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 w:rsidR="00916C6E"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7E9F5586" w14:textId="2ED1BAB7" w:rsidR="008F5E74" w:rsidRPr="00B304CD" w:rsidRDefault="00966A6F" w:rsidP="00B304CD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proofErr w:type="spellStart"/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>SAG_ML_actRecog</w:t>
      </w:r>
      <w:proofErr w:type="spellEnd"/>
      <w:r w:rsidR="00D13A7D"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 w:rsidR="00D13A7D"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Default="00916C6E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29CE8BF0" w:rsidR="008F5E74" w:rsidRDefault="00916C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102C6E">
            <w:rPr>
              <w:noProof/>
            </w:rPr>
            <w:t>1</w:t>
          </w:r>
          <w:r>
            <w:fldChar w:fldCharType="end"/>
          </w:r>
        </w:p>
        <w:p w14:paraId="17F9E573" w14:textId="3FBC6CAA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 w:rsidR="00916C6E"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1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916C6E">
            <w:fldChar w:fldCharType="begin"/>
          </w:r>
          <w:r w:rsidR="00916C6E">
            <w:instrText xml:space="preserve"> PAGEREF _heading=h.30j0zll \h </w:instrText>
          </w:r>
          <w:r w:rsidR="00916C6E">
            <w:fldChar w:fldCharType="separate"/>
          </w:r>
          <w:r w:rsidR="00102C6E">
            <w:rPr>
              <w:noProof/>
            </w:rPr>
            <w:t>1</w:t>
          </w:r>
          <w:r w:rsidR="00916C6E">
            <w:fldChar w:fldCharType="end"/>
          </w:r>
        </w:p>
        <w:p w14:paraId="68E4201A" w14:textId="6159C5E9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 w:rsidR="00916C6E"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1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916C6E">
            <w:fldChar w:fldCharType="begin"/>
          </w:r>
          <w:r w:rsidR="00916C6E">
            <w:instrText xml:space="preserve"> PAGEREF _heading=h.1fob9te \h </w:instrText>
          </w:r>
          <w:r w:rsidR="00916C6E">
            <w:fldChar w:fldCharType="separate"/>
          </w:r>
          <w:r w:rsidR="00102C6E">
            <w:rPr>
              <w:noProof/>
            </w:rPr>
            <w:t>2</w:t>
          </w:r>
          <w:r w:rsidR="00916C6E">
            <w:fldChar w:fldCharType="end"/>
          </w:r>
        </w:p>
        <w:p w14:paraId="12B06F8C" w14:textId="454FF2C5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 w:rsidR="00916C6E"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1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916C6E">
            <w:fldChar w:fldCharType="begin"/>
          </w:r>
          <w:r w:rsidR="00916C6E">
            <w:instrText xml:space="preserve"> PAGEREF _heading=h.3znysh7 \h </w:instrText>
          </w:r>
          <w:r w:rsidR="00916C6E">
            <w:fldChar w:fldCharType="separate"/>
          </w:r>
          <w:r w:rsidR="00102C6E">
            <w:rPr>
              <w:noProof/>
            </w:rPr>
            <w:t>2</w:t>
          </w:r>
          <w:r w:rsidR="00916C6E">
            <w:fldChar w:fldCharType="end"/>
          </w:r>
        </w:p>
        <w:p w14:paraId="15B40921" w14:textId="77777777" w:rsidR="008F5E74" w:rsidRDefault="00916C6E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916C6E">
      <w:pPr>
        <w:pStyle w:val="Heading1"/>
        <w:spacing w:before="200"/>
        <w:ind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7300"/>
      </w:tblGrid>
      <w:tr w:rsidR="008F5E74" w14:paraId="4DFB87E4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C9F075E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00" w:type="dxa"/>
          </w:tcPr>
          <w:p w14:paraId="5BEA7E48" w14:textId="45F663C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568" w:right="2553"/>
              <w:jc w:val="center"/>
              <w:rPr>
                <w:color w:val="000000"/>
              </w:rPr>
            </w:pPr>
            <w:bookmarkStart w:id="1" w:name="_Hlk118753730"/>
            <w:proofErr w:type="spellStart"/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</w:t>
            </w:r>
            <w:bookmarkEnd w:id="1"/>
            <w:r w:rsidR="0044353A">
              <w:rPr>
                <w:color w:val="000000"/>
              </w:rPr>
              <w:t>_actRecog</w:t>
            </w:r>
            <w:proofErr w:type="spellEnd"/>
          </w:p>
        </w:tc>
      </w:tr>
      <w:tr w:rsidR="008F5E74" w14:paraId="3C03867C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459919B5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7300" w:type="dxa"/>
          </w:tcPr>
          <w:p w14:paraId="1D7C1377" w14:textId="191A3029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966A6F">
              <w:t>1</w:t>
            </w:r>
          </w:p>
        </w:tc>
      </w:tr>
      <w:tr w:rsidR="008F5E74" w14:paraId="2A520FDA" w14:textId="77777777" w:rsidTr="00C05FCF">
        <w:trPr>
          <w:trHeight w:val="490"/>
        </w:trPr>
        <w:tc>
          <w:tcPr>
            <w:tcW w:w="2285" w:type="dxa"/>
            <w:shd w:val="clear" w:color="auto" w:fill="A3C2F4"/>
          </w:tcPr>
          <w:p w14:paraId="6E4B1D1C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  <w:tc>
          <w:tcPr>
            <w:tcW w:w="7300" w:type="dxa"/>
          </w:tcPr>
          <w:p w14:paraId="52A8A1BF" w14:textId="0002E63B" w:rsidR="008F5E74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2936F484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7300" w:type="dxa"/>
          </w:tcPr>
          <w:p w14:paraId="3C4F2905" w14:textId="3EA7A259" w:rsidR="008F5E74" w:rsidRDefault="00B304CD" w:rsidP="00B3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rPr>
                <w:color w:val="000000"/>
              </w:rPr>
            </w:pPr>
            <w:r>
              <w:t xml:space="preserve">             SAM</w:t>
            </w:r>
          </w:p>
        </w:tc>
      </w:tr>
      <w:tr w:rsidR="008F5E74" w14:paraId="77BDE8BB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66F623F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7300" w:type="dxa"/>
          </w:tcPr>
          <w:p w14:paraId="0A18E2B5" w14:textId="3D9C5B9A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B304CD">
              <w:t>8</w:t>
            </w:r>
            <w:r>
              <w:t>-</w:t>
            </w:r>
            <w:r w:rsidR="00B304CD">
              <w:t>11</w:t>
            </w:r>
            <w:r>
              <w:rPr>
                <w:color w:val="000000"/>
              </w:rPr>
              <w:t>-2022]</w:t>
            </w:r>
          </w:p>
        </w:tc>
      </w:tr>
      <w:tr w:rsidR="00C05FCF" w14:paraId="2DE29C30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157F986A" w14:textId="63BDDD13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7300" w:type="dxa"/>
          </w:tcPr>
          <w:p w14:paraId="5B06C5E4" w14:textId="7A0F3609" w:rsidR="00C05FCF" w:rsidRDefault="00966A6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Essam</w:t>
            </w:r>
          </w:p>
        </w:tc>
      </w:tr>
      <w:tr w:rsidR="00C05FCF" w14:paraId="7AE31EEF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387EFEF6" w14:textId="05D71F1D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7300" w:type="dxa"/>
          </w:tcPr>
          <w:p w14:paraId="7B07F230" w14:textId="77777777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C05FCF" w14:paraId="2A8B24EF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E9EE53D" w14:textId="28D13CA8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7300" w:type="dxa"/>
          </w:tcPr>
          <w:p w14:paraId="10CD2EDA" w14:textId="6C6BC27E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F9C8DE8" w14:textId="77777777" w:rsidR="008F5E74" w:rsidRDefault="00916C6E">
      <w:pPr>
        <w:pStyle w:val="Heading1"/>
        <w:ind w:firstLine="820"/>
      </w:pPr>
      <w:bookmarkStart w:id="2" w:name="_heading=h.30j0zll" w:colFirst="0" w:colLast="0"/>
      <w:bookmarkEnd w:id="2"/>
      <w:r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465"/>
        <w:gridCol w:w="3475"/>
      </w:tblGrid>
      <w:tr w:rsidR="008F5E74" w14:paraId="5B9042D7" w14:textId="77777777" w:rsidTr="00966A6F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465" w:type="dxa"/>
            <w:shd w:val="clear" w:color="auto" w:fill="A3C2F4"/>
          </w:tcPr>
          <w:p w14:paraId="262AC87B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475" w:type="dxa"/>
            <w:shd w:val="clear" w:color="auto" w:fill="A3C2F4"/>
          </w:tcPr>
          <w:p w14:paraId="5259D6BF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 w:rsidTr="00966A6F">
        <w:trPr>
          <w:trHeight w:val="1710"/>
        </w:trPr>
        <w:tc>
          <w:tcPr>
            <w:tcW w:w="1320" w:type="dxa"/>
          </w:tcPr>
          <w:p w14:paraId="486109B2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170B33D4" w:rsidR="008F5E74" w:rsidRDefault="009F3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SAM</w:t>
            </w:r>
          </w:p>
        </w:tc>
        <w:tc>
          <w:tcPr>
            <w:tcW w:w="2465" w:type="dxa"/>
          </w:tcPr>
          <w:p w14:paraId="07262F2A" w14:textId="433E47C1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9F34AF">
              <w:t>8</w:t>
            </w:r>
            <w:r>
              <w:rPr>
                <w:color w:val="000000"/>
              </w:rPr>
              <w:t>-</w:t>
            </w:r>
            <w:r w:rsidR="009F34AF">
              <w:rPr>
                <w:color w:val="000000"/>
              </w:rPr>
              <w:t>11</w:t>
            </w:r>
            <w:r>
              <w:rPr>
                <w:color w:val="000000"/>
              </w:rPr>
              <w:t>-202</w:t>
            </w:r>
            <w:r>
              <w:t>2</w:t>
            </w:r>
            <w:r>
              <w:rPr>
                <w:color w:val="000000"/>
              </w:rPr>
              <w:t>]</w:t>
            </w:r>
          </w:p>
        </w:tc>
        <w:tc>
          <w:tcPr>
            <w:tcW w:w="3475" w:type="dxa"/>
          </w:tcPr>
          <w:p w14:paraId="5EEC213E" w14:textId="77777777" w:rsidR="008F5E74" w:rsidRDefault="00916C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6F6689AF" w14:textId="77777777" w:rsidR="008F5E74" w:rsidRDefault="00916C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966A6F" w14:paraId="477AB55F" w14:textId="77777777" w:rsidTr="00966A6F">
        <w:trPr>
          <w:trHeight w:val="1710"/>
        </w:trPr>
        <w:tc>
          <w:tcPr>
            <w:tcW w:w="1320" w:type="dxa"/>
          </w:tcPr>
          <w:p w14:paraId="7B237D57" w14:textId="1DF43E6B" w:rsidR="00966A6F" w:rsidRDefault="00966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1.1</w:t>
            </w:r>
          </w:p>
        </w:tc>
        <w:tc>
          <w:tcPr>
            <w:tcW w:w="2100" w:type="dxa"/>
          </w:tcPr>
          <w:p w14:paraId="1B8C72BC" w14:textId="72700E15" w:rsidR="00966A6F" w:rsidRDefault="00966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SAM</w:t>
            </w:r>
          </w:p>
        </w:tc>
        <w:tc>
          <w:tcPr>
            <w:tcW w:w="2465" w:type="dxa"/>
          </w:tcPr>
          <w:p w14:paraId="761A6126" w14:textId="6B69C02C" w:rsidR="00966A6F" w:rsidRDefault="00966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[15-11-2022]</w:t>
            </w:r>
          </w:p>
        </w:tc>
        <w:tc>
          <w:tcPr>
            <w:tcW w:w="3475" w:type="dxa"/>
          </w:tcPr>
          <w:p w14:paraId="1DD73685" w14:textId="1EA1406F" w:rsidR="00966A6F" w:rsidRDefault="00966A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name of document</w:t>
            </w:r>
          </w:p>
          <w:p w14:paraId="2B319773" w14:textId="0D775CA5" w:rsidR="0044353A" w:rsidRDefault="004435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the change of the previous history</w:t>
            </w:r>
          </w:p>
          <w:p w14:paraId="54B8F444" w14:textId="77777777" w:rsidR="00966A6F" w:rsidRDefault="004435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</w:t>
            </w:r>
            <w:r w:rsidR="00966A6F">
              <w:rPr>
                <w:color w:val="000000"/>
              </w:rPr>
              <w:t xml:space="preserve">Project definition description </w:t>
            </w:r>
          </w:p>
          <w:p w14:paraId="11FB2517" w14:textId="77777777" w:rsidR="0044353A" w:rsidRDefault="004435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key elements</w:t>
            </w:r>
          </w:p>
          <w:p w14:paraId="288CDC43" w14:textId="77777777" w:rsidR="0044353A" w:rsidRDefault="004435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  <w:p w14:paraId="6D0DDA40" w14:textId="0BB272BC" w:rsidR="0044353A" w:rsidRDefault="004435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CRS requirements</w:t>
            </w:r>
          </w:p>
        </w:tc>
      </w:tr>
    </w:tbl>
    <w:p w14:paraId="287378E9" w14:textId="77777777" w:rsidR="008F5E74" w:rsidRDefault="008F5E74">
      <w:pPr>
        <w:sectPr w:rsidR="008F5E74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0F25BCE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CB8F3E3" w14:textId="77777777" w:rsidR="008F5E74" w:rsidRDefault="00916C6E">
      <w:pPr>
        <w:pStyle w:val="Heading1"/>
        <w:spacing w:before="90" w:after="52"/>
        <w:ind w:firstLine="820"/>
      </w:pPr>
      <w:bookmarkStart w:id="3" w:name="_heading=h.1fob9te" w:colFirst="0" w:colLast="0"/>
      <w:bookmarkEnd w:id="3"/>
      <w:r>
        <w:t>Reference Document:</w:t>
      </w:r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525"/>
        <w:gridCol w:w="1135"/>
        <w:gridCol w:w="1260"/>
      </w:tblGrid>
      <w:tr w:rsidR="008F5E74" w14:paraId="2DF4E67C" w14:textId="77777777" w:rsidTr="00966A6F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525" w:type="dxa"/>
            <w:shd w:val="clear" w:color="auto" w:fill="A3C2F4"/>
          </w:tcPr>
          <w:p w14:paraId="4FB1F811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135" w:type="dxa"/>
            <w:shd w:val="clear" w:color="auto" w:fill="A3C2F4"/>
          </w:tcPr>
          <w:p w14:paraId="79868B80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8F5E74" w14:paraId="50ADDBB4" w14:textId="77777777" w:rsidTr="00966A6F">
        <w:trPr>
          <w:trHeight w:val="430"/>
        </w:trPr>
        <w:tc>
          <w:tcPr>
            <w:tcW w:w="1440" w:type="dxa"/>
          </w:tcPr>
          <w:p w14:paraId="273AF5EB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25" w:type="dxa"/>
          </w:tcPr>
          <w:p w14:paraId="1BF90E2B" w14:textId="7541D616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  <w:r w:rsidR="00B304CD">
              <w:rPr>
                <w:color w:val="000000"/>
              </w:rPr>
              <w:t>_</w:t>
            </w:r>
            <w:r w:rsidR="00966A6F">
              <w:rPr>
                <w:color w:val="000000"/>
              </w:rPr>
              <w:t>actRecog</w:t>
            </w:r>
            <w:proofErr w:type="spellEnd"/>
          </w:p>
        </w:tc>
        <w:tc>
          <w:tcPr>
            <w:tcW w:w="1135" w:type="dxa"/>
          </w:tcPr>
          <w:p w14:paraId="3CA13A46" w14:textId="39A51D03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9F34AF">
              <w:t>0</w:t>
            </w:r>
          </w:p>
        </w:tc>
        <w:tc>
          <w:tcPr>
            <w:tcW w:w="1260" w:type="dxa"/>
          </w:tcPr>
          <w:p w14:paraId="1045612E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69324DE5" w14:textId="77777777" w:rsidR="008F5E74" w:rsidRDefault="008F5E74" w:rsidP="00C738E2"/>
    <w:p w14:paraId="2E34272D" w14:textId="77777777" w:rsidR="00102C6E" w:rsidRPr="00102C6E" w:rsidRDefault="00102C6E" w:rsidP="00102C6E"/>
    <w:p w14:paraId="3A3ADD37" w14:textId="77777777" w:rsidR="00102C6E" w:rsidRPr="00102C6E" w:rsidRDefault="00102C6E" w:rsidP="00102C6E"/>
    <w:p w14:paraId="212206AC" w14:textId="77777777" w:rsidR="00102C6E" w:rsidRPr="00102C6E" w:rsidRDefault="00102C6E" w:rsidP="00102C6E"/>
    <w:p w14:paraId="43CB1F2B" w14:textId="77777777" w:rsidR="00102C6E" w:rsidRPr="00102C6E" w:rsidRDefault="00102C6E" w:rsidP="00102C6E"/>
    <w:p w14:paraId="1EBB20E3" w14:textId="77777777" w:rsidR="00102C6E" w:rsidRPr="00102C6E" w:rsidRDefault="00102C6E" w:rsidP="00102C6E"/>
    <w:p w14:paraId="153823B0" w14:textId="77777777" w:rsidR="00102C6E" w:rsidRPr="00102C6E" w:rsidRDefault="00102C6E" w:rsidP="00102C6E"/>
    <w:p w14:paraId="7D735C0C" w14:textId="77777777" w:rsidR="008F5E74" w:rsidRDefault="00916C6E" w:rsidP="00102C6E">
      <w:pPr>
        <w:pStyle w:val="Heading1"/>
        <w:spacing w:before="60"/>
      </w:pPr>
      <w:bookmarkStart w:id="4" w:name="_heading=h.3znysh7" w:colFirst="0" w:colLast="0"/>
      <w:bookmarkEnd w:id="4"/>
      <w:r>
        <w:t>Project Description:</w:t>
      </w:r>
    </w:p>
    <w:p w14:paraId="4D9F272E" w14:textId="77777777" w:rsidR="008F5E74" w:rsidRDefault="00916C6E" w:rsidP="00D13A7D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83D2F2C" w14:textId="5D0C0810" w:rsidR="008F5E74" w:rsidRDefault="00966A6F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 xml:space="preserve">The feature of activity recognition shall describe the activities around the blind </w:t>
      </w:r>
    </w:p>
    <w:p w14:paraId="0E47916A" w14:textId="77777777" w:rsidR="008F5E74" w:rsidRDefault="00916C6E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05554DCA" w14:textId="77777777" w:rsidR="008F5E74" w:rsidRDefault="00916C6E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Activity recognition</w:t>
      </w: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916C6E" w:rsidP="00D13A7D">
      <w:pPr>
        <w:pStyle w:val="Heading2"/>
        <w:ind w:left="0" w:firstLine="820"/>
      </w:pPr>
      <w:r>
        <w:rPr>
          <w:color w:val="3C78D8"/>
        </w:rPr>
        <w:t>Key Elements:</w:t>
      </w:r>
    </w:p>
    <w:p w14:paraId="46044C51" w14:textId="0744B3F9" w:rsidR="00966A6F" w:rsidRDefault="00966A6F" w:rsidP="00966A6F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activity recognition</w:t>
      </w:r>
      <w:r>
        <w:rPr>
          <w:sz w:val="24"/>
          <w:szCs w:val="24"/>
        </w:rPr>
        <w:t xml:space="preserve"> model shall describe the different activities and actions around the user.</w:t>
      </w:r>
    </w:p>
    <w:p w14:paraId="3C30D31E" w14:textId="71B9005D" w:rsidR="008F5E74" w:rsidRPr="00102C6E" w:rsidRDefault="008F5E74" w:rsidP="00102C6E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  <w:sectPr w:rsidR="008F5E74" w:rsidRPr="00102C6E">
          <w:pgSz w:w="12240" w:h="15840"/>
          <w:pgMar w:top="1380" w:right="620" w:bottom="280" w:left="620" w:header="360" w:footer="360" w:gutter="0"/>
          <w:cols w:space="720"/>
        </w:sectPr>
      </w:pPr>
    </w:p>
    <w:p w14:paraId="3FED858B" w14:textId="18B30872" w:rsidR="008F5E74" w:rsidRDefault="002724FD" w:rsidP="00102C6E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  <w:r>
        <w:rPr>
          <w:noProof/>
          <w:color w:val="000000"/>
          <w:sz w:val="30"/>
          <w:szCs w:val="30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1C7146B6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EB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</w:p>
    <w:p w14:paraId="1628EF9A" w14:textId="77777777" w:rsidR="008F5E74" w:rsidRDefault="00916C6E">
      <w:pPr>
        <w:pStyle w:val="Heading2"/>
        <w:spacing w:before="80"/>
        <w:ind w:firstLine="820"/>
        <w:rPr>
          <w:b/>
          <w:color w:val="3C78D8"/>
          <w:u w:val="single"/>
        </w:rPr>
      </w:pPr>
      <w:r>
        <w:rPr>
          <w:b/>
          <w:color w:val="3C78D8"/>
          <w:u w:val="single"/>
        </w:rPr>
        <w:t>image captioning</w:t>
      </w:r>
    </w:p>
    <w:p w14:paraId="3B7CB313" w14:textId="77777777" w:rsidR="008F5E74" w:rsidRDefault="008F5E74"/>
    <w:p w14:paraId="39EEA85C" w14:textId="77777777" w:rsidR="008F5E74" w:rsidRDefault="00916C6E">
      <w:pPr>
        <w:pStyle w:val="Heading2"/>
        <w:spacing w:before="80"/>
        <w:ind w:firstLine="820"/>
      </w:pPr>
      <w:bookmarkStart w:id="5" w:name="_heading=h.rzev6axofyhc" w:colFirst="0" w:colLast="0"/>
      <w:bookmarkEnd w:id="5"/>
      <w:r>
        <w:rPr>
          <w:color w:val="3C78D8"/>
        </w:rPr>
        <w:t>System Context:</w:t>
      </w:r>
    </w:p>
    <w:p w14:paraId="13BD9DB4" w14:textId="06B2000D" w:rsidR="008F5E74" w:rsidRDefault="0044353A" w:rsidP="00AA098F">
      <w:pPr>
        <w:jc w:val="center"/>
      </w:pPr>
      <w:r>
        <w:rPr>
          <w:noProof/>
        </w:rPr>
        <w:drawing>
          <wp:inline distT="0" distB="0" distL="0" distR="0" wp14:anchorId="75B899C2" wp14:editId="294E8690">
            <wp:extent cx="4800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B26B" w14:textId="77777777" w:rsidR="008F5E74" w:rsidRDefault="008F5E74"/>
    <w:p w14:paraId="7B649D44" w14:textId="77777777" w:rsidR="008F5E74" w:rsidRDefault="00916C6E">
      <w:pPr>
        <w:pStyle w:val="Heading2"/>
        <w:spacing w:before="228" w:after="45"/>
        <w:ind w:firstLine="820"/>
        <w:rPr>
          <w:sz w:val="12"/>
          <w:szCs w:val="12"/>
        </w:rPr>
      </w:pPr>
      <w:bookmarkStart w:id="6" w:name="_heading=h.q8k59yva6wbo" w:colFirst="0" w:colLast="0"/>
      <w:bookmarkEnd w:id="6"/>
      <w:r>
        <w:rPr>
          <w:color w:val="3C78D8"/>
        </w:rPr>
        <w:t>CRS Requirements:</w:t>
      </w:r>
    </w:p>
    <w:p w14:paraId="5DF23735" w14:textId="77777777" w:rsidR="008F5E74" w:rsidRDefault="008F5E74">
      <w:pPr>
        <w:spacing w:before="2"/>
        <w:rPr>
          <w:sz w:val="12"/>
          <w:szCs w:val="12"/>
        </w:rPr>
      </w:pPr>
    </w:p>
    <w:p w14:paraId="303CCFAF" w14:textId="77777777" w:rsidR="008F5E74" w:rsidRDefault="008F5E74">
      <w:pPr>
        <w:spacing w:before="2"/>
        <w:rPr>
          <w:sz w:val="12"/>
          <w:szCs w:val="12"/>
        </w:rPr>
      </w:pPr>
    </w:p>
    <w:p w14:paraId="27F847D7" w14:textId="77777777" w:rsidR="008F5E74" w:rsidRDefault="008F5E74">
      <w:pPr>
        <w:spacing w:before="2"/>
        <w:rPr>
          <w:sz w:val="12"/>
          <w:szCs w:val="12"/>
        </w:rPr>
      </w:pPr>
    </w:p>
    <w:tbl>
      <w:tblPr>
        <w:tblStyle w:val="a8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8F5E74" w14:paraId="578DF45C" w14:textId="77777777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AE8BFB8" w14:textId="77777777" w:rsidR="008F5E74" w:rsidRDefault="00916C6E">
            <w:pPr>
              <w:spacing w:before="99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948310" w14:textId="77777777" w:rsidR="0044353A" w:rsidRDefault="0044353A" w:rsidP="0044353A">
            <w:r>
              <w:t>PO_SAG_CR_ML_003-V1.1</w:t>
            </w:r>
          </w:p>
          <w:p w14:paraId="4E0FF406" w14:textId="19ADFC40" w:rsidR="008F5E74" w:rsidRDefault="008F5E74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5115F86" w14:textId="77777777" w:rsidR="008F5E74" w:rsidRDefault="00916C6E">
            <w:pPr>
              <w:spacing w:before="99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8A6D40" w14:textId="121EFFD2" w:rsidR="008F5E74" w:rsidRDefault="0044353A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</w:t>
            </w:r>
            <w:r>
              <w:rPr>
                <w:color w:val="000000"/>
              </w:rPr>
              <w:t>_001_v1.1</w:t>
            </w:r>
          </w:p>
        </w:tc>
      </w:tr>
      <w:tr w:rsidR="008F5E74" w14:paraId="2C578B53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BE44B87" w14:textId="77777777" w:rsidR="008F5E74" w:rsidRDefault="00916C6E">
            <w:pPr>
              <w:spacing w:before="104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27FA5" w14:textId="61C54AD2" w:rsidR="008F5E74" w:rsidRPr="009F34AF" w:rsidRDefault="009F34AF" w:rsidP="009F34AF">
            <w:pPr>
              <w:widowControl/>
              <w:spacing w:line="276" w:lineRule="auto"/>
              <w:rPr>
                <w:rFonts w:ascii="Arial" w:eastAsia="Arial" w:hAnsi="Arial" w:cs="Arial"/>
                <w:highlight w:val="white"/>
              </w:rPr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A resize algorithm shall resize the input frames to suit the model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.</w:t>
            </w:r>
          </w:p>
        </w:tc>
      </w:tr>
    </w:tbl>
    <w:p w14:paraId="5854DDB5" w14:textId="77777777" w:rsidR="008F5E74" w:rsidRDefault="008F5E74">
      <w:pPr>
        <w:rPr>
          <w:sz w:val="20"/>
          <w:szCs w:val="20"/>
        </w:rPr>
      </w:pPr>
    </w:p>
    <w:p w14:paraId="4ACA3F12" w14:textId="77777777" w:rsidR="008F5E74" w:rsidRDefault="008F5E74">
      <w:pPr>
        <w:spacing w:before="2"/>
        <w:rPr>
          <w:sz w:val="12"/>
          <w:szCs w:val="12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AA098F" w14:paraId="340CF31F" w14:textId="77777777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E278F8" w14:textId="77777777" w:rsidR="00AA098F" w:rsidRDefault="00AA098F" w:rsidP="00AA098F">
            <w:pP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33A809" w14:textId="77777777" w:rsidR="0044353A" w:rsidRDefault="0044353A" w:rsidP="0044353A">
            <w:r>
              <w:t>PO_SAG_CR_ML_003-V1.1</w:t>
            </w:r>
          </w:p>
          <w:p w14:paraId="4A479D5B" w14:textId="05944802" w:rsidR="00AA098F" w:rsidRDefault="00AA098F" w:rsidP="00AA098F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6C8F0A" w14:textId="77777777" w:rsidR="00AA098F" w:rsidRDefault="00AA098F" w:rsidP="00AA098F">
            <w:pPr>
              <w:spacing w:before="89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B84A73" w14:textId="5ADE9596" w:rsidR="00AA098F" w:rsidRDefault="0044353A" w:rsidP="00AA098F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_CRS_ML_actRecog_00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_v1.1</w:t>
            </w:r>
          </w:p>
        </w:tc>
      </w:tr>
      <w:tr w:rsidR="00AA098F" w14:paraId="3538B599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FD7C1D4" w14:textId="77777777" w:rsidR="00AA098F" w:rsidRDefault="00AA098F" w:rsidP="00AA098F">
            <w:pP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3CC7D" w14:textId="12E3BB38" w:rsidR="00AA098F" w:rsidRPr="009F34AF" w:rsidRDefault="009F34AF" w:rsidP="009F34AF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CNN 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model shall process the frames to </w:t>
            </w:r>
            <w:r>
              <w:rPr>
                <w:rFonts w:ascii="Arial" w:eastAsia="Arial" w:hAnsi="Arial" w:cs="Arial"/>
                <w:sz w:val="24"/>
                <w:szCs w:val="24"/>
              </w:rPr>
              <w:t>extract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bidi="ar-EG"/>
              </w:rPr>
              <w:t>d</w:t>
            </w:r>
            <w:r w:rsidRPr="00B304CD">
              <w:rPr>
                <w:rFonts w:ascii="Arial" w:eastAsia="Arial" w:hAnsi="Arial" w:cs="Arial"/>
                <w:sz w:val="24"/>
                <w:szCs w:val="24"/>
                <w:lang w:bidi="ar-EG"/>
              </w:rPr>
              <w:t xml:space="preserve">istinguished </w:t>
            </w:r>
            <w:r>
              <w:rPr>
                <w:rFonts w:ascii="Arial" w:eastAsia="Arial" w:hAnsi="Arial" w:cs="Arial"/>
                <w:sz w:val="24"/>
                <w:szCs w:val="24"/>
                <w:lang w:bidi="ar-EG"/>
              </w:rPr>
              <w:t>f</w:t>
            </w:r>
            <w:r w:rsidRPr="00B304CD">
              <w:rPr>
                <w:rFonts w:ascii="Arial" w:eastAsia="Arial" w:hAnsi="Arial" w:cs="Arial"/>
                <w:sz w:val="24"/>
                <w:szCs w:val="24"/>
                <w:lang w:bidi="ar-EG"/>
              </w:rPr>
              <w:t>eatures</w:t>
            </w:r>
            <w:r>
              <w:rPr>
                <w:rFonts w:ascii="Arial" w:eastAsia="Arial" w:hAnsi="Arial" w:cs="Arial"/>
                <w:sz w:val="24"/>
                <w:szCs w:val="24"/>
                <w:lang w:bidi="ar-EG"/>
              </w:rPr>
              <w:t xml:space="preserve"> </w:t>
            </w:r>
          </w:p>
        </w:tc>
      </w:tr>
    </w:tbl>
    <w:p w14:paraId="5B9B6E6B" w14:textId="77777777" w:rsidR="008F5E74" w:rsidRDefault="008F5E74">
      <w:pPr>
        <w:spacing w:before="2"/>
        <w:rPr>
          <w:sz w:val="20"/>
          <w:szCs w:val="20"/>
        </w:rPr>
      </w:pPr>
    </w:p>
    <w:p w14:paraId="74E7F5C8" w14:textId="77777777" w:rsidR="008F5E74" w:rsidRDefault="008F5E74">
      <w:pPr>
        <w:spacing w:before="2"/>
        <w:rPr>
          <w:sz w:val="12"/>
          <w:szCs w:val="12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AA098F" w14:paraId="21E1BDE7" w14:textId="77777777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CCDD9D" w14:textId="77777777" w:rsidR="00AA098F" w:rsidRDefault="00AA098F" w:rsidP="00AA098F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D79A4BD" w14:textId="77777777" w:rsidR="0044353A" w:rsidRDefault="0044353A" w:rsidP="0044353A">
            <w:r>
              <w:t>PO_SAG_CR_ML_003-V1.1</w:t>
            </w:r>
          </w:p>
          <w:p w14:paraId="2B5E8F80" w14:textId="37BC5826" w:rsidR="00AA098F" w:rsidRDefault="00AA098F" w:rsidP="00AA098F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5B3F592" w14:textId="77777777" w:rsidR="00AA098F" w:rsidRDefault="00AA098F" w:rsidP="00AA098F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E0CB3D" w14:textId="25C28AAB" w:rsidR="00AA098F" w:rsidRDefault="0044353A" w:rsidP="00AA098F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_CRS_ML_actRecog_00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_v1.1</w:t>
            </w:r>
          </w:p>
        </w:tc>
      </w:tr>
      <w:tr w:rsidR="00AA098F" w14:paraId="49D1AF1C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C3EF91E" w14:textId="77777777" w:rsidR="00AA098F" w:rsidRDefault="00AA098F" w:rsidP="00AA098F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7E890" w14:textId="61352043" w:rsidR="00AA098F" w:rsidRDefault="009F34AF" w:rsidP="00AA098F">
            <w:pPr>
              <w:spacing w:before="107"/>
              <w:ind w:left="89"/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RNN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 model shall </w:t>
            </w:r>
            <w:r>
              <w:rPr>
                <w:rFonts w:ascii="Arial" w:eastAsia="Arial" w:hAnsi="Arial" w:cs="Arial"/>
                <w:sz w:val="24"/>
                <w:szCs w:val="24"/>
              </w:rPr>
              <w:t>understand the context</w:t>
            </w:r>
          </w:p>
        </w:tc>
      </w:tr>
    </w:tbl>
    <w:p w14:paraId="5624A0DA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3BA9E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58A2D2CC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F247724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E85946" w14:textId="77777777" w:rsidR="0044353A" w:rsidRDefault="0044353A" w:rsidP="0044353A">
            <w:r>
              <w:t>PO_SAG_CR_ML_003-V1.1</w:t>
            </w:r>
          </w:p>
          <w:p w14:paraId="64FB9B1C" w14:textId="1BB810EB" w:rsidR="009F34AF" w:rsidRDefault="009F34AF" w:rsidP="00CE0B5A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7A64E7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7DC2B1" w14:textId="42E033D7" w:rsidR="009F34AF" w:rsidRDefault="0044353A" w:rsidP="00CE0B5A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_CRS_ML_actRecog_00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_v1.1</w:t>
            </w:r>
          </w:p>
        </w:tc>
      </w:tr>
      <w:tr w:rsidR="009F34AF" w14:paraId="043CEA8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97DB56C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5DDDA" w14:textId="47419463" w:rsidR="009F34AF" w:rsidRDefault="009F34AF" w:rsidP="00CE0B5A">
            <w:pPr>
              <w:spacing w:before="107"/>
              <w:ind w:left="89"/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RNN 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model shall output the </w:t>
            </w:r>
            <w:r w:rsidRPr="00102C6E">
              <w:rPr>
                <w:rFonts w:ascii="Arial" w:eastAsia="Arial" w:hAnsi="Arial" w:cs="Arial"/>
                <w:sz w:val="24"/>
                <w:szCs w:val="24"/>
              </w:rPr>
              <w:t>expressive description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>in the form of text</w:t>
            </w:r>
          </w:p>
        </w:tc>
      </w:tr>
    </w:tbl>
    <w:p w14:paraId="2FFD4FCD" w14:textId="4659B692" w:rsidR="009F34AF" w:rsidRDefault="009F34AF" w:rsidP="009F34AF">
      <w:pPr>
        <w:rPr>
          <w:sz w:val="20"/>
          <w:szCs w:val="20"/>
        </w:rPr>
      </w:pPr>
    </w:p>
    <w:p w14:paraId="7ABDDC79" w14:textId="60BFFB33" w:rsidR="00657D2F" w:rsidRDefault="00657D2F" w:rsidP="009F34AF">
      <w:pPr>
        <w:rPr>
          <w:sz w:val="20"/>
          <w:szCs w:val="20"/>
        </w:rPr>
      </w:pPr>
    </w:p>
    <w:p w14:paraId="4014CD70" w14:textId="77777777" w:rsidR="00657D2F" w:rsidRDefault="00657D2F" w:rsidP="009F34AF">
      <w:pP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66A4B1D1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EB2565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D8EC16" w14:textId="77777777" w:rsidR="0044353A" w:rsidRDefault="0044353A" w:rsidP="0044353A">
            <w:r>
              <w:t>PO_SAG_CR_ML_003-V1.1</w:t>
            </w:r>
          </w:p>
          <w:p w14:paraId="0F0656D5" w14:textId="1141BC13" w:rsidR="009F34AF" w:rsidRDefault="009F34AF" w:rsidP="00CE0B5A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3DD345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BDE9FC9" w14:textId="2CDC1473" w:rsidR="009F34AF" w:rsidRDefault="0044353A" w:rsidP="00CE0B5A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_CRS_ML_actRecog_00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_v1.1</w:t>
            </w:r>
          </w:p>
        </w:tc>
      </w:tr>
      <w:tr w:rsidR="009F34AF" w14:paraId="5EA014FF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57469563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DD779" w14:textId="77777777" w:rsidR="009F34AF" w:rsidRDefault="009F34AF" w:rsidP="00CE0B5A">
            <w:pPr>
              <w:spacing w:before="107"/>
              <w:ind w:left="89"/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RNN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 model shall </w:t>
            </w:r>
            <w:r>
              <w:rPr>
                <w:rFonts w:ascii="Arial" w:eastAsia="Arial" w:hAnsi="Arial" w:cs="Arial"/>
                <w:sz w:val="24"/>
                <w:szCs w:val="24"/>
              </w:rPr>
              <w:t>understand the context</w:t>
            </w:r>
          </w:p>
        </w:tc>
      </w:tr>
    </w:tbl>
    <w:p w14:paraId="3E5264E3" w14:textId="791A0977" w:rsidR="009F34AF" w:rsidRDefault="009F34AF" w:rsidP="009F34AF">
      <w:pPr>
        <w:rPr>
          <w:sz w:val="20"/>
          <w:szCs w:val="20"/>
        </w:rPr>
      </w:pPr>
    </w:p>
    <w:p w14:paraId="76EA1AE1" w14:textId="77777777" w:rsidR="00657D2F" w:rsidRDefault="00657D2F" w:rsidP="009F34AF">
      <w:pP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5A04FE76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9F521AB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08BD748" w14:textId="77777777" w:rsidR="0044353A" w:rsidRDefault="0044353A" w:rsidP="0044353A">
            <w:r>
              <w:t>PO_SAG_CR_ML_003-V1.1</w:t>
            </w:r>
          </w:p>
          <w:p w14:paraId="4C1988B8" w14:textId="19E5D0E6" w:rsidR="009F34AF" w:rsidRDefault="009F34AF" w:rsidP="00CE0B5A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A9ECE64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609A1D" w14:textId="55ADDDD7" w:rsidR="009F34AF" w:rsidRDefault="0044353A" w:rsidP="00CE0B5A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_CRS_ML_actRecog_00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_v1.1</w:t>
            </w:r>
          </w:p>
        </w:tc>
      </w:tr>
      <w:tr w:rsidR="009F34AF" w14:paraId="12FB6AE1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CA2C9FD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BAF92" w14:textId="5C11937B" w:rsidR="009F34AF" w:rsidRPr="009F34AF" w:rsidRDefault="009F34AF" w:rsidP="009F34AF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hd w:val="clear" w:color="auto" w:fill="EFEFEF"/>
              </w:rPr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Output formatter shall format the text output to mp3 format</w:t>
            </w:r>
          </w:p>
        </w:tc>
      </w:tr>
    </w:tbl>
    <w:p w14:paraId="523FF05C" w14:textId="0E16254C" w:rsidR="009F34AF" w:rsidRDefault="009F34AF" w:rsidP="009F34AF">
      <w:pPr>
        <w:rPr>
          <w:sz w:val="20"/>
          <w:szCs w:val="20"/>
        </w:rPr>
      </w:pPr>
    </w:p>
    <w:p w14:paraId="02A19C52" w14:textId="77777777" w:rsidR="00657D2F" w:rsidRDefault="00657D2F" w:rsidP="009F34AF">
      <w:pP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762E58E1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9F4E338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493EF0" w14:textId="77777777" w:rsidR="0044353A" w:rsidRDefault="0044353A" w:rsidP="0044353A">
            <w:r>
              <w:t>PO_SAG_CR_ML_003-V1.1</w:t>
            </w:r>
          </w:p>
          <w:p w14:paraId="42BDC777" w14:textId="2FCEA2D3" w:rsidR="009F34AF" w:rsidRDefault="009F34AF" w:rsidP="00CE0B5A">
            <w:pPr>
              <w:spacing w:before="96"/>
              <w:ind w:left="181"/>
            </w:pP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599FE45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FBC4EF7" w14:textId="69FB9405" w:rsidR="009F34AF" w:rsidRDefault="0044353A" w:rsidP="00CE0B5A">
            <w:pPr>
              <w:jc w:val="center"/>
            </w:pPr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_CRS_ML_actRecog_00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_v1.1</w:t>
            </w:r>
          </w:p>
        </w:tc>
      </w:tr>
      <w:tr w:rsidR="009F34AF" w14:paraId="6F719C4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B14B961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18B201" w14:textId="6B0A493F" w:rsidR="009F34AF" w:rsidRDefault="009F34AF" w:rsidP="00CE0B5A">
            <w:pPr>
              <w:spacing w:before="107"/>
              <w:ind w:left="89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model shall return the description to ECU </w:t>
            </w:r>
          </w:p>
        </w:tc>
      </w:tr>
    </w:tbl>
    <w:p w14:paraId="7484B69D" w14:textId="77777777" w:rsidR="009F34AF" w:rsidRDefault="009F34AF" w:rsidP="009F34AF">
      <w:pPr>
        <w:rPr>
          <w:sz w:val="20"/>
          <w:szCs w:val="20"/>
        </w:rPr>
      </w:pPr>
    </w:p>
    <w:p w14:paraId="49F1F389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8F5E74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35C9" w14:textId="77777777" w:rsidR="0051569A" w:rsidRDefault="0051569A" w:rsidP="002724FD">
      <w:r>
        <w:separator/>
      </w:r>
    </w:p>
  </w:endnote>
  <w:endnote w:type="continuationSeparator" w:id="0">
    <w:p w14:paraId="2D26D092" w14:textId="77777777" w:rsidR="0051569A" w:rsidRDefault="0051569A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EFBD" w14:textId="77777777" w:rsidR="0051569A" w:rsidRDefault="0051569A" w:rsidP="002724FD">
      <w:r>
        <w:separator/>
      </w:r>
    </w:p>
  </w:footnote>
  <w:footnote w:type="continuationSeparator" w:id="0">
    <w:p w14:paraId="20874E1C" w14:textId="77777777" w:rsidR="0051569A" w:rsidRDefault="0051569A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35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5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4"/>
  </w:num>
  <w:num w:numId="3" w16cid:durableId="616716206">
    <w:abstractNumId w:val="5"/>
  </w:num>
  <w:num w:numId="4" w16cid:durableId="1194609717">
    <w:abstractNumId w:val="1"/>
  </w:num>
  <w:num w:numId="5" w16cid:durableId="641080976">
    <w:abstractNumId w:val="2"/>
  </w:num>
  <w:num w:numId="6" w16cid:durableId="13915342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E7C9F"/>
    <w:rsid w:val="00102C6E"/>
    <w:rsid w:val="0016734D"/>
    <w:rsid w:val="002724FD"/>
    <w:rsid w:val="003A3492"/>
    <w:rsid w:val="0044353A"/>
    <w:rsid w:val="00462205"/>
    <w:rsid w:val="0051569A"/>
    <w:rsid w:val="005A0FCA"/>
    <w:rsid w:val="00657D2F"/>
    <w:rsid w:val="00727213"/>
    <w:rsid w:val="0076789E"/>
    <w:rsid w:val="008706A2"/>
    <w:rsid w:val="008F5E74"/>
    <w:rsid w:val="00916C6E"/>
    <w:rsid w:val="00962B0E"/>
    <w:rsid w:val="00966A6F"/>
    <w:rsid w:val="0099426E"/>
    <w:rsid w:val="009F34AF"/>
    <w:rsid w:val="00A37DB0"/>
    <w:rsid w:val="00AA098F"/>
    <w:rsid w:val="00B304CD"/>
    <w:rsid w:val="00C05FCF"/>
    <w:rsid w:val="00C738E2"/>
    <w:rsid w:val="00D13A7D"/>
    <w:rsid w:val="00D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alaasamir</cp:lastModifiedBy>
  <cp:revision>5</cp:revision>
  <cp:lastPrinted>2022-11-08T18:39:00Z</cp:lastPrinted>
  <dcterms:created xsi:type="dcterms:W3CDTF">2022-11-08T18:19:00Z</dcterms:created>
  <dcterms:modified xsi:type="dcterms:W3CDTF">2022-11-15T18:54:00Z</dcterms:modified>
</cp:coreProperties>
</file>