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D613" w14:textId="64A4ED23" w:rsidR="008674BA" w:rsidRDefault="008674BA" w:rsidP="008674BA">
      <w:r>
        <w:t>Create a</w:t>
      </w:r>
      <w:bookmarkStart w:id="0" w:name="_GoBack"/>
      <w:bookmarkEnd w:id="0"/>
      <w:r>
        <w:t xml:space="preserve"> </w:t>
      </w:r>
      <w:r>
        <w:t>Context Diagram that represents the following scenario.</w:t>
      </w:r>
    </w:p>
    <w:p w14:paraId="4607C2EB" w14:textId="2BD348BB" w:rsidR="00C75F9A" w:rsidRDefault="008674BA" w:rsidP="008674BA">
      <w:r>
        <w:t>OPZ Landscaping is a small business. Clients call the business to make appointments for their landscaping to be done. The client data and time details are confirmed by the receptionist.  On the agreed day, the landscaper arrives and completes the work. An invoice is given to the client. The client pays for the work by credit card or cash and a receipt is given by the landscaper. At the end of the week, the receptionist reconciles invoices with the credit card slips and cash. The cash is then deposited at the bank. The bank provides a slip to confirm the amount banked.</w:t>
      </w:r>
    </w:p>
    <w:sectPr w:rsidR="00C75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BA"/>
    <w:rsid w:val="008674BA"/>
    <w:rsid w:val="00C75F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56B4"/>
  <w15:chartTrackingRefBased/>
  <w15:docId w15:val="{0A931626-E69D-4F82-A0A3-F319AE01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31DD9BA0</Template>
  <TotalTime>2</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Walter [Perth Modern School]</dc:creator>
  <cp:keywords/>
  <dc:description/>
  <cp:lastModifiedBy>WILSON Walter [Perth Modern School]</cp:lastModifiedBy>
  <cp:revision>1</cp:revision>
  <dcterms:created xsi:type="dcterms:W3CDTF">2019-02-08T03:20:00Z</dcterms:created>
  <dcterms:modified xsi:type="dcterms:W3CDTF">2019-02-08T03:22:00Z</dcterms:modified>
</cp:coreProperties>
</file>