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51686D" w:rsidRDefault="0051686D">
      <w:pPr>
        <w:jc w:val="both"/>
      </w:pPr>
      <w:bookmarkStart w:id="0" w:name="h.gjdgxs" w:colFirst="0" w:colLast="0"/>
      <w:bookmarkEnd w:id="0"/>
    </w:p>
    <w:p w:rsidR="0051686D" w:rsidRDefault="00DF65C8">
      <w:pPr>
        <w:spacing w:line="276" w:lineRule="auto"/>
        <w:jc w:val="both"/>
      </w:pPr>
      <w:r>
        <w:rPr>
          <w:rFonts w:ascii="Verdana" w:eastAsia="Verdana" w:hAnsi="Verdana" w:cs="Verdana"/>
          <w:sz w:val="22"/>
        </w:rPr>
        <w:t xml:space="preserve"> </w:t>
      </w:r>
    </w:p>
    <w:p w:rsidR="0051686D" w:rsidRDefault="00DF65C8">
      <w:pPr>
        <w:spacing w:line="276" w:lineRule="auto"/>
        <w:jc w:val="right"/>
      </w:pPr>
      <w:r>
        <w:rPr>
          <w:rFonts w:ascii="Verdana" w:eastAsia="Verdana" w:hAnsi="Verdana" w:cs="Verdana"/>
          <w:sz w:val="22"/>
        </w:rPr>
        <w:t xml:space="preserve"> </w:t>
      </w:r>
    </w:p>
    <w:p w:rsidR="0051686D" w:rsidRDefault="00DF65C8">
      <w:pPr>
        <w:spacing w:line="276" w:lineRule="auto"/>
        <w:jc w:val="both"/>
      </w:pPr>
      <w:r>
        <w:rPr>
          <w:rFonts w:ascii="Verdana" w:eastAsia="Verdana" w:hAnsi="Verdana" w:cs="Verdana"/>
          <w:sz w:val="22"/>
        </w:rPr>
        <w:t xml:space="preserve"> </w:t>
      </w:r>
    </w:p>
    <w:p w:rsidR="0051686D" w:rsidRDefault="00DF65C8">
      <w:pPr>
        <w:spacing w:line="276" w:lineRule="auto"/>
      </w:pPr>
      <w:r>
        <w:rPr>
          <w:rFonts w:ascii="Verdana" w:eastAsia="Verdana" w:hAnsi="Verdana" w:cs="Verdana"/>
          <w:sz w:val="22"/>
        </w:rPr>
        <w:t xml:space="preserve"> </w:t>
      </w:r>
    </w:p>
    <w:p w:rsidR="0051686D" w:rsidRDefault="00DF65C8">
      <w:pPr>
        <w:spacing w:line="276" w:lineRule="auto"/>
        <w:jc w:val="both"/>
      </w:pPr>
      <w:r>
        <w:rPr>
          <w:rFonts w:ascii="Verdana" w:eastAsia="Verdana" w:hAnsi="Verdana" w:cs="Verdana"/>
          <w:sz w:val="22"/>
        </w:rPr>
        <w:t xml:space="preserve"> </w:t>
      </w:r>
    </w:p>
    <w:p w:rsidR="0051686D" w:rsidRDefault="00DF65C8">
      <w:pPr>
        <w:spacing w:line="276" w:lineRule="auto"/>
        <w:jc w:val="both"/>
      </w:pPr>
      <w:r>
        <w:rPr>
          <w:rFonts w:ascii="Verdana" w:eastAsia="Verdana" w:hAnsi="Verdana" w:cs="Verdana"/>
          <w:sz w:val="22"/>
        </w:rPr>
        <w:t xml:space="preserve"> </w:t>
      </w:r>
    </w:p>
    <w:p w:rsidR="0051686D" w:rsidRDefault="00DF65C8">
      <w:pPr>
        <w:spacing w:line="276" w:lineRule="auto"/>
        <w:jc w:val="right"/>
      </w:pPr>
      <w:r>
        <w:rPr>
          <w:rFonts w:ascii="Verdana" w:eastAsia="Verdana" w:hAnsi="Verdana" w:cs="Verdana"/>
          <w:sz w:val="22"/>
        </w:rPr>
        <w:t xml:space="preserve"> </w:t>
      </w:r>
    </w:p>
    <w:p w:rsidR="0051686D" w:rsidRDefault="00DF65C8">
      <w:pPr>
        <w:spacing w:line="276" w:lineRule="auto"/>
        <w:jc w:val="right"/>
      </w:pPr>
      <w:r>
        <w:rPr>
          <w:rFonts w:ascii="Verdana" w:eastAsia="Verdana" w:hAnsi="Verdana" w:cs="Verdana"/>
          <w:sz w:val="72"/>
        </w:rPr>
        <w:t>Modelamiento de Negocio</w:t>
      </w:r>
    </w:p>
    <w:p w:rsidR="0051686D" w:rsidRDefault="00DF65C8">
      <w:pPr>
        <w:spacing w:line="276" w:lineRule="auto"/>
        <w:jc w:val="right"/>
      </w:pPr>
      <w:r>
        <w:rPr>
          <w:rFonts w:ascii="Verdana" w:eastAsia="Verdana" w:hAnsi="Verdana" w:cs="Verdana"/>
          <w:sz w:val="22"/>
        </w:rPr>
        <w:t xml:space="preserve"> </w:t>
      </w:r>
    </w:p>
    <w:p w:rsidR="0051686D" w:rsidRDefault="00DF65C8">
      <w:pPr>
        <w:spacing w:line="276" w:lineRule="auto"/>
        <w:jc w:val="right"/>
      </w:pPr>
      <w:r>
        <w:rPr>
          <w:rFonts w:ascii="Verdana" w:eastAsia="Verdana" w:hAnsi="Verdana" w:cs="Verdana"/>
          <w:sz w:val="32"/>
        </w:rPr>
        <w:t>Versión  &lt;2.0.1&gt;</w:t>
      </w:r>
    </w:p>
    <w:p w:rsidR="0051686D" w:rsidRDefault="00DF65C8">
      <w:pPr>
        <w:spacing w:line="276" w:lineRule="auto"/>
        <w:jc w:val="right"/>
      </w:pPr>
      <w:r>
        <w:rPr>
          <w:rFonts w:ascii="Verdana" w:eastAsia="Verdana" w:hAnsi="Verdana" w:cs="Verdana"/>
          <w:sz w:val="22"/>
        </w:rPr>
        <w:t xml:space="preserve"> </w:t>
      </w:r>
    </w:p>
    <w:p w:rsidR="0051686D" w:rsidRDefault="00DF65C8">
      <w:pPr>
        <w:spacing w:line="276" w:lineRule="auto"/>
        <w:jc w:val="right"/>
      </w:pPr>
      <w:proofErr w:type="spellStart"/>
      <w:r>
        <w:rPr>
          <w:rFonts w:ascii="Verdana" w:eastAsia="Verdana" w:hAnsi="Verdana" w:cs="Verdana"/>
          <w:b/>
          <w:sz w:val="96"/>
        </w:rPr>
        <w:t>Sedapar</w:t>
      </w:r>
      <w:proofErr w:type="spellEnd"/>
      <w:r>
        <w:rPr>
          <w:rFonts w:ascii="Verdana" w:eastAsia="Verdana" w:hAnsi="Verdana" w:cs="Verdana"/>
          <w:b/>
          <w:sz w:val="96"/>
        </w:rPr>
        <w:t xml:space="preserve"> S.A.</w:t>
      </w:r>
    </w:p>
    <w:p w:rsidR="0051686D" w:rsidRDefault="00DF65C8">
      <w:pPr>
        <w:spacing w:line="276" w:lineRule="auto"/>
        <w:jc w:val="right"/>
      </w:pPr>
      <w:r>
        <w:rPr>
          <w:rFonts w:ascii="Verdana" w:eastAsia="Verdana" w:hAnsi="Verdana" w:cs="Verdana"/>
          <w:sz w:val="22"/>
        </w:rPr>
        <w:t xml:space="preserve"> </w:t>
      </w:r>
    </w:p>
    <w:p w:rsidR="0051686D" w:rsidRDefault="00DF65C8">
      <w:pPr>
        <w:spacing w:line="276" w:lineRule="auto"/>
        <w:jc w:val="both"/>
      </w:pPr>
      <w:r>
        <w:rPr>
          <w:rFonts w:ascii="Verdana" w:eastAsia="Verdana" w:hAnsi="Verdana" w:cs="Verdana"/>
          <w:sz w:val="22"/>
        </w:rPr>
        <w:t xml:space="preserve"> </w:t>
      </w:r>
    </w:p>
    <w:p w:rsidR="0051686D" w:rsidRDefault="00DF65C8">
      <w:pPr>
        <w:spacing w:line="276" w:lineRule="auto"/>
        <w:jc w:val="both"/>
      </w:pPr>
      <w:r>
        <w:rPr>
          <w:rFonts w:ascii="Verdana" w:eastAsia="Verdana" w:hAnsi="Verdana" w:cs="Verdana"/>
          <w:sz w:val="32"/>
        </w:rPr>
        <w:t xml:space="preserve"> </w:t>
      </w:r>
    </w:p>
    <w:p w:rsidR="0051686D" w:rsidRDefault="00DF65C8">
      <w:pPr>
        <w:spacing w:line="276" w:lineRule="auto"/>
        <w:jc w:val="right"/>
        <w:rPr>
          <w:rFonts w:ascii="Verdana" w:eastAsia="Verdana" w:hAnsi="Verdana" w:cs="Verdana"/>
          <w:sz w:val="28"/>
        </w:rPr>
      </w:pPr>
      <w:r>
        <w:rPr>
          <w:rFonts w:ascii="Verdana" w:eastAsia="Verdana" w:hAnsi="Verdana" w:cs="Verdana"/>
          <w:b/>
          <w:sz w:val="28"/>
        </w:rPr>
        <w:t xml:space="preserve">Integrantes </w:t>
      </w:r>
      <w:r>
        <w:rPr>
          <w:rFonts w:ascii="Verdana" w:eastAsia="Verdana" w:hAnsi="Verdana" w:cs="Verdana"/>
          <w:sz w:val="28"/>
        </w:rPr>
        <w:t xml:space="preserve">Apaza Arroyo, Félix </w:t>
      </w:r>
      <w:proofErr w:type="spellStart"/>
      <w:r>
        <w:rPr>
          <w:rFonts w:ascii="Verdana" w:eastAsia="Verdana" w:hAnsi="Verdana" w:cs="Verdana"/>
          <w:sz w:val="28"/>
        </w:rPr>
        <w:t>Ruddy</w:t>
      </w:r>
      <w:proofErr w:type="spellEnd"/>
    </w:p>
    <w:p w:rsidR="0039791C" w:rsidRDefault="0039791C" w:rsidP="0039791C">
      <w:pPr>
        <w:spacing w:line="276" w:lineRule="auto"/>
        <w:jc w:val="right"/>
      </w:pPr>
      <w:r>
        <w:rPr>
          <w:rFonts w:ascii="Verdana" w:eastAsia="Verdana" w:hAnsi="Verdana" w:cs="Verdana"/>
          <w:sz w:val="28"/>
        </w:rPr>
        <w:t>Bustamante Lamas, Edward</w:t>
      </w:r>
    </w:p>
    <w:p w:rsidR="0051686D" w:rsidRDefault="00DF65C8">
      <w:pPr>
        <w:spacing w:line="276" w:lineRule="auto"/>
        <w:jc w:val="right"/>
        <w:rPr>
          <w:rFonts w:ascii="Verdana" w:eastAsia="Verdana" w:hAnsi="Verdana" w:cs="Verdana"/>
          <w:sz w:val="28"/>
        </w:rPr>
      </w:pPr>
      <w:r>
        <w:rPr>
          <w:rFonts w:ascii="Verdana" w:eastAsia="Verdana" w:hAnsi="Verdana" w:cs="Verdana"/>
          <w:sz w:val="28"/>
        </w:rPr>
        <w:t>Delgado Guerra, Renzo</w:t>
      </w:r>
    </w:p>
    <w:p w:rsidR="0039791C" w:rsidRDefault="0039791C" w:rsidP="0039791C">
      <w:pPr>
        <w:spacing w:line="276" w:lineRule="auto"/>
        <w:jc w:val="right"/>
      </w:pPr>
      <w:proofErr w:type="spellStart"/>
      <w:r>
        <w:rPr>
          <w:rFonts w:ascii="Verdana" w:eastAsia="Verdana" w:hAnsi="Verdana" w:cs="Verdana"/>
          <w:sz w:val="28"/>
        </w:rPr>
        <w:t>Gutierrez</w:t>
      </w:r>
      <w:proofErr w:type="spellEnd"/>
      <w:r>
        <w:rPr>
          <w:rFonts w:ascii="Verdana" w:eastAsia="Verdana" w:hAnsi="Verdana" w:cs="Verdana"/>
          <w:sz w:val="28"/>
        </w:rPr>
        <w:t xml:space="preserve"> Torres, Javier Anselmo</w:t>
      </w:r>
    </w:p>
    <w:p w:rsidR="0051686D" w:rsidRDefault="00DF65C8">
      <w:pPr>
        <w:spacing w:line="276" w:lineRule="auto"/>
        <w:jc w:val="right"/>
      </w:pPr>
      <w:r>
        <w:rPr>
          <w:rFonts w:ascii="Verdana" w:eastAsia="Verdana" w:hAnsi="Verdana" w:cs="Verdana"/>
          <w:sz w:val="28"/>
        </w:rPr>
        <w:t>Quevedo Grimaldo, Ricardo Francisco</w:t>
      </w:r>
    </w:p>
    <w:p w:rsidR="0051686D" w:rsidRDefault="00DF65C8">
      <w:pPr>
        <w:spacing w:line="276" w:lineRule="auto"/>
        <w:jc w:val="right"/>
      </w:pPr>
      <w:proofErr w:type="spellStart"/>
      <w:r>
        <w:rPr>
          <w:rFonts w:ascii="Verdana" w:eastAsia="Verdana" w:hAnsi="Verdana" w:cs="Verdana"/>
          <w:sz w:val="28"/>
        </w:rPr>
        <w:t>Sonan</w:t>
      </w:r>
      <w:proofErr w:type="spellEnd"/>
      <w:r>
        <w:rPr>
          <w:rFonts w:ascii="Verdana" w:eastAsia="Verdana" w:hAnsi="Verdana" w:cs="Verdana"/>
          <w:sz w:val="28"/>
        </w:rPr>
        <w:t xml:space="preserve"> </w:t>
      </w:r>
      <w:proofErr w:type="spellStart"/>
      <w:r>
        <w:rPr>
          <w:rFonts w:ascii="Verdana" w:eastAsia="Verdana" w:hAnsi="Verdana" w:cs="Verdana"/>
          <w:sz w:val="28"/>
        </w:rPr>
        <w:t>Yonashiro</w:t>
      </w:r>
      <w:proofErr w:type="spellEnd"/>
      <w:r>
        <w:rPr>
          <w:rFonts w:ascii="Verdana" w:eastAsia="Verdana" w:hAnsi="Verdana" w:cs="Verdana"/>
          <w:sz w:val="28"/>
        </w:rPr>
        <w:t>, Carlos Daniel</w:t>
      </w:r>
    </w:p>
    <w:p w:rsidR="0051686D" w:rsidRDefault="0051686D">
      <w:pPr>
        <w:spacing w:line="276" w:lineRule="auto"/>
        <w:jc w:val="right"/>
      </w:pPr>
    </w:p>
    <w:p w:rsidR="0051686D" w:rsidRDefault="0051686D">
      <w:pPr>
        <w:spacing w:line="276" w:lineRule="auto"/>
        <w:jc w:val="right"/>
      </w:pPr>
    </w:p>
    <w:p w:rsidR="0051686D" w:rsidRDefault="00DF65C8">
      <w:pPr>
        <w:spacing w:line="276" w:lineRule="auto"/>
        <w:jc w:val="right"/>
      </w:pPr>
      <w:r>
        <w:rPr>
          <w:rFonts w:ascii="Verdana" w:eastAsia="Verdana" w:hAnsi="Verdana" w:cs="Verdana"/>
          <w:sz w:val="22"/>
        </w:rPr>
        <w:t xml:space="preserve"> </w:t>
      </w:r>
    </w:p>
    <w:p w:rsidR="0051686D" w:rsidRDefault="00DF65C8">
      <w:pPr>
        <w:spacing w:line="276" w:lineRule="auto"/>
      </w:pPr>
      <w:r>
        <w:rPr>
          <w:rFonts w:ascii="Verdana" w:eastAsia="Verdana" w:hAnsi="Verdana" w:cs="Verdana"/>
          <w:sz w:val="22"/>
        </w:rPr>
        <w:t xml:space="preserve"> </w:t>
      </w:r>
    </w:p>
    <w:p w:rsidR="0051686D" w:rsidRDefault="00DF65C8">
      <w:pPr>
        <w:spacing w:line="276" w:lineRule="auto"/>
        <w:jc w:val="both"/>
      </w:pPr>
      <w:r>
        <w:rPr>
          <w:rFonts w:ascii="Verdana" w:eastAsia="Verdana" w:hAnsi="Verdana" w:cs="Verdana"/>
          <w:sz w:val="22"/>
        </w:rPr>
        <w:t xml:space="preserve"> </w:t>
      </w:r>
    </w:p>
    <w:p w:rsidR="0051686D" w:rsidRDefault="00DF65C8">
      <w:pPr>
        <w:spacing w:line="276" w:lineRule="auto"/>
        <w:ind w:left="720" w:hanging="354"/>
        <w:jc w:val="both"/>
      </w:pPr>
      <w:r>
        <w:rPr>
          <w:rFonts w:ascii="Verdana" w:eastAsia="Verdana" w:hAnsi="Verdana" w:cs="Verdana"/>
          <w:sz w:val="14"/>
        </w:rPr>
        <w:t xml:space="preserve"> </w:t>
      </w:r>
    </w:p>
    <w:p w:rsidR="0051686D" w:rsidRDefault="00DF65C8">
      <w:pPr>
        <w:spacing w:line="276" w:lineRule="auto"/>
        <w:jc w:val="both"/>
      </w:pPr>
      <w:r>
        <w:rPr>
          <w:rFonts w:ascii="Verdana" w:eastAsia="Verdana" w:hAnsi="Verdana" w:cs="Verdana"/>
          <w:sz w:val="22"/>
        </w:rPr>
        <w:t xml:space="preserve"> </w:t>
      </w:r>
    </w:p>
    <w:p w:rsidR="0051686D" w:rsidRDefault="00DF65C8">
      <w:pPr>
        <w:spacing w:line="276" w:lineRule="auto"/>
      </w:pPr>
      <w:r>
        <w:rPr>
          <w:rFonts w:ascii="Verdana" w:eastAsia="Verdana" w:hAnsi="Verdana" w:cs="Verdana"/>
          <w:sz w:val="22"/>
        </w:rPr>
        <w:t xml:space="preserve"> </w:t>
      </w:r>
    </w:p>
    <w:p w:rsidR="0051686D" w:rsidRDefault="0051686D"/>
    <w:p w:rsidR="0051686D" w:rsidRDefault="0051686D"/>
    <w:p w:rsidR="0051686D" w:rsidRDefault="0051686D"/>
    <w:p w:rsidR="0051686D" w:rsidRDefault="0051686D"/>
    <w:p w:rsidR="0039791C" w:rsidRDefault="0039791C"/>
    <w:p w:rsidR="0051686D" w:rsidRDefault="0051686D"/>
    <w:p w:rsidR="0051686D" w:rsidRDefault="0051686D">
      <w:pPr>
        <w:jc w:val="center"/>
      </w:pPr>
    </w:p>
    <w:p w:rsidR="0051686D" w:rsidRDefault="00DF65C8">
      <w:pPr>
        <w:ind w:right="3"/>
        <w:jc w:val="center"/>
      </w:pPr>
      <w:r>
        <w:rPr>
          <w:rFonts w:ascii="Verdana" w:eastAsia="Verdana" w:hAnsi="Verdana" w:cs="Verdana"/>
          <w:b/>
          <w:sz w:val="22"/>
        </w:rPr>
        <w:t>HISTORIAL DE REVISIONES</w:t>
      </w:r>
    </w:p>
    <w:p w:rsidR="0051686D" w:rsidRDefault="0051686D">
      <w:pPr>
        <w:jc w:val="center"/>
      </w:pPr>
    </w:p>
    <w:p w:rsidR="0051686D" w:rsidRDefault="0051686D"/>
    <w:tbl>
      <w:tblPr>
        <w:tblW w:w="8535" w:type="dxa"/>
        <w:tblInd w:w="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05"/>
        <w:gridCol w:w="1770"/>
        <w:gridCol w:w="1771"/>
        <w:gridCol w:w="1560"/>
        <w:gridCol w:w="1134"/>
        <w:gridCol w:w="1295"/>
      </w:tblGrid>
      <w:tr w:rsidR="0051686D" w:rsidTr="002B28E0">
        <w:trPr>
          <w:trHeight w:val="500"/>
        </w:trPr>
        <w:tc>
          <w:tcPr>
            <w:tcW w:w="1005" w:type="dxa"/>
            <w:shd w:val="clear" w:color="auto" w:fill="D9D9D9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51686D" w:rsidRPr="0039791C" w:rsidRDefault="00DF65C8">
            <w:pPr>
              <w:jc w:val="center"/>
              <w:rPr>
                <w:sz w:val="18"/>
                <w:szCs w:val="18"/>
              </w:rPr>
            </w:pPr>
            <w:r w:rsidRPr="0039791C">
              <w:rPr>
                <w:rFonts w:ascii="Verdana" w:eastAsia="Verdana" w:hAnsi="Verdana" w:cs="Verdana"/>
                <w:b/>
                <w:sz w:val="18"/>
                <w:szCs w:val="18"/>
              </w:rPr>
              <w:t>Versión</w:t>
            </w:r>
          </w:p>
        </w:tc>
        <w:tc>
          <w:tcPr>
            <w:tcW w:w="1770" w:type="dxa"/>
            <w:shd w:val="clear" w:color="auto" w:fill="D9D9D9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51686D" w:rsidRPr="0039791C" w:rsidRDefault="00DF65C8">
            <w:pPr>
              <w:jc w:val="center"/>
              <w:rPr>
                <w:sz w:val="18"/>
                <w:szCs w:val="18"/>
              </w:rPr>
            </w:pPr>
            <w:r w:rsidRPr="0039791C">
              <w:rPr>
                <w:rFonts w:ascii="Verdana" w:eastAsia="Verdana" w:hAnsi="Verdana" w:cs="Verdana"/>
                <w:b/>
                <w:sz w:val="18"/>
                <w:szCs w:val="18"/>
              </w:rPr>
              <w:t>Autor</w:t>
            </w:r>
          </w:p>
        </w:tc>
        <w:tc>
          <w:tcPr>
            <w:tcW w:w="1771" w:type="dxa"/>
            <w:shd w:val="clear" w:color="auto" w:fill="D9D9D9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51686D" w:rsidRPr="0039791C" w:rsidRDefault="00DF65C8">
            <w:pPr>
              <w:jc w:val="center"/>
              <w:rPr>
                <w:sz w:val="18"/>
                <w:szCs w:val="18"/>
              </w:rPr>
            </w:pPr>
            <w:r w:rsidRPr="0039791C">
              <w:rPr>
                <w:rFonts w:ascii="Verdana" w:eastAsia="Verdana" w:hAnsi="Verdana" w:cs="Verdana"/>
                <w:b/>
                <w:sz w:val="18"/>
                <w:szCs w:val="18"/>
              </w:rPr>
              <w:t>Descripción</w:t>
            </w:r>
          </w:p>
        </w:tc>
        <w:tc>
          <w:tcPr>
            <w:tcW w:w="1560" w:type="dxa"/>
            <w:shd w:val="clear" w:color="auto" w:fill="D9D9D9"/>
            <w:tcMar>
              <w:top w:w="100" w:type="dxa"/>
              <w:left w:w="70" w:type="dxa"/>
              <w:bottom w:w="100" w:type="dxa"/>
              <w:right w:w="70" w:type="dxa"/>
            </w:tcMar>
          </w:tcPr>
          <w:p w:rsidR="0051686D" w:rsidRPr="0039791C" w:rsidRDefault="00DF65C8">
            <w:pPr>
              <w:jc w:val="center"/>
              <w:rPr>
                <w:sz w:val="18"/>
                <w:szCs w:val="18"/>
              </w:rPr>
            </w:pPr>
            <w:r w:rsidRPr="0039791C">
              <w:rPr>
                <w:rFonts w:ascii="Verdana" w:eastAsia="Verdana" w:hAnsi="Verdana" w:cs="Verdana"/>
                <w:b/>
                <w:sz w:val="18"/>
                <w:szCs w:val="18"/>
              </w:rPr>
              <w:t>Fecha de Elaboración</w:t>
            </w:r>
          </w:p>
        </w:tc>
        <w:tc>
          <w:tcPr>
            <w:tcW w:w="1134" w:type="dxa"/>
            <w:shd w:val="clear" w:color="auto" w:fill="D9D9D9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51686D" w:rsidRPr="0039791C" w:rsidRDefault="00DF65C8">
            <w:pPr>
              <w:jc w:val="center"/>
              <w:rPr>
                <w:sz w:val="18"/>
                <w:szCs w:val="18"/>
              </w:rPr>
            </w:pPr>
            <w:r w:rsidRPr="0039791C">
              <w:rPr>
                <w:rFonts w:ascii="Verdana" w:eastAsia="Verdana" w:hAnsi="Verdana" w:cs="Verdana"/>
                <w:b/>
                <w:sz w:val="18"/>
                <w:szCs w:val="18"/>
              </w:rPr>
              <w:t>Fecha de Revisión</w:t>
            </w:r>
          </w:p>
        </w:tc>
        <w:tc>
          <w:tcPr>
            <w:tcW w:w="1295" w:type="dxa"/>
            <w:shd w:val="clear" w:color="auto" w:fill="D9D9D9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51686D" w:rsidRPr="0039791C" w:rsidRDefault="00DF65C8">
            <w:pPr>
              <w:jc w:val="center"/>
              <w:rPr>
                <w:sz w:val="18"/>
                <w:szCs w:val="18"/>
              </w:rPr>
            </w:pPr>
            <w:r w:rsidRPr="0039791C">
              <w:rPr>
                <w:rFonts w:ascii="Verdana" w:eastAsia="Verdana" w:hAnsi="Verdana" w:cs="Verdana"/>
                <w:b/>
                <w:sz w:val="18"/>
                <w:szCs w:val="18"/>
              </w:rPr>
              <w:t>Revisado por</w:t>
            </w:r>
          </w:p>
        </w:tc>
      </w:tr>
      <w:tr w:rsidR="0051686D" w:rsidTr="002B28E0">
        <w:trPr>
          <w:trHeight w:val="500"/>
        </w:trPr>
        <w:tc>
          <w:tcPr>
            <w:tcW w:w="1005" w:type="dxa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51686D" w:rsidRPr="0039791C" w:rsidRDefault="00DF65C8">
            <w:pPr>
              <w:rPr>
                <w:sz w:val="18"/>
                <w:szCs w:val="18"/>
              </w:rPr>
            </w:pPr>
            <w:r w:rsidRPr="0039791C">
              <w:rPr>
                <w:rFonts w:ascii="Verdana" w:eastAsia="Verdana" w:hAnsi="Verdana" w:cs="Verdana"/>
                <w:sz w:val="18"/>
                <w:szCs w:val="18"/>
              </w:rPr>
              <w:t>1.0.0</w:t>
            </w:r>
          </w:p>
        </w:tc>
        <w:tc>
          <w:tcPr>
            <w:tcW w:w="1770" w:type="dxa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51686D" w:rsidRPr="0039791C" w:rsidRDefault="00DF65C8">
            <w:pPr>
              <w:spacing w:line="276" w:lineRule="auto"/>
              <w:ind w:left="80"/>
              <w:rPr>
                <w:sz w:val="18"/>
                <w:szCs w:val="18"/>
              </w:rPr>
            </w:pPr>
            <w:r w:rsidRPr="0039791C">
              <w:rPr>
                <w:rFonts w:ascii="Verdana" w:eastAsia="Verdana" w:hAnsi="Verdana" w:cs="Verdana"/>
                <w:i/>
                <w:sz w:val="18"/>
                <w:szCs w:val="18"/>
              </w:rPr>
              <w:t>Félix Apaza</w:t>
            </w:r>
          </w:p>
          <w:p w:rsidR="0051686D" w:rsidRPr="0039791C" w:rsidRDefault="00DF65C8">
            <w:pPr>
              <w:spacing w:line="276" w:lineRule="auto"/>
              <w:ind w:left="80"/>
              <w:rPr>
                <w:sz w:val="18"/>
                <w:szCs w:val="18"/>
              </w:rPr>
            </w:pPr>
            <w:r w:rsidRPr="0039791C">
              <w:rPr>
                <w:rFonts w:ascii="Verdana" w:eastAsia="Verdana" w:hAnsi="Verdana" w:cs="Verdana"/>
                <w:i/>
                <w:sz w:val="18"/>
                <w:szCs w:val="18"/>
              </w:rPr>
              <w:t>José Becerra</w:t>
            </w:r>
          </w:p>
          <w:p w:rsidR="0051686D" w:rsidRPr="0039791C" w:rsidRDefault="00DF65C8">
            <w:pPr>
              <w:spacing w:line="276" w:lineRule="auto"/>
              <w:ind w:left="80"/>
              <w:rPr>
                <w:sz w:val="18"/>
                <w:szCs w:val="18"/>
              </w:rPr>
            </w:pPr>
            <w:r w:rsidRPr="0039791C">
              <w:rPr>
                <w:rFonts w:ascii="Verdana" w:eastAsia="Verdana" w:hAnsi="Verdana" w:cs="Verdana"/>
                <w:i/>
                <w:sz w:val="18"/>
                <w:szCs w:val="18"/>
              </w:rPr>
              <w:t>Ricardo Quevedo</w:t>
            </w:r>
          </w:p>
          <w:p w:rsidR="0051686D" w:rsidRPr="0039791C" w:rsidRDefault="00DF65C8">
            <w:pPr>
              <w:spacing w:line="276" w:lineRule="auto"/>
              <w:ind w:left="80"/>
              <w:rPr>
                <w:sz w:val="18"/>
                <w:szCs w:val="18"/>
              </w:rPr>
            </w:pPr>
            <w:proofErr w:type="spellStart"/>
            <w:r w:rsidRPr="0039791C">
              <w:rPr>
                <w:rFonts w:ascii="Verdana" w:eastAsia="Verdana" w:hAnsi="Verdana" w:cs="Verdana"/>
                <w:i/>
                <w:sz w:val="18"/>
                <w:szCs w:val="18"/>
              </w:rPr>
              <w:t>Nahomi</w:t>
            </w:r>
            <w:proofErr w:type="spellEnd"/>
            <w:r w:rsidRPr="0039791C">
              <w:rPr>
                <w:rFonts w:ascii="Verdana" w:eastAsia="Verdana" w:hAnsi="Verdana" w:cs="Verdana"/>
                <w:i/>
                <w:sz w:val="18"/>
                <w:szCs w:val="18"/>
              </w:rPr>
              <w:t xml:space="preserve">  </w:t>
            </w:r>
            <w:proofErr w:type="spellStart"/>
            <w:r w:rsidRPr="0039791C">
              <w:rPr>
                <w:rFonts w:ascii="Verdana" w:eastAsia="Verdana" w:hAnsi="Verdana" w:cs="Verdana"/>
                <w:i/>
                <w:sz w:val="18"/>
                <w:szCs w:val="18"/>
              </w:rPr>
              <w:t>Rodriguez</w:t>
            </w:r>
            <w:proofErr w:type="spellEnd"/>
          </w:p>
          <w:p w:rsidR="0051686D" w:rsidRPr="0039791C" w:rsidRDefault="00DF65C8">
            <w:pPr>
              <w:rPr>
                <w:sz w:val="18"/>
                <w:szCs w:val="18"/>
              </w:rPr>
            </w:pPr>
            <w:r w:rsidRPr="0039791C">
              <w:rPr>
                <w:rFonts w:ascii="Verdana" w:eastAsia="Verdana" w:hAnsi="Verdana" w:cs="Verdana"/>
                <w:i/>
                <w:sz w:val="18"/>
                <w:szCs w:val="18"/>
              </w:rPr>
              <w:t>Omar Romero</w:t>
            </w:r>
          </w:p>
        </w:tc>
        <w:tc>
          <w:tcPr>
            <w:tcW w:w="1771" w:type="dxa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51686D" w:rsidRPr="0039791C" w:rsidRDefault="00DF65C8">
            <w:pPr>
              <w:rPr>
                <w:sz w:val="18"/>
                <w:szCs w:val="18"/>
              </w:rPr>
            </w:pPr>
            <w:r w:rsidRPr="0039791C">
              <w:rPr>
                <w:rFonts w:ascii="Verdana" w:eastAsia="Verdana" w:hAnsi="Verdana" w:cs="Verdana"/>
                <w:sz w:val="18"/>
                <w:szCs w:val="18"/>
              </w:rPr>
              <w:t>Elaboración de antecedentes, objetivos, alcance, procesos y modelado general</w:t>
            </w:r>
          </w:p>
        </w:tc>
        <w:tc>
          <w:tcPr>
            <w:tcW w:w="1560" w:type="dxa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51686D" w:rsidRPr="0039791C" w:rsidRDefault="00DF65C8">
            <w:pPr>
              <w:rPr>
                <w:sz w:val="18"/>
                <w:szCs w:val="18"/>
              </w:rPr>
            </w:pPr>
            <w:r w:rsidRPr="0039791C">
              <w:rPr>
                <w:rFonts w:ascii="Verdana" w:eastAsia="Verdana" w:hAnsi="Verdana" w:cs="Verdana"/>
                <w:sz w:val="18"/>
                <w:szCs w:val="18"/>
              </w:rPr>
              <w:t>14/5/2013</w:t>
            </w:r>
          </w:p>
        </w:tc>
        <w:tc>
          <w:tcPr>
            <w:tcW w:w="1134" w:type="dxa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51686D" w:rsidRPr="0039791C" w:rsidRDefault="0051686D">
            <w:pPr>
              <w:rPr>
                <w:sz w:val="18"/>
                <w:szCs w:val="18"/>
              </w:rPr>
            </w:pPr>
          </w:p>
        </w:tc>
        <w:tc>
          <w:tcPr>
            <w:tcW w:w="1295" w:type="dxa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51686D" w:rsidRPr="0039791C" w:rsidRDefault="0051686D">
            <w:pPr>
              <w:rPr>
                <w:sz w:val="18"/>
                <w:szCs w:val="18"/>
              </w:rPr>
            </w:pPr>
          </w:p>
        </w:tc>
      </w:tr>
      <w:tr w:rsidR="0051686D" w:rsidTr="002B28E0">
        <w:trPr>
          <w:trHeight w:val="500"/>
        </w:trPr>
        <w:tc>
          <w:tcPr>
            <w:tcW w:w="1005" w:type="dxa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51686D" w:rsidRPr="0039791C" w:rsidRDefault="00DF65C8">
            <w:pPr>
              <w:rPr>
                <w:sz w:val="18"/>
                <w:szCs w:val="18"/>
              </w:rPr>
            </w:pPr>
            <w:r w:rsidRPr="0039791C">
              <w:rPr>
                <w:rFonts w:ascii="Verdana" w:eastAsia="Verdana" w:hAnsi="Verdana" w:cs="Verdana"/>
                <w:sz w:val="18"/>
                <w:szCs w:val="18"/>
              </w:rPr>
              <w:t>1.1.0</w:t>
            </w:r>
          </w:p>
        </w:tc>
        <w:tc>
          <w:tcPr>
            <w:tcW w:w="1770" w:type="dxa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51686D" w:rsidRPr="0039791C" w:rsidRDefault="00DF65C8">
            <w:pPr>
              <w:spacing w:line="276" w:lineRule="auto"/>
              <w:ind w:left="80"/>
              <w:rPr>
                <w:sz w:val="18"/>
                <w:szCs w:val="18"/>
              </w:rPr>
            </w:pPr>
            <w:r w:rsidRPr="0039791C">
              <w:rPr>
                <w:rFonts w:ascii="Verdana" w:eastAsia="Verdana" w:hAnsi="Verdana" w:cs="Verdana"/>
                <w:i/>
                <w:sz w:val="18"/>
                <w:szCs w:val="18"/>
              </w:rPr>
              <w:t>Félix Apaza</w:t>
            </w:r>
          </w:p>
          <w:p w:rsidR="0051686D" w:rsidRPr="0039791C" w:rsidRDefault="00DF65C8">
            <w:pPr>
              <w:spacing w:line="276" w:lineRule="auto"/>
              <w:ind w:left="80"/>
              <w:rPr>
                <w:sz w:val="18"/>
                <w:szCs w:val="18"/>
              </w:rPr>
            </w:pPr>
            <w:r w:rsidRPr="0039791C">
              <w:rPr>
                <w:rFonts w:ascii="Verdana" w:eastAsia="Verdana" w:hAnsi="Verdana" w:cs="Verdana"/>
                <w:i/>
                <w:sz w:val="18"/>
                <w:szCs w:val="18"/>
              </w:rPr>
              <w:t>José Becerra</w:t>
            </w:r>
          </w:p>
          <w:p w:rsidR="0051686D" w:rsidRPr="0039791C" w:rsidRDefault="00DF65C8">
            <w:pPr>
              <w:spacing w:line="276" w:lineRule="auto"/>
              <w:ind w:left="80"/>
              <w:rPr>
                <w:sz w:val="18"/>
                <w:szCs w:val="18"/>
              </w:rPr>
            </w:pPr>
            <w:r w:rsidRPr="0039791C">
              <w:rPr>
                <w:rFonts w:ascii="Verdana" w:eastAsia="Verdana" w:hAnsi="Verdana" w:cs="Verdana"/>
                <w:i/>
                <w:sz w:val="18"/>
                <w:szCs w:val="18"/>
              </w:rPr>
              <w:t>Ricardo Quevedo</w:t>
            </w:r>
          </w:p>
          <w:p w:rsidR="0051686D" w:rsidRPr="0039791C" w:rsidRDefault="00DF65C8">
            <w:pPr>
              <w:spacing w:line="276" w:lineRule="auto"/>
              <w:ind w:left="80"/>
              <w:rPr>
                <w:sz w:val="18"/>
                <w:szCs w:val="18"/>
              </w:rPr>
            </w:pPr>
            <w:proofErr w:type="spellStart"/>
            <w:r w:rsidRPr="0039791C">
              <w:rPr>
                <w:rFonts w:ascii="Verdana" w:eastAsia="Verdana" w:hAnsi="Verdana" w:cs="Verdana"/>
                <w:i/>
                <w:sz w:val="18"/>
                <w:szCs w:val="18"/>
              </w:rPr>
              <w:t>Nahomi</w:t>
            </w:r>
            <w:proofErr w:type="spellEnd"/>
            <w:r w:rsidRPr="0039791C">
              <w:rPr>
                <w:rFonts w:ascii="Verdana" w:eastAsia="Verdana" w:hAnsi="Verdana" w:cs="Verdana"/>
                <w:i/>
                <w:sz w:val="18"/>
                <w:szCs w:val="18"/>
              </w:rPr>
              <w:t xml:space="preserve">  </w:t>
            </w:r>
            <w:proofErr w:type="spellStart"/>
            <w:r w:rsidRPr="0039791C">
              <w:rPr>
                <w:rFonts w:ascii="Verdana" w:eastAsia="Verdana" w:hAnsi="Verdana" w:cs="Verdana"/>
                <w:i/>
                <w:sz w:val="18"/>
                <w:szCs w:val="18"/>
              </w:rPr>
              <w:t>Rodriguez</w:t>
            </w:r>
            <w:proofErr w:type="spellEnd"/>
          </w:p>
          <w:p w:rsidR="0051686D" w:rsidRPr="0039791C" w:rsidRDefault="00DF65C8">
            <w:pPr>
              <w:rPr>
                <w:sz w:val="18"/>
                <w:szCs w:val="18"/>
              </w:rPr>
            </w:pPr>
            <w:r w:rsidRPr="0039791C">
              <w:rPr>
                <w:rFonts w:ascii="Verdana" w:eastAsia="Verdana" w:hAnsi="Verdana" w:cs="Verdana"/>
                <w:i/>
                <w:sz w:val="18"/>
                <w:szCs w:val="18"/>
              </w:rPr>
              <w:t>Omar Romero</w:t>
            </w:r>
          </w:p>
        </w:tc>
        <w:tc>
          <w:tcPr>
            <w:tcW w:w="1771" w:type="dxa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51686D" w:rsidRPr="0039791C" w:rsidRDefault="0051686D">
            <w:pPr>
              <w:rPr>
                <w:sz w:val="18"/>
                <w:szCs w:val="18"/>
              </w:rPr>
            </w:pPr>
          </w:p>
        </w:tc>
        <w:tc>
          <w:tcPr>
            <w:tcW w:w="1560" w:type="dxa"/>
            <w:tcMar>
              <w:top w:w="100" w:type="dxa"/>
              <w:left w:w="70" w:type="dxa"/>
              <w:bottom w:w="100" w:type="dxa"/>
              <w:right w:w="70" w:type="dxa"/>
            </w:tcMar>
          </w:tcPr>
          <w:p w:rsidR="0051686D" w:rsidRPr="0039791C" w:rsidRDefault="00DF65C8">
            <w:pPr>
              <w:rPr>
                <w:sz w:val="18"/>
                <w:szCs w:val="18"/>
              </w:rPr>
            </w:pPr>
            <w:r w:rsidRPr="0039791C">
              <w:rPr>
                <w:rFonts w:ascii="Verdana" w:eastAsia="Verdana" w:hAnsi="Verdana" w:cs="Verdana"/>
                <w:sz w:val="18"/>
                <w:szCs w:val="18"/>
              </w:rPr>
              <w:t>10/6/2013</w:t>
            </w:r>
          </w:p>
        </w:tc>
        <w:tc>
          <w:tcPr>
            <w:tcW w:w="1134" w:type="dxa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51686D" w:rsidRPr="0039791C" w:rsidRDefault="0051686D">
            <w:pPr>
              <w:rPr>
                <w:sz w:val="18"/>
                <w:szCs w:val="18"/>
              </w:rPr>
            </w:pPr>
          </w:p>
        </w:tc>
        <w:tc>
          <w:tcPr>
            <w:tcW w:w="1295" w:type="dxa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51686D" w:rsidRPr="0039791C" w:rsidRDefault="0051686D">
            <w:pPr>
              <w:rPr>
                <w:sz w:val="18"/>
                <w:szCs w:val="18"/>
              </w:rPr>
            </w:pPr>
          </w:p>
        </w:tc>
      </w:tr>
      <w:tr w:rsidR="0051686D" w:rsidTr="002B28E0">
        <w:trPr>
          <w:trHeight w:val="500"/>
        </w:trPr>
        <w:tc>
          <w:tcPr>
            <w:tcW w:w="1005" w:type="dxa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51686D" w:rsidRPr="0039791C" w:rsidRDefault="00DF65C8">
            <w:pPr>
              <w:rPr>
                <w:sz w:val="18"/>
                <w:szCs w:val="18"/>
              </w:rPr>
            </w:pPr>
            <w:r w:rsidRPr="0039791C">
              <w:rPr>
                <w:rFonts w:ascii="Verdana" w:eastAsia="Verdana" w:hAnsi="Verdana" w:cs="Verdana"/>
                <w:sz w:val="18"/>
                <w:szCs w:val="18"/>
              </w:rPr>
              <w:t>1.2.0</w:t>
            </w:r>
          </w:p>
        </w:tc>
        <w:tc>
          <w:tcPr>
            <w:tcW w:w="1770" w:type="dxa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51686D" w:rsidRPr="0039791C" w:rsidRDefault="00DF65C8">
            <w:pPr>
              <w:spacing w:line="276" w:lineRule="auto"/>
              <w:ind w:left="80"/>
              <w:rPr>
                <w:sz w:val="18"/>
                <w:szCs w:val="18"/>
              </w:rPr>
            </w:pPr>
            <w:r w:rsidRPr="0039791C">
              <w:rPr>
                <w:rFonts w:ascii="Verdana" w:eastAsia="Verdana" w:hAnsi="Verdana" w:cs="Verdana"/>
                <w:i/>
                <w:sz w:val="18"/>
                <w:szCs w:val="18"/>
              </w:rPr>
              <w:t>Félix Apaza</w:t>
            </w:r>
          </w:p>
          <w:p w:rsidR="0051686D" w:rsidRPr="0039791C" w:rsidRDefault="00DF65C8">
            <w:pPr>
              <w:spacing w:line="276" w:lineRule="auto"/>
              <w:ind w:left="80"/>
              <w:rPr>
                <w:sz w:val="18"/>
                <w:szCs w:val="18"/>
              </w:rPr>
            </w:pPr>
            <w:r w:rsidRPr="0039791C">
              <w:rPr>
                <w:rFonts w:ascii="Verdana" w:eastAsia="Verdana" w:hAnsi="Verdana" w:cs="Verdana"/>
                <w:i/>
                <w:sz w:val="18"/>
                <w:szCs w:val="18"/>
              </w:rPr>
              <w:t>José Becerra</w:t>
            </w:r>
          </w:p>
          <w:p w:rsidR="0051686D" w:rsidRPr="0039791C" w:rsidRDefault="00DF65C8">
            <w:pPr>
              <w:spacing w:line="276" w:lineRule="auto"/>
              <w:ind w:left="80"/>
              <w:rPr>
                <w:sz w:val="18"/>
                <w:szCs w:val="18"/>
              </w:rPr>
            </w:pPr>
            <w:r w:rsidRPr="0039791C">
              <w:rPr>
                <w:rFonts w:ascii="Verdana" w:eastAsia="Verdana" w:hAnsi="Verdana" w:cs="Verdana"/>
                <w:i/>
                <w:sz w:val="18"/>
                <w:szCs w:val="18"/>
              </w:rPr>
              <w:t>Ricardo Quevedo</w:t>
            </w:r>
          </w:p>
          <w:p w:rsidR="0051686D" w:rsidRPr="0039791C" w:rsidRDefault="00DF65C8">
            <w:pPr>
              <w:spacing w:line="276" w:lineRule="auto"/>
              <w:ind w:left="80"/>
              <w:rPr>
                <w:sz w:val="18"/>
                <w:szCs w:val="18"/>
              </w:rPr>
            </w:pPr>
            <w:proofErr w:type="spellStart"/>
            <w:r w:rsidRPr="0039791C">
              <w:rPr>
                <w:rFonts w:ascii="Verdana" w:eastAsia="Verdana" w:hAnsi="Verdana" w:cs="Verdana"/>
                <w:i/>
                <w:sz w:val="18"/>
                <w:szCs w:val="18"/>
              </w:rPr>
              <w:t>Nahomi</w:t>
            </w:r>
            <w:proofErr w:type="spellEnd"/>
            <w:r w:rsidRPr="0039791C">
              <w:rPr>
                <w:rFonts w:ascii="Verdana" w:eastAsia="Verdana" w:hAnsi="Verdana" w:cs="Verdana"/>
                <w:i/>
                <w:sz w:val="18"/>
                <w:szCs w:val="18"/>
              </w:rPr>
              <w:t xml:space="preserve">  </w:t>
            </w:r>
            <w:proofErr w:type="spellStart"/>
            <w:r w:rsidRPr="0039791C">
              <w:rPr>
                <w:rFonts w:ascii="Verdana" w:eastAsia="Verdana" w:hAnsi="Verdana" w:cs="Verdana"/>
                <w:i/>
                <w:sz w:val="18"/>
                <w:szCs w:val="18"/>
              </w:rPr>
              <w:t>Rodriguez</w:t>
            </w:r>
            <w:proofErr w:type="spellEnd"/>
          </w:p>
          <w:p w:rsidR="0051686D" w:rsidRPr="0039791C" w:rsidRDefault="00DF65C8">
            <w:pPr>
              <w:rPr>
                <w:sz w:val="18"/>
                <w:szCs w:val="18"/>
              </w:rPr>
            </w:pPr>
            <w:r w:rsidRPr="0039791C">
              <w:rPr>
                <w:rFonts w:ascii="Verdana" w:eastAsia="Verdana" w:hAnsi="Verdana" w:cs="Verdana"/>
                <w:i/>
                <w:sz w:val="18"/>
                <w:szCs w:val="18"/>
              </w:rPr>
              <w:t>Omar Romero</w:t>
            </w:r>
          </w:p>
        </w:tc>
        <w:tc>
          <w:tcPr>
            <w:tcW w:w="1771" w:type="dxa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51686D" w:rsidRPr="0039791C" w:rsidRDefault="0051686D">
            <w:pPr>
              <w:rPr>
                <w:sz w:val="18"/>
                <w:szCs w:val="18"/>
              </w:rPr>
            </w:pPr>
          </w:p>
        </w:tc>
        <w:tc>
          <w:tcPr>
            <w:tcW w:w="1560" w:type="dxa"/>
            <w:tcMar>
              <w:top w:w="100" w:type="dxa"/>
              <w:left w:w="70" w:type="dxa"/>
              <w:bottom w:w="100" w:type="dxa"/>
              <w:right w:w="70" w:type="dxa"/>
            </w:tcMar>
          </w:tcPr>
          <w:p w:rsidR="0051686D" w:rsidRPr="0039791C" w:rsidRDefault="00DF65C8">
            <w:pPr>
              <w:rPr>
                <w:sz w:val="18"/>
                <w:szCs w:val="18"/>
              </w:rPr>
            </w:pPr>
            <w:r w:rsidRPr="0039791C">
              <w:rPr>
                <w:rFonts w:ascii="Verdana" w:eastAsia="Verdana" w:hAnsi="Verdana" w:cs="Verdana"/>
                <w:sz w:val="18"/>
                <w:szCs w:val="18"/>
              </w:rPr>
              <w:t>17/06/2013</w:t>
            </w:r>
          </w:p>
        </w:tc>
        <w:tc>
          <w:tcPr>
            <w:tcW w:w="1134" w:type="dxa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51686D" w:rsidRPr="0039791C" w:rsidRDefault="0051686D">
            <w:pPr>
              <w:rPr>
                <w:sz w:val="18"/>
                <w:szCs w:val="18"/>
              </w:rPr>
            </w:pPr>
          </w:p>
        </w:tc>
        <w:tc>
          <w:tcPr>
            <w:tcW w:w="1295" w:type="dxa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51686D" w:rsidRPr="0039791C" w:rsidRDefault="0051686D">
            <w:pPr>
              <w:rPr>
                <w:sz w:val="18"/>
                <w:szCs w:val="18"/>
              </w:rPr>
            </w:pPr>
          </w:p>
        </w:tc>
      </w:tr>
      <w:tr w:rsidR="0051686D" w:rsidTr="002B28E0">
        <w:trPr>
          <w:trHeight w:val="500"/>
        </w:trPr>
        <w:tc>
          <w:tcPr>
            <w:tcW w:w="1005" w:type="dxa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51686D" w:rsidRPr="0039791C" w:rsidRDefault="00DF65C8">
            <w:pPr>
              <w:rPr>
                <w:sz w:val="18"/>
                <w:szCs w:val="18"/>
              </w:rPr>
            </w:pPr>
            <w:r w:rsidRPr="0039791C">
              <w:rPr>
                <w:rFonts w:ascii="Verdana" w:eastAsia="Verdana" w:hAnsi="Verdana" w:cs="Verdana"/>
                <w:sz w:val="18"/>
                <w:szCs w:val="18"/>
              </w:rPr>
              <w:t>1.3.0</w:t>
            </w:r>
          </w:p>
        </w:tc>
        <w:tc>
          <w:tcPr>
            <w:tcW w:w="1770" w:type="dxa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51686D" w:rsidRPr="0039791C" w:rsidRDefault="00DF65C8">
            <w:pPr>
              <w:spacing w:line="276" w:lineRule="auto"/>
              <w:ind w:left="80"/>
              <w:rPr>
                <w:sz w:val="18"/>
                <w:szCs w:val="18"/>
              </w:rPr>
            </w:pPr>
            <w:r w:rsidRPr="0039791C">
              <w:rPr>
                <w:rFonts w:ascii="Verdana" w:eastAsia="Verdana" w:hAnsi="Verdana" w:cs="Verdana"/>
                <w:i/>
                <w:sz w:val="18"/>
                <w:szCs w:val="18"/>
              </w:rPr>
              <w:t>Félix Apaza</w:t>
            </w:r>
          </w:p>
          <w:p w:rsidR="0051686D" w:rsidRPr="0039791C" w:rsidRDefault="00DF65C8">
            <w:pPr>
              <w:spacing w:line="276" w:lineRule="auto"/>
              <w:ind w:left="80"/>
              <w:rPr>
                <w:sz w:val="18"/>
                <w:szCs w:val="18"/>
              </w:rPr>
            </w:pPr>
            <w:r w:rsidRPr="0039791C">
              <w:rPr>
                <w:rFonts w:ascii="Verdana" w:eastAsia="Verdana" w:hAnsi="Verdana" w:cs="Verdana"/>
                <w:i/>
                <w:sz w:val="18"/>
                <w:szCs w:val="18"/>
              </w:rPr>
              <w:t>José Becerra</w:t>
            </w:r>
          </w:p>
          <w:p w:rsidR="0051686D" w:rsidRPr="0039791C" w:rsidRDefault="00DF65C8">
            <w:pPr>
              <w:spacing w:line="276" w:lineRule="auto"/>
              <w:ind w:left="80"/>
              <w:rPr>
                <w:sz w:val="18"/>
                <w:szCs w:val="18"/>
              </w:rPr>
            </w:pPr>
            <w:r w:rsidRPr="0039791C">
              <w:rPr>
                <w:rFonts w:ascii="Verdana" w:eastAsia="Verdana" w:hAnsi="Verdana" w:cs="Verdana"/>
                <w:i/>
                <w:sz w:val="18"/>
                <w:szCs w:val="18"/>
              </w:rPr>
              <w:t>Ricardo Quevedo</w:t>
            </w:r>
          </w:p>
          <w:p w:rsidR="0051686D" w:rsidRPr="0039791C" w:rsidRDefault="00DF65C8">
            <w:pPr>
              <w:spacing w:line="276" w:lineRule="auto"/>
              <w:ind w:left="80"/>
              <w:rPr>
                <w:sz w:val="18"/>
                <w:szCs w:val="18"/>
              </w:rPr>
            </w:pPr>
            <w:proofErr w:type="spellStart"/>
            <w:r w:rsidRPr="0039791C">
              <w:rPr>
                <w:rFonts w:ascii="Verdana" w:eastAsia="Verdana" w:hAnsi="Verdana" w:cs="Verdana"/>
                <w:i/>
                <w:sz w:val="18"/>
                <w:szCs w:val="18"/>
              </w:rPr>
              <w:t>Nahomi</w:t>
            </w:r>
            <w:proofErr w:type="spellEnd"/>
            <w:r w:rsidRPr="0039791C">
              <w:rPr>
                <w:rFonts w:ascii="Verdana" w:eastAsia="Verdana" w:hAnsi="Verdana" w:cs="Verdana"/>
                <w:i/>
                <w:sz w:val="18"/>
                <w:szCs w:val="18"/>
              </w:rPr>
              <w:t xml:space="preserve">  </w:t>
            </w:r>
            <w:proofErr w:type="spellStart"/>
            <w:r w:rsidRPr="0039791C">
              <w:rPr>
                <w:rFonts w:ascii="Verdana" w:eastAsia="Verdana" w:hAnsi="Verdana" w:cs="Verdana"/>
                <w:i/>
                <w:sz w:val="18"/>
                <w:szCs w:val="18"/>
              </w:rPr>
              <w:t>Rodriguez</w:t>
            </w:r>
            <w:proofErr w:type="spellEnd"/>
          </w:p>
          <w:p w:rsidR="0051686D" w:rsidRPr="0039791C" w:rsidRDefault="00DF65C8">
            <w:pPr>
              <w:rPr>
                <w:sz w:val="18"/>
                <w:szCs w:val="18"/>
              </w:rPr>
            </w:pPr>
            <w:r w:rsidRPr="0039791C">
              <w:rPr>
                <w:rFonts w:ascii="Verdana" w:eastAsia="Verdana" w:hAnsi="Verdana" w:cs="Verdana"/>
                <w:i/>
                <w:sz w:val="18"/>
                <w:szCs w:val="18"/>
              </w:rPr>
              <w:t>Omar Romero</w:t>
            </w:r>
          </w:p>
        </w:tc>
        <w:tc>
          <w:tcPr>
            <w:tcW w:w="1771" w:type="dxa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51686D" w:rsidRPr="0039791C" w:rsidRDefault="00DF65C8">
            <w:pPr>
              <w:rPr>
                <w:sz w:val="18"/>
                <w:szCs w:val="18"/>
              </w:rPr>
            </w:pPr>
            <w:r w:rsidRPr="0039791C">
              <w:rPr>
                <w:rFonts w:ascii="Verdana" w:eastAsia="Verdana" w:hAnsi="Verdana" w:cs="Verdana"/>
                <w:sz w:val="18"/>
                <w:szCs w:val="18"/>
              </w:rPr>
              <w:t>Revisión Final, Formato de Documento</w:t>
            </w:r>
          </w:p>
        </w:tc>
        <w:tc>
          <w:tcPr>
            <w:tcW w:w="1560" w:type="dxa"/>
            <w:tcMar>
              <w:top w:w="100" w:type="dxa"/>
              <w:left w:w="70" w:type="dxa"/>
              <w:bottom w:w="100" w:type="dxa"/>
              <w:right w:w="70" w:type="dxa"/>
            </w:tcMar>
          </w:tcPr>
          <w:p w:rsidR="0051686D" w:rsidRPr="0039791C" w:rsidRDefault="00DF65C8">
            <w:pPr>
              <w:rPr>
                <w:sz w:val="18"/>
                <w:szCs w:val="18"/>
              </w:rPr>
            </w:pPr>
            <w:r w:rsidRPr="0039791C">
              <w:rPr>
                <w:rFonts w:ascii="Verdana" w:eastAsia="Verdana" w:hAnsi="Verdana" w:cs="Verdana"/>
                <w:sz w:val="18"/>
                <w:szCs w:val="18"/>
              </w:rPr>
              <w:t>24/07/2013</w:t>
            </w:r>
          </w:p>
        </w:tc>
        <w:tc>
          <w:tcPr>
            <w:tcW w:w="1134" w:type="dxa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51686D" w:rsidRPr="0039791C" w:rsidRDefault="0051686D">
            <w:pPr>
              <w:rPr>
                <w:sz w:val="18"/>
                <w:szCs w:val="18"/>
              </w:rPr>
            </w:pPr>
          </w:p>
        </w:tc>
        <w:tc>
          <w:tcPr>
            <w:tcW w:w="1295" w:type="dxa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51686D" w:rsidRPr="0039791C" w:rsidRDefault="0051686D">
            <w:pPr>
              <w:rPr>
                <w:sz w:val="18"/>
                <w:szCs w:val="18"/>
              </w:rPr>
            </w:pPr>
          </w:p>
        </w:tc>
      </w:tr>
      <w:tr w:rsidR="0051686D" w:rsidTr="002B28E0">
        <w:trPr>
          <w:trHeight w:val="500"/>
        </w:trPr>
        <w:tc>
          <w:tcPr>
            <w:tcW w:w="1005" w:type="dxa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51686D" w:rsidRPr="0039791C" w:rsidRDefault="00DF65C8">
            <w:pPr>
              <w:rPr>
                <w:sz w:val="18"/>
                <w:szCs w:val="18"/>
              </w:rPr>
            </w:pPr>
            <w:r w:rsidRPr="0039791C">
              <w:rPr>
                <w:rFonts w:ascii="Verdana" w:eastAsia="Verdana" w:hAnsi="Verdana" w:cs="Verdana"/>
                <w:sz w:val="18"/>
                <w:szCs w:val="18"/>
              </w:rPr>
              <w:t>2.0.0</w:t>
            </w:r>
          </w:p>
        </w:tc>
        <w:tc>
          <w:tcPr>
            <w:tcW w:w="1770" w:type="dxa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51686D" w:rsidRPr="0039791C" w:rsidRDefault="00DF65C8">
            <w:pPr>
              <w:spacing w:line="276" w:lineRule="auto"/>
              <w:ind w:left="80"/>
              <w:rPr>
                <w:sz w:val="18"/>
                <w:szCs w:val="18"/>
              </w:rPr>
            </w:pPr>
            <w:r w:rsidRPr="0039791C">
              <w:rPr>
                <w:rFonts w:ascii="Verdana" w:eastAsia="Verdana" w:hAnsi="Verdana" w:cs="Verdana"/>
                <w:i/>
                <w:sz w:val="18"/>
                <w:szCs w:val="18"/>
              </w:rPr>
              <w:t>Renzo Delgado</w:t>
            </w:r>
          </w:p>
          <w:p w:rsidR="0051686D" w:rsidRPr="0039791C" w:rsidRDefault="00DF65C8">
            <w:pPr>
              <w:spacing w:line="276" w:lineRule="auto"/>
              <w:ind w:left="80"/>
              <w:rPr>
                <w:sz w:val="18"/>
                <w:szCs w:val="18"/>
              </w:rPr>
            </w:pPr>
            <w:r w:rsidRPr="0039791C">
              <w:rPr>
                <w:rFonts w:ascii="Verdana" w:eastAsia="Verdana" w:hAnsi="Verdana" w:cs="Verdana"/>
                <w:i/>
                <w:sz w:val="18"/>
                <w:szCs w:val="18"/>
              </w:rPr>
              <w:t>Félix Apaza</w:t>
            </w:r>
          </w:p>
          <w:p w:rsidR="0051686D" w:rsidRPr="0039791C" w:rsidRDefault="00DF65C8">
            <w:pPr>
              <w:spacing w:line="276" w:lineRule="auto"/>
              <w:ind w:left="80"/>
              <w:rPr>
                <w:sz w:val="18"/>
                <w:szCs w:val="18"/>
              </w:rPr>
            </w:pPr>
            <w:r w:rsidRPr="0039791C">
              <w:rPr>
                <w:rFonts w:ascii="Verdana" w:eastAsia="Verdana" w:hAnsi="Verdana" w:cs="Verdana"/>
                <w:i/>
                <w:sz w:val="18"/>
                <w:szCs w:val="18"/>
              </w:rPr>
              <w:t>Ricardo Quevedo</w:t>
            </w:r>
          </w:p>
          <w:p w:rsidR="0051686D" w:rsidRPr="0039791C" w:rsidRDefault="00DF65C8">
            <w:pPr>
              <w:spacing w:line="276" w:lineRule="auto"/>
              <w:ind w:left="80"/>
              <w:rPr>
                <w:sz w:val="18"/>
                <w:szCs w:val="18"/>
              </w:rPr>
            </w:pPr>
            <w:r w:rsidRPr="0039791C">
              <w:rPr>
                <w:rFonts w:ascii="Verdana" w:eastAsia="Verdana" w:hAnsi="Verdana" w:cs="Verdana"/>
                <w:i/>
                <w:sz w:val="18"/>
                <w:szCs w:val="18"/>
              </w:rPr>
              <w:t xml:space="preserve">Carlos </w:t>
            </w:r>
            <w:proofErr w:type="spellStart"/>
            <w:r w:rsidRPr="0039791C">
              <w:rPr>
                <w:rFonts w:ascii="Verdana" w:eastAsia="Verdana" w:hAnsi="Verdana" w:cs="Verdana"/>
                <w:i/>
                <w:sz w:val="18"/>
                <w:szCs w:val="18"/>
              </w:rPr>
              <w:t>Sonan</w:t>
            </w:r>
            <w:proofErr w:type="spellEnd"/>
          </w:p>
          <w:p w:rsidR="0051686D" w:rsidRPr="0039791C" w:rsidRDefault="00DF65C8">
            <w:pPr>
              <w:spacing w:line="276" w:lineRule="auto"/>
              <w:ind w:left="80"/>
              <w:rPr>
                <w:sz w:val="18"/>
                <w:szCs w:val="18"/>
              </w:rPr>
            </w:pPr>
            <w:r w:rsidRPr="0039791C">
              <w:rPr>
                <w:rFonts w:ascii="Verdana" w:eastAsia="Verdana" w:hAnsi="Verdana" w:cs="Verdana"/>
                <w:i/>
                <w:sz w:val="18"/>
                <w:szCs w:val="18"/>
              </w:rPr>
              <w:t xml:space="preserve">Javier </w:t>
            </w:r>
            <w:proofErr w:type="spellStart"/>
            <w:r w:rsidRPr="0039791C">
              <w:rPr>
                <w:rFonts w:ascii="Verdana" w:eastAsia="Verdana" w:hAnsi="Verdana" w:cs="Verdana"/>
                <w:i/>
                <w:sz w:val="18"/>
                <w:szCs w:val="18"/>
              </w:rPr>
              <w:t>Gutierrez</w:t>
            </w:r>
            <w:proofErr w:type="spellEnd"/>
          </w:p>
          <w:p w:rsidR="0051686D" w:rsidRPr="0039791C" w:rsidRDefault="00DF65C8">
            <w:pPr>
              <w:spacing w:line="276" w:lineRule="auto"/>
              <w:rPr>
                <w:sz w:val="18"/>
                <w:szCs w:val="18"/>
              </w:rPr>
            </w:pPr>
            <w:r w:rsidRPr="0039791C">
              <w:rPr>
                <w:rFonts w:ascii="Verdana" w:eastAsia="Verdana" w:hAnsi="Verdana" w:cs="Verdana"/>
                <w:i/>
                <w:sz w:val="18"/>
                <w:szCs w:val="18"/>
              </w:rPr>
              <w:t>Edward Bustamante</w:t>
            </w:r>
          </w:p>
        </w:tc>
        <w:tc>
          <w:tcPr>
            <w:tcW w:w="1771" w:type="dxa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51686D" w:rsidRPr="0039791C" w:rsidRDefault="00DF65C8">
            <w:pPr>
              <w:rPr>
                <w:sz w:val="18"/>
                <w:szCs w:val="18"/>
              </w:rPr>
            </w:pPr>
            <w:r w:rsidRPr="0039791C">
              <w:rPr>
                <w:rFonts w:ascii="Verdana" w:eastAsia="Verdana" w:hAnsi="Verdana" w:cs="Verdana"/>
                <w:sz w:val="18"/>
                <w:szCs w:val="18"/>
              </w:rPr>
              <w:t>Reestructuración para ADSII</w:t>
            </w:r>
          </w:p>
        </w:tc>
        <w:tc>
          <w:tcPr>
            <w:tcW w:w="1560" w:type="dxa"/>
            <w:tcMar>
              <w:top w:w="100" w:type="dxa"/>
              <w:left w:w="70" w:type="dxa"/>
              <w:bottom w:w="100" w:type="dxa"/>
              <w:right w:w="70" w:type="dxa"/>
            </w:tcMar>
          </w:tcPr>
          <w:p w:rsidR="0051686D" w:rsidRPr="0039791C" w:rsidRDefault="00DF65C8">
            <w:pPr>
              <w:rPr>
                <w:sz w:val="18"/>
                <w:szCs w:val="18"/>
              </w:rPr>
            </w:pPr>
            <w:r w:rsidRPr="0039791C">
              <w:rPr>
                <w:rFonts w:ascii="Verdana" w:eastAsia="Verdana" w:hAnsi="Verdana" w:cs="Verdana"/>
                <w:sz w:val="18"/>
                <w:szCs w:val="18"/>
              </w:rPr>
              <w:t>28/10/2013</w:t>
            </w:r>
          </w:p>
        </w:tc>
        <w:tc>
          <w:tcPr>
            <w:tcW w:w="1134" w:type="dxa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51686D" w:rsidRPr="0039791C" w:rsidRDefault="0051686D">
            <w:pPr>
              <w:rPr>
                <w:sz w:val="18"/>
                <w:szCs w:val="18"/>
              </w:rPr>
            </w:pPr>
          </w:p>
        </w:tc>
        <w:tc>
          <w:tcPr>
            <w:tcW w:w="1295" w:type="dxa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51686D" w:rsidRPr="0039791C" w:rsidRDefault="0051686D">
            <w:pPr>
              <w:rPr>
                <w:sz w:val="18"/>
                <w:szCs w:val="18"/>
              </w:rPr>
            </w:pPr>
          </w:p>
        </w:tc>
      </w:tr>
      <w:tr w:rsidR="002B28E0" w:rsidTr="002B28E0">
        <w:trPr>
          <w:trHeight w:val="500"/>
        </w:trPr>
        <w:tc>
          <w:tcPr>
            <w:tcW w:w="1005" w:type="dxa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2B28E0" w:rsidRPr="0039791C" w:rsidRDefault="002B28E0" w:rsidP="00BB2683">
            <w:pPr>
              <w:rPr>
                <w:sz w:val="18"/>
                <w:szCs w:val="18"/>
              </w:rPr>
            </w:pPr>
            <w:r w:rsidRPr="0039791C">
              <w:rPr>
                <w:rFonts w:ascii="Verdana" w:eastAsia="Verdana" w:hAnsi="Verdana" w:cs="Verdana"/>
                <w:sz w:val="18"/>
                <w:szCs w:val="18"/>
              </w:rPr>
              <w:t>2.1.0</w:t>
            </w:r>
          </w:p>
        </w:tc>
        <w:tc>
          <w:tcPr>
            <w:tcW w:w="1770" w:type="dxa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2B28E0" w:rsidRPr="0039791C" w:rsidRDefault="002B28E0" w:rsidP="00BB2683">
            <w:pPr>
              <w:spacing w:line="276" w:lineRule="auto"/>
              <w:ind w:left="80"/>
              <w:rPr>
                <w:sz w:val="18"/>
                <w:szCs w:val="18"/>
              </w:rPr>
            </w:pPr>
            <w:r w:rsidRPr="0039791C">
              <w:rPr>
                <w:rFonts w:ascii="Verdana" w:eastAsia="Verdana" w:hAnsi="Verdana" w:cs="Verdana"/>
                <w:i/>
                <w:sz w:val="18"/>
                <w:szCs w:val="18"/>
              </w:rPr>
              <w:t>Renzo Delgado</w:t>
            </w:r>
          </w:p>
          <w:p w:rsidR="002B28E0" w:rsidRPr="0039791C" w:rsidRDefault="002B28E0" w:rsidP="00BB2683">
            <w:pPr>
              <w:spacing w:line="276" w:lineRule="auto"/>
              <w:ind w:left="80"/>
              <w:rPr>
                <w:sz w:val="18"/>
                <w:szCs w:val="18"/>
              </w:rPr>
            </w:pPr>
            <w:r w:rsidRPr="0039791C">
              <w:rPr>
                <w:rFonts w:ascii="Verdana" w:eastAsia="Verdana" w:hAnsi="Verdana" w:cs="Verdana"/>
                <w:i/>
                <w:sz w:val="18"/>
                <w:szCs w:val="18"/>
              </w:rPr>
              <w:t>Félix Apaza</w:t>
            </w:r>
          </w:p>
          <w:p w:rsidR="002B28E0" w:rsidRPr="0039791C" w:rsidRDefault="002B28E0" w:rsidP="00BB2683">
            <w:pPr>
              <w:spacing w:line="276" w:lineRule="auto"/>
              <w:ind w:left="80"/>
              <w:rPr>
                <w:sz w:val="18"/>
                <w:szCs w:val="18"/>
              </w:rPr>
            </w:pPr>
            <w:r w:rsidRPr="0039791C">
              <w:rPr>
                <w:rFonts w:ascii="Verdana" w:eastAsia="Verdana" w:hAnsi="Verdana" w:cs="Verdana"/>
                <w:i/>
                <w:sz w:val="18"/>
                <w:szCs w:val="18"/>
              </w:rPr>
              <w:t>Ricardo Quevedo</w:t>
            </w:r>
          </w:p>
          <w:p w:rsidR="002B28E0" w:rsidRPr="0039791C" w:rsidRDefault="002B28E0" w:rsidP="00BB2683">
            <w:pPr>
              <w:spacing w:line="276" w:lineRule="auto"/>
              <w:ind w:left="80"/>
              <w:rPr>
                <w:sz w:val="18"/>
                <w:szCs w:val="18"/>
              </w:rPr>
            </w:pPr>
            <w:r w:rsidRPr="0039791C">
              <w:rPr>
                <w:rFonts w:ascii="Verdana" w:eastAsia="Verdana" w:hAnsi="Verdana" w:cs="Verdana"/>
                <w:i/>
                <w:sz w:val="18"/>
                <w:szCs w:val="18"/>
              </w:rPr>
              <w:t xml:space="preserve">Carlos </w:t>
            </w:r>
            <w:proofErr w:type="spellStart"/>
            <w:r w:rsidRPr="0039791C">
              <w:rPr>
                <w:rFonts w:ascii="Verdana" w:eastAsia="Verdana" w:hAnsi="Verdana" w:cs="Verdana"/>
                <w:i/>
                <w:sz w:val="18"/>
                <w:szCs w:val="18"/>
              </w:rPr>
              <w:t>Sonan</w:t>
            </w:r>
            <w:proofErr w:type="spellEnd"/>
          </w:p>
          <w:p w:rsidR="002B28E0" w:rsidRPr="0039791C" w:rsidRDefault="002B28E0" w:rsidP="00BB2683">
            <w:pPr>
              <w:spacing w:line="276" w:lineRule="auto"/>
              <w:ind w:left="80"/>
              <w:rPr>
                <w:sz w:val="18"/>
                <w:szCs w:val="18"/>
              </w:rPr>
            </w:pPr>
            <w:r w:rsidRPr="0039791C">
              <w:rPr>
                <w:rFonts w:ascii="Verdana" w:eastAsia="Verdana" w:hAnsi="Verdana" w:cs="Verdana"/>
                <w:i/>
                <w:sz w:val="18"/>
                <w:szCs w:val="18"/>
              </w:rPr>
              <w:t xml:space="preserve">Javier </w:t>
            </w:r>
            <w:proofErr w:type="spellStart"/>
            <w:r w:rsidRPr="0039791C">
              <w:rPr>
                <w:rFonts w:ascii="Verdana" w:eastAsia="Verdana" w:hAnsi="Verdana" w:cs="Verdana"/>
                <w:i/>
                <w:sz w:val="18"/>
                <w:szCs w:val="18"/>
              </w:rPr>
              <w:t>Gutierrez</w:t>
            </w:r>
            <w:proofErr w:type="spellEnd"/>
          </w:p>
          <w:p w:rsidR="002B28E0" w:rsidRPr="0039791C" w:rsidRDefault="002B28E0" w:rsidP="00BB2683">
            <w:pPr>
              <w:spacing w:line="276" w:lineRule="auto"/>
              <w:rPr>
                <w:sz w:val="18"/>
                <w:szCs w:val="18"/>
              </w:rPr>
            </w:pPr>
            <w:r w:rsidRPr="0039791C">
              <w:rPr>
                <w:rFonts w:ascii="Verdana" w:eastAsia="Verdana" w:hAnsi="Verdana" w:cs="Verdana"/>
                <w:i/>
                <w:sz w:val="18"/>
                <w:szCs w:val="18"/>
              </w:rPr>
              <w:t>Edward Bustamante</w:t>
            </w:r>
          </w:p>
        </w:tc>
        <w:tc>
          <w:tcPr>
            <w:tcW w:w="1771" w:type="dxa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2B28E0" w:rsidRPr="0039791C" w:rsidRDefault="002B28E0" w:rsidP="00BB2683">
            <w:pPr>
              <w:rPr>
                <w:sz w:val="18"/>
                <w:szCs w:val="18"/>
              </w:rPr>
            </w:pPr>
            <w:r w:rsidRPr="0039791C">
              <w:rPr>
                <w:rFonts w:ascii="Verdana" w:eastAsia="Verdana" w:hAnsi="Verdana" w:cs="Verdana"/>
                <w:sz w:val="18"/>
                <w:szCs w:val="18"/>
              </w:rPr>
              <w:t>Correcciones finales documento</w:t>
            </w:r>
          </w:p>
        </w:tc>
        <w:tc>
          <w:tcPr>
            <w:tcW w:w="1560" w:type="dxa"/>
            <w:tcMar>
              <w:top w:w="100" w:type="dxa"/>
              <w:left w:w="70" w:type="dxa"/>
              <w:bottom w:w="100" w:type="dxa"/>
              <w:right w:w="70" w:type="dxa"/>
            </w:tcMar>
          </w:tcPr>
          <w:p w:rsidR="002B28E0" w:rsidRPr="0039791C" w:rsidRDefault="002B28E0" w:rsidP="002B28E0">
            <w:pPr>
              <w:rPr>
                <w:sz w:val="18"/>
                <w:szCs w:val="18"/>
              </w:rPr>
            </w:pPr>
            <w:r w:rsidRPr="0039791C">
              <w:rPr>
                <w:rFonts w:ascii="Verdana" w:eastAsia="Verdana" w:hAnsi="Verdana" w:cs="Verdana"/>
                <w:sz w:val="18"/>
                <w:szCs w:val="18"/>
              </w:rPr>
              <w:t>04/12/2013</w:t>
            </w:r>
          </w:p>
        </w:tc>
        <w:tc>
          <w:tcPr>
            <w:tcW w:w="1134" w:type="dxa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2B28E0" w:rsidRPr="0039791C" w:rsidRDefault="002B28E0" w:rsidP="00BB2683">
            <w:pPr>
              <w:rPr>
                <w:sz w:val="18"/>
                <w:szCs w:val="18"/>
              </w:rPr>
            </w:pPr>
          </w:p>
        </w:tc>
        <w:tc>
          <w:tcPr>
            <w:tcW w:w="1295" w:type="dxa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2B28E0" w:rsidRPr="0039791C" w:rsidRDefault="002B28E0">
            <w:pPr>
              <w:rPr>
                <w:sz w:val="18"/>
                <w:szCs w:val="18"/>
              </w:rPr>
            </w:pPr>
          </w:p>
        </w:tc>
      </w:tr>
    </w:tbl>
    <w:p w:rsidR="0051686D" w:rsidRDefault="0051686D">
      <w:pPr>
        <w:spacing w:before="120" w:after="120"/>
      </w:pPr>
    </w:p>
    <w:p w:rsidR="0051686D" w:rsidRDefault="0051686D"/>
    <w:p w:rsidR="0051686D" w:rsidRDefault="0051686D"/>
    <w:p w:rsidR="0051686D" w:rsidRDefault="00DF65C8">
      <w:pPr>
        <w:jc w:val="center"/>
      </w:pPr>
      <w:bookmarkStart w:id="1" w:name="h.30j0zll" w:colFirst="0" w:colLast="0"/>
      <w:bookmarkEnd w:id="1"/>
      <w:r>
        <w:rPr>
          <w:rFonts w:ascii="Verdana" w:eastAsia="Verdana" w:hAnsi="Verdana" w:cs="Verdana"/>
          <w:b/>
          <w:sz w:val="36"/>
        </w:rPr>
        <w:t>Contenido</w:t>
      </w:r>
    </w:p>
    <w:p w:rsidR="0051686D" w:rsidRDefault="00DF65C8">
      <w:pPr>
        <w:tabs>
          <w:tab w:val="left" w:pos="600"/>
          <w:tab w:val="right" w:pos="8497"/>
        </w:tabs>
        <w:spacing w:before="120" w:after="120"/>
      </w:pPr>
      <w:r>
        <w:rPr>
          <w:rFonts w:ascii="Verdana" w:eastAsia="Verdana" w:hAnsi="Verdana" w:cs="Verdana"/>
          <w:b/>
          <w:sz w:val="24"/>
        </w:rPr>
        <w:t>1.</w:t>
      </w:r>
      <w:r>
        <w:rPr>
          <w:rFonts w:ascii="Verdana" w:eastAsia="Verdana" w:hAnsi="Verdana" w:cs="Verdana"/>
          <w:sz w:val="22"/>
        </w:rPr>
        <w:tab/>
      </w:r>
      <w:r>
        <w:rPr>
          <w:rFonts w:ascii="Verdana" w:eastAsia="Verdana" w:hAnsi="Verdana" w:cs="Verdana"/>
          <w:b/>
          <w:sz w:val="24"/>
        </w:rPr>
        <w:t>Antecedentes</w:t>
      </w:r>
      <w:r>
        <w:rPr>
          <w:rFonts w:ascii="Verdana" w:eastAsia="Verdana" w:hAnsi="Verdana" w:cs="Verdana"/>
          <w:b/>
          <w:sz w:val="24"/>
        </w:rPr>
        <w:tab/>
      </w:r>
    </w:p>
    <w:p w:rsidR="0051686D" w:rsidRDefault="00DF65C8">
      <w:pPr>
        <w:tabs>
          <w:tab w:val="left" w:pos="600"/>
          <w:tab w:val="right" w:pos="8497"/>
        </w:tabs>
        <w:spacing w:before="120" w:after="120"/>
      </w:pPr>
      <w:r>
        <w:rPr>
          <w:rFonts w:ascii="Verdana" w:eastAsia="Verdana" w:hAnsi="Verdana" w:cs="Verdana"/>
          <w:b/>
          <w:sz w:val="24"/>
        </w:rPr>
        <w:t>2.</w:t>
      </w:r>
      <w:r>
        <w:rPr>
          <w:rFonts w:ascii="Verdana" w:eastAsia="Verdana" w:hAnsi="Verdana" w:cs="Verdana"/>
          <w:sz w:val="22"/>
        </w:rPr>
        <w:tab/>
      </w:r>
      <w:r>
        <w:rPr>
          <w:rFonts w:ascii="Verdana" w:eastAsia="Verdana" w:hAnsi="Verdana" w:cs="Verdana"/>
          <w:b/>
          <w:sz w:val="24"/>
        </w:rPr>
        <w:t>Objetivos</w:t>
      </w:r>
      <w:r>
        <w:rPr>
          <w:rFonts w:ascii="Verdana" w:eastAsia="Verdana" w:hAnsi="Verdana" w:cs="Verdana"/>
          <w:b/>
          <w:sz w:val="24"/>
        </w:rPr>
        <w:tab/>
      </w:r>
    </w:p>
    <w:p w:rsidR="0051686D" w:rsidRDefault="00DF65C8">
      <w:pPr>
        <w:tabs>
          <w:tab w:val="left" w:pos="600"/>
          <w:tab w:val="right" w:pos="8497"/>
        </w:tabs>
        <w:spacing w:before="120" w:after="120"/>
      </w:pPr>
      <w:r>
        <w:rPr>
          <w:rFonts w:ascii="Verdana" w:eastAsia="Verdana" w:hAnsi="Verdana" w:cs="Verdana"/>
          <w:b/>
          <w:sz w:val="24"/>
        </w:rPr>
        <w:t>3.</w:t>
      </w:r>
      <w:r>
        <w:rPr>
          <w:rFonts w:ascii="Verdana" w:eastAsia="Verdana" w:hAnsi="Verdana" w:cs="Verdana"/>
          <w:sz w:val="22"/>
        </w:rPr>
        <w:tab/>
      </w:r>
      <w:r>
        <w:rPr>
          <w:rFonts w:ascii="Verdana" w:eastAsia="Verdana" w:hAnsi="Verdana" w:cs="Verdana"/>
          <w:b/>
          <w:sz w:val="24"/>
        </w:rPr>
        <w:t>Alcance</w:t>
      </w:r>
      <w:r>
        <w:rPr>
          <w:rFonts w:ascii="Verdana" w:eastAsia="Verdana" w:hAnsi="Verdana" w:cs="Verdana"/>
          <w:b/>
          <w:sz w:val="24"/>
        </w:rPr>
        <w:tab/>
      </w:r>
    </w:p>
    <w:p w:rsidR="0051686D" w:rsidRDefault="00DF65C8">
      <w:pPr>
        <w:tabs>
          <w:tab w:val="left" w:pos="1000"/>
          <w:tab w:val="right" w:pos="8497"/>
        </w:tabs>
        <w:ind w:left="200"/>
      </w:pPr>
      <w:r>
        <w:rPr>
          <w:rFonts w:ascii="Verdana" w:eastAsia="Verdana" w:hAnsi="Verdana" w:cs="Verdana"/>
          <w:smallCaps/>
        </w:rPr>
        <w:t>3.1.</w:t>
      </w:r>
      <w:r>
        <w:rPr>
          <w:rFonts w:ascii="Verdana" w:eastAsia="Verdana" w:hAnsi="Verdana" w:cs="Verdana"/>
          <w:sz w:val="22"/>
        </w:rPr>
        <w:tab/>
      </w:r>
      <w:r>
        <w:rPr>
          <w:rFonts w:ascii="Verdana" w:eastAsia="Verdana" w:hAnsi="Verdana" w:cs="Verdana"/>
          <w:smallCaps/>
        </w:rPr>
        <w:t>Dentro del Alcance</w:t>
      </w:r>
      <w:r>
        <w:rPr>
          <w:rFonts w:ascii="Verdana" w:eastAsia="Verdana" w:hAnsi="Verdana" w:cs="Verdana"/>
          <w:smallCaps/>
        </w:rPr>
        <w:tab/>
      </w:r>
    </w:p>
    <w:p w:rsidR="0051686D" w:rsidRDefault="00DF65C8">
      <w:pPr>
        <w:tabs>
          <w:tab w:val="left" w:pos="1000"/>
          <w:tab w:val="right" w:pos="8497"/>
        </w:tabs>
        <w:ind w:left="200"/>
      </w:pPr>
      <w:r>
        <w:rPr>
          <w:rFonts w:ascii="Verdana" w:eastAsia="Verdana" w:hAnsi="Verdana" w:cs="Verdana"/>
          <w:smallCaps/>
        </w:rPr>
        <w:t>3.2.</w:t>
      </w:r>
      <w:r>
        <w:rPr>
          <w:rFonts w:ascii="Verdana" w:eastAsia="Verdana" w:hAnsi="Verdana" w:cs="Verdana"/>
          <w:sz w:val="22"/>
        </w:rPr>
        <w:tab/>
      </w:r>
      <w:r>
        <w:rPr>
          <w:rFonts w:ascii="Verdana" w:eastAsia="Verdana" w:hAnsi="Verdana" w:cs="Verdana"/>
          <w:smallCaps/>
        </w:rPr>
        <w:t>Fuera del Alcance</w:t>
      </w:r>
      <w:r>
        <w:rPr>
          <w:rFonts w:ascii="Verdana" w:eastAsia="Verdana" w:hAnsi="Verdana" w:cs="Verdana"/>
          <w:smallCaps/>
        </w:rPr>
        <w:tab/>
      </w:r>
    </w:p>
    <w:p w:rsidR="0051686D" w:rsidRDefault="00DF65C8">
      <w:pPr>
        <w:tabs>
          <w:tab w:val="left" w:pos="1000"/>
          <w:tab w:val="right" w:pos="8497"/>
        </w:tabs>
        <w:ind w:left="200"/>
      </w:pPr>
      <w:r>
        <w:rPr>
          <w:rFonts w:ascii="Verdana" w:eastAsia="Verdana" w:hAnsi="Verdana" w:cs="Verdana"/>
          <w:smallCaps/>
        </w:rPr>
        <w:t>3.3.</w:t>
      </w:r>
      <w:r>
        <w:rPr>
          <w:rFonts w:ascii="Verdana" w:eastAsia="Verdana" w:hAnsi="Verdana" w:cs="Verdana"/>
          <w:sz w:val="22"/>
        </w:rPr>
        <w:tab/>
      </w:r>
      <w:r>
        <w:rPr>
          <w:rFonts w:ascii="Verdana" w:eastAsia="Verdana" w:hAnsi="Verdana" w:cs="Verdana"/>
          <w:smallCaps/>
        </w:rPr>
        <w:t>Restricciones</w:t>
      </w:r>
      <w:r>
        <w:rPr>
          <w:rFonts w:ascii="Verdana" w:eastAsia="Verdana" w:hAnsi="Verdana" w:cs="Verdana"/>
          <w:smallCaps/>
        </w:rPr>
        <w:tab/>
      </w:r>
    </w:p>
    <w:p w:rsidR="0051686D" w:rsidRDefault="00DF65C8">
      <w:pPr>
        <w:tabs>
          <w:tab w:val="left" w:pos="1000"/>
          <w:tab w:val="right" w:pos="8497"/>
        </w:tabs>
        <w:ind w:left="200"/>
      </w:pPr>
      <w:r>
        <w:rPr>
          <w:rFonts w:ascii="Verdana" w:eastAsia="Verdana" w:hAnsi="Verdana" w:cs="Verdana"/>
          <w:smallCaps/>
        </w:rPr>
        <w:t>3.4.</w:t>
      </w:r>
      <w:r>
        <w:rPr>
          <w:rFonts w:ascii="Verdana" w:eastAsia="Verdana" w:hAnsi="Verdana" w:cs="Verdana"/>
          <w:sz w:val="22"/>
        </w:rPr>
        <w:tab/>
      </w:r>
      <w:r>
        <w:rPr>
          <w:rFonts w:ascii="Verdana" w:eastAsia="Verdana" w:hAnsi="Verdana" w:cs="Verdana"/>
          <w:smallCaps/>
        </w:rPr>
        <w:t>Supuestos</w:t>
      </w:r>
      <w:r>
        <w:rPr>
          <w:rFonts w:ascii="Verdana" w:eastAsia="Verdana" w:hAnsi="Verdana" w:cs="Verdana"/>
          <w:smallCaps/>
        </w:rPr>
        <w:tab/>
      </w:r>
    </w:p>
    <w:p w:rsidR="0051686D" w:rsidRDefault="0051686D">
      <w:pPr>
        <w:tabs>
          <w:tab w:val="left" w:pos="1000"/>
          <w:tab w:val="right" w:pos="8497"/>
        </w:tabs>
        <w:ind w:left="200"/>
      </w:pPr>
    </w:p>
    <w:p w:rsidR="0051686D" w:rsidRDefault="00994FF3">
      <w:pPr>
        <w:tabs>
          <w:tab w:val="left" w:pos="600"/>
          <w:tab w:val="right" w:pos="8497"/>
        </w:tabs>
        <w:spacing w:before="120" w:after="120"/>
      </w:pPr>
      <w:r>
        <w:rPr>
          <w:rFonts w:ascii="Verdana" w:eastAsia="Verdana" w:hAnsi="Verdana" w:cs="Verdana"/>
          <w:b/>
          <w:sz w:val="24"/>
        </w:rPr>
        <w:t>4</w:t>
      </w:r>
      <w:r w:rsidR="00DF65C8">
        <w:rPr>
          <w:rFonts w:ascii="Verdana" w:eastAsia="Verdana" w:hAnsi="Verdana" w:cs="Verdana"/>
          <w:b/>
          <w:sz w:val="24"/>
        </w:rPr>
        <w:t>.</w:t>
      </w:r>
      <w:r w:rsidR="00DF65C8">
        <w:rPr>
          <w:rFonts w:ascii="Verdana" w:eastAsia="Verdana" w:hAnsi="Verdana" w:cs="Verdana"/>
          <w:sz w:val="22"/>
        </w:rPr>
        <w:tab/>
      </w:r>
      <w:r w:rsidR="00DF65C8">
        <w:rPr>
          <w:rFonts w:ascii="Verdana" w:eastAsia="Verdana" w:hAnsi="Verdana" w:cs="Verdana"/>
          <w:b/>
          <w:sz w:val="24"/>
        </w:rPr>
        <w:t>Situación Propuesta del Negocio</w:t>
      </w:r>
      <w:r w:rsidR="00DF65C8">
        <w:rPr>
          <w:rFonts w:ascii="Verdana" w:eastAsia="Verdana" w:hAnsi="Verdana" w:cs="Verdana"/>
          <w:b/>
          <w:sz w:val="24"/>
        </w:rPr>
        <w:tab/>
      </w:r>
    </w:p>
    <w:p w:rsidR="0051686D" w:rsidRDefault="00994FF3">
      <w:pPr>
        <w:tabs>
          <w:tab w:val="left" w:pos="1000"/>
          <w:tab w:val="right" w:pos="8497"/>
        </w:tabs>
        <w:ind w:left="200"/>
      </w:pPr>
      <w:r>
        <w:rPr>
          <w:rFonts w:ascii="Verdana" w:eastAsia="Verdana" w:hAnsi="Verdana" w:cs="Verdana"/>
          <w:smallCaps/>
        </w:rPr>
        <w:t>4</w:t>
      </w:r>
      <w:r w:rsidR="00DF65C8">
        <w:rPr>
          <w:rFonts w:ascii="Verdana" w:eastAsia="Verdana" w:hAnsi="Verdana" w:cs="Verdana"/>
          <w:smallCaps/>
        </w:rPr>
        <w:t>.1.</w:t>
      </w:r>
      <w:r w:rsidR="00DF65C8">
        <w:rPr>
          <w:rFonts w:ascii="Verdana" w:eastAsia="Verdana" w:hAnsi="Verdana" w:cs="Verdana"/>
          <w:sz w:val="22"/>
        </w:rPr>
        <w:tab/>
      </w:r>
      <w:r w:rsidR="00DF65C8">
        <w:rPr>
          <w:rFonts w:ascii="Verdana" w:eastAsia="Verdana" w:hAnsi="Verdana" w:cs="Verdana"/>
          <w:smallCaps/>
        </w:rPr>
        <w:t>Lista  de Casos de Uso de Negocio</w:t>
      </w:r>
      <w:r w:rsidR="00DF65C8">
        <w:rPr>
          <w:rFonts w:ascii="Verdana" w:eastAsia="Verdana" w:hAnsi="Verdana" w:cs="Verdana"/>
          <w:smallCaps/>
        </w:rPr>
        <w:tab/>
      </w:r>
    </w:p>
    <w:p w:rsidR="0051686D" w:rsidRDefault="00994FF3">
      <w:pPr>
        <w:tabs>
          <w:tab w:val="left" w:pos="1200"/>
          <w:tab w:val="right" w:pos="8497"/>
        </w:tabs>
        <w:ind w:left="567"/>
      </w:pPr>
      <w:r>
        <w:rPr>
          <w:rFonts w:ascii="Verdana" w:eastAsia="Verdana" w:hAnsi="Verdana" w:cs="Verdana"/>
          <w:smallCaps/>
        </w:rPr>
        <w:t>4</w:t>
      </w:r>
      <w:r w:rsidR="00DF65C8">
        <w:rPr>
          <w:rFonts w:ascii="Verdana" w:eastAsia="Verdana" w:hAnsi="Verdana" w:cs="Verdana"/>
          <w:smallCaps/>
        </w:rPr>
        <w:t>.1.1. Lista de Actores del Negocio</w:t>
      </w:r>
      <w:r w:rsidR="00DF65C8">
        <w:rPr>
          <w:rFonts w:ascii="Verdana" w:eastAsia="Verdana" w:hAnsi="Verdana" w:cs="Verdana"/>
          <w:smallCaps/>
        </w:rPr>
        <w:tab/>
      </w:r>
    </w:p>
    <w:p w:rsidR="0051686D" w:rsidRDefault="00994FF3">
      <w:pPr>
        <w:tabs>
          <w:tab w:val="left" w:pos="1200"/>
          <w:tab w:val="right" w:pos="8497"/>
        </w:tabs>
        <w:ind w:left="567"/>
      </w:pPr>
      <w:r>
        <w:rPr>
          <w:rFonts w:ascii="Verdana" w:eastAsia="Verdana" w:hAnsi="Verdana" w:cs="Verdana"/>
          <w:smallCaps/>
        </w:rPr>
        <w:t>4</w:t>
      </w:r>
      <w:r w:rsidR="00DF65C8">
        <w:rPr>
          <w:rFonts w:ascii="Verdana" w:eastAsia="Verdana" w:hAnsi="Verdana" w:cs="Verdana"/>
          <w:smallCaps/>
        </w:rPr>
        <w:t>.1.2. Diagrama General de Caso del Negocio</w:t>
      </w:r>
      <w:r w:rsidR="00DF65C8">
        <w:rPr>
          <w:rFonts w:ascii="Verdana" w:eastAsia="Verdana" w:hAnsi="Verdana" w:cs="Verdana"/>
          <w:smallCaps/>
        </w:rPr>
        <w:tab/>
      </w:r>
    </w:p>
    <w:p w:rsidR="0051686D" w:rsidRDefault="00994FF3">
      <w:pPr>
        <w:tabs>
          <w:tab w:val="left" w:pos="1200"/>
          <w:tab w:val="right" w:pos="8497"/>
        </w:tabs>
        <w:ind w:left="567"/>
      </w:pPr>
      <w:r>
        <w:rPr>
          <w:rFonts w:ascii="Verdana" w:eastAsia="Verdana" w:hAnsi="Verdana" w:cs="Verdana"/>
          <w:smallCaps/>
        </w:rPr>
        <w:t>4</w:t>
      </w:r>
      <w:r w:rsidR="00DF65C8">
        <w:rPr>
          <w:rFonts w:ascii="Verdana" w:eastAsia="Verdana" w:hAnsi="Verdana" w:cs="Verdana"/>
          <w:smallCaps/>
        </w:rPr>
        <w:t>.1.3.</w:t>
      </w:r>
      <w:r w:rsidR="00DF65C8">
        <w:rPr>
          <w:rFonts w:ascii="Verdana" w:eastAsia="Verdana" w:hAnsi="Verdana" w:cs="Verdana"/>
          <w:sz w:val="22"/>
        </w:rPr>
        <w:t xml:space="preserve"> </w:t>
      </w:r>
      <w:r w:rsidR="00DF65C8">
        <w:rPr>
          <w:rFonts w:ascii="Verdana" w:eastAsia="Verdana" w:hAnsi="Verdana" w:cs="Verdana"/>
          <w:smallCaps/>
        </w:rPr>
        <w:t>Especificación de los Casos de Uso del Negocio</w:t>
      </w:r>
      <w:r w:rsidR="00DF65C8">
        <w:rPr>
          <w:rFonts w:ascii="Verdana" w:eastAsia="Verdana" w:hAnsi="Verdana" w:cs="Verdana"/>
          <w:smallCaps/>
        </w:rPr>
        <w:tab/>
      </w:r>
    </w:p>
    <w:p w:rsidR="0051686D" w:rsidRDefault="00DF65C8">
      <w:pPr>
        <w:tabs>
          <w:tab w:val="right" w:pos="8497"/>
        </w:tabs>
        <w:ind w:left="567" w:firstLine="520"/>
      </w:pPr>
      <w:r>
        <w:rPr>
          <w:rFonts w:ascii="Verdana" w:eastAsia="Verdana" w:hAnsi="Verdana" w:cs="Verdana"/>
          <w:smallCaps/>
        </w:rPr>
        <w:t>CUN01 – CONTRATACIÓN DE SERVICIOS DE AGUA POTABLE</w:t>
      </w:r>
    </w:p>
    <w:p w:rsidR="0051686D" w:rsidRDefault="00DF65C8">
      <w:pPr>
        <w:tabs>
          <w:tab w:val="right" w:pos="8497"/>
        </w:tabs>
        <w:ind w:left="567" w:firstLine="520"/>
      </w:pPr>
      <w:r>
        <w:rPr>
          <w:rFonts w:ascii="Verdana" w:eastAsia="Verdana" w:hAnsi="Verdana" w:cs="Verdana"/>
          <w:smallCaps/>
        </w:rPr>
        <w:t>CUN02 – CAMBIO DE CATEGORÍA DE SERVICIO</w:t>
      </w:r>
      <w:r>
        <w:rPr>
          <w:rFonts w:ascii="Verdana" w:eastAsia="Verdana" w:hAnsi="Verdana" w:cs="Verdana"/>
          <w:smallCaps/>
        </w:rPr>
        <w:tab/>
      </w:r>
    </w:p>
    <w:p w:rsidR="0051686D" w:rsidRDefault="00994FF3">
      <w:pPr>
        <w:tabs>
          <w:tab w:val="left" w:pos="1000"/>
          <w:tab w:val="right" w:pos="8497"/>
        </w:tabs>
        <w:ind w:left="200"/>
      </w:pPr>
      <w:r>
        <w:rPr>
          <w:rFonts w:ascii="Verdana" w:eastAsia="Verdana" w:hAnsi="Verdana" w:cs="Verdana"/>
          <w:smallCaps/>
        </w:rPr>
        <w:t>4</w:t>
      </w:r>
      <w:r w:rsidR="00DF65C8">
        <w:rPr>
          <w:rFonts w:ascii="Verdana" w:eastAsia="Verdana" w:hAnsi="Verdana" w:cs="Verdana"/>
          <w:smallCaps/>
        </w:rPr>
        <w:t>.2.</w:t>
      </w:r>
      <w:r w:rsidR="00DF65C8">
        <w:rPr>
          <w:rFonts w:ascii="Verdana" w:eastAsia="Verdana" w:hAnsi="Verdana" w:cs="Verdana"/>
          <w:sz w:val="22"/>
        </w:rPr>
        <w:tab/>
      </w:r>
      <w:r w:rsidR="00DF65C8">
        <w:rPr>
          <w:rFonts w:ascii="Verdana" w:eastAsia="Verdana" w:hAnsi="Verdana" w:cs="Verdana"/>
          <w:smallCaps/>
        </w:rPr>
        <w:t>Realización de los Casos de Uso de Negocio</w:t>
      </w:r>
      <w:r w:rsidR="00DF65C8">
        <w:rPr>
          <w:rFonts w:ascii="Verdana" w:eastAsia="Verdana" w:hAnsi="Verdana" w:cs="Verdana"/>
          <w:smallCaps/>
        </w:rPr>
        <w:tab/>
      </w:r>
    </w:p>
    <w:p w:rsidR="0051686D" w:rsidRDefault="00994FF3">
      <w:pPr>
        <w:tabs>
          <w:tab w:val="left" w:pos="1000"/>
          <w:tab w:val="right" w:pos="8497"/>
        </w:tabs>
        <w:ind w:left="200"/>
      </w:pPr>
      <w:r>
        <w:rPr>
          <w:rFonts w:ascii="Verdana" w:eastAsia="Verdana" w:hAnsi="Verdana" w:cs="Verdana"/>
          <w:smallCaps/>
        </w:rPr>
        <w:t>4</w:t>
      </w:r>
      <w:r w:rsidR="00DF65C8">
        <w:rPr>
          <w:rFonts w:ascii="Verdana" w:eastAsia="Verdana" w:hAnsi="Verdana" w:cs="Verdana"/>
          <w:smallCaps/>
        </w:rPr>
        <w:t>.3.</w:t>
      </w:r>
      <w:r w:rsidR="00DF65C8">
        <w:rPr>
          <w:rFonts w:ascii="Verdana" w:eastAsia="Verdana" w:hAnsi="Verdana" w:cs="Verdana"/>
          <w:sz w:val="22"/>
        </w:rPr>
        <w:tab/>
      </w:r>
      <w:r w:rsidR="00DF65C8">
        <w:rPr>
          <w:rFonts w:ascii="Verdana" w:eastAsia="Verdana" w:hAnsi="Verdana" w:cs="Verdana"/>
          <w:smallCaps/>
        </w:rPr>
        <w:t>Lista de Trabajadores de Negocio</w:t>
      </w:r>
    </w:p>
    <w:p w:rsidR="0051686D" w:rsidRDefault="00994FF3">
      <w:pPr>
        <w:tabs>
          <w:tab w:val="left" w:pos="1000"/>
          <w:tab w:val="right" w:pos="8497"/>
        </w:tabs>
        <w:ind w:left="200"/>
      </w:pPr>
      <w:r>
        <w:rPr>
          <w:rFonts w:ascii="Verdana" w:eastAsia="Verdana" w:hAnsi="Verdana" w:cs="Verdana"/>
          <w:smallCaps/>
        </w:rPr>
        <w:t>4</w:t>
      </w:r>
      <w:r w:rsidR="00DF65C8">
        <w:rPr>
          <w:rFonts w:ascii="Verdana" w:eastAsia="Verdana" w:hAnsi="Verdana" w:cs="Verdana"/>
          <w:smallCaps/>
        </w:rPr>
        <w:t>.4.</w:t>
      </w:r>
      <w:r w:rsidR="00DF65C8">
        <w:rPr>
          <w:rFonts w:ascii="Verdana" w:eastAsia="Verdana" w:hAnsi="Verdana" w:cs="Verdana"/>
          <w:sz w:val="22"/>
        </w:rPr>
        <w:tab/>
      </w:r>
      <w:r w:rsidR="00DF65C8">
        <w:rPr>
          <w:rFonts w:ascii="Verdana" w:eastAsia="Verdana" w:hAnsi="Verdana" w:cs="Verdana"/>
          <w:smallCaps/>
        </w:rPr>
        <w:t>Lista de entidades de Negocio</w:t>
      </w:r>
    </w:p>
    <w:p w:rsidR="0051686D" w:rsidRDefault="00994FF3">
      <w:pPr>
        <w:tabs>
          <w:tab w:val="left" w:pos="600"/>
          <w:tab w:val="right" w:pos="8497"/>
        </w:tabs>
        <w:spacing w:before="120" w:after="120"/>
      </w:pPr>
      <w:r>
        <w:rPr>
          <w:rFonts w:ascii="Verdana" w:eastAsia="Verdana" w:hAnsi="Verdana" w:cs="Verdana"/>
          <w:b/>
          <w:sz w:val="24"/>
        </w:rPr>
        <w:t>5</w:t>
      </w:r>
      <w:r w:rsidR="00DF65C8">
        <w:rPr>
          <w:rFonts w:ascii="Verdana" w:eastAsia="Verdana" w:hAnsi="Verdana" w:cs="Verdana"/>
          <w:b/>
          <w:sz w:val="24"/>
        </w:rPr>
        <w:t>.</w:t>
      </w:r>
      <w:r w:rsidR="00DF65C8">
        <w:rPr>
          <w:rFonts w:ascii="Verdana" w:eastAsia="Verdana" w:hAnsi="Verdana" w:cs="Verdana"/>
          <w:sz w:val="22"/>
        </w:rPr>
        <w:tab/>
      </w:r>
      <w:r w:rsidR="00DF65C8">
        <w:rPr>
          <w:rFonts w:ascii="Verdana" w:eastAsia="Verdana" w:hAnsi="Verdana" w:cs="Verdana"/>
          <w:b/>
          <w:sz w:val="24"/>
        </w:rPr>
        <w:t>Reglas de Negocio</w:t>
      </w:r>
      <w:r w:rsidR="00DF65C8">
        <w:rPr>
          <w:rFonts w:ascii="Verdana" w:eastAsia="Verdana" w:hAnsi="Verdana" w:cs="Verdana"/>
          <w:b/>
          <w:sz w:val="24"/>
        </w:rPr>
        <w:tab/>
      </w:r>
    </w:p>
    <w:p w:rsidR="0051686D" w:rsidRDefault="00994FF3">
      <w:pPr>
        <w:tabs>
          <w:tab w:val="left" w:pos="600"/>
          <w:tab w:val="right" w:pos="8497"/>
        </w:tabs>
        <w:spacing w:before="120" w:after="120"/>
      </w:pPr>
      <w:r>
        <w:rPr>
          <w:rFonts w:ascii="Verdana" w:eastAsia="Verdana" w:hAnsi="Verdana" w:cs="Verdana"/>
          <w:b/>
          <w:sz w:val="24"/>
        </w:rPr>
        <w:t>6</w:t>
      </w:r>
      <w:r w:rsidR="00DF65C8">
        <w:rPr>
          <w:rFonts w:ascii="Verdana" w:eastAsia="Verdana" w:hAnsi="Verdana" w:cs="Verdana"/>
          <w:b/>
          <w:sz w:val="24"/>
        </w:rPr>
        <w:t>.</w:t>
      </w:r>
      <w:r w:rsidR="00DF65C8">
        <w:rPr>
          <w:rFonts w:ascii="Verdana" w:eastAsia="Verdana" w:hAnsi="Verdana" w:cs="Verdana"/>
          <w:sz w:val="22"/>
        </w:rPr>
        <w:tab/>
      </w:r>
      <w:r w:rsidR="00DF65C8">
        <w:rPr>
          <w:rFonts w:ascii="Verdana" w:eastAsia="Verdana" w:hAnsi="Verdana" w:cs="Verdana"/>
          <w:b/>
          <w:sz w:val="24"/>
        </w:rPr>
        <w:t>Glosario de términos del negocio</w:t>
      </w:r>
      <w:r w:rsidR="00DF65C8">
        <w:rPr>
          <w:rFonts w:ascii="Verdana" w:eastAsia="Verdana" w:hAnsi="Verdana" w:cs="Verdana"/>
          <w:b/>
          <w:sz w:val="24"/>
        </w:rPr>
        <w:tab/>
      </w:r>
    </w:p>
    <w:p w:rsidR="0051686D" w:rsidRDefault="0051686D"/>
    <w:p w:rsidR="0051686D" w:rsidRDefault="0051686D"/>
    <w:p w:rsidR="0051686D" w:rsidRDefault="0051686D"/>
    <w:p w:rsidR="0051686D" w:rsidRDefault="0051686D"/>
    <w:p w:rsidR="0051686D" w:rsidRDefault="0051686D"/>
    <w:p w:rsidR="0051686D" w:rsidRDefault="0051686D"/>
    <w:p w:rsidR="0051686D" w:rsidRDefault="0051686D"/>
    <w:p w:rsidR="0051686D" w:rsidRDefault="00DF65C8">
      <w:r>
        <w:br w:type="page"/>
      </w:r>
    </w:p>
    <w:p w:rsidR="0051686D" w:rsidRDefault="00DF65C8">
      <w:pPr>
        <w:numPr>
          <w:ilvl w:val="0"/>
          <w:numId w:val="9"/>
        </w:numPr>
        <w:spacing w:before="240" w:after="60"/>
        <w:ind w:left="567" w:hanging="561"/>
      </w:pPr>
      <w:bookmarkStart w:id="2" w:name="h.1fob9te" w:colFirst="0" w:colLast="0"/>
      <w:bookmarkEnd w:id="2"/>
      <w:r>
        <w:rPr>
          <w:rFonts w:ascii="Verdana" w:eastAsia="Verdana" w:hAnsi="Verdana" w:cs="Verdana"/>
          <w:b/>
          <w:sz w:val="28"/>
        </w:rPr>
        <w:t>Antecedentes</w:t>
      </w:r>
    </w:p>
    <w:p w:rsidR="0051686D" w:rsidRPr="0039791C" w:rsidRDefault="00DF65C8">
      <w:pPr>
        <w:spacing w:after="60"/>
        <w:ind w:left="567"/>
        <w:jc w:val="both"/>
        <w:rPr>
          <w:szCs w:val="20"/>
        </w:rPr>
      </w:pPr>
      <w:r w:rsidRPr="0039791C">
        <w:rPr>
          <w:rFonts w:ascii="Verdana" w:eastAsia="Verdana" w:hAnsi="Verdana" w:cs="Verdana"/>
          <w:szCs w:val="20"/>
        </w:rPr>
        <w:t>La empresa SEDAPAR es una empresa dedicada al suministro de servicios de agua potable  y alcantarillado de la población de Arequipa y provincias. Actualmente, tiene la necesidad  de optimizar su funcionamiento, por lo cual se requiere replantear los procesos del área del Departamento de Promoción y Ventas e implementar un sistema que contribuya al logro de los  objetivos del área.</w:t>
      </w:r>
    </w:p>
    <w:p w:rsidR="0051686D" w:rsidRPr="0039791C" w:rsidRDefault="0051686D">
      <w:pPr>
        <w:spacing w:after="60"/>
        <w:ind w:left="567"/>
        <w:jc w:val="both"/>
        <w:rPr>
          <w:szCs w:val="20"/>
        </w:rPr>
      </w:pPr>
    </w:p>
    <w:tbl>
      <w:tblPr>
        <w:tblW w:w="689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13"/>
        <w:gridCol w:w="4586"/>
      </w:tblGrid>
      <w:tr w:rsidR="0051686D" w:rsidRPr="0039791C" w:rsidTr="002B28E0">
        <w:trPr>
          <w:trHeight w:val="782"/>
          <w:jc w:val="center"/>
        </w:trPr>
        <w:tc>
          <w:tcPr>
            <w:tcW w:w="2313" w:type="dxa"/>
            <w:shd w:val="clear" w:color="auto" w:fill="A6A6A6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1686D" w:rsidRPr="0039791C" w:rsidRDefault="00DF65C8" w:rsidP="002B28E0">
            <w:pPr>
              <w:spacing w:after="60"/>
              <w:rPr>
                <w:szCs w:val="20"/>
              </w:rPr>
            </w:pPr>
            <w:r w:rsidRPr="0039791C">
              <w:rPr>
                <w:rFonts w:ascii="Verdana" w:eastAsia="Verdana" w:hAnsi="Verdana" w:cs="Verdana"/>
                <w:b/>
                <w:i/>
                <w:szCs w:val="20"/>
              </w:rPr>
              <w:t>El problema de</w:t>
            </w:r>
          </w:p>
        </w:tc>
        <w:tc>
          <w:tcPr>
            <w:tcW w:w="458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686D" w:rsidRPr="0039791C" w:rsidRDefault="00DF65C8" w:rsidP="002B28E0">
            <w:pPr>
              <w:spacing w:line="276" w:lineRule="auto"/>
              <w:ind w:left="41" w:right="120"/>
              <w:rPr>
                <w:szCs w:val="20"/>
              </w:rPr>
            </w:pPr>
            <w:r w:rsidRPr="0039791C">
              <w:rPr>
                <w:rFonts w:ascii="Verdana" w:eastAsia="Verdana" w:hAnsi="Verdana" w:cs="Verdana"/>
                <w:szCs w:val="20"/>
              </w:rPr>
              <w:t>No tener un control sistemático de operaciones que corresponden al departamento de Promoción de Ventas.</w:t>
            </w:r>
          </w:p>
        </w:tc>
      </w:tr>
      <w:tr w:rsidR="0051686D" w:rsidRPr="0039791C" w:rsidTr="002B28E0">
        <w:trPr>
          <w:jc w:val="center"/>
        </w:trPr>
        <w:tc>
          <w:tcPr>
            <w:tcW w:w="2313" w:type="dxa"/>
            <w:shd w:val="clear" w:color="auto" w:fill="A6A6A6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1686D" w:rsidRPr="0039791C" w:rsidRDefault="00DF65C8" w:rsidP="002B28E0">
            <w:pPr>
              <w:spacing w:after="60"/>
              <w:rPr>
                <w:szCs w:val="20"/>
              </w:rPr>
            </w:pPr>
            <w:r w:rsidRPr="0039791C">
              <w:rPr>
                <w:rFonts w:ascii="Verdana" w:eastAsia="Verdana" w:hAnsi="Verdana" w:cs="Verdana"/>
                <w:b/>
                <w:i/>
                <w:szCs w:val="20"/>
              </w:rPr>
              <w:t>Afecta a</w:t>
            </w:r>
          </w:p>
        </w:tc>
        <w:tc>
          <w:tcPr>
            <w:tcW w:w="458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1686D" w:rsidRPr="0039791C" w:rsidRDefault="00DF65C8" w:rsidP="002B28E0">
            <w:pPr>
              <w:ind w:left="41" w:right="120"/>
              <w:rPr>
                <w:szCs w:val="20"/>
              </w:rPr>
            </w:pPr>
            <w:r w:rsidRPr="0039791C">
              <w:rPr>
                <w:rFonts w:ascii="Verdana" w:eastAsia="Verdana" w:hAnsi="Verdana" w:cs="Verdana"/>
                <w:szCs w:val="20"/>
              </w:rPr>
              <w:t>los ingresos de SEDAPAR</w:t>
            </w:r>
          </w:p>
        </w:tc>
      </w:tr>
      <w:tr w:rsidR="0051686D" w:rsidRPr="0039791C" w:rsidTr="002B28E0">
        <w:trPr>
          <w:jc w:val="center"/>
        </w:trPr>
        <w:tc>
          <w:tcPr>
            <w:tcW w:w="2313" w:type="dxa"/>
            <w:shd w:val="clear" w:color="auto" w:fill="A6A6A6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1686D" w:rsidRPr="0039791C" w:rsidRDefault="00DF65C8" w:rsidP="002B28E0">
            <w:pPr>
              <w:spacing w:after="60"/>
              <w:rPr>
                <w:szCs w:val="20"/>
              </w:rPr>
            </w:pPr>
            <w:r w:rsidRPr="0039791C">
              <w:rPr>
                <w:rFonts w:ascii="Verdana" w:eastAsia="Verdana" w:hAnsi="Verdana" w:cs="Verdana"/>
                <w:b/>
                <w:i/>
                <w:szCs w:val="20"/>
              </w:rPr>
              <w:t>El impacto asociado es</w:t>
            </w:r>
          </w:p>
        </w:tc>
        <w:tc>
          <w:tcPr>
            <w:tcW w:w="458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1686D" w:rsidRPr="0039791C" w:rsidRDefault="00DF65C8" w:rsidP="002B28E0">
            <w:pPr>
              <w:tabs>
                <w:tab w:val="left" w:pos="540"/>
                <w:tab w:val="left" w:pos="1260"/>
              </w:tabs>
              <w:spacing w:after="120"/>
              <w:ind w:left="41" w:right="120"/>
              <w:rPr>
                <w:szCs w:val="20"/>
              </w:rPr>
            </w:pPr>
            <w:r w:rsidRPr="0039791C">
              <w:rPr>
                <w:rFonts w:ascii="Verdana" w:eastAsia="Verdana" w:hAnsi="Verdana" w:cs="Verdana"/>
                <w:szCs w:val="20"/>
              </w:rPr>
              <w:t>La mala gestión de cliente en los diferentes procesos que realice.</w:t>
            </w:r>
          </w:p>
        </w:tc>
      </w:tr>
      <w:tr w:rsidR="0051686D" w:rsidRPr="0039791C" w:rsidTr="002B28E0">
        <w:trPr>
          <w:jc w:val="center"/>
        </w:trPr>
        <w:tc>
          <w:tcPr>
            <w:tcW w:w="2313" w:type="dxa"/>
            <w:shd w:val="clear" w:color="auto" w:fill="A6A6A6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1686D" w:rsidRPr="0039791C" w:rsidRDefault="00DF65C8" w:rsidP="002B28E0">
            <w:pPr>
              <w:spacing w:after="60"/>
              <w:rPr>
                <w:szCs w:val="20"/>
              </w:rPr>
            </w:pPr>
            <w:r w:rsidRPr="0039791C">
              <w:rPr>
                <w:rFonts w:ascii="Verdana" w:eastAsia="Verdana" w:hAnsi="Verdana" w:cs="Verdana"/>
                <w:b/>
                <w:i/>
                <w:szCs w:val="20"/>
              </w:rPr>
              <w:t>Una adecuada solución sería</w:t>
            </w:r>
          </w:p>
        </w:tc>
        <w:tc>
          <w:tcPr>
            <w:tcW w:w="458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1686D" w:rsidRPr="0039791C" w:rsidRDefault="00DF65C8" w:rsidP="002B28E0">
            <w:pPr>
              <w:tabs>
                <w:tab w:val="left" w:pos="540"/>
                <w:tab w:val="left" w:pos="1260"/>
              </w:tabs>
              <w:spacing w:after="120"/>
              <w:ind w:left="41" w:right="120"/>
              <w:rPr>
                <w:szCs w:val="20"/>
              </w:rPr>
            </w:pPr>
            <w:r w:rsidRPr="0039791C">
              <w:rPr>
                <w:rFonts w:ascii="Verdana" w:eastAsia="Verdana" w:hAnsi="Verdana" w:cs="Verdana"/>
                <w:szCs w:val="20"/>
                <w:highlight w:val="white"/>
              </w:rPr>
              <w:t>Implementar un sistema que permita controlar y automatizar los procesos de Contratación y Cambio de categoría.</w:t>
            </w:r>
          </w:p>
        </w:tc>
      </w:tr>
    </w:tbl>
    <w:p w:rsidR="002B28E0" w:rsidRPr="002B28E0" w:rsidRDefault="002B28E0" w:rsidP="002B28E0">
      <w:pPr>
        <w:spacing w:before="240" w:after="60"/>
      </w:pPr>
      <w:bookmarkStart w:id="3" w:name="h.3znysh7" w:colFirst="0" w:colLast="0"/>
      <w:bookmarkEnd w:id="3"/>
    </w:p>
    <w:p w:rsidR="0051686D" w:rsidRDefault="00DF65C8">
      <w:pPr>
        <w:numPr>
          <w:ilvl w:val="0"/>
          <w:numId w:val="9"/>
        </w:numPr>
        <w:spacing w:before="240" w:after="60"/>
        <w:ind w:left="567" w:hanging="561"/>
      </w:pPr>
      <w:r>
        <w:rPr>
          <w:rFonts w:ascii="Verdana" w:eastAsia="Verdana" w:hAnsi="Verdana" w:cs="Verdana"/>
          <w:b/>
          <w:sz w:val="28"/>
        </w:rPr>
        <w:t>Objetivos</w:t>
      </w:r>
    </w:p>
    <w:p w:rsidR="0051686D" w:rsidRDefault="00DF65C8">
      <w:pPr>
        <w:numPr>
          <w:ilvl w:val="0"/>
          <w:numId w:val="6"/>
        </w:numPr>
        <w:ind w:hanging="359"/>
        <w:contextualSpacing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Incrementar las contrataciones de nuevas conexiones de manera legal en un 25% en un periodo de dos años respecto al promedio diario del año 2012 que fueron de 30 conexiones.</w:t>
      </w:r>
    </w:p>
    <w:p w:rsidR="0051686D" w:rsidRDefault="0051686D">
      <w:pPr>
        <w:jc w:val="both"/>
      </w:pPr>
    </w:p>
    <w:p w:rsidR="0051686D" w:rsidRDefault="00DF65C8">
      <w:pPr>
        <w:numPr>
          <w:ilvl w:val="0"/>
          <w:numId w:val="6"/>
        </w:numPr>
        <w:ind w:hanging="359"/>
        <w:contextualSpacing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Automatizar al menos un 50% el proceso de contratación de servicios.</w:t>
      </w:r>
    </w:p>
    <w:p w:rsidR="0051686D" w:rsidRDefault="0051686D">
      <w:pPr>
        <w:jc w:val="both"/>
      </w:pPr>
    </w:p>
    <w:p w:rsidR="0051686D" w:rsidRDefault="00DF65C8">
      <w:pPr>
        <w:numPr>
          <w:ilvl w:val="0"/>
          <w:numId w:val="6"/>
        </w:numPr>
        <w:ind w:hanging="359"/>
        <w:contextualSpacing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Incrementar el número de clientes atendidos en un 5% mensual durante el primer año respecto al promedio diario del año 2012 que </w:t>
      </w:r>
      <w:proofErr w:type="spellStart"/>
      <w:r>
        <w:rPr>
          <w:rFonts w:ascii="Verdana" w:eastAsia="Verdana" w:hAnsi="Verdana" w:cs="Verdana"/>
        </w:rPr>
        <w:t>fué</w:t>
      </w:r>
      <w:proofErr w:type="spellEnd"/>
      <w:r>
        <w:rPr>
          <w:rFonts w:ascii="Verdana" w:eastAsia="Verdana" w:hAnsi="Verdana" w:cs="Verdana"/>
        </w:rPr>
        <w:t xml:space="preserve"> de 50 clientes atendidos.</w:t>
      </w:r>
    </w:p>
    <w:p w:rsidR="0051686D" w:rsidRDefault="0051686D">
      <w:pPr>
        <w:jc w:val="both"/>
      </w:pPr>
    </w:p>
    <w:p w:rsidR="0051686D" w:rsidRDefault="00DF65C8">
      <w:pPr>
        <w:numPr>
          <w:ilvl w:val="0"/>
          <w:numId w:val="6"/>
        </w:numPr>
        <w:ind w:hanging="359"/>
        <w:contextualSpacing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Reducir el tiempo de atención al cliente en 25% respecto al promedio anual del año 2012 que </w:t>
      </w:r>
      <w:proofErr w:type="spellStart"/>
      <w:r>
        <w:rPr>
          <w:rFonts w:ascii="Verdana" w:eastAsia="Verdana" w:hAnsi="Verdana" w:cs="Verdana"/>
        </w:rPr>
        <w:t>fué</w:t>
      </w:r>
      <w:proofErr w:type="spellEnd"/>
      <w:r>
        <w:rPr>
          <w:rFonts w:ascii="Verdana" w:eastAsia="Verdana" w:hAnsi="Verdana" w:cs="Verdana"/>
        </w:rPr>
        <w:t xml:space="preserve"> de 40 minutos.</w:t>
      </w:r>
    </w:p>
    <w:p w:rsidR="0051686D" w:rsidRDefault="0051686D">
      <w:pPr>
        <w:jc w:val="both"/>
      </w:pPr>
    </w:p>
    <w:p w:rsidR="0051686D" w:rsidRDefault="0051686D">
      <w:pPr>
        <w:jc w:val="both"/>
      </w:pPr>
    </w:p>
    <w:p w:rsidR="0051686D" w:rsidRDefault="0051686D">
      <w:pPr>
        <w:jc w:val="both"/>
      </w:pPr>
    </w:p>
    <w:p w:rsidR="0051686D" w:rsidRDefault="0051686D">
      <w:pPr>
        <w:jc w:val="both"/>
      </w:pPr>
    </w:p>
    <w:p w:rsidR="002B28E0" w:rsidRDefault="002B28E0">
      <w:pPr>
        <w:jc w:val="both"/>
      </w:pPr>
    </w:p>
    <w:p w:rsidR="002B28E0" w:rsidRDefault="002B28E0">
      <w:pPr>
        <w:jc w:val="both"/>
      </w:pPr>
    </w:p>
    <w:p w:rsidR="002B28E0" w:rsidRDefault="002B28E0">
      <w:pPr>
        <w:jc w:val="both"/>
      </w:pPr>
    </w:p>
    <w:p w:rsidR="0051686D" w:rsidRDefault="0051686D">
      <w:pPr>
        <w:spacing w:line="360" w:lineRule="auto"/>
        <w:jc w:val="center"/>
      </w:pPr>
    </w:p>
    <w:p w:rsidR="0051686D" w:rsidRDefault="0051686D">
      <w:pPr>
        <w:spacing w:line="360" w:lineRule="auto"/>
        <w:jc w:val="center"/>
      </w:pPr>
    </w:p>
    <w:p w:rsidR="0051686D" w:rsidRDefault="0051686D">
      <w:pPr>
        <w:spacing w:line="360" w:lineRule="auto"/>
        <w:jc w:val="center"/>
      </w:pPr>
    </w:p>
    <w:p w:rsidR="0051686D" w:rsidRDefault="0051686D">
      <w:pPr>
        <w:spacing w:line="360" w:lineRule="auto"/>
        <w:jc w:val="center"/>
      </w:pPr>
    </w:p>
    <w:p w:rsidR="0039791C" w:rsidRDefault="0039791C">
      <w:pPr>
        <w:spacing w:line="360" w:lineRule="auto"/>
        <w:jc w:val="center"/>
      </w:pPr>
    </w:p>
    <w:p w:rsidR="0051686D" w:rsidRDefault="00DF65C8">
      <w:pPr>
        <w:numPr>
          <w:ilvl w:val="0"/>
          <w:numId w:val="9"/>
        </w:numPr>
        <w:spacing w:before="240" w:after="60"/>
        <w:ind w:left="567" w:hanging="561"/>
      </w:pPr>
      <w:bookmarkStart w:id="4" w:name="h.3dy6vkm" w:colFirst="0" w:colLast="0"/>
      <w:bookmarkEnd w:id="4"/>
      <w:r>
        <w:rPr>
          <w:rFonts w:ascii="Verdana" w:eastAsia="Verdana" w:hAnsi="Verdana" w:cs="Verdana"/>
          <w:b/>
          <w:sz w:val="28"/>
        </w:rPr>
        <w:t>Alcance</w:t>
      </w:r>
    </w:p>
    <w:p w:rsidR="0051686D" w:rsidRDefault="00DF65C8">
      <w:pPr>
        <w:spacing w:before="240" w:after="60" w:line="276" w:lineRule="auto"/>
        <w:ind w:left="720"/>
      </w:pPr>
      <w:r>
        <w:rPr>
          <w:rFonts w:ascii="Verdana" w:eastAsia="Verdana" w:hAnsi="Verdana" w:cs="Verdana"/>
          <w:b/>
          <w:i/>
          <w:sz w:val="22"/>
        </w:rPr>
        <w:t>3.1   Dentro del Alcance</w:t>
      </w:r>
    </w:p>
    <w:p w:rsidR="0051686D" w:rsidRDefault="00DF65C8">
      <w:pPr>
        <w:numPr>
          <w:ilvl w:val="1"/>
          <w:numId w:val="10"/>
        </w:numPr>
        <w:spacing w:before="240" w:after="60" w:line="276" w:lineRule="auto"/>
        <w:ind w:hanging="354"/>
        <w:jc w:val="both"/>
      </w:pPr>
      <w:r>
        <w:rPr>
          <w:rFonts w:ascii="Verdana" w:eastAsia="Verdana" w:hAnsi="Verdana" w:cs="Verdana"/>
        </w:rPr>
        <w:t>Hacer uso del sistema para tener control y actualizar el estado de los clientes.</w:t>
      </w:r>
    </w:p>
    <w:p w:rsidR="0051686D" w:rsidRDefault="00DF65C8">
      <w:pPr>
        <w:numPr>
          <w:ilvl w:val="1"/>
          <w:numId w:val="10"/>
        </w:numPr>
        <w:spacing w:after="60" w:line="276" w:lineRule="auto"/>
        <w:ind w:hanging="354"/>
        <w:jc w:val="both"/>
      </w:pPr>
      <w:r>
        <w:rPr>
          <w:rFonts w:ascii="Verdana" w:eastAsia="Verdana" w:hAnsi="Verdana" w:cs="Verdana"/>
        </w:rPr>
        <w:t>El programa permitirá actualizar la cantidad de servicios para una correcta facturación.</w:t>
      </w:r>
    </w:p>
    <w:p w:rsidR="0051686D" w:rsidRDefault="00DF65C8">
      <w:pPr>
        <w:numPr>
          <w:ilvl w:val="1"/>
          <w:numId w:val="10"/>
        </w:numPr>
        <w:spacing w:after="60" w:line="276" w:lineRule="auto"/>
        <w:ind w:hanging="354"/>
        <w:jc w:val="both"/>
      </w:pPr>
      <w:r>
        <w:rPr>
          <w:rFonts w:ascii="Verdana" w:eastAsia="Verdana" w:hAnsi="Verdana" w:cs="Verdana"/>
        </w:rPr>
        <w:t>El sistema se encargara de registrar todas las operaciones que se realicen.</w:t>
      </w:r>
    </w:p>
    <w:p w:rsidR="0051686D" w:rsidRDefault="00DF65C8">
      <w:pPr>
        <w:numPr>
          <w:ilvl w:val="1"/>
          <w:numId w:val="10"/>
        </w:numPr>
        <w:spacing w:after="60" w:line="276" w:lineRule="auto"/>
        <w:ind w:hanging="354"/>
        <w:jc w:val="both"/>
      </w:pPr>
      <w:r>
        <w:rPr>
          <w:rFonts w:ascii="Verdana" w:eastAsia="Verdana" w:hAnsi="Verdana" w:cs="Verdana"/>
        </w:rPr>
        <w:t>Implementar una interfaz de usuario de fácil manejo para los diferentes procesos que desee realizar.</w:t>
      </w:r>
    </w:p>
    <w:p w:rsidR="0051686D" w:rsidRDefault="00DF65C8">
      <w:pPr>
        <w:numPr>
          <w:ilvl w:val="1"/>
          <w:numId w:val="10"/>
        </w:numPr>
        <w:spacing w:after="60" w:line="276" w:lineRule="auto"/>
        <w:ind w:hanging="354"/>
        <w:jc w:val="both"/>
      </w:pPr>
      <w:r>
        <w:rPr>
          <w:rFonts w:ascii="Verdana" w:eastAsia="Verdana" w:hAnsi="Verdana" w:cs="Verdana"/>
        </w:rPr>
        <w:t>Capacitación para el uso del sistema a implementar.</w:t>
      </w:r>
    </w:p>
    <w:p w:rsidR="0051686D" w:rsidRDefault="00DF65C8">
      <w:pPr>
        <w:spacing w:after="60" w:line="276" w:lineRule="auto"/>
        <w:ind w:left="720"/>
        <w:jc w:val="both"/>
      </w:pPr>
      <w:r>
        <w:rPr>
          <w:rFonts w:ascii="Verdana" w:eastAsia="Verdana" w:hAnsi="Verdana" w:cs="Verdana"/>
        </w:rPr>
        <w:t xml:space="preserve"> </w:t>
      </w:r>
    </w:p>
    <w:p w:rsidR="0051686D" w:rsidRDefault="00DF65C8">
      <w:pPr>
        <w:spacing w:before="240" w:after="60" w:line="276" w:lineRule="auto"/>
        <w:ind w:left="720"/>
      </w:pPr>
      <w:r>
        <w:rPr>
          <w:rFonts w:ascii="Verdana" w:eastAsia="Verdana" w:hAnsi="Verdana" w:cs="Verdana"/>
          <w:b/>
          <w:i/>
          <w:sz w:val="22"/>
        </w:rPr>
        <w:t>3.2</w:t>
      </w:r>
      <w:r>
        <w:rPr>
          <w:rFonts w:ascii="Verdana" w:eastAsia="Verdana" w:hAnsi="Verdana" w:cs="Verdana"/>
          <w:b/>
          <w:i/>
        </w:rPr>
        <w:t xml:space="preserve"> </w:t>
      </w:r>
      <w:r>
        <w:rPr>
          <w:rFonts w:ascii="Verdana" w:eastAsia="Verdana" w:hAnsi="Verdana" w:cs="Verdana"/>
          <w:b/>
          <w:i/>
          <w:sz w:val="22"/>
        </w:rPr>
        <w:t>Fuera del Alcance</w:t>
      </w:r>
    </w:p>
    <w:p w:rsidR="0051686D" w:rsidRDefault="00DF65C8">
      <w:pPr>
        <w:numPr>
          <w:ilvl w:val="1"/>
          <w:numId w:val="3"/>
        </w:numPr>
        <w:spacing w:before="240" w:after="60" w:line="276" w:lineRule="auto"/>
        <w:ind w:hanging="354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 El sistema no podrá verificar la adecuada atención a los clientes por parte de la persona.</w:t>
      </w:r>
    </w:p>
    <w:p w:rsidR="0051686D" w:rsidRDefault="00DF65C8">
      <w:pPr>
        <w:spacing w:after="60" w:line="276" w:lineRule="auto"/>
        <w:ind w:left="720"/>
        <w:jc w:val="both"/>
      </w:pPr>
      <w:r>
        <w:rPr>
          <w:rFonts w:ascii="Verdana" w:eastAsia="Verdana" w:hAnsi="Verdana" w:cs="Verdana"/>
          <w:highlight w:val="red"/>
        </w:rPr>
        <w:t xml:space="preserve"> </w:t>
      </w:r>
    </w:p>
    <w:p w:rsidR="0051686D" w:rsidRDefault="00DF65C8">
      <w:pPr>
        <w:spacing w:before="240" w:after="60" w:line="276" w:lineRule="auto"/>
        <w:ind w:left="720"/>
      </w:pPr>
      <w:r>
        <w:rPr>
          <w:rFonts w:ascii="Verdana" w:eastAsia="Verdana" w:hAnsi="Verdana" w:cs="Verdana"/>
          <w:b/>
          <w:i/>
          <w:sz w:val="22"/>
        </w:rPr>
        <w:t>3.3  Restricciones</w:t>
      </w:r>
    </w:p>
    <w:p w:rsidR="0051686D" w:rsidRDefault="00DF65C8">
      <w:pPr>
        <w:numPr>
          <w:ilvl w:val="1"/>
          <w:numId w:val="12"/>
        </w:numPr>
        <w:spacing w:after="60" w:line="276" w:lineRule="auto"/>
        <w:ind w:hanging="354"/>
        <w:jc w:val="both"/>
      </w:pPr>
      <w:r>
        <w:rPr>
          <w:rFonts w:ascii="Verdana" w:eastAsia="Verdana" w:hAnsi="Verdana" w:cs="Verdana"/>
        </w:rPr>
        <w:t>El sistema requiere de un hardware con requerimientos mínimos para su funcionamiento.</w:t>
      </w:r>
    </w:p>
    <w:p w:rsidR="0051686D" w:rsidRDefault="00DF65C8">
      <w:pPr>
        <w:numPr>
          <w:ilvl w:val="1"/>
          <w:numId w:val="12"/>
        </w:numPr>
        <w:spacing w:line="276" w:lineRule="auto"/>
        <w:ind w:hanging="354"/>
        <w:jc w:val="both"/>
      </w:pPr>
      <w:r>
        <w:rPr>
          <w:rFonts w:ascii="Verdana" w:eastAsia="Verdana" w:hAnsi="Verdana" w:cs="Verdana"/>
        </w:rPr>
        <w:t>La implementación de dicho sistema no debe interferir con el desarrollo de las labores dentro de la Oficina de Personal y sus unidades.</w:t>
      </w:r>
    </w:p>
    <w:p w:rsidR="0051686D" w:rsidRDefault="00DF65C8">
      <w:pPr>
        <w:spacing w:after="60" w:line="276" w:lineRule="auto"/>
        <w:ind w:left="720"/>
        <w:jc w:val="both"/>
      </w:pPr>
      <w:r>
        <w:rPr>
          <w:rFonts w:ascii="Verdana" w:eastAsia="Verdana" w:hAnsi="Verdana" w:cs="Verdana"/>
        </w:rPr>
        <w:t xml:space="preserve"> </w:t>
      </w:r>
    </w:p>
    <w:p w:rsidR="0051686D" w:rsidRDefault="00DF65C8">
      <w:pPr>
        <w:spacing w:before="240" w:after="60" w:line="276" w:lineRule="auto"/>
        <w:ind w:left="720"/>
      </w:pPr>
      <w:r>
        <w:rPr>
          <w:rFonts w:ascii="Verdana" w:eastAsia="Verdana" w:hAnsi="Verdana" w:cs="Verdana"/>
          <w:b/>
          <w:i/>
          <w:sz w:val="22"/>
        </w:rPr>
        <w:t>3.4   Supuestos</w:t>
      </w:r>
    </w:p>
    <w:p w:rsidR="0051686D" w:rsidRDefault="00DF65C8">
      <w:pPr>
        <w:spacing w:after="60" w:line="276" w:lineRule="auto"/>
        <w:ind w:left="720"/>
      </w:pPr>
      <w:r>
        <w:rPr>
          <w:rFonts w:ascii="Verdana" w:eastAsia="Verdana" w:hAnsi="Verdana" w:cs="Verdana"/>
        </w:rPr>
        <w:t xml:space="preserve"> </w:t>
      </w:r>
    </w:p>
    <w:p w:rsidR="0051686D" w:rsidRDefault="00DF65C8">
      <w:pPr>
        <w:numPr>
          <w:ilvl w:val="1"/>
          <w:numId w:val="11"/>
        </w:numPr>
        <w:spacing w:line="276" w:lineRule="auto"/>
        <w:ind w:hanging="354"/>
        <w:jc w:val="both"/>
      </w:pPr>
      <w:r>
        <w:rPr>
          <w:rFonts w:ascii="Verdana" w:eastAsia="Verdana" w:hAnsi="Verdana" w:cs="Verdana"/>
        </w:rPr>
        <w:t xml:space="preserve">Compromiso de los directivos de SEDAPAR a realizar las adquisiciones de hardware necesarios para el correcto funcionamiento del sistema, así como la </w:t>
      </w:r>
      <w:r w:rsidR="0039791C">
        <w:rPr>
          <w:rFonts w:ascii="Verdana" w:eastAsia="Verdana" w:hAnsi="Verdana" w:cs="Verdana"/>
        </w:rPr>
        <w:t>actualización</w:t>
      </w:r>
      <w:r>
        <w:rPr>
          <w:rFonts w:ascii="Verdana" w:eastAsia="Verdana" w:hAnsi="Verdana" w:cs="Verdana"/>
        </w:rPr>
        <w:t xml:space="preserve"> de la red de </w:t>
      </w:r>
      <w:proofErr w:type="spellStart"/>
      <w:r>
        <w:rPr>
          <w:rFonts w:ascii="Verdana" w:eastAsia="Verdana" w:hAnsi="Verdana" w:cs="Verdana"/>
        </w:rPr>
        <w:t>Sedapar</w:t>
      </w:r>
      <w:proofErr w:type="spellEnd"/>
    </w:p>
    <w:p w:rsidR="0051686D" w:rsidRDefault="00DF65C8">
      <w:pPr>
        <w:numPr>
          <w:ilvl w:val="1"/>
          <w:numId w:val="11"/>
        </w:numPr>
        <w:spacing w:line="276" w:lineRule="auto"/>
        <w:ind w:hanging="354"/>
        <w:jc w:val="both"/>
      </w:pPr>
      <w:r>
        <w:rPr>
          <w:rFonts w:ascii="Verdana" w:eastAsia="Verdana" w:hAnsi="Verdana" w:cs="Verdana"/>
        </w:rPr>
        <w:t>Asumimos que los usuarios tienen conocimiento de los datos que van a registrar y tienen un manejo de aplicaciones web de intranet.</w:t>
      </w:r>
    </w:p>
    <w:p w:rsidR="0051686D" w:rsidRDefault="00DF65C8">
      <w:pPr>
        <w:numPr>
          <w:ilvl w:val="1"/>
          <w:numId w:val="11"/>
        </w:numPr>
        <w:spacing w:line="276" w:lineRule="auto"/>
        <w:ind w:hanging="354"/>
        <w:jc w:val="both"/>
      </w:pPr>
      <w:r>
        <w:rPr>
          <w:rFonts w:ascii="Verdana" w:eastAsia="Verdana" w:hAnsi="Verdana" w:cs="Verdana"/>
        </w:rPr>
        <w:t>Asistencia a los usuarios cuando se les presente problemas de software. o de la red.</w:t>
      </w:r>
    </w:p>
    <w:p w:rsidR="0051686D" w:rsidRDefault="00DF65C8">
      <w:pPr>
        <w:numPr>
          <w:ilvl w:val="1"/>
          <w:numId w:val="11"/>
        </w:numPr>
        <w:spacing w:line="276" w:lineRule="auto"/>
        <w:ind w:hanging="354"/>
        <w:jc w:val="both"/>
      </w:pPr>
      <w:r>
        <w:rPr>
          <w:rFonts w:ascii="Verdana" w:eastAsia="Verdana" w:hAnsi="Verdana" w:cs="Verdana"/>
        </w:rPr>
        <w:t>El usuario deberá dar su conformidad y no demorar más de tres (03) días en la aprobación de los documentos que se le sea asignado, para evitar impacto en los tiempos del proyecto.</w:t>
      </w:r>
    </w:p>
    <w:p w:rsidR="0051686D" w:rsidRDefault="0051686D">
      <w:pPr>
        <w:spacing w:line="276" w:lineRule="auto"/>
        <w:ind w:left="720"/>
        <w:jc w:val="both"/>
      </w:pPr>
    </w:p>
    <w:p w:rsidR="0051686D" w:rsidRDefault="00DF65C8">
      <w:r>
        <w:br w:type="page"/>
      </w:r>
    </w:p>
    <w:p w:rsidR="0051686D" w:rsidRDefault="00DF65C8">
      <w:pPr>
        <w:numPr>
          <w:ilvl w:val="0"/>
          <w:numId w:val="9"/>
        </w:numPr>
        <w:spacing w:before="240" w:after="60"/>
        <w:ind w:left="567" w:hanging="561"/>
      </w:pPr>
      <w:bookmarkStart w:id="5" w:name="h.1t3h5sf" w:colFirst="0" w:colLast="0"/>
      <w:bookmarkEnd w:id="5"/>
      <w:r>
        <w:rPr>
          <w:rFonts w:ascii="Verdana" w:eastAsia="Verdana" w:hAnsi="Verdana" w:cs="Verdana"/>
          <w:b/>
          <w:sz w:val="28"/>
        </w:rPr>
        <w:t>SITUACIÓN PROPUESTA DEL NEGOCIO</w:t>
      </w:r>
    </w:p>
    <w:p w:rsidR="0051686D" w:rsidRDefault="002B28E0">
      <w:pPr>
        <w:ind w:firstLine="720"/>
      </w:pPr>
      <w:r>
        <w:rPr>
          <w:rFonts w:ascii="Verdana" w:eastAsia="Verdana" w:hAnsi="Verdana" w:cs="Verdana"/>
          <w:b/>
          <w:i/>
          <w:sz w:val="22"/>
        </w:rPr>
        <w:t>4</w:t>
      </w:r>
      <w:r w:rsidR="00DF65C8">
        <w:rPr>
          <w:rFonts w:ascii="Verdana" w:eastAsia="Verdana" w:hAnsi="Verdana" w:cs="Verdana"/>
          <w:b/>
          <w:i/>
          <w:sz w:val="22"/>
        </w:rPr>
        <w:t>.1   Lista de Casos de Uso de Negocio</w:t>
      </w:r>
    </w:p>
    <w:p w:rsidR="0051686D" w:rsidRDefault="0051686D"/>
    <w:tbl>
      <w:tblPr>
        <w:tblW w:w="7755" w:type="dxa"/>
        <w:tblInd w:w="7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5415"/>
      </w:tblGrid>
      <w:tr w:rsidR="0051686D" w:rsidTr="00994FF3">
        <w:tc>
          <w:tcPr>
            <w:tcW w:w="2340" w:type="dxa"/>
            <w:shd w:val="clear" w:color="auto" w:fill="C0C0C0"/>
            <w:tcMar>
              <w:top w:w="100" w:type="dxa"/>
              <w:left w:w="70" w:type="dxa"/>
              <w:bottom w:w="100" w:type="dxa"/>
              <w:right w:w="70" w:type="dxa"/>
            </w:tcMar>
          </w:tcPr>
          <w:p w:rsidR="0051686D" w:rsidRDefault="00DF65C8">
            <w:pPr>
              <w:jc w:val="center"/>
            </w:pPr>
            <w:r>
              <w:rPr>
                <w:rFonts w:ascii="Verdana" w:eastAsia="Verdana" w:hAnsi="Verdana" w:cs="Verdana"/>
                <w:b/>
                <w:sz w:val="16"/>
              </w:rPr>
              <w:t>Caso de uso del negocio</w:t>
            </w:r>
          </w:p>
        </w:tc>
        <w:tc>
          <w:tcPr>
            <w:tcW w:w="5415" w:type="dxa"/>
            <w:shd w:val="clear" w:color="auto" w:fill="C0C0C0"/>
            <w:tcMar>
              <w:top w:w="100" w:type="dxa"/>
              <w:left w:w="70" w:type="dxa"/>
              <w:bottom w:w="100" w:type="dxa"/>
              <w:right w:w="70" w:type="dxa"/>
            </w:tcMar>
          </w:tcPr>
          <w:p w:rsidR="0051686D" w:rsidRDefault="00DF65C8">
            <w:pPr>
              <w:jc w:val="center"/>
            </w:pPr>
            <w:r>
              <w:rPr>
                <w:rFonts w:ascii="Verdana" w:eastAsia="Verdana" w:hAnsi="Verdana" w:cs="Verdana"/>
                <w:b/>
                <w:sz w:val="16"/>
              </w:rPr>
              <w:t>Descripción</w:t>
            </w:r>
          </w:p>
        </w:tc>
      </w:tr>
      <w:tr w:rsidR="0051686D" w:rsidTr="00994FF3">
        <w:tc>
          <w:tcPr>
            <w:tcW w:w="2340" w:type="dxa"/>
            <w:tcMar>
              <w:top w:w="100" w:type="dxa"/>
              <w:left w:w="70" w:type="dxa"/>
              <w:bottom w:w="100" w:type="dxa"/>
              <w:right w:w="70" w:type="dxa"/>
            </w:tcMar>
          </w:tcPr>
          <w:p w:rsidR="0051686D" w:rsidRDefault="0051686D">
            <w:pPr>
              <w:spacing w:line="276" w:lineRule="auto"/>
              <w:jc w:val="center"/>
            </w:pPr>
          </w:p>
          <w:p w:rsidR="0051686D" w:rsidRDefault="00DF65C8">
            <w:pPr>
              <w:spacing w:line="276" w:lineRule="auto"/>
              <w:jc w:val="center"/>
            </w:pPr>
            <w:r>
              <w:rPr>
                <w:rFonts w:ascii="Verdana" w:eastAsia="Verdana" w:hAnsi="Verdana" w:cs="Verdana"/>
                <w:i/>
              </w:rPr>
              <w:t xml:space="preserve">CUN01 </w:t>
            </w:r>
          </w:p>
          <w:p w:rsidR="0051686D" w:rsidRDefault="00DF65C8">
            <w:pPr>
              <w:jc w:val="center"/>
            </w:pPr>
            <w:r>
              <w:rPr>
                <w:noProof/>
              </w:rPr>
              <w:drawing>
                <wp:inline distT="114300" distB="114300" distL="114300" distR="114300" wp14:anchorId="40C0E054" wp14:editId="426ACB2F">
                  <wp:extent cx="1343025" cy="876300"/>
                  <wp:effectExtent l="0" t="0" r="0" b="0"/>
                  <wp:docPr id="28" name="image2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5.png"/>
                          <pic:cNvPicPr preferRelativeResize="0"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3025" cy="876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15" w:type="dxa"/>
            <w:tcMar>
              <w:top w:w="100" w:type="dxa"/>
              <w:left w:w="70" w:type="dxa"/>
              <w:bottom w:w="100" w:type="dxa"/>
              <w:right w:w="70" w:type="dxa"/>
            </w:tcMar>
          </w:tcPr>
          <w:p w:rsidR="0051686D" w:rsidRDefault="00DF65C8">
            <w:pPr>
              <w:spacing w:line="276" w:lineRule="auto"/>
              <w:jc w:val="both"/>
            </w:pPr>
            <w:r>
              <w:rPr>
                <w:rFonts w:ascii="Verdana" w:eastAsia="Verdana" w:hAnsi="Verdana" w:cs="Verdana"/>
                <w:i/>
              </w:rPr>
              <w:t xml:space="preserve">El cliente presenta un requerimiento  de una nueva conexión, la cual es recibida y como respuesta se le entrega  una ficha en la cual deberá llenar, enseguida es firmado por éste y se da </w:t>
            </w:r>
            <w:proofErr w:type="spellStart"/>
            <w:r>
              <w:rPr>
                <w:rFonts w:ascii="Verdana" w:eastAsia="Verdana" w:hAnsi="Verdana" w:cs="Verdana"/>
                <w:i/>
              </w:rPr>
              <w:t>V°B°</w:t>
            </w:r>
            <w:proofErr w:type="spellEnd"/>
            <w:r>
              <w:rPr>
                <w:rFonts w:ascii="Verdana" w:eastAsia="Verdana" w:hAnsi="Verdana" w:cs="Verdana"/>
                <w:i/>
              </w:rPr>
              <w:t>, enviándolo a ventanilla de cobranzas. Se genera  el listado de las conexiones contratadas enviando   al departamento de obras para su respectiva ejecución en copia al técnico de archivo quien elabora estadística mensual a la jefatura de departamentos.</w:t>
            </w:r>
          </w:p>
        </w:tc>
      </w:tr>
      <w:tr w:rsidR="0051686D" w:rsidTr="00994FF3">
        <w:tc>
          <w:tcPr>
            <w:tcW w:w="2340" w:type="dxa"/>
            <w:tcMar>
              <w:top w:w="100" w:type="dxa"/>
              <w:left w:w="70" w:type="dxa"/>
              <w:bottom w:w="100" w:type="dxa"/>
              <w:right w:w="70" w:type="dxa"/>
            </w:tcMar>
          </w:tcPr>
          <w:p w:rsidR="0051686D" w:rsidRDefault="00DF65C8">
            <w:pPr>
              <w:spacing w:line="276" w:lineRule="auto"/>
              <w:jc w:val="center"/>
            </w:pPr>
            <w:r>
              <w:rPr>
                <w:rFonts w:ascii="Verdana" w:eastAsia="Verdana" w:hAnsi="Verdana" w:cs="Verdana"/>
                <w:i/>
              </w:rPr>
              <w:t xml:space="preserve">CUN02 </w:t>
            </w:r>
          </w:p>
          <w:p w:rsidR="0051686D" w:rsidRDefault="00DF65C8">
            <w:pPr>
              <w:jc w:val="center"/>
            </w:pPr>
            <w:r>
              <w:rPr>
                <w:noProof/>
              </w:rPr>
              <w:drawing>
                <wp:inline distT="114300" distB="114300" distL="114300" distR="114300" wp14:anchorId="1601ADA8" wp14:editId="596FC8DE">
                  <wp:extent cx="1162050" cy="838200"/>
                  <wp:effectExtent l="0" t="0" r="0" b="0"/>
                  <wp:docPr id="23" name="image2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1.png"/>
                          <pic:cNvPicPr preferRelativeResize="0"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2050" cy="838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eastAsia="Verdana" w:hAnsi="Verdana" w:cs="Verdana"/>
                <w:i/>
              </w:rPr>
              <w:t xml:space="preserve"> </w:t>
            </w:r>
          </w:p>
        </w:tc>
        <w:tc>
          <w:tcPr>
            <w:tcW w:w="5415" w:type="dxa"/>
            <w:tcMar>
              <w:top w:w="100" w:type="dxa"/>
              <w:left w:w="70" w:type="dxa"/>
              <w:bottom w:w="100" w:type="dxa"/>
              <w:right w:w="70" w:type="dxa"/>
            </w:tcMar>
          </w:tcPr>
          <w:p w:rsidR="0051686D" w:rsidRDefault="00DF65C8">
            <w:pPr>
              <w:spacing w:line="276" w:lineRule="auto"/>
              <w:jc w:val="both"/>
            </w:pPr>
            <w:r>
              <w:rPr>
                <w:rFonts w:ascii="Verdana" w:eastAsia="Verdana" w:hAnsi="Verdana" w:cs="Verdana"/>
                <w:i/>
              </w:rPr>
              <w:t xml:space="preserve">El cliente por medio de una solicitud de cambio de categoría, presentada en Trámite Documentario y posteriormente </w:t>
            </w:r>
            <w:proofErr w:type="spellStart"/>
            <w:r>
              <w:rPr>
                <w:rFonts w:ascii="Verdana" w:eastAsia="Verdana" w:hAnsi="Verdana" w:cs="Verdana"/>
                <w:i/>
              </w:rPr>
              <w:t>recepcionadas</w:t>
            </w:r>
            <w:proofErr w:type="spellEnd"/>
            <w:r>
              <w:rPr>
                <w:rFonts w:ascii="Verdana" w:eastAsia="Verdana" w:hAnsi="Verdana" w:cs="Verdana"/>
                <w:i/>
              </w:rPr>
              <w:t xml:space="preserve"> por las personas encargadas, pasará por una serie de revisiones tanto de los documentos como del predio, luego dependiendo de su aceptación o si es declarada infundada, esta se le hará saber al cliente y a la vez serán archivados.</w:t>
            </w:r>
            <w:r>
              <w:rPr>
                <w:rFonts w:ascii="Verdana" w:eastAsia="Verdana" w:hAnsi="Verdana" w:cs="Verdana"/>
              </w:rPr>
              <w:t xml:space="preserve"> </w:t>
            </w:r>
          </w:p>
        </w:tc>
      </w:tr>
    </w:tbl>
    <w:p w:rsidR="0051686D" w:rsidRDefault="0051686D">
      <w:pPr>
        <w:spacing w:before="240" w:after="60"/>
        <w:ind w:left="720"/>
      </w:pPr>
      <w:bookmarkStart w:id="6" w:name="h.4d34og8" w:colFirst="0" w:colLast="0"/>
      <w:bookmarkEnd w:id="6"/>
    </w:p>
    <w:p w:rsidR="0051686D" w:rsidRDefault="0051686D">
      <w:pPr>
        <w:spacing w:before="240" w:after="60"/>
        <w:ind w:left="720"/>
      </w:pPr>
    </w:p>
    <w:p w:rsidR="0051686D" w:rsidRDefault="0051686D">
      <w:pPr>
        <w:spacing w:before="240" w:after="60"/>
        <w:ind w:left="720"/>
      </w:pPr>
    </w:p>
    <w:p w:rsidR="0051686D" w:rsidRDefault="0051686D">
      <w:pPr>
        <w:spacing w:before="240" w:after="60"/>
        <w:ind w:left="720"/>
      </w:pPr>
    </w:p>
    <w:p w:rsidR="0051686D" w:rsidRDefault="0051686D">
      <w:pPr>
        <w:spacing w:before="240" w:after="60"/>
        <w:ind w:left="720"/>
      </w:pPr>
    </w:p>
    <w:p w:rsidR="0051686D" w:rsidRDefault="0051686D">
      <w:pPr>
        <w:spacing w:before="240" w:after="60"/>
        <w:ind w:left="720"/>
      </w:pPr>
    </w:p>
    <w:p w:rsidR="0051686D" w:rsidRDefault="0051686D">
      <w:pPr>
        <w:spacing w:before="240" w:after="60"/>
        <w:ind w:left="720"/>
      </w:pPr>
    </w:p>
    <w:p w:rsidR="0051686D" w:rsidRDefault="0051686D">
      <w:pPr>
        <w:spacing w:before="240" w:after="60"/>
        <w:ind w:left="720"/>
      </w:pPr>
    </w:p>
    <w:p w:rsidR="0051686D" w:rsidRDefault="0051686D">
      <w:pPr>
        <w:spacing w:before="240" w:after="60"/>
        <w:ind w:left="720"/>
      </w:pPr>
    </w:p>
    <w:p w:rsidR="0051686D" w:rsidRDefault="0051686D">
      <w:pPr>
        <w:spacing w:before="240" w:after="60"/>
        <w:ind w:left="720"/>
      </w:pPr>
    </w:p>
    <w:p w:rsidR="0051686D" w:rsidRDefault="0051686D">
      <w:pPr>
        <w:spacing w:before="240" w:after="60"/>
        <w:ind w:left="720"/>
      </w:pPr>
    </w:p>
    <w:p w:rsidR="0051686D" w:rsidRDefault="0051686D">
      <w:pPr>
        <w:spacing w:before="240" w:after="60"/>
        <w:ind w:left="720"/>
      </w:pPr>
    </w:p>
    <w:p w:rsidR="0051686D" w:rsidRDefault="0051686D">
      <w:pPr>
        <w:spacing w:before="240" w:after="60"/>
        <w:ind w:left="720"/>
      </w:pPr>
    </w:p>
    <w:p w:rsidR="0051686D" w:rsidRPr="0039791C" w:rsidRDefault="002B28E0">
      <w:pPr>
        <w:spacing w:before="240" w:after="60"/>
        <w:ind w:left="720"/>
        <w:rPr>
          <w:b/>
        </w:rPr>
      </w:pPr>
      <w:r w:rsidRPr="0039791C">
        <w:rPr>
          <w:rFonts w:ascii="Verdana" w:eastAsia="Verdana" w:hAnsi="Verdana" w:cs="Verdana"/>
          <w:b/>
          <w:i/>
          <w:sz w:val="22"/>
        </w:rPr>
        <w:t>4</w:t>
      </w:r>
      <w:r w:rsidR="00DF65C8" w:rsidRPr="0039791C">
        <w:rPr>
          <w:rFonts w:ascii="Verdana" w:eastAsia="Verdana" w:hAnsi="Verdana" w:cs="Verdana"/>
          <w:b/>
          <w:i/>
          <w:sz w:val="22"/>
        </w:rPr>
        <w:t>.1.1   Lista de Actores de Negocio</w:t>
      </w:r>
    </w:p>
    <w:p w:rsidR="0051686D" w:rsidRDefault="0051686D">
      <w:pPr>
        <w:spacing w:after="60"/>
        <w:ind w:left="1276"/>
        <w:jc w:val="both"/>
      </w:pPr>
    </w:p>
    <w:tbl>
      <w:tblPr>
        <w:tblW w:w="7371" w:type="dxa"/>
        <w:tblInd w:w="8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20"/>
        <w:gridCol w:w="4851"/>
      </w:tblGrid>
      <w:tr w:rsidR="0051686D" w:rsidTr="002B28E0">
        <w:tc>
          <w:tcPr>
            <w:tcW w:w="2520" w:type="dxa"/>
            <w:shd w:val="clear" w:color="auto" w:fill="E0E0E0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:rsidR="0051686D" w:rsidRDefault="00DF65C8">
            <w:pPr>
              <w:jc w:val="center"/>
            </w:pPr>
            <w:r>
              <w:rPr>
                <w:rFonts w:ascii="Verdana" w:eastAsia="Verdana" w:hAnsi="Verdana" w:cs="Verdana"/>
                <w:b/>
              </w:rPr>
              <w:t>Actor del Negocio</w:t>
            </w:r>
          </w:p>
        </w:tc>
        <w:tc>
          <w:tcPr>
            <w:tcW w:w="4851" w:type="dxa"/>
            <w:shd w:val="clear" w:color="auto" w:fill="E0E0E0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:rsidR="0051686D" w:rsidRDefault="00DF65C8">
            <w:pPr>
              <w:jc w:val="center"/>
            </w:pPr>
            <w:r>
              <w:rPr>
                <w:rFonts w:ascii="Verdana" w:eastAsia="Verdana" w:hAnsi="Verdana" w:cs="Verdana"/>
                <w:b/>
              </w:rPr>
              <w:t>Descripción</w:t>
            </w:r>
          </w:p>
        </w:tc>
      </w:tr>
      <w:tr w:rsidR="0051686D" w:rsidTr="002B28E0">
        <w:tc>
          <w:tcPr>
            <w:tcW w:w="252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51686D" w:rsidRDefault="00DF65C8">
            <w:pPr>
              <w:jc w:val="center"/>
            </w:pPr>
            <w:r>
              <w:rPr>
                <w:noProof/>
              </w:rPr>
              <w:drawing>
                <wp:inline distT="19050" distB="19050" distL="19050" distR="19050" wp14:anchorId="3079C763" wp14:editId="4AE2F988">
                  <wp:extent cx="723900" cy="1228725"/>
                  <wp:effectExtent l="0" t="0" r="0" b="0"/>
                  <wp:docPr id="1" name="image0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7.png"/>
                          <pic:cNvPicPr preferRelativeResize="0"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3900" cy="1228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51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51686D" w:rsidRDefault="0051686D"/>
          <w:p w:rsidR="0051686D" w:rsidRDefault="00DF65C8">
            <w:bookmarkStart w:id="7" w:name="h.2s8eyo1" w:colFirst="0" w:colLast="0"/>
            <w:bookmarkEnd w:id="7"/>
            <w:r>
              <w:rPr>
                <w:rFonts w:ascii="Verdana" w:eastAsia="Verdana" w:hAnsi="Verdana" w:cs="Verdana"/>
              </w:rPr>
              <w:t>Es el interesado en contratar un nuevo servicio, presentando la documentación necesaria. Así mismo es el que solicita un cambio de categoría.</w:t>
            </w:r>
          </w:p>
        </w:tc>
      </w:tr>
      <w:tr w:rsidR="0051686D" w:rsidTr="002B28E0">
        <w:tc>
          <w:tcPr>
            <w:tcW w:w="252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51686D" w:rsidRDefault="00DF65C8">
            <w:pPr>
              <w:jc w:val="center"/>
            </w:pPr>
            <w:r>
              <w:rPr>
                <w:noProof/>
              </w:rPr>
              <w:drawing>
                <wp:inline distT="114300" distB="114300" distL="114300" distR="114300" wp14:anchorId="008BA4B6" wp14:editId="083A867A">
                  <wp:extent cx="1438275" cy="1143000"/>
                  <wp:effectExtent l="0" t="0" r="0" b="0"/>
                  <wp:docPr id="27" name="image2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4.png"/>
                          <pic:cNvPicPr preferRelativeResize="0"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8275" cy="1143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51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51686D" w:rsidRDefault="0051686D"/>
          <w:p w:rsidR="0051686D" w:rsidRDefault="00DF65C8">
            <w:r>
              <w:rPr>
                <w:rFonts w:ascii="Verdana" w:eastAsia="Verdana" w:hAnsi="Verdana" w:cs="Verdana"/>
              </w:rPr>
              <w:t xml:space="preserve">Es un agente externo cuya principal función es la ejecución de las obras, </w:t>
            </w:r>
          </w:p>
          <w:p w:rsidR="0051686D" w:rsidRDefault="002B28E0">
            <w:r>
              <w:rPr>
                <w:rFonts w:ascii="Verdana" w:eastAsia="Verdana" w:hAnsi="Verdana" w:cs="Verdana"/>
              </w:rPr>
              <w:t>solicitadas</w:t>
            </w:r>
            <w:r w:rsidR="00DF65C8">
              <w:rPr>
                <w:rFonts w:ascii="Verdana" w:eastAsia="Verdana" w:hAnsi="Verdana" w:cs="Verdana"/>
              </w:rPr>
              <w:t xml:space="preserve"> (resultantes del proceso de nueva conexión).</w:t>
            </w:r>
          </w:p>
        </w:tc>
      </w:tr>
      <w:tr w:rsidR="0051686D" w:rsidTr="002B28E0">
        <w:tc>
          <w:tcPr>
            <w:tcW w:w="252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51686D" w:rsidRDefault="00DF65C8">
            <w:pPr>
              <w:jc w:val="center"/>
            </w:pPr>
            <w:r>
              <w:rPr>
                <w:noProof/>
              </w:rPr>
              <w:drawing>
                <wp:inline distT="114300" distB="114300" distL="114300" distR="114300" wp14:anchorId="4845BE2D" wp14:editId="369DB11B">
                  <wp:extent cx="1438275" cy="1168400"/>
                  <wp:effectExtent l="0" t="0" r="0" b="0"/>
                  <wp:docPr id="24" name="image2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3.png"/>
                          <pic:cNvPicPr preferRelativeResize="0"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8275" cy="1168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51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51686D" w:rsidRDefault="0051686D"/>
          <w:p w:rsidR="0051686D" w:rsidRDefault="00DF65C8">
            <w:r>
              <w:rPr>
                <w:rFonts w:ascii="Verdana" w:eastAsia="Verdana" w:hAnsi="Verdana" w:cs="Verdana"/>
              </w:rPr>
              <w:t xml:space="preserve">El ejecutivo que está al mando del Departamento, </w:t>
            </w:r>
          </w:p>
          <w:p w:rsidR="0051686D" w:rsidRDefault="00DF65C8">
            <w:r>
              <w:rPr>
                <w:rFonts w:ascii="Verdana" w:eastAsia="Verdana" w:hAnsi="Verdana" w:cs="Verdana"/>
              </w:rPr>
              <w:t>el cual se encarga de dar la aprobación final y la respectiva firma.</w:t>
            </w:r>
          </w:p>
        </w:tc>
      </w:tr>
    </w:tbl>
    <w:p w:rsidR="0051686D" w:rsidRDefault="0051686D">
      <w:pPr>
        <w:spacing w:before="240" w:after="60"/>
      </w:pPr>
      <w:bookmarkStart w:id="8" w:name="h.p0uzekpzgwmx" w:colFirst="0" w:colLast="0"/>
      <w:bookmarkEnd w:id="8"/>
    </w:p>
    <w:p w:rsidR="0051686D" w:rsidRPr="0039791C" w:rsidRDefault="002B28E0">
      <w:pPr>
        <w:spacing w:before="240" w:after="60"/>
        <w:ind w:firstLine="720"/>
        <w:rPr>
          <w:b/>
        </w:rPr>
      </w:pPr>
      <w:bookmarkStart w:id="9" w:name="h.gxu4h59bdf4r" w:colFirst="0" w:colLast="0"/>
      <w:bookmarkEnd w:id="9"/>
      <w:r w:rsidRPr="0039791C">
        <w:rPr>
          <w:rFonts w:ascii="Verdana" w:eastAsia="Verdana" w:hAnsi="Verdana" w:cs="Verdana"/>
          <w:b/>
          <w:i/>
          <w:sz w:val="22"/>
        </w:rPr>
        <w:t>4</w:t>
      </w:r>
      <w:r w:rsidR="00DF65C8" w:rsidRPr="0039791C">
        <w:rPr>
          <w:rFonts w:ascii="Verdana" w:eastAsia="Verdana" w:hAnsi="Verdana" w:cs="Verdana"/>
          <w:b/>
          <w:i/>
          <w:sz w:val="22"/>
        </w:rPr>
        <w:t>.1.2   Diagrama General de Caso de Uso de Negocio</w:t>
      </w:r>
    </w:p>
    <w:p w:rsidR="0051686D" w:rsidRDefault="00DF65C8">
      <w:pPr>
        <w:spacing w:before="240" w:after="60"/>
        <w:ind w:firstLine="720"/>
      </w:pPr>
      <w:bookmarkStart w:id="10" w:name="h.17dp8vu" w:colFirst="0" w:colLast="0"/>
      <w:bookmarkEnd w:id="10"/>
      <w:r>
        <w:rPr>
          <w:noProof/>
        </w:rPr>
        <w:drawing>
          <wp:inline distT="114300" distB="114300" distL="114300" distR="114300" wp14:anchorId="5AA0386A" wp14:editId="4FA13205">
            <wp:extent cx="4939748" cy="2367488"/>
            <wp:effectExtent l="0" t="0" r="0" b="0"/>
            <wp:docPr id="26" name="image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8.png"/>
                    <pic:cNvPicPr preferRelativeResize="0"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35727" cy="2365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86D" w:rsidRDefault="0051686D">
      <w:pPr>
        <w:spacing w:after="200" w:line="276" w:lineRule="auto"/>
      </w:pPr>
    </w:p>
    <w:p w:rsidR="0039791C" w:rsidRDefault="0039791C">
      <w:pPr>
        <w:spacing w:after="200" w:line="276" w:lineRule="auto"/>
      </w:pPr>
    </w:p>
    <w:p w:rsidR="0051686D" w:rsidRPr="0039791C" w:rsidRDefault="002B28E0">
      <w:pPr>
        <w:spacing w:after="200" w:line="276" w:lineRule="auto"/>
        <w:rPr>
          <w:b/>
        </w:rPr>
      </w:pPr>
      <w:r w:rsidRPr="0039791C">
        <w:rPr>
          <w:rFonts w:ascii="Verdana" w:eastAsia="Verdana" w:hAnsi="Verdana" w:cs="Verdana"/>
          <w:b/>
          <w:i/>
          <w:sz w:val="22"/>
        </w:rPr>
        <w:t>4</w:t>
      </w:r>
      <w:r w:rsidR="00DF65C8" w:rsidRPr="0039791C">
        <w:rPr>
          <w:rFonts w:ascii="Verdana" w:eastAsia="Verdana" w:hAnsi="Verdana" w:cs="Verdana"/>
          <w:b/>
          <w:i/>
          <w:sz w:val="22"/>
        </w:rPr>
        <w:t>.1.3   Especificación de los Casos de Uso de Negocio</w:t>
      </w:r>
    </w:p>
    <w:p w:rsidR="0051686D" w:rsidRDefault="0051686D">
      <w:pPr>
        <w:spacing w:after="60"/>
        <w:ind w:firstLine="720"/>
        <w:jc w:val="both"/>
      </w:pPr>
    </w:p>
    <w:p w:rsidR="0051686D" w:rsidRDefault="00DF65C8">
      <w:pPr>
        <w:spacing w:before="240" w:after="60"/>
        <w:ind w:left="650" w:firstLine="348"/>
      </w:pPr>
      <w:r w:rsidRPr="0039791C">
        <w:rPr>
          <w:rFonts w:ascii="Verdana" w:eastAsia="Verdana" w:hAnsi="Verdana" w:cs="Verdana"/>
          <w:b/>
          <w:i/>
          <w:sz w:val="22"/>
        </w:rPr>
        <w:t>CUN01 –</w:t>
      </w:r>
      <w:r w:rsidRPr="0039791C">
        <w:rPr>
          <w:rFonts w:ascii="Verdana" w:eastAsia="Verdana" w:hAnsi="Verdana" w:cs="Verdana"/>
          <w:i/>
          <w:sz w:val="22"/>
        </w:rPr>
        <w:t xml:space="preserve"> </w:t>
      </w:r>
      <w:r w:rsidRPr="0039791C">
        <w:rPr>
          <w:rFonts w:ascii="Verdana" w:eastAsia="Verdana" w:hAnsi="Verdana" w:cs="Verdana"/>
          <w:b/>
          <w:i/>
          <w:sz w:val="22"/>
        </w:rPr>
        <w:t>Contratación de Servicios de Agua Potable</w:t>
      </w:r>
    </w:p>
    <w:p w:rsidR="0051686D" w:rsidRDefault="0051686D">
      <w:pPr>
        <w:spacing w:before="240" w:after="60"/>
        <w:ind w:left="650" w:firstLine="348"/>
      </w:pPr>
    </w:p>
    <w:p w:rsidR="0051686D" w:rsidRDefault="00DF65C8">
      <w:pPr>
        <w:numPr>
          <w:ilvl w:val="0"/>
          <w:numId w:val="2"/>
        </w:numPr>
        <w:spacing w:line="360" w:lineRule="auto"/>
        <w:ind w:firstLine="561"/>
      </w:pPr>
      <w:r>
        <w:rPr>
          <w:rFonts w:ascii="Verdana" w:eastAsia="Verdana" w:hAnsi="Verdana" w:cs="Verdana"/>
          <w:b/>
        </w:rPr>
        <w:t>Breve Descripción</w:t>
      </w:r>
    </w:p>
    <w:p w:rsidR="0051686D" w:rsidRDefault="00DF65C8" w:rsidP="00DC183F">
      <w:pPr>
        <w:tabs>
          <w:tab w:val="left" w:pos="720"/>
        </w:tabs>
        <w:spacing w:line="360" w:lineRule="auto"/>
        <w:ind w:left="1560"/>
        <w:jc w:val="both"/>
      </w:pPr>
      <w:r>
        <w:rPr>
          <w:rFonts w:ascii="Verdana" w:eastAsia="Verdana" w:hAnsi="Verdana" w:cs="Verdana"/>
          <w:i/>
        </w:rPr>
        <w:t xml:space="preserve">Este proceso consiste en </w:t>
      </w:r>
      <w:r w:rsidR="00DC183F">
        <w:rPr>
          <w:rFonts w:ascii="Verdana" w:eastAsia="Verdana" w:hAnsi="Verdana" w:cs="Verdana"/>
          <w:i/>
        </w:rPr>
        <w:t xml:space="preserve">atender </w:t>
      </w:r>
      <w:r>
        <w:rPr>
          <w:rFonts w:ascii="Verdana" w:eastAsia="Verdana" w:hAnsi="Verdana" w:cs="Verdana"/>
          <w:i/>
        </w:rPr>
        <w:t xml:space="preserve">la solicitud de un cliente </w:t>
      </w:r>
      <w:r w:rsidR="00DC183F">
        <w:rPr>
          <w:rFonts w:ascii="Verdana" w:eastAsia="Verdana" w:hAnsi="Verdana" w:cs="Verdana"/>
          <w:i/>
        </w:rPr>
        <w:t>que solicita</w:t>
      </w:r>
      <w:r>
        <w:rPr>
          <w:rFonts w:ascii="Verdana" w:eastAsia="Verdana" w:hAnsi="Verdana" w:cs="Verdana"/>
          <w:i/>
        </w:rPr>
        <w:t xml:space="preserve"> una nueva conexión de Servicio de Agua potable y su respectiva contratación.</w:t>
      </w:r>
    </w:p>
    <w:p w:rsidR="0051686D" w:rsidRDefault="0051686D" w:rsidP="00DC183F">
      <w:pPr>
        <w:tabs>
          <w:tab w:val="left" w:pos="720"/>
        </w:tabs>
        <w:spacing w:line="360" w:lineRule="auto"/>
        <w:ind w:left="1560"/>
        <w:jc w:val="both"/>
      </w:pPr>
    </w:p>
    <w:p w:rsidR="0051686D" w:rsidRDefault="00DF65C8" w:rsidP="00DC183F">
      <w:pPr>
        <w:numPr>
          <w:ilvl w:val="0"/>
          <w:numId w:val="2"/>
        </w:numPr>
        <w:spacing w:line="360" w:lineRule="auto"/>
        <w:ind w:left="1430" w:hanging="426"/>
        <w:jc w:val="both"/>
      </w:pPr>
      <w:r>
        <w:rPr>
          <w:rFonts w:ascii="Verdana" w:eastAsia="Verdana" w:hAnsi="Verdana" w:cs="Verdana"/>
          <w:b/>
        </w:rPr>
        <w:t>Objetivo</w:t>
      </w:r>
    </w:p>
    <w:p w:rsidR="0051686D" w:rsidRDefault="00DF65C8" w:rsidP="00DC183F">
      <w:pPr>
        <w:spacing w:line="360" w:lineRule="auto"/>
        <w:ind w:left="1560"/>
        <w:jc w:val="both"/>
      </w:pPr>
      <w:r>
        <w:rPr>
          <w:rFonts w:ascii="Verdana" w:eastAsia="Verdana" w:hAnsi="Verdana" w:cs="Verdana"/>
        </w:rPr>
        <w:t>Incrementar las contrataciones de nuevas conexiones de manera legal en un 25% en un periodo de dos años.</w:t>
      </w:r>
    </w:p>
    <w:p w:rsidR="0051686D" w:rsidRDefault="0051686D" w:rsidP="00DC183F">
      <w:pPr>
        <w:spacing w:line="360" w:lineRule="auto"/>
        <w:ind w:left="1560"/>
        <w:jc w:val="both"/>
      </w:pPr>
    </w:p>
    <w:p w:rsidR="0051686D" w:rsidRDefault="00DF65C8" w:rsidP="00DC183F">
      <w:pPr>
        <w:numPr>
          <w:ilvl w:val="0"/>
          <w:numId w:val="2"/>
        </w:numPr>
        <w:spacing w:line="360" w:lineRule="auto"/>
        <w:ind w:left="1430" w:hanging="426"/>
        <w:jc w:val="both"/>
      </w:pPr>
      <w:r>
        <w:rPr>
          <w:rFonts w:ascii="Verdana" w:eastAsia="Verdana" w:hAnsi="Verdana" w:cs="Verdana"/>
          <w:b/>
        </w:rPr>
        <w:t>Flujo de Trabajo</w:t>
      </w:r>
    </w:p>
    <w:p w:rsidR="0051686D" w:rsidRDefault="00DF65C8" w:rsidP="00DC183F">
      <w:pPr>
        <w:numPr>
          <w:ilvl w:val="1"/>
          <w:numId w:val="2"/>
        </w:numPr>
        <w:spacing w:line="360" w:lineRule="auto"/>
        <w:ind w:left="1985" w:hanging="561"/>
        <w:jc w:val="both"/>
      </w:pPr>
      <w:r>
        <w:rPr>
          <w:rFonts w:ascii="Verdana" w:eastAsia="Verdana" w:hAnsi="Verdana" w:cs="Verdana"/>
          <w:b/>
        </w:rPr>
        <w:t>Flujo Básico</w:t>
      </w:r>
    </w:p>
    <w:p w:rsidR="0051686D" w:rsidRDefault="00DF65C8" w:rsidP="00DC183F">
      <w:pPr>
        <w:numPr>
          <w:ilvl w:val="0"/>
          <w:numId w:val="5"/>
        </w:numPr>
        <w:spacing w:line="276" w:lineRule="auto"/>
        <w:ind w:left="2410" w:hanging="416"/>
        <w:contextualSpacing/>
        <w:jc w:val="both"/>
      </w:pPr>
      <w:r>
        <w:rPr>
          <w:rFonts w:ascii="Verdana" w:eastAsia="Verdana" w:hAnsi="Verdana" w:cs="Verdana"/>
          <w:i/>
        </w:rPr>
        <w:t>El Cliente solicita una nueva conexión.</w:t>
      </w:r>
    </w:p>
    <w:p w:rsidR="0051686D" w:rsidRDefault="00DF65C8" w:rsidP="00DC183F">
      <w:pPr>
        <w:numPr>
          <w:ilvl w:val="0"/>
          <w:numId w:val="5"/>
        </w:numPr>
        <w:spacing w:line="276" w:lineRule="auto"/>
        <w:ind w:left="2410" w:hanging="416"/>
        <w:contextualSpacing/>
        <w:jc w:val="both"/>
      </w:pPr>
      <w:r>
        <w:rPr>
          <w:rFonts w:ascii="Verdana" w:eastAsia="Verdana" w:hAnsi="Verdana" w:cs="Verdana"/>
          <w:i/>
        </w:rPr>
        <w:t>El Téc</w:t>
      </w:r>
      <w:r w:rsidR="00DC183F">
        <w:rPr>
          <w:rFonts w:ascii="Verdana" w:eastAsia="Verdana" w:hAnsi="Verdana" w:cs="Verdana"/>
          <w:i/>
        </w:rPr>
        <w:t xml:space="preserve">nico de contrataciones verifica la </w:t>
      </w:r>
      <w:r>
        <w:rPr>
          <w:rFonts w:ascii="Verdana" w:eastAsia="Verdana" w:hAnsi="Verdana" w:cs="Verdana"/>
          <w:i/>
        </w:rPr>
        <w:t>solicitud de nueva conexión.</w:t>
      </w:r>
    </w:p>
    <w:p w:rsidR="0051686D" w:rsidRDefault="00DF65C8" w:rsidP="00DC183F">
      <w:pPr>
        <w:numPr>
          <w:ilvl w:val="0"/>
          <w:numId w:val="5"/>
        </w:numPr>
        <w:spacing w:line="276" w:lineRule="auto"/>
        <w:ind w:left="2410" w:hanging="416"/>
        <w:contextualSpacing/>
        <w:jc w:val="both"/>
      </w:pPr>
      <w:r>
        <w:rPr>
          <w:rFonts w:ascii="Verdana" w:eastAsia="Verdana" w:hAnsi="Verdana" w:cs="Verdana"/>
          <w:i/>
        </w:rPr>
        <w:t xml:space="preserve">El técnico de contrataciones elabora el presupuesto de contratación. </w:t>
      </w:r>
    </w:p>
    <w:p w:rsidR="0051686D" w:rsidRDefault="00DF65C8" w:rsidP="00DC183F">
      <w:pPr>
        <w:numPr>
          <w:ilvl w:val="0"/>
          <w:numId w:val="5"/>
        </w:numPr>
        <w:spacing w:line="276" w:lineRule="auto"/>
        <w:ind w:left="2410" w:hanging="416"/>
        <w:contextualSpacing/>
        <w:jc w:val="both"/>
      </w:pPr>
      <w:r>
        <w:rPr>
          <w:rFonts w:ascii="Verdana" w:eastAsia="Verdana" w:hAnsi="Verdana" w:cs="Verdana"/>
          <w:i/>
        </w:rPr>
        <w:t>El Técnico de contrataciones entrega al cliente una ficha de contratación.</w:t>
      </w:r>
    </w:p>
    <w:p w:rsidR="0051686D" w:rsidRDefault="00DF65C8" w:rsidP="00DC183F">
      <w:pPr>
        <w:numPr>
          <w:ilvl w:val="0"/>
          <w:numId w:val="5"/>
        </w:numPr>
        <w:spacing w:line="276" w:lineRule="auto"/>
        <w:ind w:left="2410" w:hanging="416"/>
        <w:contextualSpacing/>
        <w:jc w:val="both"/>
      </w:pPr>
      <w:r>
        <w:rPr>
          <w:rFonts w:ascii="Verdana" w:eastAsia="Verdana" w:hAnsi="Verdana" w:cs="Verdana"/>
          <w:i/>
        </w:rPr>
        <w:t>El Cliente llena la ficha de contratación.</w:t>
      </w:r>
    </w:p>
    <w:p w:rsidR="0051686D" w:rsidRDefault="00DF65C8" w:rsidP="00DC183F">
      <w:pPr>
        <w:numPr>
          <w:ilvl w:val="0"/>
          <w:numId w:val="5"/>
        </w:numPr>
        <w:spacing w:line="276" w:lineRule="auto"/>
        <w:ind w:left="2410" w:hanging="416"/>
        <w:contextualSpacing/>
        <w:jc w:val="both"/>
      </w:pPr>
      <w:r>
        <w:rPr>
          <w:rFonts w:ascii="Verdana" w:eastAsia="Verdana" w:hAnsi="Verdana" w:cs="Verdana"/>
          <w:i/>
        </w:rPr>
        <w:t>El Técnico de contrataciones verifica el llenado de la ficha.</w:t>
      </w:r>
    </w:p>
    <w:p w:rsidR="0051686D" w:rsidRDefault="00DF65C8" w:rsidP="00DC183F">
      <w:pPr>
        <w:numPr>
          <w:ilvl w:val="0"/>
          <w:numId w:val="5"/>
        </w:numPr>
        <w:spacing w:line="276" w:lineRule="auto"/>
        <w:ind w:left="2410" w:hanging="416"/>
        <w:contextualSpacing/>
        <w:jc w:val="both"/>
      </w:pPr>
      <w:r>
        <w:rPr>
          <w:rFonts w:ascii="Verdana" w:eastAsia="Verdana" w:hAnsi="Verdana" w:cs="Verdana"/>
          <w:i/>
        </w:rPr>
        <w:t>El Técnico de contrataciones regis</w:t>
      </w:r>
      <w:r w:rsidR="00DC183F">
        <w:rPr>
          <w:rFonts w:ascii="Verdana" w:eastAsia="Verdana" w:hAnsi="Verdana" w:cs="Verdana"/>
          <w:i/>
        </w:rPr>
        <w:t>tra en la ficha de contratación y</w:t>
      </w:r>
      <w:r>
        <w:rPr>
          <w:rFonts w:ascii="Verdana" w:eastAsia="Verdana" w:hAnsi="Verdana" w:cs="Verdana"/>
          <w:i/>
        </w:rPr>
        <w:t xml:space="preserve"> los códigos catastrales.</w:t>
      </w:r>
    </w:p>
    <w:p w:rsidR="0051686D" w:rsidRDefault="00DF65C8" w:rsidP="00DC183F">
      <w:pPr>
        <w:numPr>
          <w:ilvl w:val="0"/>
          <w:numId w:val="5"/>
        </w:numPr>
        <w:spacing w:line="276" w:lineRule="auto"/>
        <w:ind w:left="2410" w:hanging="416"/>
        <w:contextualSpacing/>
        <w:jc w:val="both"/>
      </w:pPr>
      <w:r>
        <w:rPr>
          <w:rFonts w:ascii="Verdana" w:eastAsia="Verdana" w:hAnsi="Verdana" w:cs="Verdana"/>
          <w:i/>
        </w:rPr>
        <w:t xml:space="preserve">El Técnico de contrataciones elabora el contrato. </w:t>
      </w:r>
    </w:p>
    <w:p w:rsidR="0051686D" w:rsidRDefault="00DF65C8" w:rsidP="00DC183F">
      <w:pPr>
        <w:numPr>
          <w:ilvl w:val="0"/>
          <w:numId w:val="5"/>
        </w:numPr>
        <w:spacing w:line="276" w:lineRule="auto"/>
        <w:ind w:left="2410" w:hanging="416"/>
        <w:contextualSpacing/>
        <w:jc w:val="both"/>
        <w:rPr>
          <w:rFonts w:ascii="Verdana" w:eastAsia="Verdana" w:hAnsi="Verdana" w:cs="Verdana"/>
          <w:i/>
        </w:rPr>
      </w:pPr>
      <w:r>
        <w:rPr>
          <w:rFonts w:ascii="Verdana" w:eastAsia="Verdana" w:hAnsi="Verdana" w:cs="Verdana"/>
          <w:i/>
        </w:rPr>
        <w:t>El Técnico de contrataciones entrega el contrato al Cliente.</w:t>
      </w:r>
    </w:p>
    <w:p w:rsidR="0051686D" w:rsidRDefault="00DF65C8" w:rsidP="00DC183F">
      <w:pPr>
        <w:numPr>
          <w:ilvl w:val="0"/>
          <w:numId w:val="5"/>
        </w:numPr>
        <w:spacing w:line="276" w:lineRule="auto"/>
        <w:ind w:left="2410" w:hanging="416"/>
        <w:contextualSpacing/>
        <w:jc w:val="both"/>
        <w:rPr>
          <w:rFonts w:ascii="Verdana" w:eastAsia="Verdana" w:hAnsi="Verdana" w:cs="Verdana"/>
          <w:i/>
        </w:rPr>
      </w:pPr>
      <w:r>
        <w:rPr>
          <w:rFonts w:ascii="Verdana" w:eastAsia="Verdana" w:hAnsi="Verdana" w:cs="Verdana"/>
          <w:i/>
        </w:rPr>
        <w:t>El Cliente revisa el contrato y da conformidad.</w:t>
      </w:r>
    </w:p>
    <w:p w:rsidR="0051686D" w:rsidRDefault="00DF65C8" w:rsidP="00DC183F">
      <w:pPr>
        <w:numPr>
          <w:ilvl w:val="0"/>
          <w:numId w:val="5"/>
        </w:numPr>
        <w:spacing w:line="276" w:lineRule="auto"/>
        <w:ind w:left="2410" w:hanging="416"/>
        <w:contextualSpacing/>
        <w:jc w:val="both"/>
      </w:pPr>
      <w:r>
        <w:rPr>
          <w:rFonts w:ascii="Verdana" w:eastAsia="Verdana" w:hAnsi="Verdana" w:cs="Verdana"/>
          <w:i/>
        </w:rPr>
        <w:t>El Cliente decide pagar al contado.</w:t>
      </w:r>
    </w:p>
    <w:p w:rsidR="0051686D" w:rsidRDefault="00DF65C8" w:rsidP="00DC183F">
      <w:pPr>
        <w:numPr>
          <w:ilvl w:val="0"/>
          <w:numId w:val="5"/>
        </w:numPr>
        <w:spacing w:line="276" w:lineRule="auto"/>
        <w:ind w:left="2410" w:hanging="416"/>
        <w:contextualSpacing/>
        <w:jc w:val="both"/>
      </w:pPr>
      <w:r>
        <w:rPr>
          <w:rFonts w:ascii="Verdana" w:eastAsia="Verdana" w:hAnsi="Verdana" w:cs="Verdana"/>
          <w:i/>
        </w:rPr>
        <w:t>El Cliente firma el contrato para efectuar el pago.</w:t>
      </w:r>
    </w:p>
    <w:p w:rsidR="0051686D" w:rsidRDefault="00DF65C8" w:rsidP="00DC183F">
      <w:pPr>
        <w:numPr>
          <w:ilvl w:val="0"/>
          <w:numId w:val="5"/>
        </w:numPr>
        <w:spacing w:line="276" w:lineRule="auto"/>
        <w:ind w:left="2410" w:hanging="416"/>
        <w:contextualSpacing/>
        <w:jc w:val="both"/>
      </w:pPr>
      <w:r>
        <w:rPr>
          <w:rFonts w:ascii="Verdana" w:eastAsia="Verdana" w:hAnsi="Verdana" w:cs="Verdana"/>
          <w:i/>
        </w:rPr>
        <w:t xml:space="preserve">El Técnico de contrataciones da </w:t>
      </w:r>
      <w:proofErr w:type="spellStart"/>
      <w:r>
        <w:rPr>
          <w:rFonts w:ascii="Verdana" w:eastAsia="Verdana" w:hAnsi="Verdana" w:cs="Verdana"/>
          <w:i/>
        </w:rPr>
        <w:t>VºBº</w:t>
      </w:r>
      <w:proofErr w:type="spellEnd"/>
      <w:r>
        <w:rPr>
          <w:rFonts w:ascii="Verdana" w:eastAsia="Verdana" w:hAnsi="Verdana" w:cs="Verdana"/>
          <w:i/>
        </w:rPr>
        <w:t xml:space="preserve"> y envía a pagar al cliente a la ventanilla.</w:t>
      </w:r>
    </w:p>
    <w:p w:rsidR="0051686D" w:rsidRDefault="00DF65C8" w:rsidP="00DC183F">
      <w:pPr>
        <w:numPr>
          <w:ilvl w:val="0"/>
          <w:numId w:val="5"/>
        </w:numPr>
        <w:spacing w:line="276" w:lineRule="auto"/>
        <w:ind w:left="2410" w:hanging="416"/>
        <w:contextualSpacing/>
        <w:jc w:val="both"/>
      </w:pPr>
      <w:r>
        <w:rPr>
          <w:rFonts w:ascii="Verdana" w:eastAsia="Verdana" w:hAnsi="Verdana" w:cs="Verdana"/>
          <w:i/>
        </w:rPr>
        <w:t>El Cliente efectúa el pago al Encargado de ventanilla.</w:t>
      </w:r>
    </w:p>
    <w:p w:rsidR="0051686D" w:rsidRDefault="00DF65C8" w:rsidP="00DC183F">
      <w:pPr>
        <w:numPr>
          <w:ilvl w:val="0"/>
          <w:numId w:val="5"/>
        </w:numPr>
        <w:spacing w:line="276" w:lineRule="auto"/>
        <w:ind w:left="2410" w:hanging="416"/>
        <w:contextualSpacing/>
        <w:jc w:val="both"/>
      </w:pPr>
      <w:r>
        <w:rPr>
          <w:rFonts w:ascii="Verdana" w:eastAsia="Verdana" w:hAnsi="Verdana" w:cs="Verdana"/>
          <w:i/>
        </w:rPr>
        <w:t>El Encargado de Ventanilla, emite boleta de pago.</w:t>
      </w:r>
    </w:p>
    <w:p w:rsidR="0051686D" w:rsidRDefault="00DF65C8" w:rsidP="00DC183F">
      <w:pPr>
        <w:numPr>
          <w:ilvl w:val="0"/>
          <w:numId w:val="5"/>
        </w:numPr>
        <w:spacing w:line="276" w:lineRule="auto"/>
        <w:ind w:left="2410" w:hanging="416"/>
        <w:contextualSpacing/>
        <w:jc w:val="both"/>
      </w:pPr>
      <w:r>
        <w:rPr>
          <w:rFonts w:ascii="Verdana" w:eastAsia="Verdana" w:hAnsi="Verdana" w:cs="Verdana"/>
          <w:i/>
        </w:rPr>
        <w:t>El Cliente remite la boleta de pago al técnico de contrataciones.</w:t>
      </w:r>
    </w:p>
    <w:p w:rsidR="0051686D" w:rsidRDefault="00DF65C8" w:rsidP="00DC183F">
      <w:pPr>
        <w:numPr>
          <w:ilvl w:val="0"/>
          <w:numId w:val="5"/>
        </w:numPr>
        <w:spacing w:line="276" w:lineRule="auto"/>
        <w:ind w:left="2410" w:hanging="416"/>
        <w:contextualSpacing/>
        <w:jc w:val="both"/>
      </w:pPr>
      <w:r>
        <w:rPr>
          <w:rFonts w:ascii="Verdana" w:eastAsia="Verdana" w:hAnsi="Verdana" w:cs="Verdana"/>
          <w:i/>
        </w:rPr>
        <w:t xml:space="preserve">El Técnico de contrataciones </w:t>
      </w:r>
      <w:proofErr w:type="spellStart"/>
      <w:r>
        <w:rPr>
          <w:rFonts w:ascii="Verdana" w:eastAsia="Verdana" w:hAnsi="Verdana" w:cs="Verdana"/>
          <w:i/>
        </w:rPr>
        <w:t>recepciona</w:t>
      </w:r>
      <w:proofErr w:type="spellEnd"/>
      <w:r>
        <w:rPr>
          <w:rFonts w:ascii="Verdana" w:eastAsia="Verdana" w:hAnsi="Verdana" w:cs="Verdana"/>
          <w:i/>
        </w:rPr>
        <w:t xml:space="preserve"> boleta de pago y entrega el contrato </w:t>
      </w:r>
      <w:r w:rsidR="00DC183F">
        <w:rPr>
          <w:rFonts w:ascii="Verdana" w:eastAsia="Verdana" w:hAnsi="Verdana" w:cs="Verdana"/>
          <w:i/>
        </w:rPr>
        <w:t xml:space="preserve">de </w:t>
      </w:r>
      <w:r>
        <w:rPr>
          <w:rFonts w:ascii="Verdana" w:eastAsia="Verdana" w:hAnsi="Verdana" w:cs="Verdana"/>
          <w:i/>
        </w:rPr>
        <w:t>nueva conexión.</w:t>
      </w:r>
    </w:p>
    <w:p w:rsidR="0051686D" w:rsidRDefault="00DF65C8" w:rsidP="00DC183F">
      <w:pPr>
        <w:numPr>
          <w:ilvl w:val="0"/>
          <w:numId w:val="5"/>
        </w:numPr>
        <w:spacing w:line="276" w:lineRule="auto"/>
        <w:ind w:left="2410" w:hanging="416"/>
        <w:contextualSpacing/>
        <w:jc w:val="both"/>
      </w:pPr>
      <w:r>
        <w:rPr>
          <w:rFonts w:ascii="Verdana" w:eastAsia="Verdana" w:hAnsi="Verdana" w:cs="Verdana"/>
          <w:i/>
        </w:rPr>
        <w:t>El Técnico de contrataciones emite el expediente del Contrato.</w:t>
      </w:r>
    </w:p>
    <w:p w:rsidR="0051686D" w:rsidRDefault="00DF65C8">
      <w:pPr>
        <w:numPr>
          <w:ilvl w:val="0"/>
          <w:numId w:val="5"/>
        </w:numPr>
        <w:spacing w:line="276" w:lineRule="auto"/>
        <w:ind w:left="2410" w:hanging="416"/>
        <w:contextualSpacing/>
        <w:jc w:val="both"/>
      </w:pPr>
      <w:r>
        <w:rPr>
          <w:rFonts w:ascii="Verdana" w:eastAsia="Verdana" w:hAnsi="Verdana" w:cs="Verdana"/>
          <w:i/>
        </w:rPr>
        <w:t>El Técnico de contrataciones anexa el contrato al expediente, y finaliza el proceso.</w:t>
      </w:r>
    </w:p>
    <w:p w:rsidR="0051686D" w:rsidRDefault="0051686D">
      <w:pPr>
        <w:spacing w:line="276" w:lineRule="auto"/>
        <w:jc w:val="both"/>
      </w:pPr>
    </w:p>
    <w:p w:rsidR="0051686D" w:rsidRDefault="00DF65C8">
      <w:pPr>
        <w:numPr>
          <w:ilvl w:val="1"/>
          <w:numId w:val="2"/>
        </w:numPr>
        <w:spacing w:line="276" w:lineRule="auto"/>
        <w:ind w:left="1985" w:hanging="561"/>
      </w:pPr>
      <w:r>
        <w:rPr>
          <w:rFonts w:ascii="Verdana" w:eastAsia="Verdana" w:hAnsi="Verdana" w:cs="Verdana"/>
          <w:b/>
        </w:rPr>
        <w:t>Flujos Alternativos</w:t>
      </w:r>
    </w:p>
    <w:p w:rsidR="0051686D" w:rsidRDefault="00DF65C8">
      <w:pPr>
        <w:numPr>
          <w:ilvl w:val="0"/>
          <w:numId w:val="7"/>
        </w:numPr>
        <w:spacing w:line="276" w:lineRule="auto"/>
        <w:ind w:hanging="359"/>
        <w:contextualSpacing/>
        <w:jc w:val="both"/>
        <w:rPr>
          <w:rFonts w:ascii="Verdana" w:eastAsia="Verdana" w:hAnsi="Verdana" w:cs="Verdana"/>
          <w:i/>
        </w:rPr>
      </w:pPr>
      <w:r>
        <w:rPr>
          <w:rFonts w:ascii="Verdana" w:eastAsia="Verdana" w:hAnsi="Verdana" w:cs="Verdana"/>
          <w:i/>
        </w:rPr>
        <w:t>En el punto número 2, si el requerimiento no es correcto, lo rechaza y termina el proceso.</w:t>
      </w:r>
    </w:p>
    <w:p w:rsidR="0051686D" w:rsidRDefault="00DF65C8">
      <w:pPr>
        <w:numPr>
          <w:ilvl w:val="0"/>
          <w:numId w:val="7"/>
        </w:numPr>
        <w:spacing w:line="276" w:lineRule="auto"/>
        <w:ind w:hanging="359"/>
        <w:contextualSpacing/>
        <w:jc w:val="both"/>
        <w:rPr>
          <w:rFonts w:ascii="Verdana" w:eastAsia="Verdana" w:hAnsi="Verdana" w:cs="Verdana"/>
          <w:i/>
        </w:rPr>
      </w:pPr>
      <w:r>
        <w:rPr>
          <w:rFonts w:ascii="Verdana" w:eastAsia="Verdana" w:hAnsi="Verdana" w:cs="Verdana"/>
          <w:i/>
        </w:rPr>
        <w:t>En el punto número 6 si el cliente no llena correctamente los datos, proceden de la siguiente manera:</w:t>
      </w:r>
    </w:p>
    <w:p w:rsidR="0051686D" w:rsidRDefault="00DF65C8">
      <w:pPr>
        <w:numPr>
          <w:ilvl w:val="1"/>
          <w:numId w:val="7"/>
        </w:numPr>
        <w:spacing w:line="276" w:lineRule="auto"/>
        <w:ind w:hanging="359"/>
        <w:contextualSpacing/>
        <w:jc w:val="both"/>
        <w:rPr>
          <w:rFonts w:ascii="Verdana" w:eastAsia="Verdana" w:hAnsi="Verdana" w:cs="Verdana"/>
          <w:i/>
        </w:rPr>
      </w:pPr>
      <w:r>
        <w:rPr>
          <w:rFonts w:ascii="Verdana" w:eastAsia="Verdana" w:hAnsi="Verdana" w:cs="Verdana"/>
          <w:i/>
        </w:rPr>
        <w:t>Retorna al punto 5 y vuelve  a llenar la ficha de contrataciones y continúa con el proceso.</w:t>
      </w:r>
    </w:p>
    <w:p w:rsidR="0051686D" w:rsidRDefault="00DF65C8">
      <w:pPr>
        <w:numPr>
          <w:ilvl w:val="0"/>
          <w:numId w:val="7"/>
        </w:numPr>
        <w:spacing w:line="276" w:lineRule="auto"/>
        <w:ind w:hanging="359"/>
        <w:contextualSpacing/>
        <w:jc w:val="both"/>
        <w:rPr>
          <w:rFonts w:ascii="Verdana" w:eastAsia="Verdana" w:hAnsi="Verdana" w:cs="Verdana"/>
          <w:i/>
        </w:rPr>
      </w:pPr>
      <w:r>
        <w:rPr>
          <w:rFonts w:ascii="Verdana" w:eastAsia="Verdana" w:hAnsi="Verdana" w:cs="Verdana"/>
          <w:i/>
        </w:rPr>
        <w:t>En el  punto 10, si el cliente no está de acuerdo con el contrato,  se cancela y termina el proceso.</w:t>
      </w:r>
    </w:p>
    <w:p w:rsidR="0051686D" w:rsidRDefault="00DF65C8">
      <w:pPr>
        <w:numPr>
          <w:ilvl w:val="0"/>
          <w:numId w:val="7"/>
        </w:numPr>
        <w:spacing w:line="276" w:lineRule="auto"/>
        <w:ind w:hanging="359"/>
        <w:contextualSpacing/>
        <w:jc w:val="both"/>
        <w:rPr>
          <w:rFonts w:ascii="Verdana" w:eastAsia="Verdana" w:hAnsi="Verdana" w:cs="Verdana"/>
          <w:i/>
        </w:rPr>
      </w:pPr>
      <w:r>
        <w:rPr>
          <w:rFonts w:ascii="Verdana" w:eastAsia="Verdana" w:hAnsi="Verdana" w:cs="Verdana"/>
          <w:i/>
        </w:rPr>
        <w:t>En el punto 11, si el cliente elige pagar al crédito, procede de la siguiente manera:</w:t>
      </w:r>
    </w:p>
    <w:p w:rsidR="0051686D" w:rsidRDefault="00DF65C8">
      <w:pPr>
        <w:numPr>
          <w:ilvl w:val="1"/>
          <w:numId w:val="7"/>
        </w:numPr>
        <w:spacing w:line="276" w:lineRule="auto"/>
        <w:ind w:hanging="359"/>
        <w:contextualSpacing/>
        <w:jc w:val="both"/>
        <w:rPr>
          <w:rFonts w:ascii="Verdana" w:eastAsia="Verdana" w:hAnsi="Verdana" w:cs="Verdana"/>
          <w:i/>
        </w:rPr>
      </w:pPr>
      <w:r>
        <w:rPr>
          <w:rFonts w:ascii="Verdana" w:eastAsia="Verdana" w:hAnsi="Verdana" w:cs="Verdana"/>
          <w:i/>
        </w:rPr>
        <w:t>El Técnico de contrataciones elabora y entrega    cronograma de cuotas a pagar.</w:t>
      </w:r>
    </w:p>
    <w:p w:rsidR="0051686D" w:rsidRDefault="00DF65C8">
      <w:pPr>
        <w:numPr>
          <w:ilvl w:val="1"/>
          <w:numId w:val="7"/>
        </w:numPr>
        <w:spacing w:line="276" w:lineRule="auto"/>
        <w:ind w:hanging="359"/>
        <w:contextualSpacing/>
        <w:jc w:val="both"/>
        <w:rPr>
          <w:rFonts w:ascii="Verdana" w:eastAsia="Verdana" w:hAnsi="Verdana" w:cs="Verdana"/>
          <w:i/>
        </w:rPr>
      </w:pPr>
      <w:r>
        <w:rPr>
          <w:rFonts w:ascii="Verdana" w:eastAsia="Verdana" w:hAnsi="Verdana" w:cs="Verdana"/>
          <w:i/>
        </w:rPr>
        <w:t>El cliente firma el contrato.</w:t>
      </w:r>
    </w:p>
    <w:p w:rsidR="0051686D" w:rsidRDefault="00DF65C8">
      <w:pPr>
        <w:numPr>
          <w:ilvl w:val="1"/>
          <w:numId w:val="7"/>
        </w:numPr>
        <w:spacing w:line="276" w:lineRule="auto"/>
        <w:ind w:hanging="359"/>
        <w:contextualSpacing/>
        <w:jc w:val="both"/>
        <w:rPr>
          <w:rFonts w:ascii="Verdana" w:eastAsia="Verdana" w:hAnsi="Verdana" w:cs="Verdana"/>
          <w:i/>
        </w:rPr>
      </w:pPr>
      <w:r>
        <w:rPr>
          <w:rFonts w:ascii="Verdana" w:eastAsia="Verdana" w:hAnsi="Verdana" w:cs="Verdana"/>
          <w:i/>
        </w:rPr>
        <w:t>El Técnico de contrataciones y continua el punto 13.</w:t>
      </w:r>
    </w:p>
    <w:p w:rsidR="0051686D" w:rsidRDefault="00DF65C8">
      <w:pPr>
        <w:numPr>
          <w:ilvl w:val="0"/>
          <w:numId w:val="7"/>
        </w:numPr>
        <w:spacing w:line="276" w:lineRule="auto"/>
        <w:ind w:hanging="359"/>
        <w:contextualSpacing/>
        <w:jc w:val="both"/>
        <w:rPr>
          <w:rFonts w:ascii="Verdana" w:eastAsia="Verdana" w:hAnsi="Verdana" w:cs="Verdana"/>
          <w:i/>
        </w:rPr>
      </w:pPr>
      <w:r>
        <w:rPr>
          <w:rFonts w:ascii="Verdana" w:eastAsia="Verdana" w:hAnsi="Verdana" w:cs="Verdana"/>
          <w:i/>
        </w:rPr>
        <w:t>En el punto 19, si elige pagar al crédito, se adjunta el cronograma de cuotas y el contrato al expediente, y continúa con el proceso.</w:t>
      </w:r>
    </w:p>
    <w:p w:rsidR="0051686D" w:rsidRDefault="00DF65C8">
      <w:pPr>
        <w:numPr>
          <w:ilvl w:val="0"/>
          <w:numId w:val="2"/>
        </w:numPr>
        <w:spacing w:line="360" w:lineRule="auto"/>
        <w:ind w:left="1430" w:hanging="426"/>
      </w:pPr>
      <w:r>
        <w:rPr>
          <w:rFonts w:ascii="Verdana" w:eastAsia="Verdana" w:hAnsi="Verdana" w:cs="Verdana"/>
          <w:b/>
        </w:rPr>
        <w:t>Categoría</w:t>
      </w:r>
    </w:p>
    <w:p w:rsidR="0051686D" w:rsidRDefault="00DF65C8">
      <w:pPr>
        <w:tabs>
          <w:tab w:val="left" w:pos="1418"/>
        </w:tabs>
        <w:spacing w:line="360" w:lineRule="auto"/>
        <w:ind w:left="1418"/>
      </w:pPr>
      <w:r>
        <w:rPr>
          <w:rFonts w:ascii="Verdana" w:eastAsia="Verdana" w:hAnsi="Verdana" w:cs="Verdana"/>
          <w:i/>
        </w:rPr>
        <w:t>Básica</w:t>
      </w:r>
    </w:p>
    <w:p w:rsidR="0051686D" w:rsidRDefault="0051686D">
      <w:pPr>
        <w:tabs>
          <w:tab w:val="left" w:pos="1418"/>
        </w:tabs>
        <w:spacing w:line="360" w:lineRule="auto"/>
        <w:ind w:left="1418"/>
      </w:pPr>
    </w:p>
    <w:p w:rsidR="0051686D" w:rsidRDefault="00DF65C8">
      <w:pPr>
        <w:numPr>
          <w:ilvl w:val="0"/>
          <w:numId w:val="2"/>
        </w:numPr>
        <w:spacing w:line="360" w:lineRule="auto"/>
        <w:ind w:left="1430" w:hanging="426"/>
      </w:pPr>
      <w:r>
        <w:rPr>
          <w:rFonts w:ascii="Verdana" w:eastAsia="Verdana" w:hAnsi="Verdana" w:cs="Verdana"/>
          <w:b/>
        </w:rPr>
        <w:t>Gestor del proceso</w:t>
      </w:r>
    </w:p>
    <w:p w:rsidR="0051686D" w:rsidRDefault="00DF65C8">
      <w:pPr>
        <w:tabs>
          <w:tab w:val="left" w:pos="1418"/>
        </w:tabs>
        <w:spacing w:line="360" w:lineRule="auto"/>
        <w:ind w:left="1418"/>
      </w:pPr>
      <w:r>
        <w:rPr>
          <w:rFonts w:ascii="Verdana" w:eastAsia="Verdana" w:hAnsi="Verdana" w:cs="Verdana"/>
          <w:i/>
        </w:rPr>
        <w:t>Jefe de Departamento de Gestión y Ventas</w:t>
      </w:r>
    </w:p>
    <w:p w:rsidR="0051686D" w:rsidRDefault="00DF65C8">
      <w:r>
        <w:br w:type="page"/>
      </w:r>
    </w:p>
    <w:p w:rsidR="0051686D" w:rsidRDefault="00DF65C8">
      <w:pPr>
        <w:spacing w:before="240" w:after="60"/>
        <w:ind w:left="650" w:firstLine="348"/>
      </w:pPr>
      <w:bookmarkStart w:id="11" w:name="h.izdj1jxkxcst" w:colFirst="0" w:colLast="0"/>
      <w:bookmarkEnd w:id="11"/>
      <w:r w:rsidRPr="0039791C">
        <w:rPr>
          <w:rFonts w:ascii="Verdana" w:eastAsia="Verdana" w:hAnsi="Verdana" w:cs="Verdana"/>
          <w:b/>
          <w:i/>
          <w:sz w:val="22"/>
        </w:rPr>
        <w:t>CUN02 – Cambio de Categoría de Servicio</w:t>
      </w:r>
    </w:p>
    <w:p w:rsidR="0051686D" w:rsidRDefault="0051686D">
      <w:pPr>
        <w:spacing w:before="240" w:after="60"/>
        <w:ind w:left="650" w:firstLine="348"/>
      </w:pPr>
      <w:bookmarkStart w:id="12" w:name="h.3rdcrjn" w:colFirst="0" w:colLast="0"/>
      <w:bookmarkEnd w:id="12"/>
    </w:p>
    <w:p w:rsidR="0051686D" w:rsidRDefault="00DF65C8">
      <w:pPr>
        <w:numPr>
          <w:ilvl w:val="0"/>
          <w:numId w:val="1"/>
        </w:numPr>
        <w:spacing w:line="360" w:lineRule="auto"/>
        <w:ind w:firstLine="561"/>
      </w:pPr>
      <w:r>
        <w:rPr>
          <w:rFonts w:ascii="Verdana" w:eastAsia="Verdana" w:hAnsi="Verdana" w:cs="Verdana"/>
          <w:b/>
        </w:rPr>
        <w:t>Breve Descripción</w:t>
      </w:r>
    </w:p>
    <w:p w:rsidR="0051686D" w:rsidRDefault="00DF65C8">
      <w:pPr>
        <w:tabs>
          <w:tab w:val="left" w:pos="720"/>
        </w:tabs>
        <w:spacing w:line="360" w:lineRule="auto"/>
        <w:ind w:left="1425"/>
        <w:jc w:val="both"/>
      </w:pPr>
      <w:r>
        <w:rPr>
          <w:rFonts w:ascii="Verdana" w:eastAsia="Verdana" w:hAnsi="Verdana" w:cs="Verdana"/>
          <w:i/>
        </w:rPr>
        <w:t>Este proceso permitirá al cliente realizar el cambio de categoría del servicio de agua potable para un adecuado cobro en su facturación.</w:t>
      </w:r>
    </w:p>
    <w:p w:rsidR="0051686D" w:rsidRDefault="0051686D">
      <w:pPr>
        <w:tabs>
          <w:tab w:val="left" w:pos="720"/>
        </w:tabs>
        <w:spacing w:line="360" w:lineRule="auto"/>
        <w:ind w:left="1425"/>
        <w:jc w:val="both"/>
      </w:pPr>
    </w:p>
    <w:p w:rsidR="0051686D" w:rsidRDefault="00DF65C8">
      <w:pPr>
        <w:numPr>
          <w:ilvl w:val="0"/>
          <w:numId w:val="1"/>
        </w:numPr>
        <w:spacing w:line="360" w:lineRule="auto"/>
        <w:ind w:left="1430" w:hanging="426"/>
      </w:pPr>
      <w:r>
        <w:rPr>
          <w:rFonts w:ascii="Verdana" w:eastAsia="Verdana" w:hAnsi="Verdana" w:cs="Verdana"/>
          <w:b/>
        </w:rPr>
        <w:t xml:space="preserve">Objetivo </w:t>
      </w:r>
    </w:p>
    <w:p w:rsidR="0051686D" w:rsidRDefault="00DF65C8">
      <w:pPr>
        <w:spacing w:line="360" w:lineRule="auto"/>
        <w:ind w:left="1425"/>
        <w:jc w:val="both"/>
      </w:pPr>
      <w:r>
        <w:rPr>
          <w:rFonts w:ascii="Verdana" w:eastAsia="Verdana" w:hAnsi="Verdana" w:cs="Verdana"/>
          <w:i/>
        </w:rPr>
        <w:t>Agilizar los cambios de categoría en el presente año en un 70%, con respecto al 2013.</w:t>
      </w:r>
    </w:p>
    <w:p w:rsidR="0051686D" w:rsidRDefault="0051686D">
      <w:pPr>
        <w:spacing w:line="360" w:lineRule="auto"/>
        <w:ind w:left="720"/>
        <w:jc w:val="both"/>
      </w:pPr>
    </w:p>
    <w:p w:rsidR="0051686D" w:rsidRDefault="00DF65C8">
      <w:pPr>
        <w:numPr>
          <w:ilvl w:val="0"/>
          <w:numId w:val="1"/>
        </w:numPr>
        <w:spacing w:line="360" w:lineRule="auto"/>
        <w:ind w:left="1430" w:hanging="426"/>
      </w:pPr>
      <w:r>
        <w:rPr>
          <w:rFonts w:ascii="Verdana" w:eastAsia="Verdana" w:hAnsi="Verdana" w:cs="Verdana"/>
          <w:b/>
        </w:rPr>
        <w:t>Flujo de Trabajo</w:t>
      </w:r>
    </w:p>
    <w:p w:rsidR="0051686D" w:rsidRDefault="00DF65C8">
      <w:pPr>
        <w:numPr>
          <w:ilvl w:val="1"/>
          <w:numId w:val="2"/>
        </w:numPr>
        <w:spacing w:line="360" w:lineRule="auto"/>
        <w:ind w:left="1985" w:hanging="561"/>
      </w:pPr>
      <w:r>
        <w:rPr>
          <w:rFonts w:ascii="Verdana" w:eastAsia="Verdana" w:hAnsi="Verdana" w:cs="Verdana"/>
          <w:b/>
        </w:rPr>
        <w:t>Flujo Básico</w:t>
      </w:r>
    </w:p>
    <w:p w:rsidR="0051686D" w:rsidRDefault="00DF65C8">
      <w:pPr>
        <w:numPr>
          <w:ilvl w:val="0"/>
          <w:numId w:val="4"/>
        </w:numPr>
        <w:spacing w:line="276" w:lineRule="auto"/>
        <w:ind w:left="2415" w:hanging="416"/>
        <w:jc w:val="both"/>
      </w:pPr>
      <w:r>
        <w:rPr>
          <w:rFonts w:ascii="Verdana" w:eastAsia="Verdana" w:hAnsi="Verdana" w:cs="Verdana"/>
          <w:i/>
        </w:rPr>
        <w:t>El Cliente solicita un cambio de categoría.</w:t>
      </w:r>
    </w:p>
    <w:p w:rsidR="0051686D" w:rsidRDefault="00DF65C8">
      <w:pPr>
        <w:numPr>
          <w:ilvl w:val="0"/>
          <w:numId w:val="4"/>
        </w:numPr>
        <w:spacing w:line="276" w:lineRule="auto"/>
        <w:ind w:left="2415" w:hanging="416"/>
        <w:jc w:val="both"/>
      </w:pPr>
      <w:r>
        <w:rPr>
          <w:rFonts w:ascii="Verdana" w:eastAsia="Verdana" w:hAnsi="Verdana" w:cs="Verdana"/>
          <w:i/>
        </w:rPr>
        <w:t>El Encargado del trámite documentario verifica la solicitud.</w:t>
      </w:r>
    </w:p>
    <w:p w:rsidR="0051686D" w:rsidRDefault="00DF65C8">
      <w:pPr>
        <w:numPr>
          <w:ilvl w:val="0"/>
          <w:numId w:val="4"/>
        </w:numPr>
        <w:spacing w:line="276" w:lineRule="auto"/>
        <w:ind w:left="2415" w:hanging="416"/>
        <w:jc w:val="both"/>
      </w:pPr>
      <w:r>
        <w:rPr>
          <w:rFonts w:ascii="Verdana" w:eastAsia="Verdana" w:hAnsi="Verdana" w:cs="Verdana"/>
          <w:i/>
        </w:rPr>
        <w:t>El Encargado de trámite documentario, remite la solicitud al Inspector comercial.</w:t>
      </w:r>
    </w:p>
    <w:p w:rsidR="0051686D" w:rsidRDefault="00DF65C8">
      <w:pPr>
        <w:numPr>
          <w:ilvl w:val="0"/>
          <w:numId w:val="4"/>
        </w:numPr>
        <w:spacing w:line="276" w:lineRule="auto"/>
        <w:ind w:left="2415" w:hanging="416"/>
        <w:jc w:val="both"/>
      </w:pPr>
      <w:r>
        <w:rPr>
          <w:rFonts w:ascii="Verdana" w:eastAsia="Verdana" w:hAnsi="Verdana" w:cs="Verdana"/>
          <w:i/>
        </w:rPr>
        <w:t>Inspector Comercial clasifica los expedientes de las solicitudes.</w:t>
      </w:r>
    </w:p>
    <w:p w:rsidR="0051686D" w:rsidRDefault="00DF65C8">
      <w:pPr>
        <w:numPr>
          <w:ilvl w:val="0"/>
          <w:numId w:val="4"/>
        </w:numPr>
        <w:spacing w:line="276" w:lineRule="auto"/>
        <w:ind w:left="2415" w:hanging="416"/>
        <w:jc w:val="both"/>
      </w:pPr>
      <w:r>
        <w:rPr>
          <w:rFonts w:ascii="Verdana" w:eastAsia="Verdana" w:hAnsi="Verdana" w:cs="Verdana"/>
          <w:i/>
        </w:rPr>
        <w:t>Inspector Comercial realiza inspección de los predios.</w:t>
      </w:r>
    </w:p>
    <w:p w:rsidR="0051686D" w:rsidRDefault="00DF65C8">
      <w:pPr>
        <w:numPr>
          <w:ilvl w:val="0"/>
          <w:numId w:val="4"/>
        </w:numPr>
        <w:spacing w:line="276" w:lineRule="auto"/>
        <w:ind w:left="2415" w:hanging="416"/>
        <w:jc w:val="both"/>
      </w:pPr>
      <w:r>
        <w:rPr>
          <w:rFonts w:ascii="Verdana" w:eastAsia="Verdana" w:hAnsi="Verdana" w:cs="Verdana"/>
          <w:i/>
        </w:rPr>
        <w:t>Inspector Comercial envía informe de la inspección al Auxiliar de catastro comercial.</w:t>
      </w:r>
    </w:p>
    <w:p w:rsidR="0051686D" w:rsidRDefault="00DF65C8">
      <w:pPr>
        <w:numPr>
          <w:ilvl w:val="0"/>
          <w:numId w:val="4"/>
        </w:numPr>
        <w:spacing w:line="276" w:lineRule="auto"/>
        <w:ind w:left="2415" w:hanging="416"/>
        <w:jc w:val="both"/>
      </w:pPr>
      <w:r>
        <w:rPr>
          <w:rFonts w:ascii="Verdana" w:eastAsia="Verdana" w:hAnsi="Verdana" w:cs="Verdana"/>
          <w:i/>
        </w:rPr>
        <w:t xml:space="preserve">El Auxiliar de catastro comercial evalúa los expedientes. </w:t>
      </w:r>
    </w:p>
    <w:p w:rsidR="0051686D" w:rsidRDefault="00DF65C8">
      <w:pPr>
        <w:numPr>
          <w:ilvl w:val="0"/>
          <w:numId w:val="4"/>
        </w:numPr>
        <w:spacing w:line="276" w:lineRule="auto"/>
        <w:ind w:left="2415" w:hanging="416"/>
        <w:jc w:val="both"/>
      </w:pPr>
      <w:r>
        <w:rPr>
          <w:rFonts w:ascii="Verdana" w:eastAsia="Verdana" w:hAnsi="Verdana" w:cs="Verdana"/>
          <w:i/>
        </w:rPr>
        <w:t>El Auxiliar de catastro comercial clasifica los expedientes de acuerdo al cronograma de cierre de facturación por grupos.</w:t>
      </w:r>
    </w:p>
    <w:p w:rsidR="0051686D" w:rsidRDefault="00DF65C8">
      <w:pPr>
        <w:numPr>
          <w:ilvl w:val="0"/>
          <w:numId w:val="4"/>
        </w:numPr>
        <w:spacing w:line="276" w:lineRule="auto"/>
        <w:ind w:left="2415" w:hanging="416"/>
        <w:jc w:val="both"/>
      </w:pPr>
      <w:r>
        <w:rPr>
          <w:rFonts w:ascii="Verdana" w:eastAsia="Verdana" w:hAnsi="Verdana" w:cs="Verdana"/>
          <w:i/>
        </w:rPr>
        <w:t>El Auxiliar de catastro comercial elabora los formatos F4.</w:t>
      </w:r>
    </w:p>
    <w:p w:rsidR="0051686D" w:rsidRDefault="00DF65C8">
      <w:pPr>
        <w:numPr>
          <w:ilvl w:val="0"/>
          <w:numId w:val="4"/>
        </w:numPr>
        <w:spacing w:line="276" w:lineRule="auto"/>
        <w:ind w:left="2415" w:hanging="416"/>
        <w:jc w:val="both"/>
      </w:pPr>
      <w:r>
        <w:rPr>
          <w:rFonts w:ascii="Verdana" w:eastAsia="Verdana" w:hAnsi="Verdana" w:cs="Verdana"/>
          <w:i/>
        </w:rPr>
        <w:t>El Auxiliar de catastro comercial remite los formatos F4 al Técnico de Catastro Comercial.</w:t>
      </w:r>
    </w:p>
    <w:p w:rsidR="0051686D" w:rsidRDefault="00DF65C8">
      <w:pPr>
        <w:numPr>
          <w:ilvl w:val="0"/>
          <w:numId w:val="4"/>
        </w:numPr>
        <w:spacing w:line="276" w:lineRule="auto"/>
        <w:ind w:left="2415" w:hanging="416"/>
        <w:jc w:val="both"/>
      </w:pPr>
      <w:r>
        <w:rPr>
          <w:rFonts w:ascii="Verdana" w:eastAsia="Verdana" w:hAnsi="Verdana" w:cs="Verdana"/>
          <w:i/>
        </w:rPr>
        <w:t xml:space="preserve">El Técnico de Catastro comercial visa los formatos F4. </w:t>
      </w:r>
    </w:p>
    <w:p w:rsidR="0051686D" w:rsidRDefault="00DF65C8">
      <w:pPr>
        <w:numPr>
          <w:ilvl w:val="0"/>
          <w:numId w:val="4"/>
        </w:numPr>
        <w:spacing w:line="276" w:lineRule="auto"/>
        <w:ind w:left="2415" w:hanging="416"/>
        <w:jc w:val="both"/>
      </w:pPr>
      <w:r>
        <w:rPr>
          <w:rFonts w:ascii="Verdana" w:eastAsia="Verdana" w:hAnsi="Verdana" w:cs="Verdana"/>
          <w:i/>
        </w:rPr>
        <w:t>El Técnico de Catastro Comercial remite los formatos F4 al Auxiliar de catastro comercial.</w:t>
      </w:r>
    </w:p>
    <w:p w:rsidR="0051686D" w:rsidRDefault="00DF65C8">
      <w:pPr>
        <w:numPr>
          <w:ilvl w:val="0"/>
          <w:numId w:val="4"/>
        </w:numPr>
        <w:spacing w:line="276" w:lineRule="auto"/>
        <w:ind w:left="2415" w:hanging="416"/>
        <w:jc w:val="both"/>
      </w:pPr>
      <w:r>
        <w:rPr>
          <w:rFonts w:ascii="Verdana" w:eastAsia="Verdana" w:hAnsi="Verdana" w:cs="Verdana"/>
          <w:i/>
        </w:rPr>
        <w:t xml:space="preserve">El Auxiliar de catastro comercial registra los formatos F4 en la </w:t>
      </w:r>
      <w:proofErr w:type="spellStart"/>
      <w:r>
        <w:rPr>
          <w:rFonts w:ascii="Verdana" w:eastAsia="Verdana" w:hAnsi="Verdana" w:cs="Verdana"/>
          <w:i/>
        </w:rPr>
        <w:t>relacion</w:t>
      </w:r>
      <w:proofErr w:type="spellEnd"/>
      <w:r>
        <w:rPr>
          <w:rFonts w:ascii="Verdana" w:eastAsia="Verdana" w:hAnsi="Verdana" w:cs="Verdana"/>
          <w:i/>
        </w:rPr>
        <w:t xml:space="preserve"> de </w:t>
      </w:r>
      <w:proofErr w:type="spellStart"/>
      <w:r>
        <w:rPr>
          <w:rFonts w:ascii="Verdana" w:eastAsia="Verdana" w:hAnsi="Verdana" w:cs="Verdana"/>
          <w:i/>
        </w:rPr>
        <w:t>contratacion</w:t>
      </w:r>
      <w:proofErr w:type="spellEnd"/>
      <w:r>
        <w:rPr>
          <w:rFonts w:ascii="Verdana" w:eastAsia="Verdana" w:hAnsi="Verdana" w:cs="Verdana"/>
          <w:i/>
        </w:rPr>
        <w:t xml:space="preserve"> de servicios por cliente.</w:t>
      </w:r>
    </w:p>
    <w:p w:rsidR="0051686D" w:rsidRDefault="00DF65C8">
      <w:pPr>
        <w:numPr>
          <w:ilvl w:val="0"/>
          <w:numId w:val="4"/>
        </w:numPr>
        <w:spacing w:line="276" w:lineRule="auto"/>
        <w:ind w:left="2415" w:hanging="416"/>
        <w:jc w:val="both"/>
      </w:pPr>
      <w:r>
        <w:rPr>
          <w:rFonts w:ascii="Verdana" w:eastAsia="Verdana" w:hAnsi="Verdana" w:cs="Verdana"/>
          <w:i/>
        </w:rPr>
        <w:t>El Auxiliar de catastro comercial envía los formatos F4 al Técnico de Archivos.</w:t>
      </w:r>
    </w:p>
    <w:p w:rsidR="0051686D" w:rsidRDefault="00DF65C8">
      <w:pPr>
        <w:numPr>
          <w:ilvl w:val="0"/>
          <w:numId w:val="4"/>
        </w:numPr>
        <w:spacing w:line="276" w:lineRule="auto"/>
        <w:ind w:left="2415" w:hanging="416"/>
        <w:jc w:val="both"/>
      </w:pPr>
      <w:r>
        <w:rPr>
          <w:rFonts w:ascii="Verdana" w:eastAsia="Verdana" w:hAnsi="Verdana" w:cs="Verdana"/>
          <w:i/>
        </w:rPr>
        <w:t>El Técnico de Archivos archiva los formatos F4, y finaliza el proceso.</w:t>
      </w:r>
    </w:p>
    <w:p w:rsidR="0051686D" w:rsidRDefault="0051686D">
      <w:pPr>
        <w:spacing w:line="360" w:lineRule="auto"/>
        <w:jc w:val="both"/>
      </w:pPr>
    </w:p>
    <w:p w:rsidR="0051686D" w:rsidRDefault="00DF65C8">
      <w:pPr>
        <w:numPr>
          <w:ilvl w:val="1"/>
          <w:numId w:val="2"/>
        </w:numPr>
        <w:spacing w:line="360" w:lineRule="auto"/>
        <w:ind w:left="1985" w:hanging="561"/>
      </w:pPr>
      <w:r>
        <w:rPr>
          <w:rFonts w:ascii="Verdana" w:eastAsia="Verdana" w:hAnsi="Verdana" w:cs="Verdana"/>
          <w:b/>
        </w:rPr>
        <w:t>Flujos Alternativos</w:t>
      </w:r>
    </w:p>
    <w:p w:rsidR="0051686D" w:rsidRDefault="00DF65C8">
      <w:pPr>
        <w:numPr>
          <w:ilvl w:val="1"/>
          <w:numId w:val="8"/>
        </w:numPr>
        <w:spacing w:line="276" w:lineRule="auto"/>
        <w:ind w:left="2410" w:hanging="423"/>
        <w:jc w:val="both"/>
      </w:pPr>
      <w:r>
        <w:rPr>
          <w:rFonts w:ascii="Verdana" w:eastAsia="Verdana" w:hAnsi="Verdana" w:cs="Verdana"/>
          <w:i/>
        </w:rPr>
        <w:t>En el punto 3, si la verificación de la solicitud no es aprobada, termina el proceso.</w:t>
      </w:r>
    </w:p>
    <w:p w:rsidR="0051686D" w:rsidRDefault="00DF65C8">
      <w:pPr>
        <w:numPr>
          <w:ilvl w:val="1"/>
          <w:numId w:val="8"/>
        </w:numPr>
        <w:spacing w:line="276" w:lineRule="auto"/>
        <w:ind w:left="2415" w:hanging="416"/>
        <w:jc w:val="both"/>
      </w:pPr>
      <w:r>
        <w:rPr>
          <w:rFonts w:ascii="Verdana" w:eastAsia="Verdana" w:hAnsi="Verdana" w:cs="Verdana"/>
          <w:i/>
        </w:rPr>
        <w:t>En el punto 9, si los expedientes son improcedentes, se realiza lo siguiente:</w:t>
      </w:r>
    </w:p>
    <w:p w:rsidR="0051686D" w:rsidRDefault="00DF65C8">
      <w:pPr>
        <w:spacing w:line="276" w:lineRule="auto"/>
        <w:ind w:left="3270" w:hanging="566"/>
        <w:jc w:val="both"/>
      </w:pPr>
      <w:r>
        <w:rPr>
          <w:rFonts w:ascii="Verdana" w:eastAsia="Verdana" w:hAnsi="Verdana" w:cs="Verdana"/>
          <w:i/>
        </w:rPr>
        <w:t>2.1</w:t>
      </w:r>
      <w:r>
        <w:rPr>
          <w:rFonts w:ascii="Verdana" w:eastAsia="Verdana" w:hAnsi="Verdana" w:cs="Verdana"/>
          <w:i/>
        </w:rPr>
        <w:tab/>
        <w:t>El Auxiliar catastro comercial envía los expedientes improcedentes al Técnico de catastro comercial.</w:t>
      </w:r>
    </w:p>
    <w:p w:rsidR="0051686D" w:rsidRDefault="00DF65C8">
      <w:pPr>
        <w:spacing w:line="276" w:lineRule="auto"/>
        <w:ind w:left="3270" w:hanging="566"/>
        <w:jc w:val="both"/>
      </w:pPr>
      <w:r>
        <w:rPr>
          <w:rFonts w:ascii="Verdana" w:eastAsia="Verdana" w:hAnsi="Verdana" w:cs="Verdana"/>
          <w:i/>
        </w:rPr>
        <w:t xml:space="preserve">2.2 </w:t>
      </w:r>
      <w:r>
        <w:rPr>
          <w:rFonts w:ascii="Verdana" w:eastAsia="Verdana" w:hAnsi="Verdana" w:cs="Verdana"/>
          <w:i/>
        </w:rPr>
        <w:tab/>
        <w:t>El Técnico de catastro comercial revisa  los expedientes improcedentes y los devuelve al Auxiliar de catastro comercial.</w:t>
      </w:r>
    </w:p>
    <w:p w:rsidR="0051686D" w:rsidRDefault="00DF65C8">
      <w:pPr>
        <w:spacing w:line="276" w:lineRule="auto"/>
        <w:ind w:left="3270" w:hanging="566"/>
        <w:jc w:val="both"/>
      </w:pPr>
      <w:r>
        <w:rPr>
          <w:rFonts w:ascii="Verdana" w:eastAsia="Verdana" w:hAnsi="Verdana" w:cs="Verdana"/>
          <w:i/>
        </w:rPr>
        <w:t xml:space="preserve">2.3  </w:t>
      </w:r>
      <w:r>
        <w:rPr>
          <w:rFonts w:ascii="Verdana" w:eastAsia="Verdana" w:hAnsi="Verdana" w:cs="Verdana"/>
          <w:i/>
        </w:rPr>
        <w:tab/>
        <w:t>El Auxiliar de catastro comercial envía los expedientes improcedentes al Asistente administrativo.</w:t>
      </w:r>
    </w:p>
    <w:p w:rsidR="0051686D" w:rsidRDefault="00DF65C8">
      <w:pPr>
        <w:spacing w:line="276" w:lineRule="auto"/>
        <w:ind w:left="3270" w:hanging="566"/>
        <w:jc w:val="both"/>
      </w:pPr>
      <w:r>
        <w:rPr>
          <w:rFonts w:ascii="Verdana" w:eastAsia="Verdana" w:hAnsi="Verdana" w:cs="Verdana"/>
          <w:i/>
        </w:rPr>
        <w:t>2.4</w:t>
      </w:r>
      <w:r>
        <w:rPr>
          <w:rFonts w:ascii="Verdana" w:eastAsia="Verdana" w:hAnsi="Verdana" w:cs="Verdana"/>
          <w:i/>
        </w:rPr>
        <w:tab/>
        <w:t>El Asistente administrativo genera oficios a los expedientes improcedentes, para enviarlos al Jefe de Departamento de Promoción y Ventas.</w:t>
      </w:r>
    </w:p>
    <w:p w:rsidR="0051686D" w:rsidRDefault="00DF65C8">
      <w:pPr>
        <w:spacing w:line="276" w:lineRule="auto"/>
        <w:ind w:left="3270" w:hanging="566"/>
        <w:jc w:val="both"/>
      </w:pPr>
      <w:r>
        <w:rPr>
          <w:rFonts w:ascii="Verdana" w:eastAsia="Verdana" w:hAnsi="Verdana" w:cs="Verdana"/>
          <w:i/>
        </w:rPr>
        <w:t>2.5</w:t>
      </w:r>
      <w:r>
        <w:rPr>
          <w:rFonts w:ascii="Verdana" w:eastAsia="Verdana" w:hAnsi="Verdana" w:cs="Verdana"/>
          <w:i/>
        </w:rPr>
        <w:tab/>
        <w:t>El Jefe de Departamento de Promoción y Ventas revisa y firma los oficios, y los devuelve al Asistente administrativo.</w:t>
      </w:r>
    </w:p>
    <w:p w:rsidR="0051686D" w:rsidRDefault="00DF65C8">
      <w:pPr>
        <w:spacing w:line="276" w:lineRule="auto"/>
        <w:ind w:left="3270" w:hanging="566"/>
        <w:jc w:val="both"/>
      </w:pPr>
      <w:r>
        <w:rPr>
          <w:rFonts w:ascii="Verdana" w:eastAsia="Verdana" w:hAnsi="Verdana" w:cs="Verdana"/>
          <w:i/>
        </w:rPr>
        <w:t>2.6</w:t>
      </w:r>
      <w:r>
        <w:rPr>
          <w:rFonts w:ascii="Verdana" w:eastAsia="Verdana" w:hAnsi="Verdana" w:cs="Verdana"/>
          <w:i/>
        </w:rPr>
        <w:tab/>
        <w:t>El Asistente administrativo registra los oficios y los envía al Encargado de trámite documentario.</w:t>
      </w:r>
    </w:p>
    <w:p w:rsidR="0051686D" w:rsidRDefault="00DF65C8">
      <w:pPr>
        <w:spacing w:line="276" w:lineRule="auto"/>
        <w:ind w:left="3270" w:hanging="566"/>
        <w:jc w:val="both"/>
      </w:pPr>
      <w:r>
        <w:rPr>
          <w:rFonts w:ascii="Verdana" w:eastAsia="Verdana" w:hAnsi="Verdana" w:cs="Verdana"/>
          <w:i/>
        </w:rPr>
        <w:t>2.7</w:t>
      </w:r>
      <w:r>
        <w:rPr>
          <w:rFonts w:ascii="Verdana" w:eastAsia="Verdana" w:hAnsi="Verdana" w:cs="Verdana"/>
          <w:i/>
        </w:rPr>
        <w:tab/>
        <w:t>El Encargado de trámite documentario entrega los oficios al cliente, vía Courier.</w:t>
      </w:r>
    </w:p>
    <w:p w:rsidR="0051686D" w:rsidRDefault="00DF65C8">
      <w:pPr>
        <w:spacing w:line="276" w:lineRule="auto"/>
        <w:ind w:left="3270" w:hanging="566"/>
        <w:jc w:val="both"/>
      </w:pPr>
      <w:r>
        <w:rPr>
          <w:rFonts w:ascii="Verdana" w:eastAsia="Verdana" w:hAnsi="Verdana" w:cs="Verdana"/>
          <w:i/>
        </w:rPr>
        <w:t>2.8</w:t>
      </w:r>
      <w:r>
        <w:rPr>
          <w:rFonts w:ascii="Verdana" w:eastAsia="Verdana" w:hAnsi="Verdana" w:cs="Verdana"/>
          <w:i/>
        </w:rPr>
        <w:tab/>
        <w:t xml:space="preserve">El Encargado de trámite documentario recibe los cargos de entrega de los oficios, luego estos son enviados al Técnico de Archivos para su archivado, y finaliza el proceso. </w:t>
      </w:r>
    </w:p>
    <w:p w:rsidR="0051686D" w:rsidRDefault="00DF65C8">
      <w:pPr>
        <w:spacing w:line="276" w:lineRule="auto"/>
        <w:ind w:left="2130"/>
      </w:pPr>
      <w:r>
        <w:rPr>
          <w:rFonts w:ascii="Verdana" w:eastAsia="Verdana" w:hAnsi="Verdana" w:cs="Verdana"/>
          <w:i/>
        </w:rPr>
        <w:t xml:space="preserve"> </w:t>
      </w:r>
    </w:p>
    <w:p w:rsidR="0051686D" w:rsidRDefault="00DF65C8">
      <w:pPr>
        <w:numPr>
          <w:ilvl w:val="0"/>
          <w:numId w:val="1"/>
        </w:numPr>
        <w:spacing w:line="360" w:lineRule="auto"/>
        <w:ind w:left="1430" w:hanging="426"/>
      </w:pPr>
      <w:r>
        <w:rPr>
          <w:rFonts w:ascii="Verdana" w:eastAsia="Verdana" w:hAnsi="Verdana" w:cs="Verdana"/>
          <w:b/>
        </w:rPr>
        <w:t>Categoría</w:t>
      </w:r>
    </w:p>
    <w:p w:rsidR="0051686D" w:rsidRDefault="00DF65C8">
      <w:pPr>
        <w:tabs>
          <w:tab w:val="left" w:pos="1418"/>
        </w:tabs>
        <w:spacing w:line="360" w:lineRule="auto"/>
        <w:ind w:left="1418"/>
      </w:pPr>
      <w:r>
        <w:rPr>
          <w:rFonts w:ascii="Verdana" w:eastAsia="Verdana" w:hAnsi="Verdana" w:cs="Verdana"/>
        </w:rPr>
        <w:t>BÁSICA.</w:t>
      </w:r>
    </w:p>
    <w:p w:rsidR="0051686D" w:rsidRDefault="00DF65C8">
      <w:pPr>
        <w:numPr>
          <w:ilvl w:val="0"/>
          <w:numId w:val="1"/>
        </w:numPr>
        <w:spacing w:line="360" w:lineRule="auto"/>
        <w:ind w:left="1430" w:hanging="426"/>
      </w:pPr>
      <w:r>
        <w:rPr>
          <w:rFonts w:ascii="Verdana" w:eastAsia="Verdana" w:hAnsi="Verdana" w:cs="Verdana"/>
          <w:b/>
        </w:rPr>
        <w:t>Gestor del proceso</w:t>
      </w:r>
    </w:p>
    <w:p w:rsidR="0051686D" w:rsidRDefault="00DF65C8">
      <w:pPr>
        <w:tabs>
          <w:tab w:val="left" w:pos="1418"/>
        </w:tabs>
        <w:spacing w:line="360" w:lineRule="auto"/>
        <w:ind w:left="1418"/>
      </w:pPr>
      <w:r>
        <w:rPr>
          <w:rFonts w:ascii="Verdana" w:eastAsia="Verdana" w:hAnsi="Verdana" w:cs="Verdana"/>
          <w:i/>
        </w:rPr>
        <w:t>Jefe de Departamento de Gestión y Ventas</w:t>
      </w:r>
    </w:p>
    <w:p w:rsidR="0051686D" w:rsidRDefault="00DF65C8">
      <w:r>
        <w:br w:type="page"/>
      </w:r>
    </w:p>
    <w:p w:rsidR="0051686D" w:rsidRDefault="002B28E0">
      <w:pPr>
        <w:tabs>
          <w:tab w:val="left" w:pos="-707"/>
        </w:tabs>
        <w:spacing w:line="360" w:lineRule="auto"/>
        <w:ind w:left="-849"/>
      </w:pPr>
      <w:bookmarkStart w:id="13" w:name="h.92mr73j66yuj" w:colFirst="0" w:colLast="0"/>
      <w:bookmarkEnd w:id="13"/>
      <w:r>
        <w:rPr>
          <w:rFonts w:ascii="Verdana" w:eastAsia="Verdana" w:hAnsi="Verdana" w:cs="Verdana"/>
          <w:b/>
          <w:i/>
          <w:sz w:val="22"/>
        </w:rPr>
        <w:t>4</w:t>
      </w:r>
      <w:r w:rsidR="00DF65C8">
        <w:rPr>
          <w:rFonts w:ascii="Verdana" w:eastAsia="Verdana" w:hAnsi="Verdana" w:cs="Verdana"/>
          <w:b/>
          <w:i/>
          <w:sz w:val="22"/>
        </w:rPr>
        <w:t xml:space="preserve">.2   Realización de los Casos de Uso de Negocio </w:t>
      </w:r>
    </w:p>
    <w:p w:rsidR="00994FF3" w:rsidRDefault="00DF65C8" w:rsidP="00994FF3">
      <w:pPr>
        <w:tabs>
          <w:tab w:val="left" w:pos="-707"/>
        </w:tabs>
        <w:spacing w:line="360" w:lineRule="auto"/>
        <w:ind w:left="-567" w:firstLine="130"/>
        <w:rPr>
          <w:rFonts w:ascii="Verdana" w:eastAsia="Verdana" w:hAnsi="Verdana" w:cs="Verdana"/>
          <w:i/>
          <w:sz w:val="22"/>
        </w:rPr>
      </w:pPr>
      <w:bookmarkStart w:id="14" w:name="h.26in1rg" w:colFirst="0" w:colLast="0"/>
      <w:bookmarkEnd w:id="14"/>
      <w:r w:rsidRPr="0039791C">
        <w:rPr>
          <w:rFonts w:ascii="Verdana" w:eastAsia="Verdana" w:hAnsi="Verdana" w:cs="Verdana"/>
          <w:b/>
          <w:i/>
          <w:sz w:val="22"/>
        </w:rPr>
        <w:t xml:space="preserve">CUN01 – </w:t>
      </w:r>
      <w:r w:rsidRPr="0039791C">
        <w:rPr>
          <w:rFonts w:ascii="Verdana" w:eastAsia="Verdana" w:hAnsi="Verdana" w:cs="Verdana"/>
          <w:i/>
          <w:sz w:val="22"/>
        </w:rPr>
        <w:t>Contratación de Servicios de Agua Potable</w:t>
      </w:r>
    </w:p>
    <w:p w:rsidR="0051686D" w:rsidRDefault="00DF65C8" w:rsidP="00994FF3">
      <w:pPr>
        <w:tabs>
          <w:tab w:val="left" w:pos="-707"/>
        </w:tabs>
        <w:spacing w:line="360" w:lineRule="auto"/>
        <w:ind w:left="-567" w:firstLine="130"/>
        <w:jc w:val="right"/>
        <w:rPr>
          <w:rFonts w:ascii="Verdana" w:eastAsia="Verdana" w:hAnsi="Verdana" w:cs="Verdana"/>
          <w:i/>
          <w:sz w:val="22"/>
        </w:rPr>
      </w:pPr>
      <w:r>
        <w:rPr>
          <w:rFonts w:ascii="Verdana" w:eastAsia="Verdana" w:hAnsi="Verdana" w:cs="Verdana"/>
          <w:i/>
        </w:rPr>
        <w:br/>
      </w:r>
    </w:p>
    <w:p w:rsidR="00994FF3" w:rsidRDefault="00994FF3" w:rsidP="002B28E0">
      <w:pPr>
        <w:rPr>
          <w:rFonts w:ascii="Verdana" w:eastAsia="Verdana" w:hAnsi="Verdana" w:cs="Verdana"/>
          <w:b/>
          <w:i/>
          <w:sz w:val="22"/>
        </w:rPr>
      </w:pPr>
      <w:bookmarkStart w:id="15" w:name="h.lnxbz9" w:colFirst="0" w:colLast="0"/>
      <w:bookmarkEnd w:id="15"/>
    </w:p>
    <w:p w:rsidR="00994FF3" w:rsidRDefault="00994FF3" w:rsidP="002B28E0">
      <w:pPr>
        <w:rPr>
          <w:rFonts w:ascii="Verdana" w:eastAsia="Verdana" w:hAnsi="Verdana" w:cs="Verdana"/>
          <w:b/>
          <w:i/>
          <w:sz w:val="22"/>
        </w:rPr>
      </w:pPr>
    </w:p>
    <w:p w:rsidR="00994FF3" w:rsidRDefault="00994FF3" w:rsidP="002B28E0">
      <w:pPr>
        <w:rPr>
          <w:noProof/>
        </w:rPr>
      </w:pPr>
    </w:p>
    <w:p w:rsidR="00994FF3" w:rsidRDefault="00994FF3" w:rsidP="002B28E0">
      <w:pPr>
        <w:rPr>
          <w:noProof/>
        </w:rPr>
      </w:pPr>
    </w:p>
    <w:p w:rsidR="00994FF3" w:rsidRDefault="00994FF3" w:rsidP="002B28E0">
      <w:pPr>
        <w:rPr>
          <w:noProof/>
        </w:rPr>
      </w:pPr>
    </w:p>
    <w:p w:rsidR="00994FF3" w:rsidRDefault="00994FF3" w:rsidP="002B28E0">
      <w:pPr>
        <w:rPr>
          <w:noProof/>
        </w:rPr>
      </w:pPr>
    </w:p>
    <w:p w:rsidR="00994FF3" w:rsidRDefault="00994FF3" w:rsidP="002B28E0">
      <w:pPr>
        <w:rPr>
          <w:noProof/>
        </w:rPr>
      </w:pPr>
    </w:p>
    <w:p w:rsidR="00994FF3" w:rsidRDefault="00994FF3" w:rsidP="002B28E0">
      <w:pPr>
        <w:rPr>
          <w:noProof/>
        </w:rPr>
      </w:pPr>
    </w:p>
    <w:p w:rsidR="00994FF3" w:rsidRDefault="00994FF3" w:rsidP="002B28E0">
      <w:pPr>
        <w:rPr>
          <w:noProof/>
        </w:rPr>
      </w:pPr>
    </w:p>
    <w:p w:rsidR="00994FF3" w:rsidRDefault="00994FF3" w:rsidP="002B28E0">
      <w:pPr>
        <w:rPr>
          <w:noProof/>
        </w:rPr>
      </w:pPr>
    </w:p>
    <w:p w:rsidR="00994FF3" w:rsidRDefault="00994FF3" w:rsidP="002B28E0">
      <w:pPr>
        <w:rPr>
          <w:noProof/>
        </w:rPr>
      </w:pPr>
    </w:p>
    <w:p w:rsidR="00994FF3" w:rsidRDefault="00994FF3" w:rsidP="00994FF3">
      <w:pPr>
        <w:jc w:val="center"/>
        <w:rPr>
          <w:noProof/>
        </w:rPr>
      </w:pPr>
      <w:r>
        <w:rPr>
          <w:noProof/>
        </w:rPr>
        <w:t>[IMAGEN POR ADJUNTAR]</w:t>
      </w:r>
    </w:p>
    <w:p w:rsidR="00994FF3" w:rsidRDefault="00994FF3" w:rsidP="002B28E0">
      <w:pPr>
        <w:rPr>
          <w:noProof/>
        </w:rPr>
      </w:pPr>
    </w:p>
    <w:p w:rsidR="00994FF3" w:rsidRDefault="00994FF3" w:rsidP="002B28E0">
      <w:pPr>
        <w:rPr>
          <w:noProof/>
        </w:rPr>
      </w:pPr>
    </w:p>
    <w:p w:rsidR="00994FF3" w:rsidRDefault="00994FF3" w:rsidP="002B28E0">
      <w:pPr>
        <w:rPr>
          <w:noProof/>
        </w:rPr>
      </w:pPr>
    </w:p>
    <w:p w:rsidR="00994FF3" w:rsidRDefault="00994FF3" w:rsidP="002B28E0">
      <w:pPr>
        <w:rPr>
          <w:noProof/>
        </w:rPr>
      </w:pPr>
    </w:p>
    <w:p w:rsidR="00994FF3" w:rsidRDefault="00994FF3" w:rsidP="002B28E0">
      <w:pPr>
        <w:rPr>
          <w:noProof/>
        </w:rPr>
      </w:pPr>
    </w:p>
    <w:p w:rsidR="00994FF3" w:rsidRDefault="00994FF3" w:rsidP="002B28E0">
      <w:pPr>
        <w:rPr>
          <w:noProof/>
        </w:rPr>
      </w:pPr>
    </w:p>
    <w:p w:rsidR="00994FF3" w:rsidRDefault="00994FF3" w:rsidP="002B28E0">
      <w:pPr>
        <w:rPr>
          <w:noProof/>
        </w:rPr>
      </w:pPr>
    </w:p>
    <w:p w:rsidR="00994FF3" w:rsidRDefault="00994FF3" w:rsidP="002B28E0">
      <w:pPr>
        <w:rPr>
          <w:noProof/>
        </w:rPr>
      </w:pPr>
    </w:p>
    <w:p w:rsidR="00994FF3" w:rsidRDefault="00994FF3" w:rsidP="002B28E0">
      <w:pPr>
        <w:rPr>
          <w:noProof/>
        </w:rPr>
      </w:pPr>
    </w:p>
    <w:p w:rsidR="00994FF3" w:rsidRDefault="00994FF3" w:rsidP="002B28E0">
      <w:pPr>
        <w:rPr>
          <w:noProof/>
        </w:rPr>
      </w:pPr>
    </w:p>
    <w:p w:rsidR="00994FF3" w:rsidRDefault="00994FF3" w:rsidP="002B28E0">
      <w:pPr>
        <w:rPr>
          <w:noProof/>
        </w:rPr>
      </w:pPr>
    </w:p>
    <w:p w:rsidR="00994FF3" w:rsidRDefault="00994FF3" w:rsidP="002B28E0">
      <w:pPr>
        <w:rPr>
          <w:noProof/>
        </w:rPr>
      </w:pPr>
    </w:p>
    <w:p w:rsidR="00994FF3" w:rsidRDefault="00994FF3" w:rsidP="002B28E0">
      <w:pPr>
        <w:rPr>
          <w:noProof/>
        </w:rPr>
      </w:pPr>
    </w:p>
    <w:p w:rsidR="00994FF3" w:rsidRDefault="00994FF3" w:rsidP="002B28E0">
      <w:pPr>
        <w:rPr>
          <w:noProof/>
        </w:rPr>
      </w:pPr>
    </w:p>
    <w:p w:rsidR="00994FF3" w:rsidRDefault="00994FF3" w:rsidP="002B28E0">
      <w:pPr>
        <w:rPr>
          <w:noProof/>
        </w:rPr>
      </w:pPr>
    </w:p>
    <w:p w:rsidR="00994FF3" w:rsidRDefault="00994FF3" w:rsidP="002B28E0">
      <w:pPr>
        <w:rPr>
          <w:noProof/>
        </w:rPr>
      </w:pPr>
    </w:p>
    <w:p w:rsidR="00994FF3" w:rsidRDefault="00994FF3" w:rsidP="002B28E0">
      <w:pPr>
        <w:rPr>
          <w:noProof/>
        </w:rPr>
      </w:pPr>
    </w:p>
    <w:p w:rsidR="00994FF3" w:rsidRDefault="00994FF3" w:rsidP="002B28E0">
      <w:pPr>
        <w:rPr>
          <w:noProof/>
        </w:rPr>
      </w:pPr>
    </w:p>
    <w:p w:rsidR="00994FF3" w:rsidRDefault="00994FF3" w:rsidP="002B28E0">
      <w:pPr>
        <w:rPr>
          <w:noProof/>
        </w:rPr>
      </w:pPr>
    </w:p>
    <w:p w:rsidR="00994FF3" w:rsidRDefault="00994FF3" w:rsidP="002B28E0">
      <w:pPr>
        <w:rPr>
          <w:noProof/>
        </w:rPr>
      </w:pPr>
    </w:p>
    <w:p w:rsidR="00994FF3" w:rsidRDefault="00994FF3" w:rsidP="002B28E0">
      <w:pPr>
        <w:rPr>
          <w:noProof/>
        </w:rPr>
      </w:pPr>
    </w:p>
    <w:p w:rsidR="00994FF3" w:rsidRDefault="00994FF3" w:rsidP="002B28E0">
      <w:pPr>
        <w:rPr>
          <w:noProof/>
        </w:rPr>
      </w:pPr>
    </w:p>
    <w:p w:rsidR="00994FF3" w:rsidRDefault="00994FF3" w:rsidP="002B28E0">
      <w:pPr>
        <w:rPr>
          <w:noProof/>
        </w:rPr>
      </w:pPr>
    </w:p>
    <w:p w:rsidR="002B28E0" w:rsidRDefault="002B28E0" w:rsidP="002B28E0"/>
    <w:p w:rsidR="00E522DE" w:rsidRDefault="00E522DE" w:rsidP="002B28E0">
      <w:pPr>
        <w:sectPr w:rsidR="00E522DE" w:rsidSect="00994FF3">
          <w:headerReference w:type="default" r:id="rId14"/>
          <w:footerReference w:type="default" r:id="rId15"/>
          <w:pgSz w:w="11909" w:h="16834"/>
          <w:pgMar w:top="1418" w:right="1701" w:bottom="1412" w:left="1412" w:header="720" w:footer="720" w:gutter="0"/>
          <w:cols w:space="720"/>
        </w:sectPr>
      </w:pPr>
      <w:r>
        <w:rPr>
          <w:noProof/>
        </w:rPr>
        <w:drawing>
          <wp:inline distT="0" distB="0" distL="0" distR="0" wp14:anchorId="7608B8CA" wp14:editId="47A60875">
            <wp:extent cx="5476191" cy="3409524"/>
            <wp:effectExtent l="0" t="0" r="0" b="635"/>
            <wp:docPr id="3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quetedenegocioenblanco1_DiagramadeClases_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6191" cy="3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8E0" w:rsidRPr="0039791C" w:rsidRDefault="00DF65C8" w:rsidP="002B28E0">
      <w:pPr>
        <w:rPr>
          <w:rFonts w:ascii="Verdana" w:eastAsia="Verdana" w:hAnsi="Verdana" w:cs="Verdana"/>
          <w:i/>
          <w:sz w:val="22"/>
        </w:rPr>
      </w:pPr>
      <w:bookmarkStart w:id="16" w:name="h.35nkun2" w:colFirst="0" w:colLast="0"/>
      <w:bookmarkEnd w:id="16"/>
      <w:r w:rsidRPr="0039791C">
        <w:rPr>
          <w:rFonts w:ascii="Verdana" w:eastAsia="Verdana" w:hAnsi="Verdana" w:cs="Verdana"/>
          <w:b/>
          <w:i/>
          <w:sz w:val="22"/>
        </w:rPr>
        <w:t xml:space="preserve">CUN02 – </w:t>
      </w:r>
      <w:r w:rsidRPr="0039791C">
        <w:rPr>
          <w:rFonts w:ascii="Verdana" w:eastAsia="Verdana" w:hAnsi="Verdana" w:cs="Verdana"/>
          <w:i/>
          <w:sz w:val="22"/>
        </w:rPr>
        <w:t>Cambio de Categoría de Servicio</w:t>
      </w:r>
    </w:p>
    <w:p w:rsidR="002B28E0" w:rsidRDefault="002B28E0" w:rsidP="002B28E0">
      <w:pPr>
        <w:rPr>
          <w:rFonts w:ascii="Verdana" w:eastAsia="Verdana" w:hAnsi="Verdana" w:cs="Verdana"/>
          <w:i/>
          <w:noProof/>
        </w:rPr>
      </w:pPr>
    </w:p>
    <w:p w:rsidR="00994FF3" w:rsidRDefault="00994FF3" w:rsidP="002B28E0">
      <w:pPr>
        <w:rPr>
          <w:rFonts w:ascii="Verdana" w:eastAsia="Verdana" w:hAnsi="Verdana" w:cs="Verdana"/>
          <w:i/>
          <w:noProof/>
        </w:rPr>
      </w:pPr>
    </w:p>
    <w:p w:rsidR="00994FF3" w:rsidRDefault="00994FF3" w:rsidP="002B28E0">
      <w:pPr>
        <w:rPr>
          <w:rFonts w:ascii="Verdana" w:eastAsia="Verdana" w:hAnsi="Verdana" w:cs="Verdana"/>
          <w:i/>
          <w:noProof/>
        </w:rPr>
      </w:pPr>
    </w:p>
    <w:p w:rsidR="00994FF3" w:rsidRDefault="00994FF3" w:rsidP="00994FF3">
      <w:pPr>
        <w:jc w:val="center"/>
        <w:rPr>
          <w:noProof/>
        </w:rPr>
      </w:pPr>
      <w:r>
        <w:rPr>
          <w:noProof/>
        </w:rPr>
        <w:t>[IMAGEN POR ADJUNTAR]</w:t>
      </w:r>
    </w:p>
    <w:p w:rsidR="00994FF3" w:rsidRDefault="00994FF3" w:rsidP="002B28E0">
      <w:pPr>
        <w:rPr>
          <w:rFonts w:ascii="Verdana" w:eastAsia="Verdana" w:hAnsi="Verdana" w:cs="Verdana"/>
          <w:i/>
        </w:rPr>
      </w:pPr>
    </w:p>
    <w:p w:rsidR="002B28E0" w:rsidRDefault="002B28E0" w:rsidP="002B28E0">
      <w:pPr>
        <w:rPr>
          <w:rFonts w:ascii="Verdana" w:eastAsia="Verdana" w:hAnsi="Verdana" w:cs="Verdana"/>
          <w:i/>
        </w:rPr>
      </w:pPr>
    </w:p>
    <w:p w:rsidR="002B28E0" w:rsidRDefault="002B28E0" w:rsidP="002B28E0">
      <w:pPr>
        <w:rPr>
          <w:rFonts w:ascii="Verdana" w:eastAsia="Verdana" w:hAnsi="Verdana" w:cs="Verdana"/>
          <w:i/>
        </w:rPr>
      </w:pPr>
    </w:p>
    <w:p w:rsidR="002B28E0" w:rsidRDefault="002B28E0" w:rsidP="002B28E0">
      <w:pPr>
        <w:rPr>
          <w:rFonts w:ascii="Verdana" w:eastAsia="Verdana" w:hAnsi="Verdana" w:cs="Verdana"/>
          <w:i/>
        </w:rPr>
      </w:pPr>
    </w:p>
    <w:p w:rsidR="002B28E0" w:rsidRDefault="002B28E0" w:rsidP="002B28E0">
      <w:pPr>
        <w:rPr>
          <w:rFonts w:ascii="Verdana" w:eastAsia="Verdana" w:hAnsi="Verdana" w:cs="Verdana"/>
          <w:i/>
        </w:rPr>
      </w:pPr>
    </w:p>
    <w:p w:rsidR="002B28E0" w:rsidRDefault="002B28E0" w:rsidP="002B28E0">
      <w:pPr>
        <w:rPr>
          <w:rFonts w:ascii="Verdana" w:eastAsia="Verdana" w:hAnsi="Verdana" w:cs="Verdana"/>
          <w:i/>
        </w:rPr>
      </w:pPr>
    </w:p>
    <w:p w:rsidR="002B28E0" w:rsidRDefault="002B28E0" w:rsidP="002B28E0">
      <w:pPr>
        <w:rPr>
          <w:rFonts w:ascii="Verdana" w:eastAsia="Verdana" w:hAnsi="Verdana" w:cs="Verdana"/>
          <w:i/>
        </w:rPr>
        <w:sectPr w:rsidR="002B28E0" w:rsidSect="00994FF3">
          <w:pgSz w:w="11909" w:h="16834"/>
          <w:pgMar w:top="1418" w:right="1701" w:bottom="1412" w:left="1412" w:header="720" w:footer="720" w:gutter="0"/>
          <w:cols w:space="720"/>
          <w:docGrid w:linePitch="272"/>
        </w:sectPr>
      </w:pPr>
    </w:p>
    <w:p w:rsidR="0051686D" w:rsidRDefault="0051686D" w:rsidP="002B28E0"/>
    <w:p w:rsidR="0051686D" w:rsidRDefault="0051686D">
      <w:pPr>
        <w:spacing w:before="240" w:after="60"/>
        <w:ind w:left="-849"/>
        <w:jc w:val="center"/>
      </w:pPr>
    </w:p>
    <w:p w:rsidR="0051686D" w:rsidRDefault="0051686D">
      <w:bookmarkStart w:id="17" w:name="h.1ksv4uv" w:colFirst="0" w:colLast="0"/>
      <w:bookmarkEnd w:id="17"/>
    </w:p>
    <w:p w:rsidR="0051686D" w:rsidRDefault="00E522DE">
      <w:pPr>
        <w:spacing w:before="240" w:after="60"/>
        <w:jc w:val="center"/>
      </w:pPr>
      <w:bookmarkStart w:id="18" w:name="h.pafdw9bqfmw2" w:colFirst="0" w:colLast="0"/>
      <w:bookmarkEnd w:id="18"/>
      <w:r>
        <w:rPr>
          <w:noProof/>
        </w:rPr>
        <w:drawing>
          <wp:inline distT="0" distB="0" distL="0" distR="0" wp14:anchorId="038A0928" wp14:editId="618DEAA4">
            <wp:extent cx="4980953" cy="4457143"/>
            <wp:effectExtent l="0" t="0" r="0" b="635"/>
            <wp:docPr id="3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quetedenegocioenblanco1_DiagramadeClases_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0953" cy="4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86D" w:rsidRDefault="0051686D">
      <w:pPr>
        <w:spacing w:before="240" w:after="60"/>
        <w:jc w:val="center"/>
      </w:pPr>
      <w:bookmarkStart w:id="19" w:name="h.vbnz6w37vzxt" w:colFirst="0" w:colLast="0"/>
      <w:bookmarkEnd w:id="19"/>
    </w:p>
    <w:p w:rsidR="0051686D" w:rsidRDefault="0051686D">
      <w:pPr>
        <w:spacing w:before="240" w:after="60"/>
        <w:jc w:val="center"/>
      </w:pPr>
      <w:bookmarkStart w:id="20" w:name="h.4d5bxgqldakg" w:colFirst="0" w:colLast="0"/>
      <w:bookmarkEnd w:id="20"/>
    </w:p>
    <w:p w:rsidR="0051686D" w:rsidRDefault="0051686D">
      <w:pPr>
        <w:spacing w:before="240" w:after="60"/>
        <w:jc w:val="center"/>
      </w:pPr>
      <w:bookmarkStart w:id="21" w:name="h.44sinio" w:colFirst="0" w:colLast="0"/>
      <w:bookmarkEnd w:id="21"/>
    </w:p>
    <w:p w:rsidR="00E522DE" w:rsidRDefault="00E522DE">
      <w:pPr>
        <w:spacing w:before="240" w:after="60"/>
        <w:jc w:val="center"/>
      </w:pPr>
    </w:p>
    <w:p w:rsidR="00E522DE" w:rsidRDefault="00E522DE">
      <w:pPr>
        <w:spacing w:before="240" w:after="60"/>
        <w:jc w:val="center"/>
      </w:pPr>
    </w:p>
    <w:p w:rsidR="00E522DE" w:rsidRDefault="00E522DE">
      <w:pPr>
        <w:spacing w:before="240" w:after="60"/>
        <w:jc w:val="center"/>
      </w:pPr>
    </w:p>
    <w:p w:rsidR="00E522DE" w:rsidRDefault="00E522DE">
      <w:pPr>
        <w:spacing w:before="240" w:after="60"/>
        <w:jc w:val="center"/>
      </w:pPr>
    </w:p>
    <w:p w:rsidR="00E522DE" w:rsidRDefault="00E522DE">
      <w:pPr>
        <w:spacing w:before="240" w:after="60"/>
        <w:jc w:val="center"/>
      </w:pPr>
    </w:p>
    <w:p w:rsidR="00E522DE" w:rsidRDefault="00E522DE">
      <w:pPr>
        <w:spacing w:before="240" w:after="60"/>
        <w:jc w:val="center"/>
      </w:pPr>
    </w:p>
    <w:p w:rsidR="00E522DE" w:rsidRDefault="00E522DE">
      <w:pPr>
        <w:spacing w:before="240" w:after="60"/>
        <w:jc w:val="center"/>
      </w:pPr>
    </w:p>
    <w:p w:rsidR="0051686D" w:rsidRDefault="00E522DE">
      <w:pPr>
        <w:spacing w:before="240" w:after="60"/>
      </w:pPr>
      <w:r>
        <w:rPr>
          <w:rFonts w:ascii="Verdana" w:eastAsia="Verdana" w:hAnsi="Verdana" w:cs="Verdana"/>
          <w:b/>
          <w:i/>
          <w:sz w:val="22"/>
        </w:rPr>
        <w:t>4</w:t>
      </w:r>
      <w:r w:rsidR="00DF65C8">
        <w:rPr>
          <w:rFonts w:ascii="Verdana" w:eastAsia="Verdana" w:hAnsi="Verdana" w:cs="Verdana"/>
          <w:b/>
          <w:i/>
          <w:sz w:val="22"/>
        </w:rPr>
        <w:t>.3 Lista de Trabajadores de Negocio</w:t>
      </w:r>
      <w:r w:rsidR="00DF65C8">
        <w:rPr>
          <w:rFonts w:ascii="Verdana" w:eastAsia="Verdana" w:hAnsi="Verdana" w:cs="Verdana"/>
          <w:b/>
          <w:color w:val="FF0000"/>
          <w:sz w:val="28"/>
        </w:rPr>
        <w:t xml:space="preserve"> </w:t>
      </w:r>
    </w:p>
    <w:tbl>
      <w:tblPr>
        <w:tblW w:w="8515" w:type="dxa"/>
        <w:tblInd w:w="1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000"/>
        <w:gridCol w:w="5515"/>
      </w:tblGrid>
      <w:tr w:rsidR="0051686D" w:rsidTr="0039791C">
        <w:tc>
          <w:tcPr>
            <w:tcW w:w="3000" w:type="dxa"/>
            <w:shd w:val="clear" w:color="auto" w:fill="E0E0E0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:rsidR="0051686D" w:rsidRDefault="00DF65C8">
            <w:pPr>
              <w:jc w:val="center"/>
            </w:pPr>
            <w:r>
              <w:rPr>
                <w:rFonts w:ascii="Verdana" w:eastAsia="Verdana" w:hAnsi="Verdana" w:cs="Verdana"/>
                <w:b/>
              </w:rPr>
              <w:t>Trabajador del Negocio</w:t>
            </w:r>
          </w:p>
        </w:tc>
        <w:tc>
          <w:tcPr>
            <w:tcW w:w="5515" w:type="dxa"/>
            <w:shd w:val="clear" w:color="auto" w:fill="E0E0E0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:rsidR="0051686D" w:rsidRDefault="00DF65C8">
            <w:pPr>
              <w:jc w:val="center"/>
            </w:pPr>
            <w:r>
              <w:rPr>
                <w:rFonts w:ascii="Verdana" w:eastAsia="Verdana" w:hAnsi="Verdana" w:cs="Verdana"/>
                <w:b/>
              </w:rPr>
              <w:t>Descripción</w:t>
            </w:r>
          </w:p>
        </w:tc>
      </w:tr>
      <w:tr w:rsidR="0051686D" w:rsidTr="0039791C">
        <w:tc>
          <w:tcPr>
            <w:tcW w:w="300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51686D" w:rsidRDefault="00DF65C8" w:rsidP="00E522DE">
            <w:pPr>
              <w:jc w:val="center"/>
            </w:pPr>
            <w:r>
              <w:rPr>
                <w:noProof/>
              </w:rPr>
              <w:drawing>
                <wp:inline distT="19050" distB="19050" distL="19050" distR="19050" wp14:anchorId="1C6F8EBD" wp14:editId="7EC3B77B">
                  <wp:extent cx="1704975" cy="1076325"/>
                  <wp:effectExtent l="0" t="0" r="0" b="0"/>
                  <wp:docPr id="4" name="image0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5.png"/>
                          <pic:cNvPicPr preferRelativeResize="0"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4975" cy="1076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1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51686D" w:rsidRDefault="00DF65C8">
            <w:r>
              <w:rPr>
                <w:rFonts w:ascii="Verdana" w:eastAsia="Verdana" w:hAnsi="Verdana" w:cs="Verdana"/>
              </w:rPr>
              <w:t>Se encarga de la evaluación, calificación de las solicitudes, y elaboración de los formatos F4.</w:t>
            </w:r>
          </w:p>
        </w:tc>
      </w:tr>
      <w:tr w:rsidR="0051686D" w:rsidTr="0039791C">
        <w:tc>
          <w:tcPr>
            <w:tcW w:w="300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51686D" w:rsidRDefault="00DF65C8">
            <w:pPr>
              <w:jc w:val="center"/>
            </w:pPr>
            <w:r>
              <w:rPr>
                <w:noProof/>
              </w:rPr>
              <w:drawing>
                <wp:inline distT="19050" distB="19050" distL="19050" distR="19050" wp14:anchorId="3562ED2F" wp14:editId="2F31F586">
                  <wp:extent cx="1714500" cy="1076325"/>
                  <wp:effectExtent l="0" t="0" r="0" b="0"/>
                  <wp:docPr id="5" name="image0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1.png"/>
                          <pic:cNvPicPr preferRelativeResize="0"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0" cy="1076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1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51686D" w:rsidRDefault="00DF65C8">
            <w:r>
              <w:rPr>
                <w:rFonts w:ascii="Verdana" w:eastAsia="Verdana" w:hAnsi="Verdana" w:cs="Verdana"/>
              </w:rPr>
              <w:t>Se encarga de la revisión de los formatos F4  y de las solicitudes declaradas infundadas.</w:t>
            </w:r>
          </w:p>
        </w:tc>
      </w:tr>
      <w:tr w:rsidR="0051686D" w:rsidTr="0039791C">
        <w:trPr>
          <w:trHeight w:val="660"/>
        </w:trPr>
        <w:tc>
          <w:tcPr>
            <w:tcW w:w="300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51686D" w:rsidRDefault="00DF65C8">
            <w:pPr>
              <w:jc w:val="center"/>
            </w:pPr>
            <w:r>
              <w:rPr>
                <w:noProof/>
              </w:rPr>
              <w:drawing>
                <wp:inline distT="19050" distB="19050" distL="19050" distR="19050" wp14:anchorId="2AA4DA2A" wp14:editId="115257D9">
                  <wp:extent cx="1676400" cy="1076325"/>
                  <wp:effectExtent l="0" t="0" r="0" b="0"/>
                  <wp:docPr id="6" name="image0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4.png"/>
                          <pic:cNvPicPr preferRelativeResize="0"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400" cy="1076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1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51686D" w:rsidRDefault="00DF65C8">
            <w:r>
              <w:rPr>
                <w:rFonts w:ascii="Verdana" w:eastAsia="Verdana" w:hAnsi="Verdana" w:cs="Verdana"/>
              </w:rPr>
              <w:t>Actor fundamental en las contrataciones, interviene directamente, a lo largo de todo el proceso.</w:t>
            </w:r>
          </w:p>
        </w:tc>
      </w:tr>
      <w:tr w:rsidR="0051686D" w:rsidTr="0039791C">
        <w:tc>
          <w:tcPr>
            <w:tcW w:w="300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51686D" w:rsidRDefault="00DF65C8">
            <w:pPr>
              <w:jc w:val="center"/>
            </w:pPr>
            <w:r>
              <w:rPr>
                <w:noProof/>
              </w:rPr>
              <w:drawing>
                <wp:inline distT="19050" distB="19050" distL="19050" distR="19050" wp14:anchorId="1F00EA77" wp14:editId="012F876A">
                  <wp:extent cx="1362075" cy="1076325"/>
                  <wp:effectExtent l="0" t="0" r="0" b="0"/>
                  <wp:docPr id="7" name="image0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3.png"/>
                          <pic:cNvPicPr preferRelativeResize="0"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2075" cy="1076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1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51686D" w:rsidRDefault="00DF65C8">
            <w:r>
              <w:rPr>
                <w:rFonts w:ascii="Verdana" w:eastAsia="Verdana" w:hAnsi="Verdana" w:cs="Verdana"/>
              </w:rPr>
              <w:t>Se encarga de la recepción y clasificación, además de inspeccionar la categoría.</w:t>
            </w:r>
          </w:p>
        </w:tc>
      </w:tr>
      <w:tr w:rsidR="0051686D" w:rsidTr="0039791C">
        <w:tc>
          <w:tcPr>
            <w:tcW w:w="300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51686D" w:rsidRDefault="00DF65C8">
            <w:pPr>
              <w:jc w:val="center"/>
            </w:pPr>
            <w:r>
              <w:rPr>
                <w:noProof/>
              </w:rPr>
              <w:drawing>
                <wp:inline distT="19050" distB="19050" distL="19050" distR="19050" wp14:anchorId="176A991E" wp14:editId="6F80E2CC">
                  <wp:extent cx="1571625" cy="952500"/>
                  <wp:effectExtent l="0" t="0" r="0" b="0"/>
                  <wp:docPr id="8" name="image0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0.png"/>
                          <pic:cNvPicPr preferRelativeResize="0"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1625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1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51686D" w:rsidRDefault="00DF65C8">
            <w:r>
              <w:rPr>
                <w:rFonts w:ascii="Verdana" w:eastAsia="Verdana" w:hAnsi="Verdana" w:cs="Verdana"/>
              </w:rPr>
              <w:t>Genera los Oficios infundados, además de registrar si son el caso contrario.</w:t>
            </w:r>
          </w:p>
        </w:tc>
      </w:tr>
      <w:tr w:rsidR="0051686D" w:rsidTr="0039791C">
        <w:tc>
          <w:tcPr>
            <w:tcW w:w="300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51686D" w:rsidRDefault="00DF65C8">
            <w:pPr>
              <w:jc w:val="center"/>
            </w:pPr>
            <w:r>
              <w:rPr>
                <w:noProof/>
              </w:rPr>
              <w:drawing>
                <wp:inline distT="19050" distB="19050" distL="19050" distR="19050" wp14:anchorId="3E899BB7" wp14:editId="4027976B">
                  <wp:extent cx="1524000" cy="1076325"/>
                  <wp:effectExtent l="0" t="0" r="0" b="0"/>
                  <wp:docPr id="9" name="image0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9.png"/>
                          <pic:cNvPicPr preferRelativeResize="0"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0" cy="1076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1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51686D" w:rsidRDefault="00DF65C8">
            <w:proofErr w:type="spellStart"/>
            <w:r>
              <w:rPr>
                <w:rFonts w:ascii="Verdana" w:eastAsia="Verdana" w:hAnsi="Verdana" w:cs="Verdana"/>
              </w:rPr>
              <w:t>Recepciona</w:t>
            </w:r>
            <w:proofErr w:type="spellEnd"/>
            <w:r>
              <w:rPr>
                <w:rFonts w:ascii="Verdana" w:eastAsia="Verdana" w:hAnsi="Verdana" w:cs="Verdana"/>
              </w:rPr>
              <w:t xml:space="preserve"> el pago por el contrato a entregar y emite la boleta de este.</w:t>
            </w:r>
          </w:p>
        </w:tc>
      </w:tr>
      <w:tr w:rsidR="0051686D" w:rsidTr="0039791C">
        <w:tc>
          <w:tcPr>
            <w:tcW w:w="300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51686D" w:rsidRDefault="00DF65C8">
            <w:pPr>
              <w:jc w:val="center"/>
            </w:pPr>
            <w:r>
              <w:rPr>
                <w:noProof/>
              </w:rPr>
              <w:drawing>
                <wp:inline distT="19050" distB="19050" distL="19050" distR="19050" wp14:anchorId="49E8B8D7" wp14:editId="0007E933">
                  <wp:extent cx="1704975" cy="1200150"/>
                  <wp:effectExtent l="0" t="0" r="0" b="0"/>
                  <wp:docPr id="10" name="image0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2.png"/>
                          <pic:cNvPicPr preferRelativeResize="0"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4975" cy="1200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1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51686D" w:rsidRDefault="00DF65C8">
            <w:r>
              <w:rPr>
                <w:rFonts w:ascii="Verdana" w:eastAsia="Verdana" w:hAnsi="Verdana" w:cs="Verdana"/>
              </w:rPr>
              <w:t>Recibe y verifica número de cuenta, requisitos y los tramita al área correspondiente.</w:t>
            </w:r>
          </w:p>
        </w:tc>
      </w:tr>
      <w:tr w:rsidR="0051686D" w:rsidTr="0039791C">
        <w:tc>
          <w:tcPr>
            <w:tcW w:w="300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51686D" w:rsidRDefault="00DF65C8">
            <w:pPr>
              <w:jc w:val="center"/>
            </w:pPr>
            <w:r>
              <w:rPr>
                <w:noProof/>
              </w:rPr>
              <w:drawing>
                <wp:inline distT="114300" distB="114300" distL="114300" distR="114300" wp14:anchorId="4A89FBE1" wp14:editId="2A90C2FA">
                  <wp:extent cx="1228725" cy="885825"/>
                  <wp:effectExtent l="0" t="0" r="0" b="0"/>
                  <wp:docPr id="25" name="image2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6.png"/>
                          <pic:cNvPicPr preferRelativeResize="0"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8725" cy="885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1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51686D" w:rsidRDefault="00DF65C8">
            <w:r>
              <w:rPr>
                <w:rFonts w:ascii="Verdana" w:eastAsia="Verdana" w:hAnsi="Verdana" w:cs="Verdana"/>
              </w:rPr>
              <w:t>El técnico de archivo se encargará de almacenar y clasificar los documento en forma física.</w:t>
            </w:r>
          </w:p>
        </w:tc>
      </w:tr>
    </w:tbl>
    <w:p w:rsidR="0051686D" w:rsidRDefault="00DF65C8">
      <w:r>
        <w:br w:type="page"/>
      </w:r>
    </w:p>
    <w:p w:rsidR="0051686D" w:rsidRDefault="00E522DE">
      <w:pPr>
        <w:spacing w:before="240" w:after="60"/>
      </w:pPr>
      <w:bookmarkStart w:id="22" w:name="h.2jxsxqh" w:colFirst="0" w:colLast="0"/>
      <w:bookmarkEnd w:id="22"/>
      <w:r>
        <w:rPr>
          <w:rFonts w:ascii="Verdana" w:eastAsia="Verdana" w:hAnsi="Verdana" w:cs="Verdana"/>
          <w:b/>
          <w:i/>
          <w:sz w:val="22"/>
        </w:rPr>
        <w:t>4</w:t>
      </w:r>
      <w:r w:rsidR="00DF65C8">
        <w:rPr>
          <w:rFonts w:ascii="Verdana" w:eastAsia="Verdana" w:hAnsi="Verdana" w:cs="Verdana"/>
          <w:b/>
          <w:i/>
          <w:sz w:val="22"/>
        </w:rPr>
        <w:t>.4 Lista de Entidades de Negocio</w:t>
      </w:r>
      <w:r w:rsidR="00DF65C8">
        <w:rPr>
          <w:rFonts w:ascii="Verdana" w:eastAsia="Verdana" w:hAnsi="Verdana" w:cs="Verdana"/>
          <w:b/>
          <w:color w:val="FF0000"/>
          <w:sz w:val="28"/>
        </w:rPr>
        <w:t xml:space="preserve"> </w:t>
      </w:r>
    </w:p>
    <w:p w:rsidR="0051686D" w:rsidRDefault="0051686D">
      <w:pPr>
        <w:spacing w:before="240" w:after="60"/>
      </w:pPr>
      <w:bookmarkStart w:id="23" w:name="h.z337ya" w:colFirst="0" w:colLast="0"/>
      <w:bookmarkEnd w:id="23"/>
    </w:p>
    <w:tbl>
      <w:tblPr>
        <w:tblW w:w="8515" w:type="dxa"/>
        <w:tblInd w:w="1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50"/>
        <w:gridCol w:w="5965"/>
      </w:tblGrid>
      <w:tr w:rsidR="0051686D" w:rsidTr="0039791C">
        <w:tc>
          <w:tcPr>
            <w:tcW w:w="2550" w:type="dxa"/>
            <w:shd w:val="clear" w:color="auto" w:fill="E0E0E0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:rsidR="0051686D" w:rsidRDefault="00DF65C8" w:rsidP="0039791C">
            <w:pPr>
              <w:jc w:val="center"/>
            </w:pPr>
            <w:r>
              <w:rPr>
                <w:rFonts w:ascii="Verdana" w:eastAsia="Verdana" w:hAnsi="Verdana" w:cs="Verdana"/>
                <w:b/>
              </w:rPr>
              <w:t>Entidades del Negocio</w:t>
            </w:r>
          </w:p>
        </w:tc>
        <w:tc>
          <w:tcPr>
            <w:tcW w:w="5965" w:type="dxa"/>
            <w:shd w:val="clear" w:color="auto" w:fill="E0E0E0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:rsidR="0051686D" w:rsidRDefault="00DF65C8">
            <w:pPr>
              <w:jc w:val="center"/>
            </w:pPr>
            <w:r>
              <w:rPr>
                <w:rFonts w:ascii="Verdana" w:eastAsia="Verdana" w:hAnsi="Verdana" w:cs="Verdana"/>
                <w:b/>
              </w:rPr>
              <w:t>Descripción</w:t>
            </w:r>
          </w:p>
        </w:tc>
      </w:tr>
      <w:tr w:rsidR="0051686D" w:rsidTr="0039791C">
        <w:trPr>
          <w:trHeight w:val="1820"/>
        </w:trPr>
        <w:tc>
          <w:tcPr>
            <w:tcW w:w="255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51686D" w:rsidRDefault="00690D41" w:rsidP="0039791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E94C8F0" wp14:editId="7CED6A0A">
                  <wp:extent cx="1473438" cy="934279"/>
                  <wp:effectExtent l="0" t="0" r="0" b="0"/>
                  <wp:docPr id="38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aquetedenegocioenblanco1_EN.png"/>
                          <pic:cNvPicPr/>
                        </pic:nvPicPr>
                        <pic:blipFill rotWithShape="1"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136" r="11485"/>
                          <a:stretch/>
                        </pic:blipFill>
                        <pic:spPr bwMode="auto">
                          <a:xfrm>
                            <a:off x="0" y="0"/>
                            <a:ext cx="1480963" cy="9390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6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51686D" w:rsidRDefault="00690D41">
            <w:r>
              <w:rPr>
                <w:rFonts w:ascii="Verdana" w:eastAsia="Verdana" w:hAnsi="Verdana" w:cs="Verdana"/>
                <w:b/>
              </w:rPr>
              <w:t>Solicitud</w:t>
            </w:r>
            <w:r w:rsidR="00DF65C8">
              <w:rPr>
                <w:rFonts w:ascii="Verdana" w:eastAsia="Verdana" w:hAnsi="Verdana" w:cs="Verdana"/>
                <w:b/>
              </w:rPr>
              <w:t xml:space="preserve"> de nueva conexión</w:t>
            </w:r>
          </w:p>
          <w:p w:rsidR="0051686D" w:rsidRDefault="00DF65C8">
            <w:r>
              <w:rPr>
                <w:rFonts w:ascii="Verdana" w:eastAsia="Verdana" w:hAnsi="Verdana" w:cs="Verdana"/>
              </w:rPr>
              <w:t>Es una entidad que contiene datos precisos de  una solicitud.</w:t>
            </w:r>
          </w:p>
          <w:p w:rsidR="0051686D" w:rsidRDefault="0051686D"/>
          <w:p w:rsidR="0051686D" w:rsidRDefault="00DF65C8">
            <w:r>
              <w:rPr>
                <w:rFonts w:ascii="Verdana" w:eastAsia="Verdana" w:hAnsi="Verdana" w:cs="Verdana"/>
              </w:rPr>
              <w:t>&gt;generado</w:t>
            </w:r>
            <w:r>
              <w:rPr>
                <w:rFonts w:ascii="Verdana" w:eastAsia="Verdana" w:hAnsi="Verdana" w:cs="Verdana"/>
              </w:rPr>
              <w:br/>
              <w:t>&gt;verificado</w:t>
            </w:r>
          </w:p>
        </w:tc>
      </w:tr>
      <w:tr w:rsidR="0051686D" w:rsidTr="0039791C">
        <w:tc>
          <w:tcPr>
            <w:tcW w:w="255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690D41" w:rsidRDefault="00690D41" w:rsidP="0039791C">
            <w:pPr>
              <w:jc w:val="center"/>
            </w:pPr>
            <w:r w:rsidRPr="00690D41">
              <w:rPr>
                <w:noProof/>
              </w:rPr>
              <w:drawing>
                <wp:inline distT="0" distB="0" distL="0" distR="0" wp14:anchorId="3B09ED15" wp14:editId="06D90464">
                  <wp:extent cx="1047750" cy="847725"/>
                  <wp:effectExtent l="0" t="0" r="0" b="9525"/>
                  <wp:docPr id="39" name="Imagen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7750" cy="847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6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51686D" w:rsidRDefault="00DF65C8">
            <w:r>
              <w:rPr>
                <w:rFonts w:ascii="Verdana" w:eastAsia="Verdana" w:hAnsi="Verdana" w:cs="Verdana"/>
                <w:b/>
              </w:rPr>
              <w:t>Ficha de registro</w:t>
            </w:r>
          </w:p>
          <w:p w:rsidR="0051686D" w:rsidRDefault="00DF65C8">
            <w:r>
              <w:rPr>
                <w:rFonts w:ascii="Verdana" w:eastAsia="Verdana" w:hAnsi="Verdana" w:cs="Verdana"/>
              </w:rPr>
              <w:t xml:space="preserve">Es una entidad, y en </w:t>
            </w:r>
            <w:proofErr w:type="spellStart"/>
            <w:r>
              <w:rPr>
                <w:rFonts w:ascii="Verdana" w:eastAsia="Verdana" w:hAnsi="Verdana" w:cs="Verdana"/>
              </w:rPr>
              <w:t>el</w:t>
            </w:r>
            <w:proofErr w:type="spellEnd"/>
            <w:r>
              <w:rPr>
                <w:rFonts w:ascii="Verdana" w:eastAsia="Verdana" w:hAnsi="Verdana" w:cs="Verdana"/>
              </w:rPr>
              <w:t xml:space="preserve"> se registran datos personales del solicitante.</w:t>
            </w:r>
          </w:p>
          <w:p w:rsidR="0051686D" w:rsidRDefault="00DF65C8">
            <w:r>
              <w:rPr>
                <w:rFonts w:ascii="Verdana" w:eastAsia="Verdana" w:hAnsi="Verdana" w:cs="Verdana"/>
              </w:rPr>
              <w:t xml:space="preserve">&gt;generado. </w:t>
            </w:r>
          </w:p>
          <w:p w:rsidR="0051686D" w:rsidRDefault="00DF65C8">
            <w:r>
              <w:rPr>
                <w:rFonts w:ascii="Verdana" w:eastAsia="Verdana" w:hAnsi="Verdana" w:cs="Verdana"/>
              </w:rPr>
              <w:t>&gt;llenado</w:t>
            </w:r>
          </w:p>
          <w:p w:rsidR="0051686D" w:rsidRDefault="00DF65C8">
            <w:r>
              <w:rPr>
                <w:rFonts w:ascii="Verdana" w:eastAsia="Verdana" w:hAnsi="Verdana" w:cs="Verdana"/>
              </w:rPr>
              <w:t xml:space="preserve">&gt;registrado </w:t>
            </w:r>
          </w:p>
        </w:tc>
      </w:tr>
      <w:tr w:rsidR="0051686D" w:rsidTr="0039791C">
        <w:trPr>
          <w:trHeight w:val="660"/>
        </w:trPr>
        <w:tc>
          <w:tcPr>
            <w:tcW w:w="255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51686D" w:rsidRDefault="00690D41" w:rsidP="0039791C">
            <w:pPr>
              <w:jc w:val="center"/>
            </w:pPr>
            <w:r w:rsidRPr="00690D41">
              <w:rPr>
                <w:noProof/>
              </w:rPr>
              <w:drawing>
                <wp:inline distT="0" distB="0" distL="0" distR="0" wp14:anchorId="4E8A27ED" wp14:editId="252A8066">
                  <wp:extent cx="819150" cy="847725"/>
                  <wp:effectExtent l="0" t="0" r="0" b="9525"/>
                  <wp:docPr id="40" name="Imagen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9150" cy="847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6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51686D" w:rsidRDefault="00DF65C8">
            <w:r>
              <w:rPr>
                <w:rFonts w:ascii="Verdana" w:eastAsia="Verdana" w:hAnsi="Verdana" w:cs="Verdana"/>
                <w:b/>
              </w:rPr>
              <w:t>Contrato</w:t>
            </w:r>
          </w:p>
          <w:p w:rsidR="0051686D" w:rsidRDefault="00DF65C8">
            <w:r>
              <w:rPr>
                <w:rFonts w:ascii="Verdana" w:eastAsia="Verdana" w:hAnsi="Verdana" w:cs="Verdana"/>
              </w:rPr>
              <w:t>Es la entidad final, en el cual se aprueba el servicio solicitado.</w:t>
            </w:r>
          </w:p>
          <w:p w:rsidR="0051686D" w:rsidRDefault="00DF65C8">
            <w:r>
              <w:rPr>
                <w:rFonts w:ascii="Verdana" w:eastAsia="Verdana" w:hAnsi="Verdana" w:cs="Verdana"/>
              </w:rPr>
              <w:t>&gt;generado</w:t>
            </w:r>
          </w:p>
          <w:p w:rsidR="0051686D" w:rsidRDefault="00DF65C8">
            <w:r>
              <w:rPr>
                <w:rFonts w:ascii="Verdana" w:eastAsia="Verdana" w:hAnsi="Verdana" w:cs="Verdana"/>
              </w:rPr>
              <w:t xml:space="preserve">&gt;entregado </w:t>
            </w:r>
          </w:p>
        </w:tc>
      </w:tr>
      <w:tr w:rsidR="0051686D" w:rsidTr="0039791C">
        <w:tc>
          <w:tcPr>
            <w:tcW w:w="255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51686D" w:rsidRDefault="00690D41" w:rsidP="0039791C">
            <w:pPr>
              <w:jc w:val="center"/>
            </w:pPr>
            <w:r w:rsidRPr="00690D41">
              <w:rPr>
                <w:noProof/>
              </w:rPr>
              <w:drawing>
                <wp:inline distT="0" distB="0" distL="0" distR="0" wp14:anchorId="6A8C7F9A" wp14:editId="2B0819C7">
                  <wp:extent cx="1202634" cy="924339"/>
                  <wp:effectExtent l="0" t="0" r="0" b="0"/>
                  <wp:docPr id="41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29"/>
                          <a:srcRect l="12971" r="12291" b="18421"/>
                          <a:stretch/>
                        </pic:blipFill>
                        <pic:spPr bwMode="auto">
                          <a:xfrm>
                            <a:off x="0" y="0"/>
                            <a:ext cx="1203075" cy="9246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6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51686D" w:rsidRDefault="00DF65C8">
            <w:r>
              <w:rPr>
                <w:rFonts w:ascii="Verdana" w:eastAsia="Verdana" w:hAnsi="Verdana" w:cs="Verdana"/>
                <w:b/>
              </w:rPr>
              <w:t>Cronograma de cuotas de pago</w:t>
            </w:r>
          </w:p>
          <w:p w:rsidR="0051686D" w:rsidRDefault="00DF65C8">
            <w:r>
              <w:rPr>
                <w:rFonts w:ascii="Verdana" w:eastAsia="Verdana" w:hAnsi="Verdana" w:cs="Verdana"/>
              </w:rPr>
              <w:t>Es la entidad, en la cual se señala las fechas de pago.</w:t>
            </w:r>
          </w:p>
          <w:p w:rsidR="0051686D" w:rsidRDefault="0051686D"/>
          <w:p w:rsidR="0051686D" w:rsidRDefault="00DF65C8">
            <w:r>
              <w:rPr>
                <w:rFonts w:ascii="Verdana" w:eastAsia="Verdana" w:hAnsi="Verdana" w:cs="Verdana"/>
              </w:rPr>
              <w:t>&gt;emitido</w:t>
            </w:r>
          </w:p>
          <w:p w:rsidR="0051686D" w:rsidRDefault="00DF65C8">
            <w:r>
              <w:rPr>
                <w:rFonts w:ascii="Verdana" w:eastAsia="Verdana" w:hAnsi="Verdana" w:cs="Verdana"/>
              </w:rPr>
              <w:t>&gt;entregado</w:t>
            </w:r>
          </w:p>
          <w:p w:rsidR="0051686D" w:rsidRDefault="0051686D"/>
        </w:tc>
      </w:tr>
      <w:tr w:rsidR="0051686D" w:rsidTr="0039791C">
        <w:tc>
          <w:tcPr>
            <w:tcW w:w="255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51686D" w:rsidRDefault="00690D41" w:rsidP="0039791C">
            <w:pPr>
              <w:jc w:val="center"/>
            </w:pPr>
            <w:r w:rsidRPr="00690D41">
              <w:rPr>
                <w:noProof/>
              </w:rPr>
              <w:drawing>
                <wp:inline distT="0" distB="0" distL="0" distR="0" wp14:anchorId="70D1B12B" wp14:editId="3786C292">
                  <wp:extent cx="952500" cy="847725"/>
                  <wp:effectExtent l="0" t="0" r="0" b="9525"/>
                  <wp:docPr id="42" name="Imagen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847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6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51686D" w:rsidRDefault="00DF65C8">
            <w:r>
              <w:rPr>
                <w:rFonts w:ascii="Verdana" w:eastAsia="Verdana" w:hAnsi="Verdana" w:cs="Verdana"/>
                <w:b/>
              </w:rPr>
              <w:t>Boleta de pago</w:t>
            </w:r>
          </w:p>
          <w:p w:rsidR="0051686D" w:rsidRDefault="00DF65C8">
            <w:r>
              <w:rPr>
                <w:rFonts w:ascii="Verdana" w:eastAsia="Verdana" w:hAnsi="Verdana" w:cs="Verdana"/>
              </w:rPr>
              <w:t xml:space="preserve">Es una entidad que certifica que el cliente </w:t>
            </w:r>
            <w:r w:rsidR="0039791C">
              <w:rPr>
                <w:rFonts w:ascii="Verdana" w:eastAsia="Verdana" w:hAnsi="Verdana" w:cs="Verdana"/>
              </w:rPr>
              <w:t>ha</w:t>
            </w:r>
            <w:r>
              <w:rPr>
                <w:rFonts w:ascii="Verdana" w:eastAsia="Verdana" w:hAnsi="Verdana" w:cs="Verdana"/>
              </w:rPr>
              <w:t xml:space="preserve"> realizado el pago conforme.</w:t>
            </w:r>
          </w:p>
          <w:p w:rsidR="0051686D" w:rsidRDefault="0051686D"/>
          <w:p w:rsidR="0051686D" w:rsidRDefault="00DF65C8">
            <w:r>
              <w:rPr>
                <w:rFonts w:ascii="Verdana" w:eastAsia="Verdana" w:hAnsi="Verdana" w:cs="Verdana"/>
              </w:rPr>
              <w:t>&gt;emitido</w:t>
            </w:r>
          </w:p>
          <w:p w:rsidR="0051686D" w:rsidRDefault="0051686D"/>
        </w:tc>
      </w:tr>
      <w:tr w:rsidR="0051686D" w:rsidTr="0039791C">
        <w:tc>
          <w:tcPr>
            <w:tcW w:w="255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51686D" w:rsidRDefault="00690D41" w:rsidP="0039791C">
            <w:pPr>
              <w:jc w:val="center"/>
            </w:pPr>
            <w:r w:rsidRPr="00690D41">
              <w:rPr>
                <w:noProof/>
              </w:rPr>
              <w:drawing>
                <wp:inline distT="0" distB="0" distL="0" distR="0" wp14:anchorId="47E32FEF" wp14:editId="71B2B5F1">
                  <wp:extent cx="1252330" cy="844826"/>
                  <wp:effectExtent l="0" t="0" r="5080" b="0"/>
                  <wp:docPr id="43" name="Imagen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31"/>
                          <a:srcRect l="8674" r="13261"/>
                          <a:stretch/>
                        </pic:blipFill>
                        <pic:spPr bwMode="auto">
                          <a:xfrm>
                            <a:off x="0" y="0"/>
                            <a:ext cx="1256627" cy="8477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6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51686D" w:rsidRDefault="00DF65C8">
            <w:r>
              <w:rPr>
                <w:rFonts w:ascii="Verdana" w:eastAsia="Verdana" w:hAnsi="Verdana" w:cs="Verdana"/>
                <w:b/>
              </w:rPr>
              <w:t>Expediente de contratación</w:t>
            </w:r>
          </w:p>
          <w:p w:rsidR="0051686D" w:rsidRDefault="00DF65C8">
            <w:r>
              <w:rPr>
                <w:rFonts w:ascii="Verdana" w:eastAsia="Verdana" w:hAnsi="Verdana" w:cs="Verdana"/>
              </w:rPr>
              <w:t>Es una entidad, que contiene toda la información sobre la contratación.</w:t>
            </w:r>
          </w:p>
          <w:p w:rsidR="0051686D" w:rsidRDefault="0051686D"/>
        </w:tc>
      </w:tr>
      <w:tr w:rsidR="0051686D" w:rsidTr="0039791C">
        <w:tc>
          <w:tcPr>
            <w:tcW w:w="255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51686D" w:rsidRDefault="0039791C" w:rsidP="0039791C">
            <w:pPr>
              <w:jc w:val="center"/>
            </w:pPr>
            <w:r w:rsidRPr="0039791C">
              <w:rPr>
                <w:noProof/>
              </w:rPr>
              <w:drawing>
                <wp:inline distT="0" distB="0" distL="0" distR="0" wp14:anchorId="6FFAE1BF" wp14:editId="06B35EB1">
                  <wp:extent cx="1391478" cy="844086"/>
                  <wp:effectExtent l="0" t="0" r="0" b="0"/>
                  <wp:docPr id="44" name="Imagen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32"/>
                          <a:srcRect l="7778" r="8383"/>
                          <a:stretch/>
                        </pic:blipFill>
                        <pic:spPr bwMode="auto">
                          <a:xfrm>
                            <a:off x="0" y="0"/>
                            <a:ext cx="1397476" cy="8477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6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51686D" w:rsidRDefault="00DF65C8">
            <w:r>
              <w:rPr>
                <w:rFonts w:ascii="Verdana" w:eastAsia="Verdana" w:hAnsi="Verdana" w:cs="Verdana"/>
                <w:b/>
              </w:rPr>
              <w:t>Solicitud de cambio de categoría</w:t>
            </w:r>
          </w:p>
          <w:p w:rsidR="0051686D" w:rsidRDefault="00DF65C8">
            <w:r>
              <w:rPr>
                <w:rFonts w:ascii="Verdana" w:eastAsia="Verdana" w:hAnsi="Verdana" w:cs="Verdana"/>
              </w:rPr>
              <w:t>Es una entidad que contiene requisitos indispensables del porqué del cambio de categoría.</w:t>
            </w:r>
          </w:p>
        </w:tc>
      </w:tr>
      <w:tr w:rsidR="0051686D" w:rsidTr="0039791C">
        <w:tc>
          <w:tcPr>
            <w:tcW w:w="255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51686D" w:rsidRDefault="0039791C" w:rsidP="0039791C">
            <w:pPr>
              <w:jc w:val="center"/>
            </w:pPr>
            <w:r w:rsidRPr="0039791C">
              <w:rPr>
                <w:noProof/>
              </w:rPr>
              <w:drawing>
                <wp:inline distT="0" distB="0" distL="0" distR="0" wp14:anchorId="2A445AFC" wp14:editId="1B632F3F">
                  <wp:extent cx="1428750" cy="847725"/>
                  <wp:effectExtent l="0" t="0" r="0" b="9525"/>
                  <wp:docPr id="45" name="Imagen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0" cy="847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6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51686D" w:rsidRDefault="00DF65C8">
            <w:r>
              <w:rPr>
                <w:rFonts w:ascii="Verdana" w:eastAsia="Verdana" w:hAnsi="Verdana" w:cs="Verdana"/>
                <w:b/>
              </w:rPr>
              <w:t>Informe de inspección</w:t>
            </w:r>
          </w:p>
          <w:p w:rsidR="0051686D" w:rsidRDefault="00DF65C8">
            <w:r>
              <w:rPr>
                <w:rFonts w:ascii="Verdana" w:eastAsia="Verdana" w:hAnsi="Verdana" w:cs="Verdana"/>
              </w:rPr>
              <w:t>Contiene el resultado de la inspección realizada en cada solicitud</w:t>
            </w:r>
          </w:p>
          <w:p w:rsidR="0051686D" w:rsidRDefault="0051686D"/>
          <w:p w:rsidR="0051686D" w:rsidRDefault="00DF65C8">
            <w:r>
              <w:rPr>
                <w:rFonts w:ascii="Verdana" w:eastAsia="Verdana" w:hAnsi="Verdana" w:cs="Verdana"/>
              </w:rPr>
              <w:t>&gt;generado</w:t>
            </w:r>
          </w:p>
        </w:tc>
      </w:tr>
      <w:tr w:rsidR="0051686D" w:rsidTr="0039791C">
        <w:tc>
          <w:tcPr>
            <w:tcW w:w="255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51686D" w:rsidRDefault="0039791C" w:rsidP="0039791C">
            <w:pPr>
              <w:jc w:val="center"/>
            </w:pPr>
            <w:r w:rsidRPr="0039791C">
              <w:rPr>
                <w:noProof/>
              </w:rPr>
              <w:drawing>
                <wp:inline distT="0" distB="0" distL="0" distR="0" wp14:anchorId="4718321E" wp14:editId="06478583">
                  <wp:extent cx="762000" cy="847725"/>
                  <wp:effectExtent l="0" t="0" r="0" b="9525"/>
                  <wp:docPr id="46" name="Imagen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0" cy="847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6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39791C" w:rsidRDefault="0039791C">
            <w:pPr>
              <w:rPr>
                <w:rFonts w:ascii="Verdana" w:eastAsia="Verdana" w:hAnsi="Verdana" w:cs="Verdana"/>
                <w:b/>
              </w:rPr>
            </w:pPr>
          </w:p>
          <w:p w:rsidR="0051686D" w:rsidRDefault="00DF65C8">
            <w:r>
              <w:rPr>
                <w:rFonts w:ascii="Verdana" w:eastAsia="Verdana" w:hAnsi="Verdana" w:cs="Verdana"/>
                <w:b/>
              </w:rPr>
              <w:t>Formato F4</w:t>
            </w:r>
          </w:p>
          <w:p w:rsidR="0051686D" w:rsidRDefault="00DF65C8">
            <w:r>
              <w:rPr>
                <w:rFonts w:ascii="Verdana" w:eastAsia="Verdana" w:hAnsi="Verdana" w:cs="Verdana"/>
              </w:rPr>
              <w:t>Este es una entidad que registra los datos previos a ingresar al SISCOM</w:t>
            </w:r>
          </w:p>
        </w:tc>
      </w:tr>
      <w:tr w:rsidR="0051686D" w:rsidTr="0039791C">
        <w:tc>
          <w:tcPr>
            <w:tcW w:w="255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51686D" w:rsidRDefault="0039791C" w:rsidP="0039791C">
            <w:pPr>
              <w:jc w:val="center"/>
            </w:pPr>
            <w:r w:rsidRPr="0039791C">
              <w:rPr>
                <w:noProof/>
              </w:rPr>
              <w:drawing>
                <wp:inline distT="0" distB="0" distL="0" distR="0" wp14:anchorId="00D9B98D" wp14:editId="3BB00A39">
                  <wp:extent cx="1451113" cy="844826"/>
                  <wp:effectExtent l="0" t="0" r="0" b="0"/>
                  <wp:docPr id="47" name="Imagen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35"/>
                          <a:srcRect l="8911" r="9775"/>
                          <a:stretch/>
                        </pic:blipFill>
                        <pic:spPr bwMode="auto">
                          <a:xfrm>
                            <a:off x="0" y="0"/>
                            <a:ext cx="1456092" cy="8477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6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51686D" w:rsidRDefault="00DF65C8">
            <w:r>
              <w:rPr>
                <w:rFonts w:ascii="Verdana" w:eastAsia="Verdana" w:hAnsi="Verdana" w:cs="Verdana"/>
                <w:b/>
              </w:rPr>
              <w:t>Expediente de cambio de categoría</w:t>
            </w:r>
          </w:p>
          <w:p w:rsidR="0051686D" w:rsidRDefault="00DF65C8">
            <w:r>
              <w:rPr>
                <w:rFonts w:ascii="Verdana" w:eastAsia="Verdana" w:hAnsi="Verdana" w:cs="Verdana"/>
              </w:rPr>
              <w:t>Es una entidad que registra toda la documentación referente al proceso de cambio de categoría.</w:t>
            </w:r>
          </w:p>
          <w:p w:rsidR="0051686D" w:rsidRDefault="0051686D"/>
        </w:tc>
      </w:tr>
      <w:tr w:rsidR="0051686D" w:rsidTr="0039791C">
        <w:tc>
          <w:tcPr>
            <w:tcW w:w="255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51686D" w:rsidRDefault="0039791C" w:rsidP="0039791C">
            <w:pPr>
              <w:jc w:val="center"/>
            </w:pPr>
            <w:r w:rsidRPr="0039791C">
              <w:rPr>
                <w:noProof/>
              </w:rPr>
              <w:drawing>
                <wp:inline distT="0" distB="0" distL="0" distR="0" wp14:anchorId="6B8508CB" wp14:editId="69AF421D">
                  <wp:extent cx="1411356" cy="844826"/>
                  <wp:effectExtent l="0" t="0" r="0" b="0"/>
                  <wp:docPr id="48" name="Imagen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36"/>
                          <a:srcRect l="12832" r="14285"/>
                          <a:stretch/>
                        </pic:blipFill>
                        <pic:spPr bwMode="auto">
                          <a:xfrm>
                            <a:off x="0" y="0"/>
                            <a:ext cx="1416199" cy="8477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6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51686D" w:rsidRDefault="00DF65C8">
            <w:r>
              <w:rPr>
                <w:rFonts w:ascii="Verdana" w:eastAsia="Verdana" w:hAnsi="Verdana" w:cs="Verdana"/>
                <w:b/>
              </w:rPr>
              <w:t>Oficio de solicitudes infundadas</w:t>
            </w:r>
          </w:p>
          <w:p w:rsidR="0051686D" w:rsidRDefault="00DF65C8">
            <w:r>
              <w:rPr>
                <w:rFonts w:ascii="Verdana" w:eastAsia="Verdana" w:hAnsi="Verdana" w:cs="Verdana"/>
              </w:rPr>
              <w:t>Son los documentos que no proceden a gestión.</w:t>
            </w:r>
          </w:p>
        </w:tc>
      </w:tr>
    </w:tbl>
    <w:p w:rsidR="0051686D" w:rsidRDefault="0051686D">
      <w:pPr>
        <w:spacing w:before="240" w:after="60"/>
      </w:pPr>
      <w:bookmarkStart w:id="24" w:name="h.3j2qqm3" w:colFirst="0" w:colLast="0"/>
      <w:bookmarkEnd w:id="24"/>
    </w:p>
    <w:p w:rsidR="0051686D" w:rsidRDefault="0051686D">
      <w:pPr>
        <w:spacing w:after="200" w:line="276" w:lineRule="auto"/>
      </w:pPr>
    </w:p>
    <w:p w:rsidR="0051686D" w:rsidRDefault="0051686D">
      <w:pPr>
        <w:spacing w:after="200" w:line="276" w:lineRule="auto"/>
      </w:pPr>
    </w:p>
    <w:p w:rsidR="00E522DE" w:rsidRDefault="00E522DE">
      <w:pPr>
        <w:spacing w:after="200" w:line="276" w:lineRule="auto"/>
      </w:pPr>
    </w:p>
    <w:p w:rsidR="00E522DE" w:rsidRDefault="00E522DE">
      <w:pPr>
        <w:spacing w:after="200" w:line="276" w:lineRule="auto"/>
      </w:pPr>
    </w:p>
    <w:p w:rsidR="00E522DE" w:rsidRDefault="00E522DE">
      <w:pPr>
        <w:spacing w:after="200" w:line="276" w:lineRule="auto"/>
      </w:pPr>
    </w:p>
    <w:p w:rsidR="00E522DE" w:rsidRDefault="00E522DE">
      <w:pPr>
        <w:spacing w:after="200" w:line="276" w:lineRule="auto"/>
      </w:pPr>
    </w:p>
    <w:p w:rsidR="0039791C" w:rsidRDefault="0039791C">
      <w:pPr>
        <w:spacing w:after="200" w:line="276" w:lineRule="auto"/>
      </w:pPr>
    </w:p>
    <w:p w:rsidR="0039791C" w:rsidRDefault="0039791C">
      <w:pPr>
        <w:spacing w:after="200" w:line="276" w:lineRule="auto"/>
      </w:pPr>
    </w:p>
    <w:p w:rsidR="0039791C" w:rsidRDefault="0039791C">
      <w:pPr>
        <w:spacing w:after="200" w:line="276" w:lineRule="auto"/>
      </w:pPr>
    </w:p>
    <w:p w:rsidR="0039791C" w:rsidRDefault="0039791C">
      <w:pPr>
        <w:spacing w:after="200" w:line="276" w:lineRule="auto"/>
      </w:pPr>
    </w:p>
    <w:p w:rsidR="0039791C" w:rsidRDefault="0039791C">
      <w:pPr>
        <w:spacing w:after="200" w:line="276" w:lineRule="auto"/>
      </w:pPr>
    </w:p>
    <w:p w:rsidR="0039791C" w:rsidRDefault="0039791C">
      <w:pPr>
        <w:spacing w:after="200" w:line="276" w:lineRule="auto"/>
      </w:pPr>
    </w:p>
    <w:p w:rsidR="0039791C" w:rsidRDefault="0039791C">
      <w:pPr>
        <w:spacing w:after="200" w:line="276" w:lineRule="auto"/>
      </w:pPr>
    </w:p>
    <w:p w:rsidR="0051686D" w:rsidRDefault="0051686D">
      <w:pPr>
        <w:spacing w:after="200" w:line="276" w:lineRule="auto"/>
      </w:pPr>
    </w:p>
    <w:p w:rsidR="0051686D" w:rsidRPr="0039791C" w:rsidRDefault="00E522DE">
      <w:pPr>
        <w:numPr>
          <w:ilvl w:val="0"/>
          <w:numId w:val="9"/>
        </w:numPr>
        <w:spacing w:before="240" w:after="60"/>
        <w:ind w:left="567" w:hanging="561"/>
        <w:rPr>
          <w:sz w:val="24"/>
        </w:rPr>
      </w:pPr>
      <w:bookmarkStart w:id="25" w:name="h.1y810tw" w:colFirst="0" w:colLast="0"/>
      <w:bookmarkEnd w:id="25"/>
      <w:r w:rsidRPr="0039791C">
        <w:rPr>
          <w:rFonts w:ascii="Verdana" w:eastAsia="Verdana" w:hAnsi="Verdana" w:cs="Verdana"/>
          <w:b/>
          <w:sz w:val="28"/>
        </w:rPr>
        <w:t>R</w:t>
      </w:r>
      <w:r w:rsidR="00DF65C8" w:rsidRPr="0039791C">
        <w:rPr>
          <w:rFonts w:ascii="Verdana" w:eastAsia="Verdana" w:hAnsi="Verdana" w:cs="Verdana"/>
          <w:b/>
          <w:sz w:val="28"/>
        </w:rPr>
        <w:t>eglas de Negocio</w:t>
      </w:r>
    </w:p>
    <w:p w:rsidR="0051686D" w:rsidRDefault="0051686D">
      <w:pPr>
        <w:spacing w:after="60"/>
        <w:ind w:left="720"/>
        <w:jc w:val="both"/>
      </w:pPr>
    </w:p>
    <w:tbl>
      <w:tblPr>
        <w:tblW w:w="8941" w:type="dxa"/>
        <w:tblInd w:w="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10"/>
        <w:gridCol w:w="6431"/>
      </w:tblGrid>
      <w:tr w:rsidR="0051686D" w:rsidTr="0039791C">
        <w:trPr>
          <w:trHeight w:val="277"/>
        </w:trPr>
        <w:tc>
          <w:tcPr>
            <w:tcW w:w="2510" w:type="dxa"/>
            <w:shd w:val="clear" w:color="auto" w:fill="E0E0E0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51686D" w:rsidRDefault="00DF65C8">
            <w:pPr>
              <w:jc w:val="center"/>
            </w:pPr>
            <w:r>
              <w:rPr>
                <w:rFonts w:ascii="Verdana" w:eastAsia="Verdana" w:hAnsi="Verdana" w:cs="Verdana"/>
                <w:b/>
                <w:sz w:val="22"/>
              </w:rPr>
              <w:t>Código</w:t>
            </w:r>
          </w:p>
        </w:tc>
        <w:tc>
          <w:tcPr>
            <w:tcW w:w="6431" w:type="dxa"/>
            <w:shd w:val="clear" w:color="auto" w:fill="E0E0E0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51686D" w:rsidRDefault="00DF65C8">
            <w:pPr>
              <w:jc w:val="center"/>
            </w:pPr>
            <w:r>
              <w:rPr>
                <w:rFonts w:ascii="Verdana" w:eastAsia="Verdana" w:hAnsi="Verdana" w:cs="Verdana"/>
                <w:b/>
                <w:sz w:val="22"/>
              </w:rPr>
              <w:t>Descripción</w:t>
            </w:r>
          </w:p>
        </w:tc>
      </w:tr>
      <w:tr w:rsidR="0051686D" w:rsidTr="0039791C">
        <w:trPr>
          <w:trHeight w:val="766"/>
        </w:trPr>
        <w:tc>
          <w:tcPr>
            <w:tcW w:w="2510" w:type="dxa"/>
            <w:shd w:val="clear" w:color="auto" w:fill="FFFFFF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51686D" w:rsidRDefault="00DF65C8" w:rsidP="0039791C">
            <w:pPr>
              <w:spacing w:after="60"/>
              <w:ind w:left="212"/>
              <w:jc w:val="center"/>
            </w:pPr>
            <w:r>
              <w:rPr>
                <w:rFonts w:ascii="Verdana" w:eastAsia="Verdana" w:hAnsi="Verdana" w:cs="Verdana"/>
                <w:b/>
                <w:i/>
                <w:sz w:val="22"/>
              </w:rPr>
              <w:t>RN-001</w:t>
            </w:r>
          </w:p>
        </w:tc>
        <w:tc>
          <w:tcPr>
            <w:tcW w:w="6431" w:type="dxa"/>
            <w:shd w:val="clear" w:color="auto" w:fill="FFFFFF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51686D" w:rsidRDefault="00DF65C8">
            <w:r>
              <w:rPr>
                <w:rFonts w:ascii="Verdana" w:eastAsia="Verdana" w:hAnsi="Verdana" w:cs="Verdana"/>
              </w:rPr>
              <w:t>Los clientes a solicitar, deben ser mayores de edad y poseer una propiedad o el alquiler de un predio, aprobado por la municipalidad.</w:t>
            </w:r>
          </w:p>
        </w:tc>
      </w:tr>
      <w:tr w:rsidR="0051686D" w:rsidTr="0039791C">
        <w:trPr>
          <w:trHeight w:val="586"/>
        </w:trPr>
        <w:tc>
          <w:tcPr>
            <w:tcW w:w="2510" w:type="dxa"/>
            <w:shd w:val="clear" w:color="auto" w:fill="FFFFFF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51686D" w:rsidRDefault="00DF65C8" w:rsidP="0039791C">
            <w:pPr>
              <w:spacing w:after="60"/>
              <w:ind w:left="212"/>
              <w:jc w:val="center"/>
            </w:pPr>
            <w:r>
              <w:rPr>
                <w:rFonts w:ascii="Verdana" w:eastAsia="Verdana" w:hAnsi="Verdana" w:cs="Verdana"/>
                <w:b/>
                <w:i/>
                <w:sz w:val="22"/>
              </w:rPr>
              <w:t>RN-002</w:t>
            </w:r>
          </w:p>
        </w:tc>
        <w:tc>
          <w:tcPr>
            <w:tcW w:w="6431" w:type="dxa"/>
            <w:shd w:val="clear" w:color="auto" w:fill="FFFFFF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51686D" w:rsidRDefault="00DF65C8">
            <w:r>
              <w:rPr>
                <w:rFonts w:ascii="Verdana" w:eastAsia="Verdana" w:hAnsi="Verdana" w:cs="Verdana"/>
              </w:rPr>
              <w:t>Los pagos deben efectuarse en moneda nacional, en efectivo o transacción bancaria.</w:t>
            </w:r>
          </w:p>
        </w:tc>
      </w:tr>
      <w:tr w:rsidR="0051686D" w:rsidTr="0039791C">
        <w:trPr>
          <w:trHeight w:val="586"/>
        </w:trPr>
        <w:tc>
          <w:tcPr>
            <w:tcW w:w="2510" w:type="dxa"/>
            <w:shd w:val="clear" w:color="auto" w:fill="FFFFFF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51686D" w:rsidRDefault="00DF65C8" w:rsidP="0039791C">
            <w:pPr>
              <w:spacing w:after="60"/>
              <w:ind w:left="212"/>
              <w:jc w:val="center"/>
            </w:pPr>
            <w:r>
              <w:rPr>
                <w:rFonts w:ascii="Verdana" w:eastAsia="Verdana" w:hAnsi="Verdana" w:cs="Verdana"/>
                <w:b/>
                <w:i/>
                <w:sz w:val="22"/>
              </w:rPr>
              <w:t>RN-003</w:t>
            </w:r>
          </w:p>
        </w:tc>
        <w:tc>
          <w:tcPr>
            <w:tcW w:w="6431" w:type="dxa"/>
            <w:shd w:val="clear" w:color="auto" w:fill="FFFFFF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51686D" w:rsidRDefault="00DF65C8">
            <w:r>
              <w:rPr>
                <w:rFonts w:ascii="Verdana" w:eastAsia="Verdana" w:hAnsi="Verdana" w:cs="Verdana"/>
              </w:rPr>
              <w:t>La visita a los predios debe ser exhaustiva y con una duración mínima de 30 minutos.</w:t>
            </w:r>
          </w:p>
        </w:tc>
      </w:tr>
      <w:tr w:rsidR="0051686D" w:rsidTr="0039791C">
        <w:trPr>
          <w:trHeight w:val="586"/>
        </w:trPr>
        <w:tc>
          <w:tcPr>
            <w:tcW w:w="2510" w:type="dxa"/>
            <w:shd w:val="clear" w:color="auto" w:fill="FFFFFF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51686D" w:rsidRDefault="00DF65C8" w:rsidP="0039791C">
            <w:pPr>
              <w:spacing w:after="60"/>
              <w:ind w:left="212"/>
              <w:jc w:val="center"/>
            </w:pPr>
            <w:r>
              <w:rPr>
                <w:rFonts w:ascii="Verdana" w:eastAsia="Verdana" w:hAnsi="Verdana" w:cs="Verdana"/>
                <w:b/>
                <w:i/>
                <w:sz w:val="22"/>
              </w:rPr>
              <w:t>RN-004</w:t>
            </w:r>
          </w:p>
        </w:tc>
        <w:tc>
          <w:tcPr>
            <w:tcW w:w="6431" w:type="dxa"/>
            <w:shd w:val="clear" w:color="auto" w:fill="FFFFFF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51686D" w:rsidRDefault="00DF65C8">
            <w:r>
              <w:rPr>
                <w:rFonts w:ascii="Verdana" w:eastAsia="Verdana" w:hAnsi="Verdana" w:cs="Verdana"/>
              </w:rPr>
              <w:t>El inspector comercial debe tener la autorización de la municipalidad para realizar su labor.</w:t>
            </w:r>
          </w:p>
        </w:tc>
      </w:tr>
      <w:tr w:rsidR="0051686D" w:rsidTr="0039791C">
        <w:trPr>
          <w:trHeight w:val="421"/>
        </w:trPr>
        <w:tc>
          <w:tcPr>
            <w:tcW w:w="2510" w:type="dxa"/>
            <w:shd w:val="clear" w:color="auto" w:fill="FFFFFF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51686D" w:rsidRDefault="00DF65C8" w:rsidP="0039791C">
            <w:pPr>
              <w:spacing w:after="60"/>
              <w:ind w:left="212"/>
              <w:jc w:val="center"/>
            </w:pPr>
            <w:r>
              <w:rPr>
                <w:rFonts w:ascii="Verdana" w:eastAsia="Verdana" w:hAnsi="Verdana" w:cs="Verdana"/>
                <w:b/>
                <w:i/>
                <w:sz w:val="22"/>
              </w:rPr>
              <w:t>RN-005</w:t>
            </w:r>
          </w:p>
        </w:tc>
        <w:tc>
          <w:tcPr>
            <w:tcW w:w="6431" w:type="dxa"/>
            <w:shd w:val="clear" w:color="auto" w:fill="FFFFFF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51686D" w:rsidRDefault="00DF65C8">
            <w:r>
              <w:rPr>
                <w:rFonts w:ascii="Verdana" w:eastAsia="Verdana" w:hAnsi="Verdana" w:cs="Verdana"/>
              </w:rPr>
              <w:t>El auxiliar de catastro comercial debe ser certificado en SISCOM.</w:t>
            </w:r>
          </w:p>
          <w:p w:rsidR="0051686D" w:rsidRDefault="0051686D"/>
        </w:tc>
      </w:tr>
      <w:tr w:rsidR="0051686D" w:rsidTr="0039791C">
        <w:trPr>
          <w:trHeight w:val="586"/>
        </w:trPr>
        <w:tc>
          <w:tcPr>
            <w:tcW w:w="2510" w:type="dxa"/>
            <w:shd w:val="clear" w:color="auto" w:fill="FFFFFF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51686D" w:rsidRDefault="00DF65C8" w:rsidP="0039791C">
            <w:pPr>
              <w:spacing w:after="60"/>
              <w:ind w:left="212"/>
              <w:jc w:val="center"/>
            </w:pPr>
            <w:r>
              <w:rPr>
                <w:rFonts w:ascii="Verdana" w:eastAsia="Verdana" w:hAnsi="Verdana" w:cs="Verdana"/>
                <w:b/>
                <w:i/>
                <w:sz w:val="22"/>
              </w:rPr>
              <w:t>RN-006</w:t>
            </w:r>
          </w:p>
        </w:tc>
        <w:tc>
          <w:tcPr>
            <w:tcW w:w="6431" w:type="dxa"/>
            <w:shd w:val="clear" w:color="auto" w:fill="FFFFFF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51686D" w:rsidRDefault="00DF65C8">
            <w:r>
              <w:rPr>
                <w:rFonts w:ascii="Verdana" w:eastAsia="Verdana" w:hAnsi="Verdana" w:cs="Verdana"/>
              </w:rPr>
              <w:t>La rúbrica de los oficios firmados debe de ser solamente del jefe de departamento y promoción y ventas.</w:t>
            </w:r>
          </w:p>
        </w:tc>
      </w:tr>
      <w:tr w:rsidR="0051686D" w:rsidTr="0039791C">
        <w:trPr>
          <w:trHeight w:val="914"/>
        </w:trPr>
        <w:tc>
          <w:tcPr>
            <w:tcW w:w="2510" w:type="dxa"/>
            <w:shd w:val="clear" w:color="auto" w:fill="FFFFFF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51686D" w:rsidRDefault="00DF65C8" w:rsidP="0039791C">
            <w:pPr>
              <w:spacing w:after="60"/>
              <w:ind w:left="212"/>
              <w:jc w:val="center"/>
            </w:pPr>
            <w:r>
              <w:rPr>
                <w:rFonts w:ascii="Verdana" w:eastAsia="Verdana" w:hAnsi="Verdana" w:cs="Verdana"/>
                <w:b/>
                <w:i/>
                <w:sz w:val="22"/>
              </w:rPr>
              <w:t>RN-007</w:t>
            </w:r>
          </w:p>
        </w:tc>
        <w:tc>
          <w:tcPr>
            <w:tcW w:w="6431" w:type="dxa"/>
            <w:shd w:val="clear" w:color="auto" w:fill="FFFFFF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51686D" w:rsidRDefault="00DF65C8" w:rsidP="0039791C">
            <w:r>
              <w:rPr>
                <w:rFonts w:ascii="Verdana" w:eastAsia="Verdana" w:hAnsi="Verdana" w:cs="Verdana"/>
              </w:rPr>
              <w:t>Si el cliente no cumple con el pago en las fechas indicadas en el cronograma de pagos, se  le cobrará una mora equivalente 10% de la cuota mensual, por cada día que exceda, se le agrega 5%.</w:t>
            </w:r>
          </w:p>
        </w:tc>
      </w:tr>
      <w:tr w:rsidR="0051686D" w:rsidTr="0039791C">
        <w:trPr>
          <w:trHeight w:val="505"/>
        </w:trPr>
        <w:tc>
          <w:tcPr>
            <w:tcW w:w="2510" w:type="dxa"/>
            <w:shd w:val="clear" w:color="auto" w:fill="FFFFFF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51686D" w:rsidRDefault="00DF65C8" w:rsidP="0039791C">
            <w:pPr>
              <w:spacing w:after="60"/>
              <w:ind w:left="212"/>
              <w:jc w:val="center"/>
            </w:pPr>
            <w:r>
              <w:rPr>
                <w:rFonts w:ascii="Verdana" w:eastAsia="Verdana" w:hAnsi="Verdana" w:cs="Verdana"/>
                <w:b/>
                <w:i/>
                <w:sz w:val="22"/>
              </w:rPr>
              <w:t>RN-008</w:t>
            </w:r>
          </w:p>
        </w:tc>
        <w:tc>
          <w:tcPr>
            <w:tcW w:w="6431" w:type="dxa"/>
            <w:shd w:val="clear" w:color="auto" w:fill="FFFFFF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51686D" w:rsidRDefault="00DF65C8">
            <w:r>
              <w:rPr>
                <w:rFonts w:ascii="Verdana" w:eastAsia="Verdana" w:hAnsi="Verdana" w:cs="Verdana"/>
              </w:rPr>
              <w:t>El cliente debe acercarse a una oficina de SEDAPAR, para culminar el proceso de contratación.</w:t>
            </w:r>
          </w:p>
        </w:tc>
      </w:tr>
      <w:tr w:rsidR="0051686D" w:rsidTr="0039791C">
        <w:trPr>
          <w:trHeight w:val="521"/>
        </w:trPr>
        <w:tc>
          <w:tcPr>
            <w:tcW w:w="2510" w:type="dxa"/>
            <w:shd w:val="clear" w:color="auto" w:fill="FFFFFF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51686D" w:rsidRDefault="00DF65C8" w:rsidP="0039791C">
            <w:pPr>
              <w:spacing w:after="60"/>
              <w:ind w:left="212"/>
              <w:jc w:val="center"/>
            </w:pPr>
            <w:r>
              <w:rPr>
                <w:rFonts w:ascii="Verdana" w:eastAsia="Verdana" w:hAnsi="Verdana" w:cs="Verdana"/>
                <w:b/>
                <w:i/>
                <w:sz w:val="22"/>
              </w:rPr>
              <w:t>RN-009</w:t>
            </w:r>
          </w:p>
        </w:tc>
        <w:tc>
          <w:tcPr>
            <w:tcW w:w="6431" w:type="dxa"/>
            <w:shd w:val="clear" w:color="auto" w:fill="FFFFFF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51686D" w:rsidRDefault="00DF65C8">
            <w:r>
              <w:rPr>
                <w:rFonts w:ascii="Verdana" w:eastAsia="Verdana" w:hAnsi="Verdana" w:cs="Verdana"/>
              </w:rPr>
              <w:t>El solicitante debe llenar todos los datos correctamente, con datos verídicos.</w:t>
            </w:r>
          </w:p>
        </w:tc>
      </w:tr>
      <w:tr w:rsidR="0051686D" w:rsidTr="0039791C">
        <w:trPr>
          <w:trHeight w:val="505"/>
        </w:trPr>
        <w:tc>
          <w:tcPr>
            <w:tcW w:w="2510" w:type="dxa"/>
            <w:shd w:val="clear" w:color="auto" w:fill="FFFFFF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51686D" w:rsidRDefault="00DF65C8" w:rsidP="0039791C">
            <w:pPr>
              <w:spacing w:after="60"/>
              <w:ind w:left="212"/>
              <w:jc w:val="center"/>
            </w:pPr>
            <w:r>
              <w:rPr>
                <w:rFonts w:ascii="Verdana" w:eastAsia="Verdana" w:hAnsi="Verdana" w:cs="Verdana"/>
                <w:b/>
                <w:i/>
                <w:sz w:val="22"/>
              </w:rPr>
              <w:t>RN-010</w:t>
            </w:r>
          </w:p>
        </w:tc>
        <w:tc>
          <w:tcPr>
            <w:tcW w:w="6431" w:type="dxa"/>
            <w:shd w:val="clear" w:color="auto" w:fill="FFFFFF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51686D" w:rsidRDefault="00DF65C8">
            <w:r>
              <w:rPr>
                <w:rFonts w:ascii="Verdana" w:eastAsia="Verdana" w:hAnsi="Verdana" w:cs="Verdana"/>
              </w:rPr>
              <w:t>El contrato se entregará luego de haber pagado la primera cuota de pago.</w:t>
            </w:r>
          </w:p>
        </w:tc>
      </w:tr>
      <w:tr w:rsidR="0051686D" w:rsidTr="0039791C">
        <w:trPr>
          <w:trHeight w:val="505"/>
        </w:trPr>
        <w:tc>
          <w:tcPr>
            <w:tcW w:w="2510" w:type="dxa"/>
            <w:shd w:val="clear" w:color="auto" w:fill="FFFFFF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51686D" w:rsidRDefault="00DF65C8" w:rsidP="0039791C">
            <w:pPr>
              <w:spacing w:after="60"/>
              <w:ind w:left="212"/>
              <w:jc w:val="center"/>
            </w:pPr>
            <w:r>
              <w:rPr>
                <w:rFonts w:ascii="Verdana" w:eastAsia="Verdana" w:hAnsi="Verdana" w:cs="Verdana"/>
                <w:b/>
                <w:i/>
                <w:sz w:val="22"/>
              </w:rPr>
              <w:t>RN-011</w:t>
            </w:r>
          </w:p>
        </w:tc>
        <w:tc>
          <w:tcPr>
            <w:tcW w:w="6431" w:type="dxa"/>
            <w:shd w:val="clear" w:color="auto" w:fill="FFFFFF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51686D" w:rsidRDefault="00DF65C8">
            <w:r>
              <w:rPr>
                <w:rFonts w:ascii="Verdana" w:eastAsia="Verdana" w:hAnsi="Verdana" w:cs="Verdana"/>
              </w:rPr>
              <w:t>EL Contrato puede cambiar de estado, mas nunca se elimina del sistema.</w:t>
            </w:r>
          </w:p>
        </w:tc>
      </w:tr>
    </w:tbl>
    <w:p w:rsidR="0051686D" w:rsidRDefault="0051686D">
      <w:pPr>
        <w:spacing w:before="240" w:after="60"/>
      </w:pPr>
      <w:bookmarkStart w:id="26" w:name="h.4i7ojhp" w:colFirst="0" w:colLast="0"/>
      <w:bookmarkEnd w:id="26"/>
    </w:p>
    <w:p w:rsidR="0051686D" w:rsidRDefault="0051686D">
      <w:pPr>
        <w:spacing w:before="240" w:after="60"/>
      </w:pPr>
    </w:p>
    <w:p w:rsidR="0051686D" w:rsidRDefault="0051686D">
      <w:pPr>
        <w:spacing w:before="240" w:after="60"/>
      </w:pPr>
    </w:p>
    <w:p w:rsidR="0051686D" w:rsidRDefault="0051686D">
      <w:pPr>
        <w:spacing w:before="240" w:after="60"/>
      </w:pPr>
    </w:p>
    <w:p w:rsidR="0051686D" w:rsidRDefault="0051686D"/>
    <w:p w:rsidR="0051686D" w:rsidRDefault="0051686D">
      <w:pPr>
        <w:spacing w:before="240" w:after="60"/>
      </w:pPr>
    </w:p>
    <w:p w:rsidR="0051686D" w:rsidRPr="0039791C" w:rsidRDefault="00DF65C8">
      <w:pPr>
        <w:numPr>
          <w:ilvl w:val="0"/>
          <w:numId w:val="9"/>
        </w:numPr>
        <w:spacing w:before="240" w:after="60"/>
        <w:ind w:left="567" w:hanging="561"/>
        <w:rPr>
          <w:sz w:val="24"/>
        </w:rPr>
      </w:pPr>
      <w:r w:rsidRPr="0039791C">
        <w:rPr>
          <w:rFonts w:ascii="Verdana" w:eastAsia="Verdana" w:hAnsi="Verdana" w:cs="Verdana"/>
          <w:b/>
          <w:sz w:val="28"/>
        </w:rPr>
        <w:t>Glosario de términos del negocio</w:t>
      </w:r>
    </w:p>
    <w:tbl>
      <w:tblPr>
        <w:tblW w:w="8941" w:type="dxa"/>
        <w:tblInd w:w="1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78"/>
        <w:gridCol w:w="6663"/>
      </w:tblGrid>
      <w:tr w:rsidR="0051686D" w:rsidTr="0039791C">
        <w:trPr>
          <w:trHeight w:val="480"/>
        </w:trPr>
        <w:tc>
          <w:tcPr>
            <w:tcW w:w="2278" w:type="dxa"/>
            <w:shd w:val="clear" w:color="auto" w:fill="BFBFBF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:rsidR="0051686D" w:rsidRPr="00E522DE" w:rsidRDefault="00DF65C8">
            <w:pPr>
              <w:jc w:val="center"/>
              <w:rPr>
                <w:highlight w:val="yellow"/>
              </w:rPr>
            </w:pPr>
            <w:r w:rsidRPr="00E522DE">
              <w:rPr>
                <w:rFonts w:ascii="Verdana" w:eastAsia="Verdana" w:hAnsi="Verdana" w:cs="Verdana"/>
                <w:b/>
                <w:sz w:val="22"/>
              </w:rPr>
              <w:t>Término</w:t>
            </w:r>
          </w:p>
        </w:tc>
        <w:tc>
          <w:tcPr>
            <w:tcW w:w="6663" w:type="dxa"/>
            <w:shd w:val="clear" w:color="auto" w:fill="BFBFBF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:rsidR="0051686D" w:rsidRPr="00E522DE" w:rsidRDefault="00DF65C8">
            <w:pPr>
              <w:jc w:val="center"/>
              <w:rPr>
                <w:highlight w:val="yellow"/>
              </w:rPr>
            </w:pPr>
            <w:r w:rsidRPr="00E522DE">
              <w:rPr>
                <w:rFonts w:ascii="Verdana" w:eastAsia="Verdana" w:hAnsi="Verdana" w:cs="Verdana"/>
                <w:b/>
                <w:sz w:val="22"/>
              </w:rPr>
              <w:t>Descripción</w:t>
            </w:r>
          </w:p>
        </w:tc>
      </w:tr>
      <w:tr w:rsidR="0051686D" w:rsidTr="0039791C">
        <w:tc>
          <w:tcPr>
            <w:tcW w:w="2278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:rsidR="0051686D" w:rsidRDefault="00DF65C8" w:rsidP="0039791C">
            <w:r>
              <w:rPr>
                <w:rFonts w:ascii="Verdana" w:eastAsia="Verdana" w:hAnsi="Verdana" w:cs="Verdana"/>
                <w:b/>
                <w:sz w:val="22"/>
              </w:rPr>
              <w:t>Requerimiento</w:t>
            </w:r>
          </w:p>
        </w:tc>
        <w:tc>
          <w:tcPr>
            <w:tcW w:w="6663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:rsidR="0051686D" w:rsidRDefault="00DF65C8">
            <w:r>
              <w:rPr>
                <w:rFonts w:ascii="Verdana" w:eastAsia="Verdana" w:hAnsi="Verdana" w:cs="Verdana"/>
              </w:rPr>
              <w:t>Acto judicial por el que se intima que se haga o se deje de ejecutar algo.</w:t>
            </w:r>
          </w:p>
        </w:tc>
      </w:tr>
      <w:tr w:rsidR="0051686D" w:rsidTr="0039791C">
        <w:tc>
          <w:tcPr>
            <w:tcW w:w="2278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:rsidR="0051686D" w:rsidRDefault="00DF65C8" w:rsidP="0039791C">
            <w:r>
              <w:rPr>
                <w:rFonts w:ascii="Verdana" w:eastAsia="Verdana" w:hAnsi="Verdana" w:cs="Verdana"/>
                <w:b/>
                <w:sz w:val="22"/>
              </w:rPr>
              <w:t>Factible</w:t>
            </w:r>
          </w:p>
        </w:tc>
        <w:tc>
          <w:tcPr>
            <w:tcW w:w="6663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:rsidR="0051686D" w:rsidRDefault="00DF65C8">
            <w:r>
              <w:rPr>
                <w:rFonts w:ascii="Verdana" w:eastAsia="Verdana" w:hAnsi="Verdana" w:cs="Verdana"/>
              </w:rPr>
              <w:t>Que se puede hacer.</w:t>
            </w:r>
          </w:p>
        </w:tc>
      </w:tr>
      <w:tr w:rsidR="0051686D" w:rsidTr="0039791C">
        <w:tc>
          <w:tcPr>
            <w:tcW w:w="2278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:rsidR="0051686D" w:rsidRDefault="00DF65C8" w:rsidP="0039791C">
            <w:r>
              <w:rPr>
                <w:rFonts w:ascii="Verdana" w:eastAsia="Verdana" w:hAnsi="Verdana" w:cs="Verdana"/>
                <w:b/>
                <w:sz w:val="22"/>
              </w:rPr>
              <w:t>Autorización.</w:t>
            </w:r>
          </w:p>
        </w:tc>
        <w:tc>
          <w:tcPr>
            <w:tcW w:w="6663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:rsidR="0051686D" w:rsidRDefault="00DF65C8">
            <w:r>
              <w:rPr>
                <w:rFonts w:ascii="Verdana" w:eastAsia="Verdana" w:hAnsi="Verdana" w:cs="Verdana"/>
              </w:rPr>
              <w:t>Acto de una autoridad por el cual se permite a alguien una actuación en otro caso prohibida.</w:t>
            </w:r>
          </w:p>
        </w:tc>
      </w:tr>
      <w:tr w:rsidR="0051686D" w:rsidTr="0039791C">
        <w:tc>
          <w:tcPr>
            <w:tcW w:w="2278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:rsidR="0051686D" w:rsidRDefault="00DF65C8" w:rsidP="0039791C">
            <w:r>
              <w:rPr>
                <w:rFonts w:ascii="Verdana" w:eastAsia="Verdana" w:hAnsi="Verdana" w:cs="Verdana"/>
                <w:b/>
                <w:sz w:val="22"/>
              </w:rPr>
              <w:t>Presupuesto</w:t>
            </w:r>
          </w:p>
        </w:tc>
        <w:tc>
          <w:tcPr>
            <w:tcW w:w="6663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:rsidR="0051686D" w:rsidRDefault="00DF65C8">
            <w:r>
              <w:rPr>
                <w:rFonts w:ascii="Verdana" w:eastAsia="Verdana" w:hAnsi="Verdana" w:cs="Verdana"/>
              </w:rPr>
              <w:t>Cómputo anticipado del coste de una obra o de los gastos y rentas de una corporación.</w:t>
            </w:r>
          </w:p>
        </w:tc>
      </w:tr>
      <w:tr w:rsidR="0051686D" w:rsidTr="0039791C">
        <w:tc>
          <w:tcPr>
            <w:tcW w:w="2278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:rsidR="0051686D" w:rsidRDefault="00DF65C8" w:rsidP="0039791C">
            <w:r>
              <w:rPr>
                <w:rFonts w:ascii="Verdana" w:eastAsia="Verdana" w:hAnsi="Verdana" w:cs="Verdana"/>
                <w:b/>
                <w:sz w:val="22"/>
              </w:rPr>
              <w:t>Catastro</w:t>
            </w:r>
          </w:p>
        </w:tc>
        <w:tc>
          <w:tcPr>
            <w:tcW w:w="6663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:rsidR="0051686D" w:rsidRDefault="00DF65C8">
            <w:r>
              <w:rPr>
                <w:rFonts w:ascii="Verdana" w:eastAsia="Verdana" w:hAnsi="Verdana" w:cs="Verdana"/>
              </w:rPr>
              <w:t>Censo y padrón estadístico de las fincas rústicas y urbanas</w:t>
            </w:r>
          </w:p>
        </w:tc>
      </w:tr>
      <w:tr w:rsidR="0051686D" w:rsidTr="0039791C">
        <w:tc>
          <w:tcPr>
            <w:tcW w:w="2278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:rsidR="0051686D" w:rsidRDefault="00DF65C8" w:rsidP="0039791C">
            <w:r>
              <w:rPr>
                <w:rFonts w:ascii="Verdana" w:eastAsia="Verdana" w:hAnsi="Verdana" w:cs="Verdana"/>
                <w:b/>
                <w:sz w:val="22"/>
              </w:rPr>
              <w:t>Documentación</w:t>
            </w:r>
          </w:p>
        </w:tc>
        <w:tc>
          <w:tcPr>
            <w:tcW w:w="6663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:rsidR="0051686D" w:rsidRDefault="00DF65C8">
            <w:r>
              <w:rPr>
                <w:rFonts w:ascii="Verdana" w:eastAsia="Verdana" w:hAnsi="Verdana" w:cs="Verdana"/>
              </w:rPr>
              <w:t>Documento o conjunto de documentos, preferentemente de carácter oficial, que sirven para la identificación personal o para documentar o acreditar algo</w:t>
            </w:r>
          </w:p>
        </w:tc>
      </w:tr>
      <w:tr w:rsidR="0051686D" w:rsidTr="0039791C">
        <w:tc>
          <w:tcPr>
            <w:tcW w:w="2278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:rsidR="0051686D" w:rsidRDefault="00DF65C8" w:rsidP="0039791C">
            <w:r>
              <w:rPr>
                <w:rFonts w:ascii="Verdana" w:eastAsia="Verdana" w:hAnsi="Verdana" w:cs="Verdana"/>
                <w:b/>
                <w:sz w:val="22"/>
              </w:rPr>
              <w:t>Cronograma</w:t>
            </w:r>
          </w:p>
        </w:tc>
        <w:tc>
          <w:tcPr>
            <w:tcW w:w="6663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:rsidR="0051686D" w:rsidRDefault="00DF65C8">
            <w:r>
              <w:rPr>
                <w:rFonts w:ascii="Verdana" w:eastAsia="Verdana" w:hAnsi="Verdana" w:cs="Verdana"/>
              </w:rPr>
              <w:t>Calendario de trabajo</w:t>
            </w:r>
          </w:p>
        </w:tc>
      </w:tr>
      <w:tr w:rsidR="0051686D" w:rsidTr="0039791C">
        <w:tc>
          <w:tcPr>
            <w:tcW w:w="2278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:rsidR="0051686D" w:rsidRDefault="00DF65C8" w:rsidP="0039791C">
            <w:r>
              <w:rPr>
                <w:rFonts w:ascii="Verdana" w:eastAsia="Verdana" w:hAnsi="Verdana" w:cs="Verdana"/>
                <w:b/>
                <w:sz w:val="22"/>
              </w:rPr>
              <w:t>cuota</w:t>
            </w:r>
          </w:p>
        </w:tc>
        <w:tc>
          <w:tcPr>
            <w:tcW w:w="6663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:rsidR="0051686D" w:rsidRDefault="00DF65C8">
            <w:r>
              <w:rPr>
                <w:rFonts w:ascii="Verdana" w:eastAsia="Verdana" w:hAnsi="Verdana" w:cs="Verdana"/>
              </w:rPr>
              <w:t xml:space="preserve"> Cantidad que se paga regularmente a asociaciones, comunidades, seguridad social, etc.</w:t>
            </w:r>
          </w:p>
        </w:tc>
      </w:tr>
      <w:tr w:rsidR="0051686D" w:rsidTr="0039791C">
        <w:tc>
          <w:tcPr>
            <w:tcW w:w="2278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:rsidR="0051686D" w:rsidRDefault="00DF65C8" w:rsidP="0039791C">
            <w:r>
              <w:rPr>
                <w:rFonts w:ascii="Verdana" w:eastAsia="Verdana" w:hAnsi="Verdana" w:cs="Verdana"/>
                <w:b/>
                <w:sz w:val="22"/>
              </w:rPr>
              <w:t>Estadística</w:t>
            </w:r>
          </w:p>
        </w:tc>
        <w:tc>
          <w:tcPr>
            <w:tcW w:w="6663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:rsidR="0051686D" w:rsidRDefault="00DF65C8">
            <w:r>
              <w:rPr>
                <w:rFonts w:ascii="Verdana" w:eastAsia="Verdana" w:hAnsi="Verdana" w:cs="Verdana"/>
              </w:rPr>
              <w:t>Estudio de los datos cuantitativos de la población, de los recursos naturales e industriales, del tráfico o de cualquier otra manifestación de las sociedades humanas.</w:t>
            </w:r>
          </w:p>
        </w:tc>
      </w:tr>
      <w:tr w:rsidR="0051686D" w:rsidTr="0039791C">
        <w:tc>
          <w:tcPr>
            <w:tcW w:w="2278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:rsidR="0051686D" w:rsidRDefault="00DF65C8" w:rsidP="0039791C">
            <w:r>
              <w:rPr>
                <w:rFonts w:ascii="Verdana" w:eastAsia="Verdana" w:hAnsi="Verdana" w:cs="Verdana"/>
                <w:b/>
                <w:sz w:val="22"/>
              </w:rPr>
              <w:t>Expedientes</w:t>
            </w:r>
          </w:p>
        </w:tc>
        <w:tc>
          <w:tcPr>
            <w:tcW w:w="6663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:rsidR="0051686D" w:rsidRDefault="00DF65C8">
            <w:r>
              <w:rPr>
                <w:rFonts w:ascii="Verdana" w:eastAsia="Verdana" w:hAnsi="Verdana" w:cs="Verdana"/>
              </w:rPr>
              <w:t>Conjunto de todos los papeles correspondientes a un asunto o negocio. Se usa señaladamente hablando de la serie ordenada de actuaciones administrativas, y también de las judiciales en los actos de jurisdicción voluntaria.</w:t>
            </w:r>
          </w:p>
        </w:tc>
      </w:tr>
      <w:tr w:rsidR="0051686D" w:rsidTr="0039791C">
        <w:tc>
          <w:tcPr>
            <w:tcW w:w="2278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:rsidR="0051686D" w:rsidRDefault="00DF65C8" w:rsidP="0039791C">
            <w:r>
              <w:rPr>
                <w:rFonts w:ascii="Verdana" w:eastAsia="Verdana" w:hAnsi="Verdana" w:cs="Verdana"/>
                <w:b/>
                <w:sz w:val="22"/>
              </w:rPr>
              <w:t>Normativa</w:t>
            </w:r>
          </w:p>
        </w:tc>
        <w:tc>
          <w:tcPr>
            <w:tcW w:w="6663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:rsidR="0051686D" w:rsidRDefault="00DF65C8">
            <w:r>
              <w:rPr>
                <w:rFonts w:ascii="Verdana" w:eastAsia="Verdana" w:hAnsi="Verdana" w:cs="Verdana"/>
              </w:rPr>
              <w:t>Conjunto de normas aplicables a una determinada materia o actividad.</w:t>
            </w:r>
          </w:p>
        </w:tc>
      </w:tr>
      <w:tr w:rsidR="0051686D" w:rsidTr="0039791C">
        <w:tc>
          <w:tcPr>
            <w:tcW w:w="2278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:rsidR="0051686D" w:rsidRDefault="00DF65C8" w:rsidP="0039791C">
            <w:r>
              <w:rPr>
                <w:rFonts w:ascii="Verdana" w:eastAsia="Verdana" w:hAnsi="Verdana" w:cs="Verdana"/>
                <w:b/>
                <w:sz w:val="22"/>
              </w:rPr>
              <w:t>Remisión</w:t>
            </w:r>
          </w:p>
        </w:tc>
        <w:tc>
          <w:tcPr>
            <w:tcW w:w="6663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:rsidR="0051686D" w:rsidRDefault="00DF65C8">
            <w:r>
              <w:rPr>
                <w:rFonts w:ascii="Verdana" w:eastAsia="Verdana" w:hAnsi="Verdana" w:cs="Verdana"/>
              </w:rPr>
              <w:t>Indicación, en un escrito, del lugar de él o de otro escrito a que se remite al lector.</w:t>
            </w:r>
          </w:p>
        </w:tc>
      </w:tr>
      <w:tr w:rsidR="0051686D" w:rsidTr="0039791C">
        <w:tc>
          <w:tcPr>
            <w:tcW w:w="2278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:rsidR="0051686D" w:rsidRDefault="00DF65C8" w:rsidP="0039791C">
            <w:proofErr w:type="spellStart"/>
            <w:r>
              <w:rPr>
                <w:rFonts w:ascii="Verdana" w:eastAsia="Verdana" w:hAnsi="Verdana" w:cs="Verdana"/>
                <w:b/>
                <w:sz w:val="24"/>
                <w:shd w:val="clear" w:color="auto" w:fill="FAFAFA"/>
              </w:rPr>
              <w:t>V°B°</w:t>
            </w:r>
            <w:proofErr w:type="spellEnd"/>
          </w:p>
        </w:tc>
        <w:tc>
          <w:tcPr>
            <w:tcW w:w="6663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:rsidR="0051686D" w:rsidRDefault="00DF65C8">
            <w:bookmarkStart w:id="27" w:name="h.2xcytpi" w:colFirst="0" w:colLast="0"/>
            <w:bookmarkEnd w:id="27"/>
            <w:r>
              <w:rPr>
                <w:rFonts w:ascii="Verdana" w:eastAsia="Verdana" w:hAnsi="Verdana" w:cs="Verdana"/>
                <w:shd w:val="clear" w:color="auto" w:fill="FAFAFA"/>
              </w:rPr>
              <w:t>Como fórmula que se pone al pie de algunas certificaciones y otros documentos y con que el que firma debajo da a entender hallarse ajustados a los preceptos legales y estar expedidos por persona autorizada al efecto.</w:t>
            </w:r>
          </w:p>
        </w:tc>
      </w:tr>
      <w:tr w:rsidR="0051686D" w:rsidTr="0039791C">
        <w:tc>
          <w:tcPr>
            <w:tcW w:w="2278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:rsidR="0051686D" w:rsidRDefault="00DF65C8" w:rsidP="0039791C">
            <w:r>
              <w:rPr>
                <w:rFonts w:ascii="Verdana" w:eastAsia="Verdana" w:hAnsi="Verdana" w:cs="Verdana"/>
                <w:b/>
                <w:sz w:val="22"/>
              </w:rPr>
              <w:t>SISCOM</w:t>
            </w:r>
          </w:p>
        </w:tc>
        <w:tc>
          <w:tcPr>
            <w:tcW w:w="6663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:rsidR="0051686D" w:rsidRDefault="00DF65C8">
            <w:r>
              <w:rPr>
                <w:rFonts w:ascii="Verdana" w:eastAsia="Verdana" w:hAnsi="Verdana" w:cs="Verdana"/>
                <w:i/>
              </w:rPr>
              <w:t>(Sistema Integrado Comercial Sistema Comercial)</w:t>
            </w:r>
          </w:p>
        </w:tc>
      </w:tr>
      <w:tr w:rsidR="0051686D" w:rsidTr="0039791C">
        <w:tc>
          <w:tcPr>
            <w:tcW w:w="2278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:rsidR="0051686D" w:rsidRDefault="00DF65C8" w:rsidP="0039791C">
            <w:r>
              <w:rPr>
                <w:rFonts w:ascii="Verdana" w:eastAsia="Verdana" w:hAnsi="Verdana" w:cs="Verdana"/>
                <w:b/>
                <w:sz w:val="22"/>
              </w:rPr>
              <w:t>Formato F4</w:t>
            </w:r>
          </w:p>
        </w:tc>
        <w:tc>
          <w:tcPr>
            <w:tcW w:w="6663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:rsidR="0051686D" w:rsidRDefault="00DF65C8">
            <w:r>
              <w:rPr>
                <w:rFonts w:ascii="Verdana" w:eastAsia="Verdana" w:hAnsi="Verdana" w:cs="Verdana"/>
                <w:i/>
              </w:rPr>
              <w:t>Documento estructurado que indica la conformidad</w:t>
            </w:r>
          </w:p>
          <w:p w:rsidR="0051686D" w:rsidRDefault="00DF65C8">
            <w:r>
              <w:rPr>
                <w:rFonts w:ascii="Verdana" w:eastAsia="Verdana" w:hAnsi="Verdana" w:cs="Verdana"/>
                <w:i/>
              </w:rPr>
              <w:t>de la aprobación de la solicitud.</w:t>
            </w:r>
          </w:p>
        </w:tc>
      </w:tr>
    </w:tbl>
    <w:p w:rsidR="0051686D" w:rsidRDefault="0051686D"/>
    <w:sectPr w:rsidR="0051686D" w:rsidSect="00994FF3">
      <w:pgSz w:w="11909" w:h="16834"/>
      <w:pgMar w:top="1418" w:right="1701" w:bottom="1412" w:left="141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3DFE" w:rsidRDefault="00EC3DFE">
      <w:r>
        <w:separator/>
      </w:r>
    </w:p>
  </w:endnote>
  <w:endnote w:type="continuationSeparator" w:id="0">
    <w:p w:rsidR="00EC3DFE" w:rsidRDefault="00EC3D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686D" w:rsidRDefault="00DF65C8" w:rsidP="0039791C">
    <w:pPr>
      <w:tabs>
        <w:tab w:val="center" w:pos="4419"/>
        <w:tab w:val="right" w:pos="8838"/>
      </w:tabs>
      <w:jc w:val="center"/>
    </w:pPr>
    <w:r>
      <w:t>_____________________________________________________________________________</w:t>
    </w:r>
  </w:p>
  <w:p w:rsidR="0051686D" w:rsidRDefault="00DF65C8" w:rsidP="0039791C">
    <w:pPr>
      <w:tabs>
        <w:tab w:val="center" w:pos="6946"/>
      </w:tabs>
      <w:jc w:val="center"/>
    </w:pPr>
    <w:r>
      <w:rPr>
        <w:rFonts w:ascii="Verdana" w:eastAsia="Verdana" w:hAnsi="Verdana" w:cs="Verdana"/>
        <w:sz w:val="16"/>
      </w:rPr>
      <w:t>Modelamiento de Negocio  (MN)</w:t>
    </w:r>
    <w:r>
      <w:rPr>
        <w:rFonts w:ascii="Verdana" w:eastAsia="Verdana" w:hAnsi="Verdana" w:cs="Verdana"/>
        <w:sz w:val="16"/>
      </w:rPr>
      <w:tab/>
      <w:t xml:space="preserve">Página </w:t>
    </w:r>
    <w:r>
      <w:fldChar w:fldCharType="begin"/>
    </w:r>
    <w:r>
      <w:instrText>PAGE</w:instrText>
    </w:r>
    <w:r>
      <w:fldChar w:fldCharType="separate"/>
    </w:r>
    <w:r w:rsidR="00DC183F">
      <w:rPr>
        <w:noProof/>
      </w:rPr>
      <w:t>9</w:t>
    </w:r>
    <w:r>
      <w:fldChar w:fldCharType="end"/>
    </w:r>
    <w:r>
      <w:rPr>
        <w:rFonts w:ascii="Verdana" w:eastAsia="Verdana" w:hAnsi="Verdana" w:cs="Verdana"/>
        <w:sz w:val="16"/>
      </w:rPr>
      <w:t xml:space="preserve"> de </w:t>
    </w:r>
    <w:r>
      <w:fldChar w:fldCharType="begin"/>
    </w:r>
    <w:r>
      <w:instrText>NUMPAGES</w:instrText>
    </w:r>
    <w:r>
      <w:fldChar w:fldCharType="separate"/>
    </w:r>
    <w:r w:rsidR="00DC183F">
      <w:rPr>
        <w:noProof/>
      </w:rPr>
      <w:t>21</w:t>
    </w:r>
    <w:r>
      <w:fldChar w:fldCharType="end"/>
    </w:r>
  </w:p>
  <w:p w:rsidR="0051686D" w:rsidRDefault="0051686D">
    <w:pPr>
      <w:tabs>
        <w:tab w:val="center" w:pos="4419"/>
        <w:tab w:val="right" w:pos="8838"/>
      </w:tabs>
    </w:pPr>
  </w:p>
  <w:p w:rsidR="0051686D" w:rsidRDefault="0051686D">
    <w:pPr>
      <w:tabs>
        <w:tab w:val="center" w:pos="4419"/>
        <w:tab w:val="right" w:pos="8838"/>
      </w:tabs>
      <w:ind w:right="35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3DFE" w:rsidRDefault="00EC3DFE">
      <w:r>
        <w:separator/>
      </w:r>
    </w:p>
  </w:footnote>
  <w:footnote w:type="continuationSeparator" w:id="0">
    <w:p w:rsidR="00EC3DFE" w:rsidRDefault="00EC3DF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686D" w:rsidRDefault="0051686D">
    <w:pPr>
      <w:tabs>
        <w:tab w:val="center" w:pos="4419"/>
        <w:tab w:val="right" w:pos="8838"/>
      </w:tabs>
    </w:pPr>
  </w:p>
  <w:p w:rsidR="0051686D" w:rsidRDefault="00DF65C8" w:rsidP="0039791C">
    <w:pPr>
      <w:tabs>
        <w:tab w:val="center" w:pos="4419"/>
        <w:tab w:val="right" w:pos="8838"/>
      </w:tabs>
      <w:ind w:left="6480" w:firstLine="720"/>
      <w:jc w:val="right"/>
    </w:pPr>
    <w:r>
      <w:rPr>
        <w:noProof/>
      </w:rPr>
      <w:drawing>
        <wp:inline distT="19050" distB="19050" distL="19050" distR="19050" wp14:anchorId="3FFB7EA7" wp14:editId="2E36901B">
          <wp:extent cx="704520" cy="548640"/>
          <wp:effectExtent l="0" t="0" r="0" b="0"/>
          <wp:docPr id="52" name="image2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2.jpg"/>
                  <pic:cNvPicPr preferRelativeResize="0"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04520" cy="5486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2B77B1"/>
    <w:multiLevelType w:val="multilevel"/>
    <w:tmpl w:val="3DC29AA0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1">
    <w:nsid w:val="1B900853"/>
    <w:multiLevelType w:val="multilevel"/>
    <w:tmpl w:val="F7422736"/>
    <w:lvl w:ilvl="0">
      <w:start w:val="1"/>
      <w:numFmt w:val="decimal"/>
      <w:lvlText w:val="%1."/>
      <w:lvlJc w:val="left"/>
      <w:pPr>
        <w:ind w:left="432" w:firstLine="2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decimal"/>
      <w:lvlText w:val="%2."/>
      <w:lvlJc w:val="left"/>
      <w:pPr>
        <w:ind w:left="576" w:firstLine="35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decimal"/>
      <w:lvlText w:val="%3."/>
      <w:lvlJc w:val="left"/>
      <w:pPr>
        <w:ind w:left="720" w:firstLine="3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864" w:firstLine="43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decimal"/>
      <w:lvlText w:val="%5."/>
      <w:lvlJc w:val="left"/>
      <w:pPr>
        <w:ind w:left="1008" w:firstLine="50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decimal"/>
      <w:lvlText w:val="%6."/>
      <w:lvlJc w:val="left"/>
      <w:pPr>
        <w:ind w:left="1152" w:firstLine="57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1296" w:firstLine="64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decimal"/>
      <w:lvlText w:val="%8."/>
      <w:lvlJc w:val="left"/>
      <w:pPr>
        <w:ind w:left="1440" w:firstLine="72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decimal"/>
      <w:lvlText w:val="%9."/>
      <w:lvlJc w:val="left"/>
      <w:pPr>
        <w:ind w:left="1584" w:firstLine="79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2">
    <w:nsid w:val="1FE31234"/>
    <w:multiLevelType w:val="multilevel"/>
    <w:tmpl w:val="301CFD44"/>
    <w:lvl w:ilvl="0">
      <w:start w:val="1"/>
      <w:numFmt w:val="decimal"/>
      <w:lvlText w:val="%1."/>
      <w:lvlJc w:val="left"/>
      <w:pPr>
        <w:ind w:left="216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216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2880" w:firstLine="156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3600" w:firstLine="19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4320" w:firstLine="24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5040" w:firstLine="286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760" w:firstLine="327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6480" w:hanging="28456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7200" w:hanging="23955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3">
    <w:nsid w:val="2BE0715A"/>
    <w:multiLevelType w:val="multilevel"/>
    <w:tmpl w:val="B6BCD428"/>
    <w:lvl w:ilvl="0">
      <w:start w:val="1"/>
      <w:numFmt w:val="bullet"/>
      <w:lvlText w:val="●"/>
      <w:lvlJc w:val="left"/>
      <w:pPr>
        <w:ind w:left="7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169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21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255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298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hanging="31336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hanging="27016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4">
    <w:nsid w:val="360E778B"/>
    <w:multiLevelType w:val="multilevel"/>
    <w:tmpl w:val="C32AA580"/>
    <w:lvl w:ilvl="0">
      <w:start w:val="1"/>
      <w:numFmt w:val="decimal"/>
      <w:lvlText w:val="%1."/>
      <w:lvlJc w:val="left"/>
      <w:pPr>
        <w:ind w:left="-1371" w:hanging="2317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4"/>
      <w:numFmt w:val="decimal"/>
      <w:lvlText w:val="%2."/>
      <w:lvlJc w:val="left"/>
      <w:pPr>
        <w:ind w:left="1080" w:firstLine="57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decimal"/>
      <w:lvlText w:val="%3."/>
      <w:lvlJc w:val="left"/>
      <w:pPr>
        <w:ind w:left="1080" w:firstLine="57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1440" w:firstLine="75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decimal"/>
      <w:lvlText w:val="%5."/>
      <w:lvlJc w:val="left"/>
      <w:pPr>
        <w:ind w:left="1440" w:firstLine="75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decimal"/>
      <w:lvlText w:val="%6."/>
      <w:lvlJc w:val="left"/>
      <w:pPr>
        <w:ind w:left="1800" w:firstLine="9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1800" w:firstLine="9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decimal"/>
      <w:lvlText w:val="%8."/>
      <w:lvlJc w:val="left"/>
      <w:pPr>
        <w:ind w:left="216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decimal"/>
      <w:lvlText w:val="%9."/>
      <w:lvlJc w:val="left"/>
      <w:pPr>
        <w:ind w:left="2520" w:firstLine="12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5">
    <w:nsid w:val="37FD1C21"/>
    <w:multiLevelType w:val="multilevel"/>
    <w:tmpl w:val="C79EA45C"/>
    <w:lvl w:ilvl="0">
      <w:start w:val="1"/>
      <w:numFmt w:val="decimal"/>
      <w:lvlText w:val="%1."/>
      <w:lvlJc w:val="right"/>
      <w:pPr>
        <w:ind w:left="2880" w:firstLine="2520"/>
      </w:pPr>
      <w:rPr>
        <w:u w:val="none"/>
      </w:rPr>
    </w:lvl>
    <w:lvl w:ilvl="1">
      <w:start w:val="1"/>
      <w:numFmt w:val="decimal"/>
      <w:lvlText w:val="%1.%2."/>
      <w:lvlJc w:val="right"/>
      <w:pPr>
        <w:ind w:left="3600" w:firstLine="3240"/>
      </w:pPr>
      <w:rPr>
        <w:u w:val="none"/>
      </w:rPr>
    </w:lvl>
    <w:lvl w:ilvl="2">
      <w:start w:val="1"/>
      <w:numFmt w:val="decimal"/>
      <w:lvlText w:val="%1.%2.%3."/>
      <w:lvlJc w:val="right"/>
      <w:pPr>
        <w:ind w:left="4320" w:firstLine="39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5040" w:firstLine="468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5760" w:firstLine="540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6480" w:firstLine="612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7200" w:firstLine="684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7920" w:firstLine="75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8640" w:firstLine="8280"/>
      </w:pPr>
      <w:rPr>
        <w:u w:val="none"/>
      </w:rPr>
    </w:lvl>
  </w:abstractNum>
  <w:abstractNum w:abstractNumId="6">
    <w:nsid w:val="47E73B67"/>
    <w:multiLevelType w:val="multilevel"/>
    <w:tmpl w:val="27CC3C06"/>
    <w:lvl w:ilvl="0">
      <w:start w:val="1"/>
      <w:numFmt w:val="bullet"/>
      <w:lvlText w:val="●"/>
      <w:lvlJc w:val="left"/>
      <w:pPr>
        <w:ind w:left="7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169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21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255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298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hanging="31336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hanging="27016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7">
    <w:nsid w:val="4F6F163B"/>
    <w:multiLevelType w:val="multilevel"/>
    <w:tmpl w:val="12E2A75C"/>
    <w:lvl w:ilvl="0">
      <w:start w:val="1"/>
      <w:numFmt w:val="bullet"/>
      <w:lvlText w:val="●"/>
      <w:lvlJc w:val="left"/>
      <w:pPr>
        <w:ind w:left="7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169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21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255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298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hanging="31336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hanging="27016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8">
    <w:nsid w:val="592E0223"/>
    <w:multiLevelType w:val="multilevel"/>
    <w:tmpl w:val="58AEA88A"/>
    <w:lvl w:ilvl="0">
      <w:start w:val="1"/>
      <w:numFmt w:val="decimal"/>
      <w:lvlText w:val="%1."/>
      <w:lvlJc w:val="left"/>
      <w:pPr>
        <w:ind w:left="-247" w:firstLine="1522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-247" w:firstLine="1522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469" w:firstLine="6016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1189" w:firstLine="10156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1909" w:firstLine="14476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2629" w:firstLine="18976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3349" w:firstLine="23116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4069" w:firstLine="27436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4789" w:firstLine="31936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9">
    <w:nsid w:val="63393D70"/>
    <w:multiLevelType w:val="multilevel"/>
    <w:tmpl w:val="3E4E9B0A"/>
    <w:lvl w:ilvl="0">
      <w:start w:val="1"/>
      <w:numFmt w:val="decimal"/>
      <w:lvlText w:val="%1."/>
      <w:lvlJc w:val="left"/>
      <w:pPr>
        <w:ind w:left="432" w:firstLine="2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decimal"/>
      <w:lvlText w:val="%2."/>
      <w:lvlJc w:val="left"/>
      <w:pPr>
        <w:ind w:left="576" w:firstLine="35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decimal"/>
      <w:lvlText w:val="%3."/>
      <w:lvlJc w:val="left"/>
      <w:pPr>
        <w:ind w:left="720" w:firstLine="3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864" w:firstLine="43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1008" w:firstLine="50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decimal"/>
      <w:lvlText w:val="%6."/>
      <w:lvlJc w:val="left"/>
      <w:pPr>
        <w:ind w:left="1152" w:firstLine="57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1296" w:firstLine="64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decimal"/>
      <w:lvlText w:val="%8."/>
      <w:lvlJc w:val="left"/>
      <w:pPr>
        <w:ind w:left="1440" w:firstLine="72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decimal"/>
      <w:lvlText w:val="%9."/>
      <w:lvlJc w:val="left"/>
      <w:pPr>
        <w:ind w:left="1584" w:firstLine="79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0">
    <w:nsid w:val="646003BE"/>
    <w:multiLevelType w:val="multilevel"/>
    <w:tmpl w:val="6B483708"/>
    <w:lvl w:ilvl="0">
      <w:start w:val="1"/>
      <w:numFmt w:val="decimal"/>
      <w:lvlText w:val="%1."/>
      <w:lvlJc w:val="left"/>
      <w:pPr>
        <w:ind w:left="432" w:firstLine="2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decimal"/>
      <w:lvlText w:val="%2."/>
      <w:lvlJc w:val="left"/>
      <w:pPr>
        <w:ind w:left="576" w:firstLine="35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decimal"/>
      <w:lvlText w:val="%3."/>
      <w:lvlJc w:val="left"/>
      <w:pPr>
        <w:ind w:left="720" w:firstLine="3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864" w:firstLine="43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decimal"/>
      <w:lvlText w:val="%5."/>
      <w:lvlJc w:val="left"/>
      <w:pPr>
        <w:ind w:left="1008" w:firstLine="50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decimal"/>
      <w:lvlText w:val="%6."/>
      <w:lvlJc w:val="left"/>
      <w:pPr>
        <w:ind w:left="1152" w:firstLine="57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1296" w:firstLine="64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decimal"/>
      <w:lvlText w:val="%8."/>
      <w:lvlJc w:val="left"/>
      <w:pPr>
        <w:ind w:left="1440" w:firstLine="72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decimal"/>
      <w:lvlText w:val="%9."/>
      <w:lvlJc w:val="left"/>
      <w:pPr>
        <w:ind w:left="1584" w:firstLine="79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1">
    <w:nsid w:val="77B230A2"/>
    <w:multiLevelType w:val="multilevel"/>
    <w:tmpl w:val="CBF05690"/>
    <w:lvl w:ilvl="0">
      <w:start w:val="1"/>
      <w:numFmt w:val="bullet"/>
      <w:lvlText w:val="●"/>
      <w:lvlJc w:val="left"/>
      <w:pPr>
        <w:ind w:left="7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169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21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255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298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hanging="31336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hanging="27016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num w:numId="1">
    <w:abstractNumId w:val="1"/>
  </w:num>
  <w:num w:numId="2">
    <w:abstractNumId w:val="10"/>
  </w:num>
  <w:num w:numId="3">
    <w:abstractNumId w:val="6"/>
  </w:num>
  <w:num w:numId="4">
    <w:abstractNumId w:val="2"/>
  </w:num>
  <w:num w:numId="5">
    <w:abstractNumId w:val="8"/>
  </w:num>
  <w:num w:numId="6">
    <w:abstractNumId w:val="0"/>
  </w:num>
  <w:num w:numId="7">
    <w:abstractNumId w:val="5"/>
  </w:num>
  <w:num w:numId="8">
    <w:abstractNumId w:val="9"/>
  </w:num>
  <w:num w:numId="9">
    <w:abstractNumId w:val="4"/>
  </w:num>
  <w:num w:numId="10">
    <w:abstractNumId w:val="7"/>
  </w:num>
  <w:num w:numId="11">
    <w:abstractNumId w:val="11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displayBackgroundShape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51686D"/>
    <w:rsid w:val="002B28E0"/>
    <w:rsid w:val="0039791C"/>
    <w:rsid w:val="0051686D"/>
    <w:rsid w:val="00690D41"/>
    <w:rsid w:val="00994FF3"/>
    <w:rsid w:val="00D629D9"/>
    <w:rsid w:val="00DC183F"/>
    <w:rsid w:val="00DF65C8"/>
    <w:rsid w:val="00E522DE"/>
    <w:rsid w:val="00EC3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5684EC7-5E32-4BF1-917A-FCFF1B0E0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</w:rPr>
  </w:style>
  <w:style w:type="paragraph" w:styleId="Ttulo1">
    <w:name w:val="heading 1"/>
    <w:basedOn w:val="Normal"/>
    <w:next w:val="Normal"/>
    <w:pPr>
      <w:spacing w:before="480" w:after="120"/>
      <w:outlineLvl w:val="0"/>
    </w:pPr>
    <w:rPr>
      <w:b/>
      <w:sz w:val="48"/>
    </w:rPr>
  </w:style>
  <w:style w:type="paragraph" w:styleId="Ttulo2">
    <w:name w:val="heading 2"/>
    <w:basedOn w:val="Normal"/>
    <w:next w:val="Normal"/>
    <w:pPr>
      <w:spacing w:before="360" w:after="80"/>
      <w:outlineLvl w:val="1"/>
    </w:pPr>
    <w:rPr>
      <w:b/>
      <w:sz w:val="36"/>
    </w:rPr>
  </w:style>
  <w:style w:type="paragraph" w:styleId="Ttulo3">
    <w:name w:val="heading 3"/>
    <w:basedOn w:val="Normal"/>
    <w:next w:val="Normal"/>
    <w:pPr>
      <w:spacing w:before="280" w:after="80"/>
      <w:outlineLvl w:val="2"/>
    </w:pPr>
    <w:rPr>
      <w:b/>
      <w:sz w:val="28"/>
    </w:rPr>
  </w:style>
  <w:style w:type="paragraph" w:styleId="Ttulo4">
    <w:name w:val="heading 4"/>
    <w:basedOn w:val="Normal"/>
    <w:next w:val="Normal"/>
    <w:pPr>
      <w:spacing w:before="240" w:after="40"/>
      <w:outlineLvl w:val="3"/>
    </w:pPr>
    <w:rPr>
      <w:b/>
      <w:sz w:val="24"/>
    </w:rPr>
  </w:style>
  <w:style w:type="paragraph" w:styleId="Ttulo5">
    <w:name w:val="heading 5"/>
    <w:basedOn w:val="Normal"/>
    <w:next w:val="Normal"/>
    <w:pPr>
      <w:spacing w:before="220" w:after="40"/>
      <w:outlineLvl w:val="4"/>
    </w:pPr>
    <w:rPr>
      <w:b/>
      <w:sz w:val="22"/>
    </w:rPr>
  </w:style>
  <w:style w:type="paragraph" w:styleId="Ttulo6">
    <w:name w:val="heading 6"/>
    <w:basedOn w:val="Normal"/>
    <w:next w:val="Normal"/>
    <w:pPr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pPr>
      <w:spacing w:before="480" w:after="120"/>
    </w:pPr>
    <w:rPr>
      <w:b/>
      <w:sz w:val="72"/>
    </w:rPr>
  </w:style>
  <w:style w:type="paragraph" w:styleId="Subttulo">
    <w:name w:val="Subtitle"/>
    <w:basedOn w:val="Normal"/>
    <w:next w:val="Normal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B28E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B28E0"/>
    <w:rPr>
      <w:rFonts w:ascii="Tahoma" w:eastAsia="Times New Roman" w:hAnsi="Tahoma" w:cs="Tahoma"/>
      <w:color w:val="000000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39791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9791C"/>
    <w:rPr>
      <w:rFonts w:ascii="Times New Roman" w:eastAsia="Times New Roman" w:hAnsi="Times New Roman" w:cs="Times New Roman"/>
      <w:color w:val="000000"/>
      <w:sz w:val="20"/>
    </w:rPr>
  </w:style>
  <w:style w:type="paragraph" w:styleId="Piedepgina">
    <w:name w:val="footer"/>
    <w:basedOn w:val="Normal"/>
    <w:link w:val="PiedepginaCar"/>
    <w:uiPriority w:val="99"/>
    <w:unhideWhenUsed/>
    <w:rsid w:val="0039791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9791C"/>
    <w:rPr>
      <w:rFonts w:ascii="Times New Roman" w:eastAsia="Times New Roman" w:hAnsi="Times New Roman" w:cs="Times New Roman"/>
      <w:color w:val="000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C31AE4-8939-44B7-884B-50B5DC2011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2522</Words>
  <Characters>13874</Characters>
  <Application>Microsoft Office Word</Application>
  <DocSecurity>0</DocSecurity>
  <Lines>115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de Negocio.docx</vt:lpstr>
    </vt:vector>
  </TitlesOfParts>
  <Company/>
  <LinksUpToDate>false</LinksUpToDate>
  <CharactersWithSpaces>16364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Negocio.docx</dc:title>
  <cp:lastModifiedBy>Renzo</cp:lastModifiedBy>
  <cp:revision>7</cp:revision>
  <dcterms:created xsi:type="dcterms:W3CDTF">2013-12-04T15:04:00Z</dcterms:created>
  <dcterms:modified xsi:type="dcterms:W3CDTF">2013-12-16T05:50:00Z</dcterms:modified>
</cp:coreProperties>
</file>