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요구사항 명세서 “SMARTDX-BLOG”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변 경 이 력 - </w:t>
      </w:r>
    </w:p>
    <w:tbl>
      <w:tblPr>
        <w:tblStyle w:val="Table1"/>
        <w:tblW w:w="87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305"/>
        <w:gridCol w:w="4005"/>
        <w:gridCol w:w="1740"/>
        <w:tblGridChange w:id="0">
          <w:tblGrid>
            <w:gridCol w:w="1695"/>
            <w:gridCol w:w="1305"/>
            <w:gridCol w:w="4005"/>
            <w:gridCol w:w="17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2022.04.24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v1.0.0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초안 작성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유쟈챠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2022.05.01.  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안녕 지아야, 너가 명세서 쓴 거 잘 읽었어~~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우리 이제 다음에 뭐 해야 하지? ERD? 와이어프레임?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내일 봐 안녕 우리 이번주도 화이팅해보자 무려 목요일 빨간 날이라구~!~!</w:t>
      </w:r>
    </w:p>
    <w:p w:rsidR="00000000" w:rsidDel="00000000" w:rsidP="00000000" w:rsidRDefault="00000000" w:rsidRPr="00000000" w14:paraId="00000028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00" w:before="3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목 차 -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시스템 개요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요구사항 분석 </w:t>
      </w:r>
    </w:p>
    <w:p w:rsidR="00000000" w:rsidDel="00000000" w:rsidP="00000000" w:rsidRDefault="00000000" w:rsidRPr="00000000" w14:paraId="00000032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고객 기능 요구사항 </w:t>
      </w:r>
    </w:p>
    <w:p w:rsidR="00000000" w:rsidDel="00000000" w:rsidP="00000000" w:rsidRDefault="00000000" w:rsidRPr="00000000" w14:paraId="00000033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유스케이스 목록</w:t>
      </w:r>
    </w:p>
    <w:p w:rsidR="00000000" w:rsidDel="00000000" w:rsidP="00000000" w:rsidRDefault="00000000" w:rsidRPr="00000000" w14:paraId="00000034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유스케이스 기술 </w:t>
      </w:r>
    </w:p>
    <w:p w:rsidR="00000000" w:rsidDel="00000000" w:rsidP="00000000" w:rsidRDefault="00000000" w:rsidRPr="00000000" w14:paraId="00000035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사용자 인터페이스 요구사항 </w:t>
      </w:r>
    </w:p>
    <w:p w:rsidR="00000000" w:rsidDel="00000000" w:rsidP="00000000" w:rsidRDefault="00000000" w:rsidRPr="00000000" w14:paraId="00000036">
      <w:pPr>
        <w:spacing w:after="240" w:before="240" w:lineRule="auto"/>
        <w:ind w:left="4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3.3.1 화면 목록 </w:t>
      </w:r>
    </w:p>
    <w:p w:rsidR="00000000" w:rsidDel="00000000" w:rsidP="00000000" w:rsidRDefault="00000000" w:rsidRPr="00000000" w14:paraId="00000037">
      <w:pPr>
        <w:spacing w:after="240" w:before="240" w:lineRule="auto"/>
        <w:ind w:left="4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3.3.2 화면 기술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비기능 요구사항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rPr>
          <w:color w:val="c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시스템 개요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* 기능제공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회원 가입 (등급: 일반, 관리자)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게시글 CRUD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댓글 CRUD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요구사항 분석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2.1. 고객 기능 요구사항</w:t>
      </w:r>
    </w:p>
    <w:tbl>
      <w:tblPr>
        <w:tblStyle w:val="Table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color w:val="c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00000"/>
                <w:rtl w:val="0"/>
              </w:rPr>
              <w:t xml:space="preserve">고객 요구사항을 기반으로 개발에 관련된 여러 가지 기능적 요구사항을 나열한다..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5865"/>
        <w:gridCol w:w="1110"/>
        <w:tblGridChange w:id="0">
          <w:tblGrid>
            <w:gridCol w:w="1905"/>
            <w:gridCol w:w="5865"/>
            <w:gridCol w:w="11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이름, 이메일, 비밀번호, 비밀번호 확인을 입력 받음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회원가입한 아이디와 비밀번호로 로그인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확인 후, 일치하면 회원 탈퇴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CRUD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 게시글 작성/R-모든 게시글 열람 가능/U, D-본인의 게시글만 수정, 삭제 가능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CRUD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 댓글 작성/R-모든 댓글 열람 가능/U, D-본인의 댓글만 수정, 삭제 가능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마이페이지(회원정보 수정)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-로그인한 회원이 작성한 게시글과 댓글 목록 확인</w:t>
            </w:r>
          </w:p>
          <w:p w:rsidR="00000000" w:rsidDel="00000000" w:rsidP="00000000" w:rsidRDefault="00000000" w:rsidRPr="00000000" w14:paraId="0000007C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-회원정보 확인 및 수정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이메일로 아이디 찾기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before="20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-아이디와 이름, 이메일이 일치하면 이메일로 임시비밀번호 전송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 유스케이스 목록</w:t>
      </w:r>
    </w:p>
    <w:tbl>
      <w:tblPr>
        <w:tblStyle w:val="Table4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color w:val="c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00000"/>
                <w:rtl w:val="0"/>
              </w:rPr>
              <w:t xml:space="preserve">시스템이 제공하는 기능을 나열한다. 고유 ID를 부여하고, 개발 우선 순위를 고려한다.</w:t>
            </w:r>
          </w:p>
          <w:p w:rsidR="00000000" w:rsidDel="00000000" w:rsidP="00000000" w:rsidRDefault="00000000" w:rsidRPr="00000000" w14:paraId="00000092">
            <w:pPr>
              <w:spacing w:after="240" w:before="240" w:line="240" w:lineRule="auto"/>
              <w:rPr>
                <w:color w:val="c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00000"/>
                <w:rtl w:val="0"/>
              </w:rPr>
              <w:t xml:space="preserve"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830"/>
        <w:gridCol w:w="4260"/>
        <w:gridCol w:w="1260"/>
        <w:tblGridChange w:id="0">
          <w:tblGrid>
            <w:gridCol w:w="1530"/>
            <w:gridCol w:w="1830"/>
            <w:gridCol w:w="4260"/>
            <w:gridCol w:w="12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00"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00"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00"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98">
            <w:pPr>
              <w:spacing w:after="200"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순위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임시 비밀번호 받기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지아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UC0014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채하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 유스케이스 기술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UC0001: 회원가입 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155"/>
        <w:gridCol w:w="6120"/>
        <w:tblGridChange w:id="0">
          <w:tblGrid>
            <w:gridCol w:w="1590"/>
            <w:gridCol w:w="1155"/>
            <w:gridCol w:w="6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로그인을하기 위해서 회원가입을 진행해야 한다.</w:t>
            </w:r>
          </w:p>
          <w:p w:rsidR="00000000" w:rsidDel="00000000" w:rsidP="00000000" w:rsidRDefault="00000000" w:rsidRPr="00000000" w14:paraId="00000102">
            <w:pPr>
              <w:spacing w:after="200" w:before="20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아이디(중복 확인), 이름, 이메일, 비밀번호, 비밀번호 확인을 입력받는다.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등록할 정보를 알고 있어야한다.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정보는 DB에 저장된다.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페이지로 넘긴다.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버튼을 클릭한다.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아이디를 입력한 후 중복 확인을 진행한다.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이름, 이메일을 입력한다.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입력한 후, 비밀번호 확인도 동일하게 입력한다.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회원가입을 완료한다.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아이디가 중복이면 경고 알림을 띄워 다른 아이디로 입력받는다.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유효성 확인하여 유효하지 않은 형식인 경우, 경고 알림을 띄워 이메일 형태로 입력받는다.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비밀번호와 비밀번호 확인이 일치하지 않는 경우 회원가입은 진행할 수 없다.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칸 중 빈 칸이 있으면 회원가입이 진행되지 않는다.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B01→B02→B03→B04→B05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UC0002 : 로그인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065"/>
        <w:gridCol w:w="6120"/>
        <w:tblGridChange w:id="0">
          <w:tblGrid>
            <w:gridCol w:w="1680"/>
            <w:gridCol w:w="1065"/>
            <w:gridCol w:w="61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서비스를 이용하기 위해 로그인을 진행해야 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회원가입이 되어있어야 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완료되어 홈 화면으로 이동한다.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화면에서 아이디와 비밀번호를 입력한다.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비밀번호를 모두 입력한 후 로그인 버튼을 누른다.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아이디다.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아이디는 올바르게 입력하였지만 비밀번호는 틀리게 입력하였다.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 모두 틀리게 입력하였다.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UC0003: 마이페이지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140"/>
        <w:gridCol w:w="6120"/>
        <w:tblGridChange w:id="0">
          <w:tblGrid>
            <w:gridCol w:w="1605"/>
            <w:gridCol w:w="1140"/>
            <w:gridCol w:w="6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회원 정보 확인 및 수정, 작성한 게시글과 댓글 목록이 확인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만약, 사용자가 회원 정보를 변경하였다면 즉시 DB에 반영되어야 한다.</w:t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마이페이지에 접속한다.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입력한 후, 회원정보를 볼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 or 작성한 게시글 및 댓글 보기 탭을 누른다.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수정일 경우, 원하는 부분을 수정 후 확인을 누른다.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작성한 게시글 및 댓글 보기를 선택했을 경우, 해당 내용을 보여준다.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흐름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수정할 경우, 비밀번호와 비밀번호 찾기가 같지 않을 때는 오류 메시지를 보인다.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B01→B02→B03→B04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B01→B02→B03→B05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UC0004 : 회원탈퇴</w:t>
      </w:r>
    </w:p>
    <w:tbl>
      <w:tblPr>
        <w:tblStyle w:val="Table9"/>
        <w:tblW w:w="885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125"/>
        <w:gridCol w:w="6090"/>
        <w:tblGridChange w:id="0">
          <w:tblGrid>
            <w:gridCol w:w="1635"/>
            <w:gridCol w:w="1125"/>
            <w:gridCol w:w="60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회원을 탈퇴한다.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 있어야 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 후, 해당 정보는 DB에서 삭제되어야 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B01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회원탈퇴 기능에 접속한다.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B02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left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‘정말 회원탈퇴를 하시겠습니까?’라는 알림창을 띄어 예/아니오를 입력받는다.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B03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‘예’를 입력하였을 경우, 비밀번호를 입력하게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B04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등록된 회원정보의 비밀번호와 일치하면 즉시 회원탈퇴한다.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흐름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E01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240" w:lineRule="auto"/>
              <w:jc w:val="left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알림창에서 ‘아니오’를 클릭하였을 경우, 이전 화면으로 이동한다.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E02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240" w:lineRule="auto"/>
              <w:jc w:val="left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a0000"/>
                <w:rtl w:val="0"/>
              </w:rPr>
              <w:t xml:space="preserve">등록된 회원정보의 비밀번호와 일치하지 않으면 이전 화면으로 돌아간다.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color w:val="0a0000"/>
                <w:rtl w:val="0"/>
              </w:rPr>
              <w:t xml:space="preserve">SN001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B01→B02→B03→B04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color w:val="0a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UC0005: 아이디 찾기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155"/>
        <w:gridCol w:w="6060"/>
        <w:tblGridChange w:id="0">
          <w:tblGrid>
            <w:gridCol w:w="1650"/>
            <w:gridCol w:w="1155"/>
            <w:gridCol w:w="6060"/>
          </w:tblGrid>
        </w:tblGridChange>
      </w:tblGrid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로그인을 할 때, 아이디를 잊었을 경우 아이디 찾기를 진행해야 한다.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이메일을 입력받는다.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가입한 이름과 이메일을 알고 있어야한다.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가입한 아이디를 알려주는 페이지로 넘긴다.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 버튼을 클릭한다.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이메일을 입력한 후 아이디 찾기를 진행한다.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사용자가 입력한 이름과 이메일에 일치하는 아이디를 찾는다.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아이디를 알려주는 페이지로 넘긴다.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이름과 이메일에 일치하는 아이디가 없는 경우, 일치하는 아이디가 없는 경고 알림을 띄운다.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B01-&gt;B02-&gt;E01-&gt;B02-&gt;B04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UC0006: 임시 비밀번호 받기</w:t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140"/>
        <w:gridCol w:w="6090"/>
        <w:tblGridChange w:id="0">
          <w:tblGrid>
            <w:gridCol w:w="1650"/>
            <w:gridCol w:w="1140"/>
            <w:gridCol w:w="60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로그인을 할 때, 비밀번호를 잊었을 경우 비밀번호 찾기를 진행해야한다.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이름, 이메일을 입력받는다.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가입한 아이디와 이름, 이메일을 알고 있어야한다.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페이지로 넘긴다.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 버튼을 클릭한다.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이름, 이메일을 입력한 후 비밀번호 찾기를 진행한다.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사용자가 입력한 아이디와 이름, 이메일에 일치하는 사용자를 찾는다.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사용자의 비밀번호를 랜덤한 임시비밀번호로 변경한다.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이메일로 임시비밀번호가 전송된다.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아이디와 이름, 이메일에 일치하는 사용자가 없는 경우, 일치하는 회원이 없다는 메시지의 경고 알림을 띄운다.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B01-&gt;B02-&gt;B03-&gt;E01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B01-&gt;B02-&gt;B03-&gt;E01-&gt;B02-&gt;B03-&gt;B04-&gt;B05</w:t>
            </w:r>
          </w:p>
        </w:tc>
      </w:tr>
    </w:tbl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UC0007: 게시글 C</w:t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한 사용자가 게시글을 작성한다.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 한다.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입력할 게시글의 정보를 알고 있어야한다.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작성한 게시글을 볼 수 있는 페이지로 전환한다.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작성 버튼을 클릭한다.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제목, 내용을 입력하고 필요한 경우 파일을 첨부한다.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등록 버튼을 클릭한다.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게시글 작성자 정보와 게시글 정보를 저장한다.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B05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저장되었다는 알림창이 뜬다.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제목, 내용이 입력되지 않은 경우 내용 모두를 기입해달라는 알림창을 띄운다.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SN002</w:t>
            </w:r>
          </w:p>
        </w:tc>
        <w:tc>
          <w:tcPr>
            <w:tcBorders>
              <w:top w:color="0a0000" w:space="0" w:sz="5" w:val="single"/>
              <w:left w:color="0a0000" w:space="0" w:sz="5" w:val="single"/>
              <w:bottom w:color="0a0000" w:space="0" w:sz="5" w:val="single"/>
              <w:right w:color="0a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B01-&gt;B02-&gt;E01-&gt;B02-&gt;B03-&gt;B04-&gt;B05</w:t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UC0008: 게시글 R</w:t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내용을 읽는다.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읽고자 하는 게시글에 접속한다.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게시글을 읽는다.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</w:tr>
    </w:tbl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UC0009 : 게시글 U</w:t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내용을 수정한다.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 한다.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입력할 게시글의 정보를 알고 있어야한다.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수정한 게시글을 볼 수 있는 페이지로 전환한다.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수정하기 버튼을 클릭한다.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게시글의 정보(제목, 내용, 파일 등)이 보여진다.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글을 수정한다.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수정하기 버튼을 클릭한다.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수정된 내용을 update한다.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수정되었다는 알림창이 뜬다.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B01-&gt;B02-&gt;B03-&gt;B04-&gt;B05-&gt;B06</w:t>
            </w:r>
          </w:p>
        </w:tc>
      </w:tr>
    </w:tbl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UC0010 : 게시글 D -&gt; 게시글이 삭제되면 달려있던 댓글 다 삭제하는 걸로 할까?</w:t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게시글을 삭제한다.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 한다.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자신이 삭제할 게시글을 알고 있어야한다.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목록으로 이동한다.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본인이 작성한 게시글만 게시글 삭제 버튼이 보인다.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삭제 버튼을 클릭한다.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게시글에 달려있는 댓글을 삭제한다.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게시글을 삭제한다.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본인이 아니어도 게시글의 삭제가 가능하다.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B01-&gt;B02-&gt;B03-&gt;B04</w:t>
            </w:r>
          </w:p>
        </w:tc>
      </w:tr>
    </w:tbl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UC0011 : 댓글 C → 댓글의 최대 글자수?</w:t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140"/>
        <w:gridCol w:w="6120"/>
        <w:tblGridChange w:id="0">
          <w:tblGrid>
            <w:gridCol w:w="1605"/>
            <w:gridCol w:w="1140"/>
            <w:gridCol w:w="6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게시물의 댓글을 작성한다.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작성자는 로그인되어 있어야 한다.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게시물이 유효한 형태로 있어야 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게시물의 댓글로 DB에 저장되어야 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게시물에 접속한다.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댓글을 작성한다.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‘작성’ 버튼을 클릭하여 작성을 완료한다.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‘취소’ 버튼을 눌렀을 경우, 작성되고 있던 내용은 삭제된다.</w:t>
            </w:r>
          </w:p>
        </w:tc>
      </w:tr>
      <w:tr>
        <w:trPr>
          <w:cantSplit w:val="0"/>
          <w:trHeight w:val="725.9252929687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B01→B02→B03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UC0012: 댓글 R</w:t>
      </w:r>
    </w:p>
    <w:tbl>
      <w:tblPr>
        <w:tblStyle w:val="Table1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155"/>
        <w:gridCol w:w="6015"/>
        <w:tblGridChange w:id="0">
          <w:tblGrid>
            <w:gridCol w:w="1710"/>
            <w:gridCol w:w="1155"/>
            <w:gridCol w:w="6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게시물의 댓글을 읽는다.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로그인되어 있어야 한다.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게시물과 댓글이 유효한 형태로 저장되어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조회할 댓글의 게시물에 접속한다.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댓글을 읽는다.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UC0013: 댓글 U —&gt; 우리 댓글 수정은 하지 말까? -&gt; ㅇㅜㅇ ㅈㅗㅎㅇㅏ!</w:t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본인이 작성한 댓글의 내용을 수정한다.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UC0014: 댓글 D</w:t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40"/>
        <w:gridCol w:w="6045"/>
        <w:tblGridChange w:id="0">
          <w:tblGrid>
            <w:gridCol w:w="1680"/>
            <w:gridCol w:w="1140"/>
            <w:gridCol w:w="60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00" w:before="20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본인이 작성한 댓글을 삭제한다.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댓글은 본인이 작성했어야 한다.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 조건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삭제가 완료되면 DB에서 즉시 삭제한다.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본인이 작성한 댓글이어야만 ‘삭제’ 버튼이 보인다.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‘삭제’ 버튼을 클릭한다.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본인이 아니어도 댓글의 삭제가 가능하다.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B01→B02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