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514B" w14:textId="218B9DC8" w:rsidR="00B108AA" w:rsidRPr="009928F4" w:rsidRDefault="009928F4">
      <w:pPr>
        <w:rPr>
          <w:b/>
          <w:bCs/>
          <w:sz w:val="32"/>
          <w:szCs w:val="32"/>
        </w:rPr>
      </w:pPr>
      <w:r w:rsidRPr="009928F4">
        <w:rPr>
          <w:b/>
          <w:bCs/>
          <w:sz w:val="32"/>
          <w:szCs w:val="32"/>
        </w:rPr>
        <w:t>LDA MODELS AND PARAMETERS TUNING</w:t>
      </w:r>
    </w:p>
    <w:p w14:paraId="182E3AF5" w14:textId="409885EC" w:rsidR="009928F4" w:rsidRDefault="009928F4"/>
    <w:p w14:paraId="36567C10" w14:textId="462E3D78" w:rsidR="009928F4" w:rsidRDefault="004825D6" w:rsidP="009928F4">
      <w:pPr>
        <w:pStyle w:val="ListParagraph"/>
        <w:numPr>
          <w:ilvl w:val="0"/>
          <w:numId w:val="1"/>
        </w:numPr>
      </w:pPr>
      <w:r>
        <w:t>Training</w:t>
      </w:r>
      <w:r w:rsidR="009928F4">
        <w:t xml:space="preserve"> size and number of topics</w:t>
      </w:r>
      <w:r>
        <w:t xml:space="preserve"> </w:t>
      </w:r>
      <w:r w:rsidR="003F17CB">
        <w:t>picked</w:t>
      </w:r>
      <w:r>
        <w:t xml:space="preserve"> from the literature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35"/>
        <w:gridCol w:w="2871"/>
        <w:gridCol w:w="5103"/>
      </w:tblGrid>
      <w:tr w:rsidR="000F6C3D" w14:paraId="228F676D" w14:textId="77777777" w:rsidTr="000F6C3D">
        <w:trPr>
          <w:trHeight w:val="587"/>
        </w:trPr>
        <w:tc>
          <w:tcPr>
            <w:tcW w:w="1235" w:type="dxa"/>
          </w:tcPr>
          <w:p w14:paraId="5836D947" w14:textId="32002636" w:rsidR="009928F4" w:rsidRPr="0052049A" w:rsidRDefault="009928F4" w:rsidP="0052049A">
            <w:pPr>
              <w:jc w:val="center"/>
              <w:rPr>
                <w:b/>
                <w:bCs/>
              </w:rPr>
            </w:pPr>
            <w:r w:rsidRPr="0052049A">
              <w:rPr>
                <w:b/>
                <w:bCs/>
              </w:rPr>
              <w:t>TRAINING SIZE</w:t>
            </w:r>
          </w:p>
        </w:tc>
        <w:tc>
          <w:tcPr>
            <w:tcW w:w="2871" w:type="dxa"/>
          </w:tcPr>
          <w:p w14:paraId="4B3A6643" w14:textId="310F08FB" w:rsidR="009928F4" w:rsidRPr="0052049A" w:rsidRDefault="009928F4" w:rsidP="0052049A">
            <w:pPr>
              <w:jc w:val="center"/>
              <w:rPr>
                <w:b/>
                <w:bCs/>
              </w:rPr>
            </w:pPr>
            <w:r w:rsidRPr="0052049A">
              <w:rPr>
                <w:b/>
                <w:bCs/>
              </w:rPr>
              <w:t>NUMBER OF TOPICS</w:t>
            </w:r>
          </w:p>
        </w:tc>
        <w:tc>
          <w:tcPr>
            <w:tcW w:w="5103" w:type="dxa"/>
          </w:tcPr>
          <w:p w14:paraId="1A7200A5" w14:textId="54BD0175" w:rsidR="009928F4" w:rsidRPr="0052049A" w:rsidRDefault="009928F4" w:rsidP="0052049A">
            <w:pPr>
              <w:jc w:val="center"/>
              <w:rPr>
                <w:b/>
                <w:bCs/>
              </w:rPr>
            </w:pPr>
            <w:r w:rsidRPr="0052049A">
              <w:rPr>
                <w:b/>
                <w:bCs/>
              </w:rPr>
              <w:t>LITERATURE</w:t>
            </w:r>
          </w:p>
        </w:tc>
      </w:tr>
      <w:tr w:rsidR="000F6C3D" w:rsidRPr="00E53896" w14:paraId="65124267" w14:textId="77777777" w:rsidTr="000F6C3D">
        <w:trPr>
          <w:trHeight w:val="2327"/>
        </w:trPr>
        <w:tc>
          <w:tcPr>
            <w:tcW w:w="1235" w:type="dxa"/>
          </w:tcPr>
          <w:p w14:paraId="727F7DE3" w14:textId="046C4FC0" w:rsidR="009928F4" w:rsidRDefault="00962127" w:rsidP="009928F4">
            <w:r>
              <w:t xml:space="preserve">69 Interviews with </w:t>
            </w:r>
            <w:proofErr w:type="spellStart"/>
            <w:r>
              <w:t>avg</w:t>
            </w:r>
            <w:proofErr w:type="spellEnd"/>
            <w:r>
              <w:t xml:space="preserve"> 8234 words length</w:t>
            </w:r>
          </w:p>
        </w:tc>
        <w:tc>
          <w:tcPr>
            <w:tcW w:w="2871" w:type="dxa"/>
          </w:tcPr>
          <w:p w14:paraId="2BB532A0" w14:textId="77777777" w:rsidR="009928F4" w:rsidRDefault="00962127" w:rsidP="009928F4">
            <w:r>
              <w:t>100 topics through triangulation</w:t>
            </w:r>
            <w:r w:rsidR="00072AC3">
              <w:t xml:space="preserve"> (</w:t>
            </w:r>
            <w:proofErr w:type="spellStart"/>
            <w:r w:rsidR="00072AC3" w:rsidRPr="00072AC3">
              <w:rPr>
                <w:i/>
                <w:iCs/>
              </w:rPr>
              <w:t>ldatuning</w:t>
            </w:r>
            <w:proofErr w:type="spellEnd"/>
            <w:r w:rsidR="00072AC3">
              <w:t xml:space="preserve"> in R)</w:t>
            </w:r>
          </w:p>
          <w:p w14:paraId="25F5788B" w14:textId="77777777" w:rsidR="00E53896" w:rsidRDefault="00E53896" w:rsidP="000F6C3D">
            <w:pPr>
              <w:pStyle w:val="ListParagraph"/>
              <w:numPr>
                <w:ilvl w:val="0"/>
                <w:numId w:val="4"/>
              </w:numPr>
              <w:ind w:left="115" w:hanging="142"/>
            </w:pPr>
            <w:r>
              <w:t>Griffiths2004</w:t>
            </w:r>
          </w:p>
          <w:p w14:paraId="3D298254" w14:textId="51B5631D" w:rsidR="00E53896" w:rsidRDefault="00E53896" w:rsidP="000F6C3D">
            <w:pPr>
              <w:pStyle w:val="ListParagraph"/>
              <w:numPr>
                <w:ilvl w:val="0"/>
                <w:numId w:val="4"/>
              </w:numPr>
              <w:ind w:left="115" w:hanging="142"/>
            </w:pPr>
            <w:r>
              <w:t>CaoJuan2009</w:t>
            </w:r>
          </w:p>
          <w:p w14:paraId="4B7CC3AE" w14:textId="77777777" w:rsidR="00E53896" w:rsidRDefault="00E53896" w:rsidP="000F6C3D">
            <w:pPr>
              <w:pStyle w:val="ListParagraph"/>
              <w:numPr>
                <w:ilvl w:val="0"/>
                <w:numId w:val="4"/>
              </w:numPr>
              <w:ind w:left="115" w:hanging="142"/>
            </w:pPr>
            <w:r>
              <w:t>Arun2010</w:t>
            </w:r>
          </w:p>
          <w:p w14:paraId="1768C937" w14:textId="77777777" w:rsidR="00E53896" w:rsidRDefault="00E53896" w:rsidP="000F6C3D">
            <w:pPr>
              <w:pStyle w:val="ListParagraph"/>
              <w:numPr>
                <w:ilvl w:val="0"/>
                <w:numId w:val="4"/>
              </w:numPr>
              <w:ind w:left="115" w:hanging="142"/>
            </w:pPr>
            <w:r>
              <w:t>Deveaud2014</w:t>
            </w:r>
          </w:p>
          <w:p w14:paraId="200D5DA3" w14:textId="24602499" w:rsidR="00E53896" w:rsidRDefault="00E53896" w:rsidP="00E53896">
            <w:pPr>
              <w:pStyle w:val="ListParagraph"/>
            </w:pPr>
          </w:p>
        </w:tc>
        <w:tc>
          <w:tcPr>
            <w:tcW w:w="5103" w:type="dxa"/>
          </w:tcPr>
          <w:p w14:paraId="7E0EC3BC" w14:textId="4AECFB38" w:rsidR="009928F4" w:rsidRPr="00E53896" w:rsidRDefault="00454683" w:rsidP="009928F4">
            <w:pPr>
              <w:rPr>
                <w:lang w:val="da-DK"/>
              </w:rPr>
            </w:pPr>
            <w:hyperlink r:id="rId7" w:history="1">
              <w:r w:rsidR="00962127" w:rsidRPr="00E53896">
                <w:rPr>
                  <w:rStyle w:val="Hyperlink"/>
                  <w:lang w:val="da-DK"/>
                </w:rPr>
                <w:t>https://doi.org/10.1002/smj.3067</w:t>
              </w:r>
            </w:hyperlink>
          </w:p>
          <w:p w14:paraId="3BCDE68B" w14:textId="0C3D83CF" w:rsidR="00962127" w:rsidRPr="00E53896" w:rsidRDefault="00072AC3" w:rsidP="009928F4">
            <w:pPr>
              <w:rPr>
                <w:lang w:val="da-DK"/>
              </w:rPr>
            </w:pPr>
            <w:r w:rsidRPr="00E53896">
              <w:rPr>
                <w:lang w:val="da-DK"/>
              </w:rPr>
              <w:t>(</w:t>
            </w:r>
            <w:proofErr w:type="spellStart"/>
            <w:r w:rsidRPr="00E53896">
              <w:rPr>
                <w:lang w:val="da-DK"/>
              </w:rPr>
              <w:t>Choudhury</w:t>
            </w:r>
            <w:proofErr w:type="spellEnd"/>
            <w:r w:rsidRPr="00E53896">
              <w:rPr>
                <w:lang w:val="da-DK"/>
              </w:rPr>
              <w:t xml:space="preserve"> et al, 2019) – </w:t>
            </w:r>
            <w:proofErr w:type="spellStart"/>
            <w:r w:rsidRPr="00E53896">
              <w:rPr>
                <w:lang w:val="da-DK"/>
              </w:rPr>
              <w:t>Supporting</w:t>
            </w:r>
            <w:proofErr w:type="spellEnd"/>
            <w:r w:rsidRPr="00E53896">
              <w:rPr>
                <w:lang w:val="da-DK"/>
              </w:rPr>
              <w:t xml:space="preserve"> Information</w:t>
            </w:r>
          </w:p>
        </w:tc>
      </w:tr>
      <w:tr w:rsidR="000F6C3D" w:rsidRPr="0031244B" w14:paraId="59224FCC" w14:textId="77777777" w:rsidTr="000F6C3D">
        <w:trPr>
          <w:trHeight w:val="2044"/>
        </w:trPr>
        <w:tc>
          <w:tcPr>
            <w:tcW w:w="1235" w:type="dxa"/>
          </w:tcPr>
          <w:p w14:paraId="088A5671" w14:textId="3A6D8954" w:rsidR="009928F4" w:rsidRDefault="00237496" w:rsidP="009928F4">
            <w:r>
              <w:t>317000 worker attribute sentences</w:t>
            </w:r>
          </w:p>
        </w:tc>
        <w:tc>
          <w:tcPr>
            <w:tcW w:w="2871" w:type="dxa"/>
          </w:tcPr>
          <w:p w14:paraId="03AB5AC8" w14:textId="57E2525A" w:rsidR="00D55FE7" w:rsidRPr="00237496" w:rsidRDefault="00D55FE7" w:rsidP="00D55FE7">
            <w:pPr>
              <w:autoSpaceDE w:val="0"/>
              <w:autoSpaceDN w:val="0"/>
              <w:adjustRightInd w:val="0"/>
            </w:pPr>
            <w:r>
              <w:t>140 topics base on topic distances (</w:t>
            </w:r>
            <w:r w:rsidRPr="00237496">
              <w:t>Cao, Xia,</w:t>
            </w:r>
          </w:p>
          <w:p w14:paraId="3E22EB8B" w14:textId="1C46BE0B" w:rsidR="009928F4" w:rsidRDefault="00D55FE7" w:rsidP="00D55FE7">
            <w:r w:rsidRPr="00237496">
              <w:t>Li, Zhang, and Tang (2009))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7496">
              <w:t xml:space="preserve">and matrix factorization (Arun, Suresh, </w:t>
            </w:r>
            <w:proofErr w:type="spellStart"/>
            <w:r w:rsidRPr="00237496">
              <w:t>Madhavan</w:t>
            </w:r>
            <w:proofErr w:type="spellEnd"/>
            <w:r w:rsidRPr="00237496">
              <w:t>, &amp; Murthy,</w:t>
            </w:r>
            <w:r w:rsidR="00237496" w:rsidRPr="00237496">
              <w:t>2010</w:t>
            </w:r>
            <w:r w:rsidRPr="00237496">
              <w:t>)</w:t>
            </w:r>
          </w:p>
        </w:tc>
        <w:tc>
          <w:tcPr>
            <w:tcW w:w="5103" w:type="dxa"/>
          </w:tcPr>
          <w:p w14:paraId="7A90ABF9" w14:textId="77777777" w:rsidR="00237496" w:rsidRPr="00237496" w:rsidRDefault="00237496" w:rsidP="00237496">
            <w:pPr>
              <w:autoSpaceDE w:val="0"/>
              <w:autoSpaceDN w:val="0"/>
              <w:adjustRightInd w:val="0"/>
              <w:rPr>
                <w:rStyle w:val="Hyperlink"/>
              </w:rPr>
            </w:pPr>
            <w:r w:rsidRPr="00237496">
              <w:rPr>
                <w:rStyle w:val="Hyperlink"/>
              </w:rPr>
              <w:t>http://journals.sagepub.com/doi/suppl/10.1177/</w:t>
            </w:r>
          </w:p>
          <w:p w14:paraId="78FCFAA8" w14:textId="6EB37DA9" w:rsidR="00237496" w:rsidRPr="00E53896" w:rsidRDefault="00237496" w:rsidP="00237496">
            <w:pPr>
              <w:rPr>
                <w:color w:val="0563C1" w:themeColor="hyperlink"/>
                <w:u w:val="single"/>
                <w:lang w:val="da-DK"/>
              </w:rPr>
            </w:pPr>
            <w:r w:rsidRPr="00E53896">
              <w:rPr>
                <w:rStyle w:val="Hyperlink"/>
                <w:lang w:val="da-DK"/>
              </w:rPr>
              <w:t>1094428117722619</w:t>
            </w:r>
          </w:p>
          <w:p w14:paraId="5CB2F9B4" w14:textId="1BCAA8B7" w:rsidR="00237496" w:rsidRPr="0052049A" w:rsidRDefault="0052049A" w:rsidP="0052049A">
            <w:pPr>
              <w:rPr>
                <w:lang w:val="da-DK"/>
              </w:rPr>
            </w:pPr>
            <w:r w:rsidRPr="0052049A">
              <w:rPr>
                <w:lang w:val="da-DK"/>
              </w:rPr>
              <w:t>(</w:t>
            </w:r>
            <w:proofErr w:type="spellStart"/>
            <w:r w:rsidRPr="0052049A">
              <w:rPr>
                <w:lang w:val="da-DK"/>
              </w:rPr>
              <w:t>Kobayashi</w:t>
            </w:r>
            <w:proofErr w:type="spellEnd"/>
            <w:r w:rsidRPr="0052049A">
              <w:rPr>
                <w:lang w:val="da-DK"/>
              </w:rPr>
              <w:t xml:space="preserve"> et al</w:t>
            </w:r>
            <w:r>
              <w:rPr>
                <w:lang w:val="da-DK"/>
              </w:rPr>
              <w:t>., 201</w:t>
            </w:r>
            <w:r w:rsidR="00937E34">
              <w:rPr>
                <w:lang w:val="da-DK"/>
              </w:rPr>
              <w:t>7</w:t>
            </w:r>
            <w:r w:rsidRPr="0052049A">
              <w:rPr>
                <w:lang w:val="da-DK"/>
              </w:rPr>
              <w:t xml:space="preserve">) - Supplemental </w:t>
            </w:r>
            <w:proofErr w:type="spellStart"/>
            <w:r w:rsidRPr="0052049A">
              <w:rPr>
                <w:lang w:val="da-DK"/>
              </w:rPr>
              <w:t>Material</w:t>
            </w:r>
            <w:proofErr w:type="spellEnd"/>
            <w:r w:rsidRPr="0052049A">
              <w:rPr>
                <w:lang w:val="da-DK"/>
              </w:rPr>
              <w:t xml:space="preserve"> </w:t>
            </w:r>
          </w:p>
        </w:tc>
      </w:tr>
      <w:tr w:rsidR="000F6C3D" w:rsidRPr="0031244B" w14:paraId="7AB5FC22" w14:textId="77777777" w:rsidTr="000F6C3D">
        <w:trPr>
          <w:trHeight w:val="1457"/>
        </w:trPr>
        <w:tc>
          <w:tcPr>
            <w:tcW w:w="1235" w:type="dxa"/>
          </w:tcPr>
          <w:p w14:paraId="28F4E6E3" w14:textId="77777777" w:rsidR="009B414B" w:rsidRPr="009B414B" w:rsidRDefault="009B414B" w:rsidP="009B414B">
            <w:r w:rsidRPr="009B414B">
              <w:t>2,826 fullerene and nanotube</w:t>
            </w:r>
          </w:p>
          <w:p w14:paraId="145C240C" w14:textId="564A6137" w:rsidR="009928F4" w:rsidRPr="0052049A" w:rsidRDefault="009B414B" w:rsidP="009B414B">
            <w:pPr>
              <w:rPr>
                <w:lang w:val="da-DK"/>
              </w:rPr>
            </w:pPr>
            <w:r w:rsidRPr="009B414B">
              <w:t>patents</w:t>
            </w:r>
          </w:p>
        </w:tc>
        <w:tc>
          <w:tcPr>
            <w:tcW w:w="2871" w:type="dxa"/>
          </w:tcPr>
          <w:p w14:paraId="7955C97E" w14:textId="77777777" w:rsidR="009928F4" w:rsidRDefault="009B414B" w:rsidP="009928F4">
            <w:pPr>
              <w:rPr>
                <w:lang w:val="en-US"/>
              </w:rPr>
            </w:pPr>
            <w:r w:rsidRPr="00937E34">
              <w:rPr>
                <w:lang w:val="en-US"/>
              </w:rPr>
              <w:t>100 Topics. Three field experts</w:t>
            </w:r>
            <w:r w:rsidR="00937E34" w:rsidRPr="00937E34">
              <w:rPr>
                <w:lang w:val="en-US"/>
              </w:rPr>
              <w:t xml:space="preserve"> s</w:t>
            </w:r>
            <w:r w:rsidR="00937E34">
              <w:rPr>
                <w:lang w:val="en-US"/>
              </w:rPr>
              <w:t xml:space="preserve">eparately reviewed each of the 100 topics top 20 words. </w:t>
            </w:r>
          </w:p>
          <w:p w14:paraId="2DDF9928" w14:textId="3AC2DE8C" w:rsidR="00937E34" w:rsidRPr="00937E34" w:rsidRDefault="00937E34" w:rsidP="000F6C3D">
            <w:pPr>
              <w:pStyle w:val="ListParagraph"/>
              <w:numPr>
                <w:ilvl w:val="0"/>
                <w:numId w:val="4"/>
              </w:numPr>
              <w:ind w:left="246" w:hanging="24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Krippendorff</w:t>
            </w:r>
            <w:proofErr w:type="spellEnd"/>
          </w:p>
        </w:tc>
        <w:tc>
          <w:tcPr>
            <w:tcW w:w="5103" w:type="dxa"/>
          </w:tcPr>
          <w:p w14:paraId="2C2B8061" w14:textId="41294FC3" w:rsidR="009928F4" w:rsidRDefault="00454683" w:rsidP="00937E34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8" w:history="1">
              <w:r w:rsidR="00AB2AD4" w:rsidRPr="00777418">
                <w:rPr>
                  <w:rStyle w:val="Hyperlink"/>
                  <w:lang w:val="en-US"/>
                </w:rPr>
                <w:t>https://doi.org/10.1002/smj.2294</w:t>
              </w:r>
            </w:hyperlink>
          </w:p>
          <w:p w14:paraId="7603613B" w14:textId="7ACB2639" w:rsidR="00AB2AD4" w:rsidRPr="00AB2AD4" w:rsidRDefault="00AB2AD4" w:rsidP="00937E34">
            <w:pPr>
              <w:autoSpaceDE w:val="0"/>
              <w:autoSpaceDN w:val="0"/>
              <w:adjustRightInd w:val="0"/>
              <w:rPr>
                <w:lang w:val="da-DK"/>
              </w:rPr>
            </w:pPr>
            <w:r w:rsidRPr="00AB2AD4">
              <w:rPr>
                <w:lang w:val="da-DK"/>
              </w:rPr>
              <w:t>(Kaplan et al.</w:t>
            </w:r>
            <w:r>
              <w:rPr>
                <w:lang w:val="da-DK"/>
              </w:rPr>
              <w:t>, 2014</w:t>
            </w:r>
            <w:r w:rsidRPr="00AB2AD4">
              <w:rPr>
                <w:lang w:val="da-DK"/>
              </w:rPr>
              <w:t xml:space="preserve">) – </w:t>
            </w:r>
            <w:proofErr w:type="spellStart"/>
            <w:r w:rsidRPr="00AB2AD4">
              <w:rPr>
                <w:lang w:val="da-DK"/>
              </w:rPr>
              <w:t>Supporting</w:t>
            </w:r>
            <w:proofErr w:type="spellEnd"/>
            <w:r w:rsidRPr="00AB2AD4">
              <w:rPr>
                <w:lang w:val="da-DK"/>
              </w:rPr>
              <w:t xml:space="preserve"> Information</w:t>
            </w:r>
          </w:p>
        </w:tc>
      </w:tr>
      <w:tr w:rsidR="000F6C3D" w:rsidRPr="0031244B" w14:paraId="35FC0D01" w14:textId="77777777" w:rsidTr="000F6C3D">
        <w:trPr>
          <w:trHeight w:val="1750"/>
        </w:trPr>
        <w:tc>
          <w:tcPr>
            <w:tcW w:w="1235" w:type="dxa"/>
          </w:tcPr>
          <w:p w14:paraId="32968D2D" w14:textId="18019F45" w:rsidR="009928F4" w:rsidRPr="00AB2AD4" w:rsidRDefault="004E313F" w:rsidP="009928F4">
            <w:pPr>
              <w:rPr>
                <w:lang w:val="da-DK"/>
              </w:rPr>
            </w:pPr>
            <w:r>
              <w:rPr>
                <w:lang w:val="da-DK"/>
              </w:rPr>
              <w:t xml:space="preserve">1156 research </w:t>
            </w:r>
            <w:proofErr w:type="spellStart"/>
            <w:r>
              <w:rPr>
                <w:lang w:val="da-DK"/>
              </w:rPr>
              <w:t>articles</w:t>
            </w:r>
            <w:proofErr w:type="spellEnd"/>
            <w:r>
              <w:rPr>
                <w:lang w:val="da-DK"/>
              </w:rPr>
              <w:t xml:space="preserve"> abstracts</w:t>
            </w:r>
          </w:p>
        </w:tc>
        <w:tc>
          <w:tcPr>
            <w:tcW w:w="2871" w:type="dxa"/>
          </w:tcPr>
          <w:p w14:paraId="25F4B7AD" w14:textId="655A5A81" w:rsidR="004E313F" w:rsidRPr="004E313F" w:rsidRDefault="004E313F" w:rsidP="009928F4">
            <w:pPr>
              <w:rPr>
                <w:lang w:val="en-US"/>
              </w:rPr>
            </w:pPr>
            <w:r w:rsidRPr="006A4282">
              <w:rPr>
                <w:lang w:val="en-US"/>
              </w:rPr>
              <w:t xml:space="preserve">10 Topics. </w:t>
            </w:r>
            <w:r w:rsidRPr="004E313F">
              <w:rPr>
                <w:lang w:val="en-US"/>
              </w:rPr>
              <w:t xml:space="preserve">Internal validity </w:t>
            </w:r>
            <w:r>
              <w:rPr>
                <w:lang w:val="en-US"/>
              </w:rPr>
              <w:t>(DiMaggio, Nag, Bei, 2013) and coherence score (</w:t>
            </w:r>
            <w:proofErr w:type="spellStart"/>
            <w:r>
              <w:rPr>
                <w:lang w:val="en-US"/>
              </w:rPr>
              <w:t>Mimno</w:t>
            </w:r>
            <w:proofErr w:type="spellEnd"/>
            <w:r>
              <w:rPr>
                <w:lang w:val="en-US"/>
              </w:rPr>
              <w:t>, Wallach, Talley et al., 2011)</w:t>
            </w:r>
          </w:p>
          <w:p w14:paraId="54B2D5AE" w14:textId="106FA409" w:rsidR="009928F4" w:rsidRPr="004E313F" w:rsidRDefault="004E313F" w:rsidP="009928F4">
            <w:pPr>
              <w:rPr>
                <w:lang w:val="en-US"/>
              </w:rPr>
            </w:pPr>
            <w:r w:rsidRPr="004E313F">
              <w:rPr>
                <w:lang w:val="en-US"/>
              </w:rPr>
              <w:t>LDA Mallet</w:t>
            </w:r>
          </w:p>
        </w:tc>
        <w:tc>
          <w:tcPr>
            <w:tcW w:w="5103" w:type="dxa"/>
          </w:tcPr>
          <w:p w14:paraId="0A91ADE0" w14:textId="1BC94CEB" w:rsidR="009928F4" w:rsidRPr="006A4282" w:rsidRDefault="00454683" w:rsidP="009928F4">
            <w:pPr>
              <w:rPr>
                <w:lang w:val="en-US"/>
              </w:rPr>
            </w:pPr>
            <w:hyperlink r:id="rId9" w:history="1">
              <w:r w:rsidR="004E313F" w:rsidRPr="006A4282">
                <w:rPr>
                  <w:rStyle w:val="Hyperlink"/>
                  <w:lang w:val="en-US"/>
                </w:rPr>
                <w:t>https://doi.org/10.1016/j.leaqua.2019.101338</w:t>
              </w:r>
            </w:hyperlink>
          </w:p>
          <w:p w14:paraId="6BBC6859" w14:textId="4B8765F0" w:rsidR="004E313F" w:rsidRPr="00AB2AD4" w:rsidRDefault="004E313F" w:rsidP="009928F4">
            <w:pPr>
              <w:rPr>
                <w:lang w:val="da-DK"/>
              </w:rPr>
            </w:pPr>
            <w:r w:rsidRPr="00AB2AD4"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Sieweke</w:t>
            </w:r>
            <w:proofErr w:type="spellEnd"/>
            <w:r w:rsidRPr="00AB2AD4">
              <w:rPr>
                <w:lang w:val="da-DK"/>
              </w:rPr>
              <w:t xml:space="preserve"> et al.</w:t>
            </w:r>
            <w:r>
              <w:rPr>
                <w:lang w:val="da-DK"/>
              </w:rPr>
              <w:t>, 2019</w:t>
            </w:r>
            <w:r w:rsidRPr="00AB2AD4">
              <w:rPr>
                <w:lang w:val="da-DK"/>
              </w:rPr>
              <w:t xml:space="preserve">) – </w:t>
            </w:r>
            <w:proofErr w:type="spellStart"/>
            <w:r w:rsidRPr="00AB2AD4">
              <w:rPr>
                <w:lang w:val="da-DK"/>
              </w:rPr>
              <w:t>Supporting</w:t>
            </w:r>
            <w:proofErr w:type="spellEnd"/>
            <w:r w:rsidRPr="00AB2AD4">
              <w:rPr>
                <w:lang w:val="da-DK"/>
              </w:rPr>
              <w:t xml:space="preserve"> Information</w:t>
            </w:r>
          </w:p>
        </w:tc>
      </w:tr>
      <w:tr w:rsidR="000F6C3D" w:rsidRPr="00B66F55" w14:paraId="2D2CB141" w14:textId="77777777" w:rsidTr="000F6C3D">
        <w:trPr>
          <w:trHeight w:val="869"/>
        </w:trPr>
        <w:tc>
          <w:tcPr>
            <w:tcW w:w="1235" w:type="dxa"/>
          </w:tcPr>
          <w:p w14:paraId="41C800CA" w14:textId="0A144B8F" w:rsidR="00507D09" w:rsidRPr="00507D09" w:rsidRDefault="00E86D2C" w:rsidP="009928F4">
            <w:pPr>
              <w:rPr>
                <w:highlight w:val="yellow"/>
                <w:lang w:val="da-DK"/>
              </w:rPr>
            </w:pPr>
            <w:r w:rsidRPr="00E86D2C">
              <w:rPr>
                <w:lang w:val="da-DK"/>
              </w:rPr>
              <w:t xml:space="preserve">1992758 </w:t>
            </w:r>
            <w:proofErr w:type="spellStart"/>
            <w:r w:rsidRPr="00E86D2C">
              <w:rPr>
                <w:lang w:val="da-DK"/>
              </w:rPr>
              <w:t>twitter</w:t>
            </w:r>
            <w:proofErr w:type="spellEnd"/>
            <w:r w:rsidRPr="00E86D2C">
              <w:rPr>
                <w:lang w:val="da-DK"/>
              </w:rPr>
              <w:t xml:space="preserve"> </w:t>
            </w:r>
            <w:proofErr w:type="spellStart"/>
            <w:r w:rsidRPr="00E86D2C">
              <w:rPr>
                <w:lang w:val="da-DK"/>
              </w:rPr>
              <w:t>messages</w:t>
            </w:r>
            <w:proofErr w:type="spellEnd"/>
          </w:p>
        </w:tc>
        <w:tc>
          <w:tcPr>
            <w:tcW w:w="2871" w:type="dxa"/>
          </w:tcPr>
          <w:p w14:paraId="30D32238" w14:textId="10311CA3" w:rsidR="00507D09" w:rsidRPr="00507D09" w:rsidRDefault="00E86D2C" w:rsidP="009928F4">
            <w:pPr>
              <w:rPr>
                <w:highlight w:val="yellow"/>
                <w:lang w:val="en-US"/>
              </w:rPr>
            </w:pPr>
            <w:r w:rsidRPr="00A7509F">
              <w:rPr>
                <w:lang w:val="en-US"/>
              </w:rPr>
              <w:t xml:space="preserve">100 Topics. </w:t>
            </w:r>
            <w:r w:rsidR="00A7509F" w:rsidRPr="00A7509F">
              <w:rPr>
                <w:lang w:val="en-US"/>
              </w:rPr>
              <w:t>Based on classification performance.</w:t>
            </w:r>
          </w:p>
        </w:tc>
        <w:tc>
          <w:tcPr>
            <w:tcW w:w="5103" w:type="dxa"/>
          </w:tcPr>
          <w:p w14:paraId="15BF74A7" w14:textId="1318EDC6" w:rsidR="001474D9" w:rsidRPr="001474D9" w:rsidRDefault="000F6C3D" w:rsidP="001474D9">
            <w:pPr>
              <w:rPr>
                <w:lang w:val="da-DK"/>
              </w:rPr>
            </w:pPr>
            <w:hyperlink r:id="rId10" w:history="1">
              <w:r w:rsidR="001474D9" w:rsidRPr="001474D9">
                <w:rPr>
                  <w:rStyle w:val="Hyperlink"/>
                  <w:lang w:val="da-DK"/>
                </w:rPr>
                <w:t>https://snap.stanford.edu/soma2010/papers/</w:t>
              </w:r>
              <w:r w:rsidRPr="00EA0A02">
                <w:rPr>
                  <w:rStyle w:val="Hyperlink"/>
                  <w:lang w:val="da-DK"/>
                </w:rPr>
                <w:t xml:space="preserve"> </w:t>
              </w:r>
              <w:r w:rsidR="001474D9" w:rsidRPr="001474D9">
                <w:rPr>
                  <w:rStyle w:val="Hyperlink"/>
                  <w:lang w:val="da-DK"/>
                </w:rPr>
                <w:t>soma2010_12.pdf</w:t>
              </w:r>
            </w:hyperlink>
          </w:p>
          <w:p w14:paraId="2ED49A35" w14:textId="6ED61BEE" w:rsidR="00507D09" w:rsidRPr="001474D9" w:rsidRDefault="00A7509F" w:rsidP="009928F4">
            <w:pPr>
              <w:rPr>
                <w:lang w:val="en-US"/>
              </w:rPr>
            </w:pPr>
            <w:r>
              <w:rPr>
                <w:lang w:val="en-US"/>
              </w:rPr>
              <w:t>(Hong et al., 2010)</w:t>
            </w:r>
          </w:p>
        </w:tc>
      </w:tr>
    </w:tbl>
    <w:p w14:paraId="76325BF6" w14:textId="58ADD7B1" w:rsidR="009928F4" w:rsidRPr="001474D9" w:rsidRDefault="009928F4" w:rsidP="009928F4">
      <w:pPr>
        <w:rPr>
          <w:lang w:val="en-US"/>
        </w:rPr>
      </w:pPr>
    </w:p>
    <w:p w14:paraId="0AF95997" w14:textId="77777777" w:rsidR="000F6C3D" w:rsidRDefault="000F6C3D" w:rsidP="004825D6">
      <w:pPr>
        <w:rPr>
          <w:b/>
          <w:bCs/>
          <w:lang w:val="en-US"/>
        </w:rPr>
      </w:pPr>
    </w:p>
    <w:p w14:paraId="50087D61" w14:textId="457DB156" w:rsidR="000F6C3D" w:rsidRPr="00E56E5D" w:rsidRDefault="00E56E5D" w:rsidP="004825D6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 xml:space="preserve">training size differs a lot across the studies. Triangulation seems to be a good means to identify the number of topics, this will be used in our modelling phase.  </w:t>
      </w:r>
    </w:p>
    <w:p w14:paraId="638822D9" w14:textId="77777777" w:rsidR="000F6C3D" w:rsidRDefault="000F6C3D" w:rsidP="004825D6">
      <w:pPr>
        <w:rPr>
          <w:b/>
          <w:bCs/>
          <w:lang w:val="en-US"/>
        </w:rPr>
      </w:pPr>
    </w:p>
    <w:p w14:paraId="3F1347CF" w14:textId="77777777" w:rsidR="000F6C3D" w:rsidRDefault="000F6C3D" w:rsidP="004825D6">
      <w:pPr>
        <w:rPr>
          <w:b/>
          <w:bCs/>
          <w:lang w:val="en-US"/>
        </w:rPr>
      </w:pPr>
    </w:p>
    <w:p w14:paraId="34A3B5F7" w14:textId="77777777" w:rsidR="000F6C3D" w:rsidRDefault="000F6C3D" w:rsidP="004825D6">
      <w:pPr>
        <w:rPr>
          <w:b/>
          <w:bCs/>
          <w:lang w:val="en-US"/>
        </w:rPr>
      </w:pPr>
    </w:p>
    <w:p w14:paraId="1DF06775" w14:textId="77777777" w:rsidR="000F6C3D" w:rsidRDefault="000F6C3D" w:rsidP="004825D6">
      <w:pPr>
        <w:rPr>
          <w:b/>
          <w:bCs/>
          <w:lang w:val="en-US"/>
        </w:rPr>
      </w:pPr>
    </w:p>
    <w:p w14:paraId="4A14AD56" w14:textId="77777777" w:rsidR="000F6C3D" w:rsidRDefault="000F6C3D" w:rsidP="004825D6">
      <w:pPr>
        <w:rPr>
          <w:b/>
          <w:bCs/>
          <w:lang w:val="en-US"/>
        </w:rPr>
      </w:pPr>
    </w:p>
    <w:p w14:paraId="46FC2ED6" w14:textId="77777777" w:rsidR="000F6C3D" w:rsidRDefault="000F6C3D" w:rsidP="004825D6">
      <w:pPr>
        <w:rPr>
          <w:b/>
          <w:bCs/>
          <w:lang w:val="en-US"/>
        </w:rPr>
      </w:pPr>
    </w:p>
    <w:p w14:paraId="41DF63C5" w14:textId="77777777" w:rsidR="000F6C3D" w:rsidRDefault="000F6C3D" w:rsidP="004825D6">
      <w:pPr>
        <w:rPr>
          <w:b/>
          <w:bCs/>
          <w:lang w:val="en-US"/>
        </w:rPr>
      </w:pPr>
    </w:p>
    <w:p w14:paraId="20388482" w14:textId="6625594A" w:rsidR="0052049A" w:rsidRPr="000F6C3D" w:rsidRDefault="004825D6" w:rsidP="004825D6">
      <w:pPr>
        <w:rPr>
          <w:b/>
          <w:bCs/>
          <w:lang w:val="en-US"/>
        </w:rPr>
      </w:pPr>
      <w:r w:rsidRPr="000F6C3D">
        <w:rPr>
          <w:b/>
          <w:bCs/>
          <w:lang w:val="en-US"/>
        </w:rPr>
        <w:lastRenderedPageBreak/>
        <w:t xml:space="preserve">OUR SPECIFIC CASE </w:t>
      </w:r>
      <w:r w:rsidR="00070A02" w:rsidRPr="000F6C3D">
        <w:rPr>
          <w:b/>
          <w:bCs/>
          <w:lang w:val="en-US"/>
        </w:rPr>
        <w:t>ASSUMPTION</w:t>
      </w:r>
      <w:r w:rsidRPr="000F6C3D">
        <w:rPr>
          <w:b/>
          <w:bCs/>
          <w:lang w:val="en-US"/>
        </w:rPr>
        <w:t>S</w:t>
      </w:r>
      <w:r w:rsidR="000F6C3D">
        <w:rPr>
          <w:b/>
          <w:bCs/>
          <w:lang w:val="en-US"/>
        </w:rPr>
        <w:t>:</w:t>
      </w:r>
    </w:p>
    <w:p w14:paraId="1FB13360" w14:textId="38D2DABF" w:rsidR="00070A02" w:rsidRPr="0073192D" w:rsidRDefault="00070A02" w:rsidP="0073192D">
      <w:pPr>
        <w:pStyle w:val="ListParagraph"/>
        <w:numPr>
          <w:ilvl w:val="0"/>
          <w:numId w:val="1"/>
        </w:numPr>
        <w:rPr>
          <w:lang w:val="en-US"/>
        </w:rPr>
      </w:pPr>
      <w:r w:rsidRPr="0073192D">
        <w:rPr>
          <w:lang w:val="en-US"/>
        </w:rPr>
        <w:t xml:space="preserve">We are dealing with </w:t>
      </w:r>
      <w:r w:rsidR="00B66F55" w:rsidRPr="0073192D">
        <w:rPr>
          <w:lang w:val="en-US"/>
        </w:rPr>
        <w:t>sparsity</w:t>
      </w:r>
      <w:r w:rsidR="00185FE2" w:rsidRPr="0073192D">
        <w:rPr>
          <w:lang w:val="en-US"/>
        </w:rPr>
        <w:t xml:space="preserve"> (the same word is rarely used. The most used word is in 22% of the comments)</w:t>
      </w:r>
      <w:r w:rsidR="00060A3A" w:rsidRPr="0073192D">
        <w:rPr>
          <w:lang w:val="en-US"/>
        </w:rPr>
        <w:t>.</w:t>
      </w:r>
    </w:p>
    <w:p w14:paraId="40ED11C2" w14:textId="77777777" w:rsidR="00060A3A" w:rsidRPr="00185FE2" w:rsidRDefault="00060A3A" w:rsidP="0073192D">
      <w:pPr>
        <w:pStyle w:val="ListParagraph"/>
        <w:numPr>
          <w:ilvl w:val="1"/>
          <w:numId w:val="1"/>
        </w:numPr>
        <w:rPr>
          <w:lang w:val="en-US"/>
        </w:rPr>
      </w:pPr>
      <w:r w:rsidRPr="00185FE2">
        <w:rPr>
          <w:lang w:val="en-US"/>
        </w:rPr>
        <w:t xml:space="preserve">From the dictionary: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8"/>
        <w:gridCol w:w="2967"/>
        <w:gridCol w:w="2967"/>
      </w:tblGrid>
      <w:tr w:rsidR="00060A3A" w14:paraId="1B00B878" w14:textId="77777777" w:rsidTr="008F148E">
        <w:tc>
          <w:tcPr>
            <w:tcW w:w="2968" w:type="dxa"/>
          </w:tcPr>
          <w:p w14:paraId="61CF1BA3" w14:textId="77777777" w:rsidR="00060A3A" w:rsidRPr="004A769E" w:rsidRDefault="00060A3A" w:rsidP="008F148E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769E">
              <w:rPr>
                <w:lang w:val="en-US"/>
              </w:rPr>
              <w:t>Comments</w:t>
            </w:r>
          </w:p>
        </w:tc>
        <w:tc>
          <w:tcPr>
            <w:tcW w:w="2967" w:type="dxa"/>
          </w:tcPr>
          <w:p w14:paraId="61642616" w14:textId="77777777" w:rsidR="00060A3A" w:rsidRPr="004A769E" w:rsidRDefault="00060A3A" w:rsidP="008F148E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769E">
              <w:rPr>
                <w:lang w:val="en-US"/>
              </w:rPr>
              <w:t>Unique words (dictionary length)</w:t>
            </w:r>
          </w:p>
        </w:tc>
        <w:tc>
          <w:tcPr>
            <w:tcW w:w="2967" w:type="dxa"/>
          </w:tcPr>
          <w:p w14:paraId="5A160D15" w14:textId="77777777" w:rsidR="00060A3A" w:rsidRPr="004A769E" w:rsidRDefault="00060A3A" w:rsidP="008F148E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769E">
              <w:rPr>
                <w:lang w:val="en-US"/>
              </w:rPr>
              <w:t>Descriptive Statistics: word used in how many comments?</w:t>
            </w:r>
          </w:p>
        </w:tc>
      </w:tr>
      <w:tr w:rsidR="00060A3A" w14:paraId="73264E7E" w14:textId="77777777" w:rsidTr="008F148E">
        <w:tc>
          <w:tcPr>
            <w:tcW w:w="2968" w:type="dxa"/>
          </w:tcPr>
          <w:p w14:paraId="05B1A545" w14:textId="77777777" w:rsidR="00060A3A" w:rsidRPr="004A769E" w:rsidRDefault="00060A3A" w:rsidP="008F148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9308</w:t>
            </w:r>
          </w:p>
        </w:tc>
        <w:tc>
          <w:tcPr>
            <w:tcW w:w="2967" w:type="dxa"/>
          </w:tcPr>
          <w:p w14:paraId="0B1DFB19" w14:textId="77777777" w:rsidR="00060A3A" w:rsidRPr="004A769E" w:rsidRDefault="00060A3A" w:rsidP="008F148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11108</w:t>
            </w:r>
          </w:p>
          <w:p w14:paraId="183695F2" w14:textId="77777777" w:rsidR="00060A3A" w:rsidRDefault="00060A3A" w:rsidP="008F148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6001</w:t>
            </w:r>
            <w:r w:rsidRPr="004A769E">
              <w:rPr>
                <w:sz w:val="20"/>
                <w:szCs w:val="20"/>
                <w:lang w:val="en-US"/>
              </w:rPr>
              <w:t xml:space="preserve"> after filtering out words that occur less than </w:t>
            </w:r>
            <w:r>
              <w:rPr>
                <w:sz w:val="20"/>
                <w:szCs w:val="20"/>
                <w:lang w:val="en-US"/>
              </w:rPr>
              <w:t xml:space="preserve">in 2 </w:t>
            </w:r>
            <w:r w:rsidRPr="004A769E">
              <w:rPr>
                <w:sz w:val="20"/>
                <w:szCs w:val="20"/>
                <w:lang w:val="en-US"/>
              </w:rPr>
              <w:t>comments)</w:t>
            </w:r>
          </w:p>
          <w:p w14:paraId="012330AC" w14:textId="77777777" w:rsidR="00060A3A" w:rsidRPr="004A769E" w:rsidRDefault="00060A3A" w:rsidP="008F148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attached excel file: Dictionaries</w:t>
            </w:r>
          </w:p>
        </w:tc>
        <w:tc>
          <w:tcPr>
            <w:tcW w:w="2967" w:type="dxa"/>
          </w:tcPr>
          <w:p w14:paraId="3E0EDC19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mean        16.369553 (0.18%)</w:t>
            </w:r>
          </w:p>
          <w:p w14:paraId="5B1E8BF7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std         71.812963</w:t>
            </w:r>
          </w:p>
          <w:p w14:paraId="3DEC62B7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min          1.000000</w:t>
            </w:r>
          </w:p>
          <w:p w14:paraId="3093D41C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25%          1.000000</w:t>
            </w:r>
          </w:p>
          <w:p w14:paraId="323CF08B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50%          2.000000</w:t>
            </w:r>
          </w:p>
          <w:p w14:paraId="66E4CB14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75%          6.000000</w:t>
            </w:r>
          </w:p>
          <w:p w14:paraId="724F9C26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max       2075.000000 (22.29%)</w:t>
            </w:r>
          </w:p>
        </w:tc>
      </w:tr>
      <w:tr w:rsidR="00060A3A" w14:paraId="2E0D758E" w14:textId="77777777" w:rsidTr="008F148E">
        <w:tc>
          <w:tcPr>
            <w:tcW w:w="2968" w:type="dxa"/>
          </w:tcPr>
          <w:p w14:paraId="1F9E3F2C" w14:textId="77777777" w:rsidR="00060A3A" w:rsidRPr="004A769E" w:rsidRDefault="00060A3A" w:rsidP="008F148E">
            <w:pPr>
              <w:pStyle w:val="ListParagraph"/>
              <w:ind w:left="0"/>
              <w:rPr>
                <w:sz w:val="20"/>
                <w:szCs w:val="20"/>
                <w:highlight w:val="yellow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46609</w:t>
            </w:r>
          </w:p>
        </w:tc>
        <w:tc>
          <w:tcPr>
            <w:tcW w:w="2967" w:type="dxa"/>
          </w:tcPr>
          <w:p w14:paraId="14EA3728" w14:textId="77777777" w:rsidR="00060A3A" w:rsidRDefault="00060A3A" w:rsidP="008F148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23529</w:t>
            </w:r>
          </w:p>
          <w:p w14:paraId="7852A789" w14:textId="77777777" w:rsidR="00060A3A" w:rsidRDefault="00060A3A" w:rsidP="008F148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12775</w:t>
            </w:r>
            <w:r w:rsidRPr="004A769E">
              <w:rPr>
                <w:sz w:val="20"/>
                <w:szCs w:val="20"/>
                <w:lang w:val="en-US"/>
              </w:rPr>
              <w:t xml:space="preserve"> after filtering out words that occur less than </w:t>
            </w:r>
            <w:r>
              <w:rPr>
                <w:sz w:val="20"/>
                <w:szCs w:val="20"/>
                <w:lang w:val="en-US"/>
              </w:rPr>
              <w:t xml:space="preserve">in 2 </w:t>
            </w:r>
            <w:r w:rsidRPr="004A769E">
              <w:rPr>
                <w:sz w:val="20"/>
                <w:szCs w:val="20"/>
                <w:lang w:val="en-US"/>
              </w:rPr>
              <w:t>comments)</w:t>
            </w:r>
          </w:p>
          <w:p w14:paraId="15F220D8" w14:textId="77777777" w:rsidR="00060A3A" w:rsidRPr="004A769E" w:rsidRDefault="00060A3A" w:rsidP="008F148E">
            <w:pPr>
              <w:pStyle w:val="ListParagraph"/>
              <w:ind w:left="0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attached excel file: Dictionaries</w:t>
            </w:r>
          </w:p>
        </w:tc>
        <w:tc>
          <w:tcPr>
            <w:tcW w:w="2967" w:type="dxa"/>
          </w:tcPr>
          <w:p w14:paraId="04E2AB81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mean        38.875473 (0.08%)</w:t>
            </w:r>
          </w:p>
          <w:p w14:paraId="06DA2DB6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std        252.560218</w:t>
            </w:r>
          </w:p>
          <w:p w14:paraId="7B185B48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min          1.000000</w:t>
            </w:r>
          </w:p>
          <w:p w14:paraId="7072D3E3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25%          1.000000</w:t>
            </w:r>
          </w:p>
          <w:p w14:paraId="003799B0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50%          2.000000</w:t>
            </w:r>
          </w:p>
          <w:p w14:paraId="700FAFE7" w14:textId="77777777" w:rsidR="00060A3A" w:rsidRPr="004A769E" w:rsidRDefault="00060A3A" w:rsidP="008F148E">
            <w:pPr>
              <w:rPr>
                <w:sz w:val="20"/>
                <w:szCs w:val="20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75%          7.000000</w:t>
            </w:r>
          </w:p>
          <w:p w14:paraId="24DC2F40" w14:textId="77777777" w:rsidR="00060A3A" w:rsidRPr="004A769E" w:rsidRDefault="00060A3A" w:rsidP="008F148E">
            <w:pPr>
              <w:pStyle w:val="ListParagraph"/>
              <w:ind w:left="0"/>
              <w:rPr>
                <w:sz w:val="20"/>
                <w:szCs w:val="20"/>
                <w:highlight w:val="yellow"/>
                <w:lang w:val="en-US"/>
              </w:rPr>
            </w:pPr>
            <w:r w:rsidRPr="004A769E">
              <w:rPr>
                <w:sz w:val="20"/>
                <w:szCs w:val="20"/>
                <w:lang w:val="en-US"/>
              </w:rPr>
              <w:t>max      10429.000000</w:t>
            </w:r>
            <w:r>
              <w:rPr>
                <w:sz w:val="20"/>
                <w:szCs w:val="20"/>
                <w:lang w:val="en-US"/>
              </w:rPr>
              <w:t xml:space="preserve"> (22.38%)</w:t>
            </w:r>
          </w:p>
        </w:tc>
      </w:tr>
    </w:tbl>
    <w:p w14:paraId="0C1EAAC8" w14:textId="0F8A6285" w:rsidR="00060A3A" w:rsidRDefault="00060A3A" w:rsidP="009928F4">
      <w:pPr>
        <w:rPr>
          <w:lang w:val="en-US"/>
        </w:rPr>
      </w:pPr>
    </w:p>
    <w:p w14:paraId="4AF25412" w14:textId="77777777" w:rsidR="00060A3A" w:rsidRPr="00185FE2" w:rsidRDefault="00060A3A" w:rsidP="009928F4">
      <w:pPr>
        <w:rPr>
          <w:lang w:val="en-US"/>
        </w:rPr>
      </w:pPr>
    </w:p>
    <w:p w14:paraId="73864656" w14:textId="77777777" w:rsidR="000F6C3D" w:rsidRPr="000F6C3D" w:rsidRDefault="00070A02" w:rsidP="00070A02">
      <w:pPr>
        <w:pStyle w:val="ListParagraph"/>
        <w:numPr>
          <w:ilvl w:val="0"/>
          <w:numId w:val="1"/>
        </w:numPr>
        <w:rPr>
          <w:lang w:val="en-US"/>
        </w:rPr>
      </w:pPr>
      <w:r w:rsidRPr="000F6C3D">
        <w:rPr>
          <w:lang w:val="en-US"/>
        </w:rPr>
        <w:t>Pragmatical: how people behave on reddit</w:t>
      </w:r>
      <w:r w:rsidR="000F6C3D" w:rsidRPr="000F6C3D">
        <w:rPr>
          <w:lang w:val="en-US"/>
        </w:rPr>
        <w:t>.</w:t>
      </w:r>
    </w:p>
    <w:p w14:paraId="0A93F329" w14:textId="56513182" w:rsidR="00127A3F" w:rsidRPr="0073192D" w:rsidRDefault="000F6C3D" w:rsidP="0073192D">
      <w:pPr>
        <w:pStyle w:val="ListParagraph"/>
        <w:numPr>
          <w:ilvl w:val="1"/>
          <w:numId w:val="1"/>
        </w:numPr>
        <w:rPr>
          <w:lang w:val="en-US"/>
        </w:rPr>
      </w:pPr>
      <w:r w:rsidRPr="0073192D">
        <w:rPr>
          <w:lang w:val="en-US"/>
        </w:rPr>
        <w:t>People write relatively short messages:</w:t>
      </w:r>
      <w:r w:rsidR="00B66F55" w:rsidRPr="0073192D">
        <w:rPr>
          <w:lang w:val="en-US"/>
        </w:rPr>
        <w:t xml:space="preserve"> </w:t>
      </w:r>
    </w:p>
    <w:p w14:paraId="7BBA9B7E" w14:textId="227B37DA" w:rsidR="00507D09" w:rsidRDefault="00127A3F" w:rsidP="000F6C3D">
      <w:pPr>
        <w:pStyle w:val="ListParagraph"/>
        <w:ind w:left="709" w:hanging="283"/>
        <w:rPr>
          <w:highlight w:val="yellow"/>
          <w:lang w:val="en-US"/>
        </w:rPr>
      </w:pPr>
      <w:r>
        <w:rPr>
          <w:noProof/>
          <w:lang w:val="en-US"/>
        </w:rPr>
        <w:drawing>
          <wp:inline distT="0" distB="0" distL="0" distR="0" wp14:anchorId="3759960B" wp14:editId="6B57CDB3">
            <wp:extent cx="5227150" cy="26752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_count_10k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3" t="-1" r="8533" b="-1"/>
                    <a:stretch/>
                  </pic:blipFill>
                  <pic:spPr bwMode="auto">
                    <a:xfrm>
                      <a:off x="0" y="0"/>
                      <a:ext cx="5227197" cy="267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A685B" w14:textId="5BF603A4" w:rsidR="00127A3F" w:rsidRPr="00923537" w:rsidRDefault="00127A3F" w:rsidP="000F6C3D">
      <w:pPr>
        <w:pStyle w:val="ListParagraph"/>
        <w:ind w:hanging="153"/>
        <w:rPr>
          <w:highlight w:val="yellow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F68372" wp14:editId="3F5DA6A5">
            <wp:extent cx="5205345" cy="2635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d_count_50k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2" t="-1" r="8769" b="1493"/>
                    <a:stretch/>
                  </pic:blipFill>
                  <pic:spPr bwMode="auto">
                    <a:xfrm>
                      <a:off x="0" y="0"/>
                      <a:ext cx="5205583" cy="263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A394" w14:textId="3975FC6D" w:rsidR="00A82759" w:rsidRDefault="00A82759" w:rsidP="00060A3A">
      <w:pPr>
        <w:rPr>
          <w:highlight w:val="yellow"/>
          <w:lang w:val="en-US"/>
        </w:rPr>
      </w:pPr>
    </w:p>
    <w:p w14:paraId="7E61B12B" w14:textId="75FE3B2E" w:rsidR="00060A3A" w:rsidRPr="0073192D" w:rsidRDefault="00060A3A" w:rsidP="0073192D">
      <w:pPr>
        <w:pStyle w:val="ListParagraph"/>
        <w:numPr>
          <w:ilvl w:val="1"/>
          <w:numId w:val="1"/>
        </w:numPr>
        <w:rPr>
          <w:lang w:val="en-US"/>
        </w:rPr>
      </w:pPr>
      <w:r w:rsidRPr="0073192D">
        <w:rPr>
          <w:lang w:val="en-US"/>
        </w:rPr>
        <w:t xml:space="preserve">Messages are highly susceptible to intertwined conversations and incoherence. Interesting paper about how to deal with it: </w:t>
      </w:r>
      <w:hyperlink r:id="rId13" w:history="1">
        <w:r w:rsidR="00E56E5D" w:rsidRPr="0073192D">
          <w:rPr>
            <w:rStyle w:val="Hyperlink"/>
            <w:lang w:val="en-US"/>
          </w:rPr>
          <w:t>https://doi.org/10.25300/MISQ/2018/13239</w:t>
        </w:r>
      </w:hyperlink>
      <w:r w:rsidR="00E56E5D" w:rsidRPr="0073192D">
        <w:rPr>
          <w:lang w:val="en-US"/>
        </w:rPr>
        <w:t xml:space="preserve"> </w:t>
      </w:r>
      <w:r w:rsidRPr="0073192D">
        <w:rPr>
          <w:lang w:val="en-US"/>
        </w:rPr>
        <w:t xml:space="preserve">(Abbasi et al., 2018)  </w:t>
      </w:r>
    </w:p>
    <w:p w14:paraId="35313E2F" w14:textId="00E4F303" w:rsidR="00E56E5D" w:rsidRDefault="00E56E5D" w:rsidP="00060A3A">
      <w:pPr>
        <w:rPr>
          <w:lang w:val="en-US"/>
        </w:rPr>
      </w:pPr>
    </w:p>
    <w:p w14:paraId="6A4B7AAD" w14:textId="1B8FC3B3" w:rsidR="001D1215" w:rsidRDefault="001D1215" w:rsidP="00060A3A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75537999" w14:textId="7C5B72B7" w:rsidR="001D1215" w:rsidRDefault="001D1215" w:rsidP="00060A3A">
      <w:pPr>
        <w:rPr>
          <w:lang w:val="en-US"/>
        </w:rPr>
      </w:pPr>
      <w:r>
        <w:rPr>
          <w:lang w:val="en-US"/>
        </w:rPr>
        <w:t xml:space="preserve">Red is the focal message. Its alone is hard to understand the topics the author is talking about. </w:t>
      </w:r>
    </w:p>
    <w:p w14:paraId="5B4CD2C9" w14:textId="35CC40BF" w:rsidR="001D1215" w:rsidRPr="001D1215" w:rsidRDefault="001D1215" w:rsidP="00060A3A">
      <w:pPr>
        <w:rPr>
          <w:lang w:val="en-US"/>
        </w:rPr>
      </w:pPr>
      <w:r>
        <w:rPr>
          <w:lang w:val="en-US"/>
        </w:rPr>
        <w:t xml:space="preserve">If you read all the </w:t>
      </w:r>
      <w:r w:rsidR="005C7C04">
        <w:rPr>
          <w:lang w:val="en-US"/>
        </w:rPr>
        <w:t>parents’</w:t>
      </w:r>
      <w:r>
        <w:rPr>
          <w:lang w:val="en-US"/>
        </w:rPr>
        <w:t xml:space="preserve"> comments, thus the comments within the </w:t>
      </w:r>
      <w:r w:rsidR="005C7C04">
        <w:rPr>
          <w:lang w:val="en-US"/>
        </w:rPr>
        <w:t>green</w:t>
      </w:r>
      <w:r>
        <w:rPr>
          <w:lang w:val="en-US"/>
        </w:rPr>
        <w:t xml:space="preserve"> box</w:t>
      </w:r>
      <w:r w:rsidR="0031244B">
        <w:rPr>
          <w:lang w:val="en-US"/>
        </w:rPr>
        <w:t>,</w:t>
      </w:r>
      <w:r>
        <w:rPr>
          <w:lang w:val="en-US"/>
        </w:rPr>
        <w:t xml:space="preserve"> it</w:t>
      </w:r>
      <w:r w:rsidR="0073192D">
        <w:rPr>
          <w:lang w:val="en-US"/>
        </w:rPr>
        <w:t xml:space="preserve"> </w:t>
      </w:r>
      <w:r>
        <w:rPr>
          <w:lang w:val="en-US"/>
        </w:rPr>
        <w:t>get</w:t>
      </w:r>
      <w:r w:rsidR="0073192D">
        <w:rPr>
          <w:lang w:val="en-US"/>
        </w:rPr>
        <w:t>s</w:t>
      </w:r>
      <w:r>
        <w:rPr>
          <w:lang w:val="en-US"/>
        </w:rPr>
        <w:t xml:space="preserve"> clear that they are talking about ROBOT VACUUM AND THEIR USEFULNESS WITH YOUNG KIDS AROUND. </w:t>
      </w:r>
    </w:p>
    <w:p w14:paraId="1A827315" w14:textId="27C1B7D0" w:rsidR="0073192D" w:rsidRDefault="00DB547C" w:rsidP="00060A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037B77" wp14:editId="16A2CC30">
            <wp:extent cx="6117513" cy="3949200"/>
            <wp:effectExtent l="38100" t="38100" r="42545" b="387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1-16 at 10.44.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13" cy="3949200"/>
                    </a:xfrm>
                    <a:prstGeom prst="rect">
                      <a:avLst/>
                    </a:prstGeom>
                    <a:ln w="3810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AF68875" w14:textId="77777777" w:rsidR="0073192D" w:rsidRPr="00E56E5D" w:rsidRDefault="0073192D" w:rsidP="00060A3A">
      <w:pPr>
        <w:rPr>
          <w:lang w:val="en-US"/>
        </w:rPr>
      </w:pPr>
    </w:p>
    <w:p w14:paraId="50E554C5" w14:textId="652C8A5B" w:rsidR="00070A02" w:rsidRDefault="000F6C3D" w:rsidP="009928F4">
      <w:pPr>
        <w:rPr>
          <w:b/>
          <w:bCs/>
          <w:lang w:val="en-US"/>
        </w:rPr>
      </w:pPr>
      <w:r w:rsidRPr="000F6C3D">
        <w:rPr>
          <w:b/>
          <w:bCs/>
          <w:lang w:val="en-US"/>
        </w:rPr>
        <w:lastRenderedPageBreak/>
        <w:t>OUR SPECIFIC GOAL:</w:t>
      </w:r>
    </w:p>
    <w:p w14:paraId="78C4B8BF" w14:textId="505CB8F9" w:rsidR="000F6C3D" w:rsidRPr="00060A3A" w:rsidRDefault="00060A3A" w:rsidP="009928F4">
      <w:pPr>
        <w:rPr>
          <w:lang w:val="en-US"/>
        </w:rPr>
      </w:pPr>
      <w:r>
        <w:rPr>
          <w:lang w:val="en-US"/>
        </w:rPr>
        <w:t>Within a specific area</w:t>
      </w:r>
      <w:r w:rsidR="00E56E5D">
        <w:rPr>
          <w:lang w:val="en-US"/>
        </w:rPr>
        <w:t xml:space="preserve">, smart home, analyze </w:t>
      </w:r>
      <w:r w:rsidR="0031244B">
        <w:rPr>
          <w:lang w:val="en-US"/>
        </w:rPr>
        <w:t>consumers</w:t>
      </w:r>
      <w:bookmarkStart w:id="0" w:name="_GoBack"/>
      <w:bookmarkEnd w:id="0"/>
      <w:r w:rsidR="00E56E5D">
        <w:rPr>
          <w:lang w:val="en-US"/>
        </w:rPr>
        <w:t xml:space="preserve"> behavior. </w:t>
      </w:r>
    </w:p>
    <w:p w14:paraId="7A03D1CF" w14:textId="7F94FBEA" w:rsidR="000F6C3D" w:rsidRDefault="000F6C3D" w:rsidP="009928F4">
      <w:pPr>
        <w:rPr>
          <w:b/>
          <w:bCs/>
          <w:lang w:val="en-US"/>
        </w:rPr>
      </w:pPr>
    </w:p>
    <w:p w14:paraId="11913AD2" w14:textId="1F761A97" w:rsidR="000F6C3D" w:rsidRPr="000F6C3D" w:rsidRDefault="000F6C3D" w:rsidP="009928F4">
      <w:pPr>
        <w:rPr>
          <w:b/>
          <w:bCs/>
          <w:lang w:val="en-US"/>
        </w:rPr>
      </w:pPr>
    </w:p>
    <w:p w14:paraId="21D385B8" w14:textId="3A4B3744" w:rsidR="00C74B04" w:rsidRPr="00507D09" w:rsidRDefault="004825D6" w:rsidP="009928F4">
      <w:pPr>
        <w:rPr>
          <w:b/>
          <w:bCs/>
          <w:lang w:val="en-US"/>
        </w:rPr>
      </w:pPr>
      <w:r w:rsidRPr="00507D09">
        <w:rPr>
          <w:b/>
          <w:bCs/>
          <w:lang w:val="en-US"/>
        </w:rPr>
        <w:t>HYPERPARAMETERS TUNING:</w:t>
      </w:r>
    </w:p>
    <w:p w14:paraId="0440805D" w14:textId="2F955C26" w:rsidR="004825D6" w:rsidRDefault="004825D6" w:rsidP="004825D6">
      <w:pPr>
        <w:rPr>
          <w:lang w:val="en-US"/>
        </w:rPr>
      </w:pPr>
      <w:r w:rsidRPr="004825D6">
        <w:rPr>
          <w:b/>
          <w:bCs/>
          <w:lang w:val="en-US"/>
        </w:rPr>
        <w:t>ALPHA</w:t>
      </w:r>
      <w:r>
        <w:rPr>
          <w:lang w:val="en-US"/>
        </w:rPr>
        <w:t>: set the prior on the per-document topic distribution</w:t>
      </w:r>
      <w:r w:rsidR="00E56E5D">
        <w:rPr>
          <w:lang w:val="en-US"/>
        </w:rPr>
        <w:t>.</w:t>
      </w:r>
    </w:p>
    <w:p w14:paraId="0FFCDEC6" w14:textId="65B6FCB6" w:rsidR="00E56E5D" w:rsidRDefault="00E56E5D" w:rsidP="004825D6">
      <w:pPr>
        <w:rPr>
          <w:lang w:val="en-US"/>
        </w:rPr>
      </w:pPr>
      <w:r>
        <w:rPr>
          <w:lang w:val="en-US"/>
        </w:rPr>
        <w:t>Do people talk about many topics when commenting?</w:t>
      </w:r>
    </w:p>
    <w:p w14:paraId="3989115B" w14:textId="77777777" w:rsidR="004825D6" w:rsidRDefault="004825D6" w:rsidP="004825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LOW: each comment covers only few topics (higher impact on topic sparsity)</w:t>
      </w:r>
    </w:p>
    <w:p w14:paraId="5A6B91EB" w14:textId="77777777" w:rsidR="004825D6" w:rsidRPr="00AA22C4" w:rsidRDefault="004825D6" w:rsidP="004825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HIGH: each comment covers many topics</w:t>
      </w:r>
    </w:p>
    <w:p w14:paraId="6BC9D79C" w14:textId="3809C189" w:rsidR="004825D6" w:rsidRDefault="004825D6" w:rsidP="004825D6">
      <w:pPr>
        <w:rPr>
          <w:lang w:val="en-US"/>
        </w:rPr>
      </w:pPr>
      <w:r w:rsidRPr="004825D6">
        <w:rPr>
          <w:b/>
          <w:bCs/>
          <w:lang w:val="en-US"/>
        </w:rPr>
        <w:t>BETA</w:t>
      </w:r>
      <w:r>
        <w:rPr>
          <w:lang w:val="en-US"/>
        </w:rPr>
        <w:t xml:space="preserve">: set the prior on the per-topic word distribution </w:t>
      </w:r>
    </w:p>
    <w:p w14:paraId="6952826D" w14:textId="0D6B2433" w:rsidR="00E56E5D" w:rsidRDefault="00E56E5D" w:rsidP="004825D6">
      <w:pPr>
        <w:rPr>
          <w:lang w:val="en-US"/>
        </w:rPr>
      </w:pPr>
      <w:r>
        <w:rPr>
          <w:lang w:val="en-US"/>
        </w:rPr>
        <w:t>Are topics interrelated?</w:t>
      </w:r>
      <w:r w:rsidR="00216857">
        <w:rPr>
          <w:lang w:val="en-US"/>
        </w:rPr>
        <w:t xml:space="preserve"> Same word used in different contexts.</w:t>
      </w:r>
    </w:p>
    <w:p w14:paraId="39616373" w14:textId="77777777" w:rsidR="004825D6" w:rsidRDefault="004825D6" w:rsidP="004825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LOW: each topic consists of few words (specific topics) &gt; results in more topics, more specific (higher impact on word sparsity)</w:t>
      </w:r>
    </w:p>
    <w:p w14:paraId="59713032" w14:textId="78A7455A" w:rsidR="00C74B04" w:rsidRDefault="004825D6" w:rsidP="009928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HIGH: each topic consists of many words &gt; fewer topics, more genera</w:t>
      </w:r>
      <w:r w:rsidR="00923537">
        <w:rPr>
          <w:lang w:val="en-US"/>
        </w:rPr>
        <w:t>l</w:t>
      </w:r>
      <w:r w:rsidR="00C74B04" w:rsidRPr="003A625C">
        <w:rPr>
          <w:lang w:val="en-US"/>
        </w:rPr>
        <w:tab/>
      </w:r>
    </w:p>
    <w:p w14:paraId="441C7D90" w14:textId="77777777" w:rsidR="00764ED5" w:rsidRPr="003A625C" w:rsidRDefault="00764ED5" w:rsidP="00764ED5">
      <w:pPr>
        <w:pStyle w:val="ListParagraph"/>
        <w:rPr>
          <w:lang w:val="en-US"/>
        </w:rPr>
      </w:pPr>
    </w:p>
    <w:p w14:paraId="1B225DA8" w14:textId="6DE10AD3" w:rsidR="004825D6" w:rsidRDefault="004825D6" w:rsidP="004825D6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>green columns</w:t>
      </w:r>
      <w:r w:rsidR="007356CF">
        <w:rPr>
          <w:lang w:val="en-US"/>
        </w:rPr>
        <w:t xml:space="preserve"> models</w:t>
      </w:r>
      <w:r>
        <w:rPr>
          <w:lang w:val="en-US"/>
        </w:rPr>
        <w:t xml:space="preserve"> have the graph </w:t>
      </w:r>
      <w:r w:rsidR="002455C8">
        <w:rPr>
          <w:lang w:val="en-US"/>
        </w:rPr>
        <w:t xml:space="preserve">depict below </w:t>
      </w:r>
      <w:r>
        <w:rPr>
          <w:lang w:val="en-US"/>
        </w:rPr>
        <w:t>and an excel file with the topics found</w:t>
      </w:r>
      <w:r w:rsidR="002455C8">
        <w:rPr>
          <w:lang w:val="en-US"/>
        </w:rPr>
        <w:t xml:space="preserve"> based on coherence genism </w:t>
      </w:r>
      <w:proofErr w:type="spellStart"/>
      <w:r w:rsidR="002455C8">
        <w:rPr>
          <w:lang w:val="en-US"/>
        </w:rPr>
        <w:t>c_v</w:t>
      </w:r>
      <w:proofErr w:type="spellEnd"/>
    </w:p>
    <w:p w14:paraId="6D6944E6" w14:textId="77777777" w:rsidR="002455C8" w:rsidRPr="004825D6" w:rsidRDefault="002455C8" w:rsidP="004825D6">
      <w:pPr>
        <w:rPr>
          <w:lang w:val="en-US"/>
        </w:rPr>
      </w:pPr>
    </w:p>
    <w:p w14:paraId="41548479" w14:textId="6883961A" w:rsidR="0052049A" w:rsidRPr="00AA22C4" w:rsidRDefault="0052049A" w:rsidP="0052049A">
      <w:pPr>
        <w:pStyle w:val="ListParagraph"/>
        <w:numPr>
          <w:ilvl w:val="0"/>
          <w:numId w:val="3"/>
        </w:numPr>
        <w:rPr>
          <w:lang w:val="en-US"/>
        </w:rPr>
      </w:pPr>
      <w:r w:rsidRPr="00AA22C4">
        <w:rPr>
          <w:lang w:val="en-US"/>
        </w:rPr>
        <w:t>Parameters tuning</w:t>
      </w:r>
      <w:r w:rsidR="004A0D91" w:rsidRPr="00AA22C4">
        <w:rPr>
          <w:lang w:val="en-US"/>
        </w:rPr>
        <w:t>: 9308 comments</w:t>
      </w:r>
      <w:r w:rsidR="00AA22C4" w:rsidRPr="00AA22C4">
        <w:rPr>
          <w:lang w:val="en-US"/>
        </w:rPr>
        <w:t xml:space="preserve"> &gt; </w:t>
      </w:r>
      <w:r w:rsidR="00AA22C4" w:rsidRPr="007107B6">
        <w:rPr>
          <w:b/>
          <w:bCs/>
          <w:lang w:val="en-US"/>
        </w:rPr>
        <w:t>NO CONVERGENCE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6A4282" w:rsidRPr="006A4282" w14:paraId="582499CC" w14:textId="77777777" w:rsidTr="004825D6">
        <w:tc>
          <w:tcPr>
            <w:tcW w:w="2405" w:type="dxa"/>
          </w:tcPr>
          <w:p w14:paraId="6EC5A90A" w14:textId="6F80704B" w:rsidR="006A4282" w:rsidRPr="006A4282" w:rsidRDefault="006A4282" w:rsidP="006A4282">
            <w:pPr>
              <w:rPr>
                <w:b/>
                <w:bCs/>
                <w:lang w:val="da-DK"/>
              </w:rPr>
            </w:pPr>
            <w:r w:rsidRPr="006A4282">
              <w:rPr>
                <w:b/>
                <w:bCs/>
                <w:lang w:val="da-DK"/>
              </w:rPr>
              <w:t>E</w:t>
            </w:r>
            <w:r>
              <w:rPr>
                <w:b/>
                <w:bCs/>
                <w:lang w:val="da-DK"/>
              </w:rPr>
              <w:t>VALUATION METRICS</w:t>
            </w:r>
          </w:p>
        </w:tc>
        <w:tc>
          <w:tcPr>
            <w:tcW w:w="2405" w:type="dxa"/>
            <w:shd w:val="clear" w:color="auto" w:fill="C5E0B3" w:themeFill="accent6" w:themeFillTint="66"/>
          </w:tcPr>
          <w:p w14:paraId="383C19EA" w14:textId="0330C75D" w:rsidR="006A4282" w:rsidRPr="004825D6" w:rsidRDefault="006A4282" w:rsidP="006A4282">
            <w:pPr>
              <w:rPr>
                <w:b/>
                <w:bCs/>
                <w:lang w:val="da-DK"/>
              </w:rPr>
            </w:pPr>
            <w:r w:rsidRPr="004825D6">
              <w:rPr>
                <w:b/>
                <w:bCs/>
                <w:lang w:val="da-DK"/>
              </w:rPr>
              <w:t>ALPHA=</w:t>
            </w:r>
            <w:r w:rsidR="006253E8" w:rsidRPr="004825D6">
              <w:rPr>
                <w:b/>
                <w:bCs/>
                <w:lang w:val="da-DK"/>
              </w:rPr>
              <w:t>1/k</w:t>
            </w:r>
          </w:p>
          <w:p w14:paraId="16C27628" w14:textId="362EE59B" w:rsidR="006A4282" w:rsidRPr="004825D6" w:rsidRDefault="006A4282" w:rsidP="006A4282">
            <w:pPr>
              <w:rPr>
                <w:b/>
                <w:bCs/>
                <w:lang w:val="da-DK"/>
              </w:rPr>
            </w:pPr>
            <w:r w:rsidRPr="004825D6">
              <w:rPr>
                <w:b/>
                <w:bCs/>
                <w:lang w:val="da-DK"/>
              </w:rPr>
              <w:t>BETA=</w:t>
            </w:r>
            <w:r w:rsidR="006253E8" w:rsidRPr="004825D6">
              <w:rPr>
                <w:b/>
                <w:bCs/>
                <w:lang w:val="da-DK"/>
              </w:rPr>
              <w:t>0.</w:t>
            </w:r>
            <w:r w:rsidR="00764A53" w:rsidRPr="004825D6">
              <w:rPr>
                <w:b/>
                <w:bCs/>
                <w:lang w:val="da-DK"/>
              </w:rPr>
              <w:t>0</w:t>
            </w:r>
            <w:r w:rsidR="006253E8" w:rsidRPr="004825D6">
              <w:rPr>
                <w:b/>
                <w:bCs/>
                <w:lang w:val="da-DK"/>
              </w:rPr>
              <w:t>1</w:t>
            </w:r>
          </w:p>
          <w:p w14:paraId="2FF2DD7E" w14:textId="74B21AAA" w:rsidR="006A4282" w:rsidRPr="004825D6" w:rsidRDefault="006A4282" w:rsidP="006A4282">
            <w:pPr>
              <w:rPr>
                <w:b/>
                <w:bCs/>
                <w:lang w:val="da-DK"/>
              </w:rPr>
            </w:pPr>
            <w:r w:rsidRPr="004825D6">
              <w:rPr>
                <w:b/>
                <w:bCs/>
                <w:lang w:val="da-DK"/>
              </w:rPr>
              <w:t>TOPICS</w:t>
            </w:r>
            <w:proofErr w:type="gramStart"/>
            <w:r w:rsidRPr="004825D6">
              <w:rPr>
                <w:b/>
                <w:bCs/>
                <w:lang w:val="da-DK"/>
              </w:rPr>
              <w:t>=</w:t>
            </w:r>
            <w:r w:rsidR="006253E8" w:rsidRPr="004825D6">
              <w:rPr>
                <w:b/>
                <w:bCs/>
                <w:lang w:val="da-DK"/>
              </w:rPr>
              <w:t>(</w:t>
            </w:r>
            <w:proofErr w:type="gramEnd"/>
            <w:r w:rsidR="006253E8" w:rsidRPr="004825D6">
              <w:rPr>
                <w:b/>
                <w:bCs/>
                <w:lang w:val="da-DK"/>
              </w:rPr>
              <w:t>5, 200, 5)</w:t>
            </w:r>
          </w:p>
        </w:tc>
        <w:tc>
          <w:tcPr>
            <w:tcW w:w="2406" w:type="dxa"/>
          </w:tcPr>
          <w:p w14:paraId="374EAEA8" w14:textId="7C4C7697" w:rsidR="006A4282" w:rsidRPr="00BC3F07" w:rsidRDefault="006A4282" w:rsidP="006A4282">
            <w:pPr>
              <w:rPr>
                <w:b/>
                <w:bCs/>
                <w:lang w:val="da-DK"/>
              </w:rPr>
            </w:pPr>
            <w:r w:rsidRPr="00BC3F07">
              <w:rPr>
                <w:b/>
                <w:bCs/>
                <w:lang w:val="da-DK"/>
              </w:rPr>
              <w:t>ALPHA=</w:t>
            </w:r>
            <w:r w:rsidR="001E69CD" w:rsidRPr="00BC3F07">
              <w:rPr>
                <w:b/>
                <w:bCs/>
                <w:lang w:val="da-DK"/>
              </w:rPr>
              <w:t>10.00/k</w:t>
            </w:r>
          </w:p>
          <w:p w14:paraId="608F469D" w14:textId="5FBC498B" w:rsidR="006A4282" w:rsidRPr="00BC3F07" w:rsidRDefault="006A4282" w:rsidP="006A4282">
            <w:pPr>
              <w:rPr>
                <w:b/>
                <w:bCs/>
                <w:lang w:val="da-DK"/>
              </w:rPr>
            </w:pPr>
            <w:r w:rsidRPr="00BC3F07">
              <w:rPr>
                <w:b/>
                <w:bCs/>
                <w:lang w:val="da-DK"/>
              </w:rPr>
              <w:t>BETA=</w:t>
            </w:r>
            <w:r w:rsidR="001E69CD" w:rsidRPr="00BC3F07">
              <w:rPr>
                <w:b/>
                <w:bCs/>
                <w:lang w:val="da-DK"/>
              </w:rPr>
              <w:t>0.1</w:t>
            </w:r>
          </w:p>
          <w:p w14:paraId="1328042A" w14:textId="138785EA" w:rsidR="006A4282" w:rsidRPr="00BC3F07" w:rsidRDefault="006A4282" w:rsidP="006A4282">
            <w:pPr>
              <w:rPr>
                <w:b/>
                <w:bCs/>
                <w:lang w:val="da-DK"/>
              </w:rPr>
            </w:pPr>
            <w:r w:rsidRPr="00BC3F07">
              <w:rPr>
                <w:b/>
                <w:bCs/>
                <w:lang w:val="da-DK"/>
              </w:rPr>
              <w:t>TOPICS</w:t>
            </w:r>
            <w:proofErr w:type="gramStart"/>
            <w:r w:rsidRPr="00BC3F07">
              <w:rPr>
                <w:b/>
                <w:bCs/>
                <w:lang w:val="da-DK"/>
              </w:rPr>
              <w:t>=</w:t>
            </w:r>
            <w:r w:rsidR="001E69CD" w:rsidRPr="00BC3F07">
              <w:rPr>
                <w:b/>
                <w:bCs/>
                <w:lang w:val="da-DK"/>
              </w:rPr>
              <w:t>(</w:t>
            </w:r>
            <w:proofErr w:type="gramEnd"/>
            <w:r w:rsidR="001E69CD" w:rsidRPr="00BC3F07">
              <w:rPr>
                <w:b/>
                <w:bCs/>
                <w:lang w:val="da-DK"/>
              </w:rPr>
              <w:t>5,200,5)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28E49AC9" w14:textId="455AB5FA" w:rsidR="006A4282" w:rsidRPr="004825D6" w:rsidRDefault="006A4282" w:rsidP="006A4282">
            <w:pPr>
              <w:rPr>
                <w:b/>
                <w:bCs/>
                <w:lang w:val="en-US"/>
              </w:rPr>
            </w:pPr>
            <w:r w:rsidRPr="004825D6">
              <w:rPr>
                <w:b/>
                <w:bCs/>
                <w:lang w:val="en-US"/>
              </w:rPr>
              <w:t>ALPHA=50.00/k</w:t>
            </w:r>
          </w:p>
          <w:p w14:paraId="6512EADB" w14:textId="2BA7D8B6" w:rsidR="006A4282" w:rsidRPr="004825D6" w:rsidRDefault="006A4282" w:rsidP="006A4282">
            <w:pPr>
              <w:rPr>
                <w:b/>
                <w:bCs/>
                <w:lang w:val="en-US"/>
              </w:rPr>
            </w:pPr>
            <w:r w:rsidRPr="004825D6">
              <w:rPr>
                <w:b/>
                <w:bCs/>
                <w:lang w:val="en-US"/>
              </w:rPr>
              <w:t>BETA=0.5</w:t>
            </w:r>
          </w:p>
          <w:p w14:paraId="01348D7D" w14:textId="0B3C7234" w:rsidR="006A4282" w:rsidRPr="004825D6" w:rsidRDefault="006A4282" w:rsidP="006A4282">
            <w:pPr>
              <w:rPr>
                <w:b/>
                <w:bCs/>
                <w:highlight w:val="green"/>
                <w:lang w:val="en-US"/>
              </w:rPr>
            </w:pPr>
            <w:r w:rsidRPr="004825D6">
              <w:rPr>
                <w:b/>
                <w:bCs/>
                <w:lang w:val="en-US"/>
              </w:rPr>
              <w:t>TOPICS</w:t>
            </w:r>
            <w:proofErr w:type="gramStart"/>
            <w:r w:rsidRPr="004825D6">
              <w:rPr>
                <w:b/>
                <w:bCs/>
                <w:lang w:val="en-US"/>
              </w:rPr>
              <w:t>=(</w:t>
            </w:r>
            <w:proofErr w:type="gramEnd"/>
            <w:r w:rsidRPr="004825D6">
              <w:rPr>
                <w:b/>
                <w:bCs/>
                <w:lang w:val="en-US"/>
              </w:rPr>
              <w:t>5, 200, 5)</w:t>
            </w:r>
          </w:p>
        </w:tc>
      </w:tr>
      <w:tr w:rsidR="006A4282" w14:paraId="6F62E2C4" w14:textId="77777777" w:rsidTr="004825D6">
        <w:tc>
          <w:tcPr>
            <w:tcW w:w="2405" w:type="dxa"/>
          </w:tcPr>
          <w:p w14:paraId="0F2D1974" w14:textId="1D41A7A9" w:rsidR="006A4282" w:rsidRDefault="006A4282" w:rsidP="006A4282">
            <w:pPr>
              <w:rPr>
                <w:lang w:val="da-DK"/>
              </w:rPr>
            </w:pPr>
            <w:r>
              <w:rPr>
                <w:lang w:val="da-DK"/>
              </w:rPr>
              <w:t>Min: Arun 2010</w:t>
            </w:r>
          </w:p>
        </w:tc>
        <w:tc>
          <w:tcPr>
            <w:tcW w:w="2405" w:type="dxa"/>
            <w:shd w:val="clear" w:color="auto" w:fill="C5E0B3" w:themeFill="accent6" w:themeFillTint="66"/>
          </w:tcPr>
          <w:p w14:paraId="50363D1F" w14:textId="00A7250D" w:rsidR="006A4282" w:rsidRPr="004825D6" w:rsidRDefault="004A0D91" w:rsidP="006A4282">
            <w:pPr>
              <w:rPr>
                <w:lang w:val="da-DK"/>
              </w:rPr>
            </w:pPr>
            <w:r w:rsidRPr="004825D6">
              <w:rPr>
                <w:lang w:val="da-DK"/>
              </w:rPr>
              <w:t>80.5942 @topic:195</w:t>
            </w:r>
          </w:p>
        </w:tc>
        <w:tc>
          <w:tcPr>
            <w:tcW w:w="2406" w:type="dxa"/>
          </w:tcPr>
          <w:p w14:paraId="4BD3C120" w14:textId="2D9C2BF5" w:rsidR="006A4282" w:rsidRPr="00BC3F07" w:rsidRDefault="000A38C3" w:rsidP="006A4282">
            <w:pPr>
              <w:rPr>
                <w:lang w:val="da-DK"/>
              </w:rPr>
            </w:pPr>
            <w:r w:rsidRPr="00BC3F07">
              <w:rPr>
                <w:lang w:val="da-DK"/>
              </w:rPr>
              <w:t>205.7174 @topic:195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15A4D3ED" w14:textId="5C77AE9B" w:rsidR="00E37D3C" w:rsidRDefault="00E37D3C" w:rsidP="006A4282">
            <w:pPr>
              <w:rPr>
                <w:lang w:val="da-DK"/>
              </w:rPr>
            </w:pPr>
            <w:r>
              <w:rPr>
                <w:lang w:val="da-DK"/>
              </w:rPr>
              <w:t>326</w:t>
            </w:r>
            <w:r w:rsidR="006A4282">
              <w:rPr>
                <w:lang w:val="da-DK"/>
              </w:rPr>
              <w:t>.06</w:t>
            </w:r>
            <w:r w:rsidR="007D5229">
              <w:rPr>
                <w:lang w:val="da-DK"/>
              </w:rPr>
              <w:t>47</w:t>
            </w:r>
            <w:r w:rsidR="006A4282">
              <w:rPr>
                <w:lang w:val="da-DK"/>
              </w:rPr>
              <w:t xml:space="preserve"> </w:t>
            </w:r>
            <w:r>
              <w:rPr>
                <w:lang w:val="da-DK"/>
              </w:rPr>
              <w:t>@</w:t>
            </w:r>
            <w:proofErr w:type="spellStart"/>
            <w:r>
              <w:rPr>
                <w:lang w:val="da-DK"/>
              </w:rPr>
              <w:t>topic</w:t>
            </w:r>
            <w:proofErr w:type="spellEnd"/>
            <w:r>
              <w:rPr>
                <w:lang w:val="da-DK"/>
              </w:rPr>
              <w:t>: 115</w:t>
            </w:r>
          </w:p>
        </w:tc>
      </w:tr>
      <w:tr w:rsidR="006A4282" w14:paraId="0F393A44" w14:textId="77777777" w:rsidTr="004825D6">
        <w:tc>
          <w:tcPr>
            <w:tcW w:w="2405" w:type="dxa"/>
          </w:tcPr>
          <w:p w14:paraId="4C1E6CA0" w14:textId="77777777" w:rsidR="006A4282" w:rsidRDefault="006A4282" w:rsidP="006A4282">
            <w:pPr>
              <w:rPr>
                <w:lang w:val="da-DK"/>
              </w:rPr>
            </w:pPr>
            <w:r>
              <w:rPr>
                <w:lang w:val="da-DK"/>
              </w:rPr>
              <w:t>Min: Cao Juan 2009</w:t>
            </w:r>
          </w:p>
          <w:p w14:paraId="3FA277D5" w14:textId="74E33969" w:rsidR="00A458B0" w:rsidRDefault="00A458B0" w:rsidP="006A4282">
            <w:pPr>
              <w:rPr>
                <w:lang w:val="da-DK"/>
              </w:rPr>
            </w:pPr>
          </w:p>
        </w:tc>
        <w:tc>
          <w:tcPr>
            <w:tcW w:w="2405" w:type="dxa"/>
            <w:shd w:val="clear" w:color="auto" w:fill="C5E0B3" w:themeFill="accent6" w:themeFillTint="66"/>
          </w:tcPr>
          <w:p w14:paraId="56DBFF51" w14:textId="0F445526" w:rsidR="006A4282" w:rsidRPr="004825D6" w:rsidRDefault="004A0D91" w:rsidP="006A4282">
            <w:pPr>
              <w:rPr>
                <w:lang w:val="da-DK"/>
              </w:rPr>
            </w:pPr>
            <w:r w:rsidRPr="004825D6">
              <w:rPr>
                <w:lang w:val="da-DK"/>
              </w:rPr>
              <w:t>0.33034 @topic:195</w:t>
            </w:r>
          </w:p>
        </w:tc>
        <w:tc>
          <w:tcPr>
            <w:tcW w:w="2406" w:type="dxa"/>
          </w:tcPr>
          <w:p w14:paraId="50DEB791" w14:textId="32F27614" w:rsidR="006A4282" w:rsidRPr="00BC3F07" w:rsidRDefault="000A38C3" w:rsidP="006A4282">
            <w:pPr>
              <w:rPr>
                <w:lang w:val="da-DK"/>
              </w:rPr>
            </w:pPr>
            <w:r w:rsidRPr="00BC3F07">
              <w:rPr>
                <w:lang w:val="da-DK"/>
              </w:rPr>
              <w:t>0.9357 @topic:195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0B351A28" w14:textId="60080DEF" w:rsidR="006A4282" w:rsidRDefault="00E37D3C" w:rsidP="006A4282">
            <w:pPr>
              <w:rPr>
                <w:lang w:val="da-DK"/>
              </w:rPr>
            </w:pPr>
            <w:r>
              <w:rPr>
                <w:lang w:val="da-DK"/>
              </w:rPr>
              <w:t>0.9754 @</w:t>
            </w:r>
            <w:proofErr w:type="spellStart"/>
            <w:r>
              <w:rPr>
                <w:lang w:val="da-DK"/>
              </w:rPr>
              <w:t>topic</w:t>
            </w:r>
            <w:proofErr w:type="spellEnd"/>
            <w:r>
              <w:rPr>
                <w:lang w:val="da-DK"/>
              </w:rPr>
              <w:t xml:space="preserve">: </w:t>
            </w:r>
            <w:r w:rsidR="007D5229">
              <w:rPr>
                <w:lang w:val="da-DK"/>
              </w:rPr>
              <w:t>40</w:t>
            </w:r>
          </w:p>
        </w:tc>
      </w:tr>
      <w:tr w:rsidR="006A4282" w14:paraId="65B36211" w14:textId="77777777" w:rsidTr="004825D6">
        <w:tc>
          <w:tcPr>
            <w:tcW w:w="2405" w:type="dxa"/>
          </w:tcPr>
          <w:p w14:paraId="217CEBFE" w14:textId="19BE82DF" w:rsidR="006A4282" w:rsidRPr="002455C8" w:rsidRDefault="006A4282" w:rsidP="006A4282">
            <w:pPr>
              <w:rPr>
                <w:lang w:val="en-US"/>
              </w:rPr>
            </w:pPr>
            <w:r w:rsidRPr="002455C8">
              <w:rPr>
                <w:lang w:val="en-US"/>
              </w:rPr>
              <w:t>Max: Co</w:t>
            </w:r>
            <w:r w:rsidR="002455C8" w:rsidRPr="002455C8">
              <w:rPr>
                <w:lang w:val="en-US"/>
              </w:rPr>
              <w:t>h</w:t>
            </w:r>
            <w:r w:rsidRPr="002455C8">
              <w:rPr>
                <w:lang w:val="en-US"/>
              </w:rPr>
              <w:t xml:space="preserve">erence </w:t>
            </w:r>
            <w:proofErr w:type="spellStart"/>
            <w:r w:rsidRPr="002455C8">
              <w:rPr>
                <w:lang w:val="en-US"/>
              </w:rPr>
              <w:t>gensim</w:t>
            </w:r>
            <w:proofErr w:type="spellEnd"/>
            <w:r w:rsidRPr="002455C8">
              <w:rPr>
                <w:lang w:val="en-US"/>
              </w:rPr>
              <w:t xml:space="preserve"> </w:t>
            </w:r>
            <w:proofErr w:type="spellStart"/>
            <w:r w:rsidRPr="002455C8">
              <w:rPr>
                <w:lang w:val="en-US"/>
              </w:rPr>
              <w:t>c_v</w:t>
            </w:r>
            <w:proofErr w:type="spellEnd"/>
          </w:p>
        </w:tc>
        <w:tc>
          <w:tcPr>
            <w:tcW w:w="2405" w:type="dxa"/>
            <w:shd w:val="clear" w:color="auto" w:fill="C5E0B3" w:themeFill="accent6" w:themeFillTint="66"/>
          </w:tcPr>
          <w:p w14:paraId="507625F8" w14:textId="67477148" w:rsidR="006A4282" w:rsidRPr="004825D6" w:rsidRDefault="004A0D91" w:rsidP="006A4282">
            <w:pPr>
              <w:rPr>
                <w:lang w:val="da-DK"/>
              </w:rPr>
            </w:pPr>
            <w:r w:rsidRPr="004825D6">
              <w:rPr>
                <w:lang w:val="da-DK"/>
              </w:rPr>
              <w:t>0.5266 @topic:10</w:t>
            </w:r>
          </w:p>
        </w:tc>
        <w:tc>
          <w:tcPr>
            <w:tcW w:w="2406" w:type="dxa"/>
          </w:tcPr>
          <w:p w14:paraId="5F9B8BDC" w14:textId="05BB654E" w:rsidR="006A4282" w:rsidRPr="00BC3F07" w:rsidRDefault="000A38C3" w:rsidP="006A4282">
            <w:pPr>
              <w:rPr>
                <w:lang w:val="da-DK"/>
              </w:rPr>
            </w:pPr>
            <w:r w:rsidRPr="00BC3F07">
              <w:rPr>
                <w:lang w:val="da-DK"/>
              </w:rPr>
              <w:t>0.5483 @topic:190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6D515EEB" w14:textId="57A17916" w:rsidR="006A4282" w:rsidRDefault="00E37D3C" w:rsidP="006A4282">
            <w:pPr>
              <w:rPr>
                <w:lang w:val="da-DK"/>
              </w:rPr>
            </w:pPr>
            <w:r>
              <w:rPr>
                <w:lang w:val="da-DK"/>
              </w:rPr>
              <w:t>0.5</w:t>
            </w:r>
            <w:r w:rsidR="007D5229">
              <w:rPr>
                <w:lang w:val="da-DK"/>
              </w:rPr>
              <w:t>482</w:t>
            </w:r>
            <w:r>
              <w:rPr>
                <w:lang w:val="da-DK"/>
              </w:rPr>
              <w:t xml:space="preserve"> @</w:t>
            </w:r>
            <w:proofErr w:type="spellStart"/>
            <w:r>
              <w:rPr>
                <w:lang w:val="da-DK"/>
              </w:rPr>
              <w:t>topic</w:t>
            </w:r>
            <w:proofErr w:type="spellEnd"/>
            <w:r>
              <w:rPr>
                <w:lang w:val="da-DK"/>
              </w:rPr>
              <w:t>: 19</w:t>
            </w:r>
            <w:r w:rsidR="007D5229">
              <w:rPr>
                <w:lang w:val="da-DK"/>
              </w:rPr>
              <w:t>5</w:t>
            </w:r>
          </w:p>
        </w:tc>
      </w:tr>
      <w:tr w:rsidR="006A4282" w14:paraId="487FBD21" w14:textId="77777777" w:rsidTr="004825D6">
        <w:tc>
          <w:tcPr>
            <w:tcW w:w="2405" w:type="dxa"/>
          </w:tcPr>
          <w:p w14:paraId="6B078910" w14:textId="321FAC9B" w:rsidR="006A4282" w:rsidRDefault="006A4282" w:rsidP="006A4282">
            <w:pPr>
              <w:rPr>
                <w:lang w:val="da-DK"/>
              </w:rPr>
            </w:pPr>
            <w:r>
              <w:rPr>
                <w:lang w:val="da-DK"/>
              </w:rPr>
              <w:t xml:space="preserve">Max: </w:t>
            </w:r>
            <w:proofErr w:type="spellStart"/>
            <w:r>
              <w:rPr>
                <w:lang w:val="da-DK"/>
              </w:rPr>
              <w:t>Co</w:t>
            </w:r>
            <w:r w:rsidR="002455C8">
              <w:rPr>
                <w:lang w:val="da-DK"/>
              </w:rPr>
              <w:t>h</w:t>
            </w:r>
            <w:r>
              <w:rPr>
                <w:lang w:val="da-DK"/>
              </w:rPr>
              <w:t>erence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Mimno</w:t>
            </w:r>
            <w:proofErr w:type="spellEnd"/>
            <w:r>
              <w:rPr>
                <w:lang w:val="da-DK"/>
              </w:rPr>
              <w:t xml:space="preserve"> 2011</w:t>
            </w:r>
          </w:p>
        </w:tc>
        <w:tc>
          <w:tcPr>
            <w:tcW w:w="2405" w:type="dxa"/>
            <w:shd w:val="clear" w:color="auto" w:fill="C5E0B3" w:themeFill="accent6" w:themeFillTint="66"/>
          </w:tcPr>
          <w:p w14:paraId="1B221151" w14:textId="30163BD4" w:rsidR="006A4282" w:rsidRPr="004825D6" w:rsidRDefault="004A0D91" w:rsidP="006A4282">
            <w:pPr>
              <w:rPr>
                <w:lang w:val="da-DK"/>
              </w:rPr>
            </w:pPr>
            <w:r w:rsidRPr="004825D6">
              <w:rPr>
                <w:lang w:val="da-DK"/>
              </w:rPr>
              <w:t>-1.8766 @topic:5</w:t>
            </w:r>
          </w:p>
        </w:tc>
        <w:tc>
          <w:tcPr>
            <w:tcW w:w="2406" w:type="dxa"/>
          </w:tcPr>
          <w:p w14:paraId="04FF167D" w14:textId="0742DD8B" w:rsidR="006A4282" w:rsidRPr="00BC3F07" w:rsidRDefault="000A38C3" w:rsidP="006A4282">
            <w:pPr>
              <w:rPr>
                <w:lang w:val="da-DK"/>
              </w:rPr>
            </w:pPr>
            <w:r w:rsidRPr="00BC3F07">
              <w:rPr>
                <w:lang w:val="da-DK"/>
              </w:rPr>
              <w:t>-1, 7143 @topic:5</w:t>
            </w:r>
          </w:p>
        </w:tc>
        <w:tc>
          <w:tcPr>
            <w:tcW w:w="2406" w:type="dxa"/>
            <w:shd w:val="clear" w:color="auto" w:fill="C5E0B3" w:themeFill="accent6" w:themeFillTint="66"/>
          </w:tcPr>
          <w:p w14:paraId="490E6684" w14:textId="7DAC6FF1" w:rsidR="006A4282" w:rsidRDefault="00E37D3C" w:rsidP="006A4282">
            <w:pPr>
              <w:rPr>
                <w:lang w:val="da-DK"/>
              </w:rPr>
            </w:pPr>
            <w:r>
              <w:rPr>
                <w:lang w:val="da-DK"/>
              </w:rPr>
              <w:t>-1.71</w:t>
            </w:r>
            <w:r w:rsidR="007D5229">
              <w:rPr>
                <w:lang w:val="da-DK"/>
              </w:rPr>
              <w:t>347</w:t>
            </w:r>
            <w:r>
              <w:rPr>
                <w:lang w:val="da-DK"/>
              </w:rPr>
              <w:t xml:space="preserve"> @</w:t>
            </w:r>
            <w:proofErr w:type="spellStart"/>
            <w:r>
              <w:rPr>
                <w:lang w:val="da-DK"/>
              </w:rPr>
              <w:t>topic</w:t>
            </w:r>
            <w:proofErr w:type="spellEnd"/>
            <w:r>
              <w:rPr>
                <w:lang w:val="da-DK"/>
              </w:rPr>
              <w:t>: 3</w:t>
            </w:r>
            <w:r w:rsidR="007D5229">
              <w:rPr>
                <w:lang w:val="da-DK"/>
              </w:rPr>
              <w:t>5</w:t>
            </w:r>
          </w:p>
        </w:tc>
      </w:tr>
    </w:tbl>
    <w:p w14:paraId="3F8D3972" w14:textId="055D8597" w:rsidR="0052049A" w:rsidRDefault="0052049A" w:rsidP="006A4282">
      <w:pPr>
        <w:rPr>
          <w:lang w:val="da-DK"/>
        </w:rPr>
      </w:pPr>
    </w:p>
    <w:p w14:paraId="6FDAB630" w14:textId="5080FCA4" w:rsidR="00764A53" w:rsidRDefault="00923537" w:rsidP="006A4282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3A83A36C" wp14:editId="0874DA93">
            <wp:extent cx="6105600" cy="3658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AGensim_evaluation_1_0.0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4" r="8533" b="6528"/>
                    <a:stretch/>
                  </pic:blipFill>
                  <pic:spPr bwMode="auto">
                    <a:xfrm>
                      <a:off x="0" y="0"/>
                      <a:ext cx="6148224" cy="368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8FD16" w14:textId="79C22934" w:rsidR="009B2B3F" w:rsidRDefault="009B2B3F" w:rsidP="006A4282">
      <w:pPr>
        <w:rPr>
          <w:lang w:val="da-DK"/>
        </w:rPr>
      </w:pPr>
    </w:p>
    <w:p w14:paraId="28B3A59B" w14:textId="7CFF1B1A" w:rsidR="009B2B3F" w:rsidRDefault="00E0450E" w:rsidP="006A4282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1BFB240" wp14:editId="1523E337">
            <wp:extent cx="6086107" cy="36288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DAGensim_evaluation_50_0.5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2" r="8534" b="5364"/>
                    <a:stretch/>
                  </pic:blipFill>
                  <pic:spPr bwMode="auto">
                    <a:xfrm>
                      <a:off x="0" y="0"/>
                      <a:ext cx="6098890" cy="363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47EE4" w14:textId="6794F992" w:rsidR="009B2B3F" w:rsidRDefault="009B2B3F" w:rsidP="006A4282">
      <w:pPr>
        <w:rPr>
          <w:lang w:val="da-DK"/>
        </w:rPr>
      </w:pPr>
    </w:p>
    <w:p w14:paraId="6B52FC40" w14:textId="1CD0726D" w:rsidR="00834211" w:rsidRDefault="00834211" w:rsidP="006A4282">
      <w:pPr>
        <w:rPr>
          <w:lang w:val="da-DK"/>
        </w:rPr>
      </w:pPr>
    </w:p>
    <w:p w14:paraId="03C287FB" w14:textId="1EDDC83F" w:rsidR="00E0450E" w:rsidRDefault="00E0450E" w:rsidP="006A4282">
      <w:pPr>
        <w:rPr>
          <w:lang w:val="da-DK"/>
        </w:rPr>
      </w:pPr>
    </w:p>
    <w:p w14:paraId="3D57E743" w14:textId="704FCF07" w:rsidR="0073192D" w:rsidRDefault="0073192D" w:rsidP="006A4282">
      <w:pPr>
        <w:rPr>
          <w:lang w:val="da-DK"/>
        </w:rPr>
      </w:pPr>
    </w:p>
    <w:p w14:paraId="40C629A4" w14:textId="77777777" w:rsidR="0073192D" w:rsidRDefault="0073192D" w:rsidP="006A4282">
      <w:pPr>
        <w:rPr>
          <w:lang w:val="da-DK"/>
        </w:rPr>
      </w:pPr>
    </w:p>
    <w:p w14:paraId="369EA5C8" w14:textId="59E563D6" w:rsidR="00764A53" w:rsidRPr="00923537" w:rsidRDefault="00764A53" w:rsidP="00764A53">
      <w:pPr>
        <w:pStyle w:val="ListParagraph"/>
        <w:numPr>
          <w:ilvl w:val="0"/>
          <w:numId w:val="3"/>
        </w:numPr>
        <w:rPr>
          <w:lang w:val="en-US"/>
        </w:rPr>
      </w:pPr>
      <w:r w:rsidRPr="00923537">
        <w:rPr>
          <w:lang w:val="en-US"/>
        </w:rPr>
        <w:lastRenderedPageBreak/>
        <w:t>Parameters tuning: 46609 comments</w:t>
      </w:r>
      <w:r w:rsidR="00923537" w:rsidRPr="00923537">
        <w:rPr>
          <w:lang w:val="en-US"/>
        </w:rPr>
        <w:t xml:space="preserve"> &gt; </w:t>
      </w:r>
      <w:r w:rsidR="00923537" w:rsidRPr="007107B6">
        <w:rPr>
          <w:b/>
          <w:bCs/>
          <w:lang w:val="en-US"/>
        </w:rPr>
        <w:t>DID NOT HELP MUCH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1717"/>
        <w:gridCol w:w="1672"/>
        <w:gridCol w:w="1717"/>
        <w:gridCol w:w="1703"/>
      </w:tblGrid>
      <w:tr w:rsidR="00B17282" w:rsidRPr="006A4282" w14:paraId="12FE9DF3" w14:textId="77777777" w:rsidTr="004825D6">
        <w:tc>
          <w:tcPr>
            <w:tcW w:w="2830" w:type="dxa"/>
          </w:tcPr>
          <w:p w14:paraId="7F4AC7D6" w14:textId="77777777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B17282">
              <w:rPr>
                <w:b/>
                <w:bCs/>
                <w:sz w:val="21"/>
                <w:szCs w:val="21"/>
                <w:lang w:val="da-DK"/>
              </w:rPr>
              <w:t>EVALUATION METRICS</w:t>
            </w:r>
          </w:p>
        </w:tc>
        <w:tc>
          <w:tcPr>
            <w:tcW w:w="484" w:type="dxa"/>
            <w:shd w:val="clear" w:color="auto" w:fill="C5E0B3" w:themeFill="accent6" w:themeFillTint="66"/>
          </w:tcPr>
          <w:p w14:paraId="30E3E96D" w14:textId="5B019D44" w:rsidR="00B17282" w:rsidRPr="004825D6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4825D6">
              <w:rPr>
                <w:b/>
                <w:bCs/>
                <w:sz w:val="21"/>
                <w:szCs w:val="21"/>
                <w:lang w:val="da-DK"/>
              </w:rPr>
              <w:t>ALPHA=0.1/K</w:t>
            </w:r>
          </w:p>
          <w:p w14:paraId="33970517" w14:textId="77777777" w:rsidR="00B17282" w:rsidRPr="004825D6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4825D6">
              <w:rPr>
                <w:b/>
                <w:bCs/>
                <w:sz w:val="21"/>
                <w:szCs w:val="21"/>
                <w:lang w:val="da-DK"/>
              </w:rPr>
              <w:t>BETA=0.001</w:t>
            </w:r>
          </w:p>
          <w:p w14:paraId="3AE7E6BD" w14:textId="10F56438" w:rsidR="00B17282" w:rsidRPr="004825D6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4825D6">
              <w:rPr>
                <w:b/>
                <w:bCs/>
                <w:sz w:val="21"/>
                <w:szCs w:val="21"/>
                <w:lang w:val="da-DK"/>
              </w:rPr>
              <w:t>TOPICS</w:t>
            </w:r>
            <w:proofErr w:type="gramStart"/>
            <w:r w:rsidRPr="004825D6">
              <w:rPr>
                <w:b/>
                <w:bCs/>
                <w:sz w:val="21"/>
                <w:szCs w:val="21"/>
                <w:lang w:val="da-DK"/>
              </w:rPr>
              <w:t>=(</w:t>
            </w:r>
            <w:proofErr w:type="gramEnd"/>
            <w:r w:rsidRPr="004825D6">
              <w:rPr>
                <w:b/>
                <w:bCs/>
                <w:sz w:val="21"/>
                <w:szCs w:val="21"/>
                <w:lang w:val="da-DK"/>
              </w:rPr>
              <w:t>5,501,5)</w:t>
            </w:r>
          </w:p>
        </w:tc>
        <w:tc>
          <w:tcPr>
            <w:tcW w:w="1752" w:type="dxa"/>
          </w:tcPr>
          <w:p w14:paraId="72E1694E" w14:textId="19DC7E59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B17282">
              <w:rPr>
                <w:b/>
                <w:bCs/>
                <w:sz w:val="21"/>
                <w:szCs w:val="21"/>
                <w:lang w:val="da-DK"/>
              </w:rPr>
              <w:t>ALPHA=1/k</w:t>
            </w:r>
          </w:p>
          <w:p w14:paraId="4C91CC3F" w14:textId="402B4752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B17282">
              <w:rPr>
                <w:b/>
                <w:bCs/>
                <w:sz w:val="21"/>
                <w:szCs w:val="21"/>
                <w:lang w:val="da-DK"/>
              </w:rPr>
              <w:t>BETA=0.01</w:t>
            </w:r>
          </w:p>
          <w:p w14:paraId="105570EB" w14:textId="38F630D4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B17282">
              <w:rPr>
                <w:b/>
                <w:bCs/>
                <w:sz w:val="21"/>
                <w:szCs w:val="21"/>
                <w:lang w:val="da-DK"/>
              </w:rPr>
              <w:t>TOPICS</w:t>
            </w:r>
            <w:proofErr w:type="gramStart"/>
            <w:r w:rsidRPr="00B17282">
              <w:rPr>
                <w:b/>
                <w:bCs/>
                <w:sz w:val="21"/>
                <w:szCs w:val="21"/>
                <w:lang w:val="da-DK"/>
              </w:rPr>
              <w:t>=(</w:t>
            </w:r>
            <w:proofErr w:type="gramEnd"/>
            <w:r w:rsidRPr="00B17282">
              <w:rPr>
                <w:b/>
                <w:bCs/>
                <w:sz w:val="21"/>
                <w:szCs w:val="21"/>
                <w:lang w:val="da-DK"/>
              </w:rPr>
              <w:t>5, 501, 5)</w:t>
            </w:r>
          </w:p>
        </w:tc>
        <w:tc>
          <w:tcPr>
            <w:tcW w:w="1717" w:type="dxa"/>
          </w:tcPr>
          <w:p w14:paraId="38D9ADA8" w14:textId="77777777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B17282">
              <w:rPr>
                <w:b/>
                <w:bCs/>
                <w:sz w:val="21"/>
                <w:szCs w:val="21"/>
                <w:lang w:val="da-DK"/>
              </w:rPr>
              <w:t>ALPHA=10.00/k</w:t>
            </w:r>
          </w:p>
          <w:p w14:paraId="11E7C80C" w14:textId="77777777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B17282">
              <w:rPr>
                <w:b/>
                <w:bCs/>
                <w:sz w:val="21"/>
                <w:szCs w:val="21"/>
                <w:lang w:val="da-DK"/>
              </w:rPr>
              <w:t>BETA=0.1</w:t>
            </w:r>
          </w:p>
          <w:p w14:paraId="03F228D0" w14:textId="4D93B52C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da-DK"/>
              </w:rPr>
            </w:pPr>
            <w:r w:rsidRPr="00B17282">
              <w:rPr>
                <w:b/>
                <w:bCs/>
                <w:sz w:val="21"/>
                <w:szCs w:val="21"/>
                <w:lang w:val="da-DK"/>
              </w:rPr>
              <w:t>TOPICS</w:t>
            </w:r>
            <w:proofErr w:type="gramStart"/>
            <w:r w:rsidRPr="00B17282">
              <w:rPr>
                <w:b/>
                <w:bCs/>
                <w:sz w:val="21"/>
                <w:szCs w:val="21"/>
                <w:lang w:val="da-DK"/>
              </w:rPr>
              <w:t>=(</w:t>
            </w:r>
            <w:proofErr w:type="gramEnd"/>
            <w:r w:rsidRPr="00B17282">
              <w:rPr>
                <w:b/>
                <w:bCs/>
                <w:sz w:val="21"/>
                <w:szCs w:val="21"/>
                <w:lang w:val="da-DK"/>
              </w:rPr>
              <w:t>5,501,5)</w:t>
            </w:r>
          </w:p>
        </w:tc>
        <w:tc>
          <w:tcPr>
            <w:tcW w:w="1724" w:type="dxa"/>
          </w:tcPr>
          <w:p w14:paraId="7C146CBB" w14:textId="77777777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17282">
              <w:rPr>
                <w:b/>
                <w:bCs/>
                <w:sz w:val="21"/>
                <w:szCs w:val="21"/>
                <w:lang w:val="en-US"/>
              </w:rPr>
              <w:t>ALPHA=50.00/k</w:t>
            </w:r>
          </w:p>
          <w:p w14:paraId="369C327A" w14:textId="77777777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17282">
              <w:rPr>
                <w:b/>
                <w:bCs/>
                <w:sz w:val="21"/>
                <w:szCs w:val="21"/>
                <w:lang w:val="en-US"/>
              </w:rPr>
              <w:t>BETA=0.5</w:t>
            </w:r>
          </w:p>
          <w:p w14:paraId="21494591" w14:textId="5A3684B3" w:rsidR="00B17282" w:rsidRPr="00B17282" w:rsidRDefault="00B17282" w:rsidP="00C0791D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17282">
              <w:rPr>
                <w:b/>
                <w:bCs/>
                <w:sz w:val="21"/>
                <w:szCs w:val="21"/>
                <w:lang w:val="en-US"/>
              </w:rPr>
              <w:t>TOPICS</w:t>
            </w:r>
            <w:proofErr w:type="gramStart"/>
            <w:r w:rsidRPr="00B17282">
              <w:rPr>
                <w:b/>
                <w:bCs/>
                <w:sz w:val="21"/>
                <w:szCs w:val="21"/>
                <w:lang w:val="en-US"/>
              </w:rPr>
              <w:t>=(</w:t>
            </w:r>
            <w:proofErr w:type="gramEnd"/>
            <w:r w:rsidRPr="00B17282">
              <w:rPr>
                <w:b/>
                <w:bCs/>
                <w:sz w:val="21"/>
                <w:szCs w:val="21"/>
                <w:lang w:val="en-US"/>
              </w:rPr>
              <w:t>5, 501, 5)</w:t>
            </w:r>
          </w:p>
        </w:tc>
      </w:tr>
      <w:tr w:rsidR="00B17282" w14:paraId="6807BACE" w14:textId="77777777" w:rsidTr="004825D6">
        <w:tc>
          <w:tcPr>
            <w:tcW w:w="2830" w:type="dxa"/>
          </w:tcPr>
          <w:p w14:paraId="79AE4E2E" w14:textId="77777777" w:rsid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Min: Arun 2010</w:t>
            </w:r>
          </w:p>
          <w:p w14:paraId="0A0BA999" w14:textId="77777777" w:rsidR="00A458B0" w:rsidRPr="00A458B0" w:rsidRDefault="00454683" w:rsidP="00A458B0">
            <w:pPr>
              <w:rPr>
                <w:sz w:val="13"/>
                <w:szCs w:val="13"/>
                <w:lang w:val="da-DK"/>
              </w:rPr>
            </w:pPr>
            <w:hyperlink r:id="rId17" w:history="1">
              <w:r w:rsidR="00A458B0" w:rsidRPr="001474D9">
                <w:rPr>
                  <w:rStyle w:val="Hyperlink"/>
                  <w:sz w:val="13"/>
                  <w:szCs w:val="13"/>
                  <w:lang w:val="da-DK"/>
                </w:rPr>
                <w:t>http://doi.org/10.1007/978-3-642-13657-3_43</w:t>
              </w:r>
            </w:hyperlink>
          </w:p>
          <w:p w14:paraId="4CFE37B0" w14:textId="5D1B418B" w:rsidR="00A458B0" w:rsidRPr="00B17282" w:rsidRDefault="00A458B0" w:rsidP="00C0791D">
            <w:pPr>
              <w:rPr>
                <w:sz w:val="21"/>
                <w:szCs w:val="21"/>
                <w:lang w:val="da-DK"/>
              </w:rPr>
            </w:pPr>
          </w:p>
        </w:tc>
        <w:tc>
          <w:tcPr>
            <w:tcW w:w="484" w:type="dxa"/>
            <w:shd w:val="clear" w:color="auto" w:fill="C5E0B3" w:themeFill="accent6" w:themeFillTint="66"/>
          </w:tcPr>
          <w:p w14:paraId="07C6A6DB" w14:textId="77777777" w:rsidR="00B17282" w:rsidRPr="004825D6" w:rsidRDefault="000F621A" w:rsidP="00C0791D">
            <w:pPr>
              <w:rPr>
                <w:lang w:val="da-DK"/>
              </w:rPr>
            </w:pPr>
            <w:r w:rsidRPr="004825D6">
              <w:rPr>
                <w:lang w:val="da-DK"/>
              </w:rPr>
              <w:t>139.338</w:t>
            </w:r>
          </w:p>
          <w:p w14:paraId="20DE1BF2" w14:textId="2CCA47C0" w:rsidR="000F621A" w:rsidRPr="004825D6" w:rsidRDefault="000F621A" w:rsidP="00C0791D">
            <w:pPr>
              <w:rPr>
                <w:sz w:val="21"/>
                <w:szCs w:val="21"/>
                <w:lang w:val="da-DK"/>
              </w:rPr>
            </w:pPr>
            <w:r w:rsidRPr="004825D6">
              <w:rPr>
                <w:lang w:val="da-DK"/>
              </w:rPr>
              <w:t>@</w:t>
            </w:r>
            <w:proofErr w:type="spellStart"/>
            <w:r w:rsidRPr="004825D6">
              <w:rPr>
                <w:lang w:val="da-DK"/>
              </w:rPr>
              <w:t>topic</w:t>
            </w:r>
            <w:proofErr w:type="spellEnd"/>
            <w:r w:rsidRPr="004825D6">
              <w:rPr>
                <w:lang w:val="da-DK"/>
              </w:rPr>
              <w:t>: 500</w:t>
            </w:r>
          </w:p>
        </w:tc>
        <w:tc>
          <w:tcPr>
            <w:tcW w:w="1752" w:type="dxa"/>
          </w:tcPr>
          <w:p w14:paraId="4FAB2E8F" w14:textId="6D8BA24B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341.55349 @topic:500</w:t>
            </w:r>
          </w:p>
        </w:tc>
        <w:tc>
          <w:tcPr>
            <w:tcW w:w="1717" w:type="dxa"/>
          </w:tcPr>
          <w:p w14:paraId="7525F2B2" w14:textId="78B5FE93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498 @topic:500</w:t>
            </w:r>
          </w:p>
        </w:tc>
        <w:tc>
          <w:tcPr>
            <w:tcW w:w="1724" w:type="dxa"/>
          </w:tcPr>
          <w:p w14:paraId="4BDC9332" w14:textId="55CCEA3C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743.495 @</w:t>
            </w:r>
            <w:proofErr w:type="spellStart"/>
            <w:r w:rsidRPr="00B17282">
              <w:rPr>
                <w:sz w:val="21"/>
                <w:szCs w:val="21"/>
                <w:lang w:val="da-DK"/>
              </w:rPr>
              <w:t>topic</w:t>
            </w:r>
            <w:proofErr w:type="spellEnd"/>
            <w:r w:rsidRPr="00B17282">
              <w:rPr>
                <w:sz w:val="21"/>
                <w:szCs w:val="21"/>
                <w:lang w:val="da-DK"/>
              </w:rPr>
              <w:t>: 225</w:t>
            </w:r>
          </w:p>
        </w:tc>
      </w:tr>
      <w:tr w:rsidR="00B17282" w14:paraId="1A1BE22C" w14:textId="77777777" w:rsidTr="004825D6">
        <w:tc>
          <w:tcPr>
            <w:tcW w:w="2830" w:type="dxa"/>
          </w:tcPr>
          <w:p w14:paraId="7C589AA0" w14:textId="77777777" w:rsid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Min: Cao Juan 2009</w:t>
            </w:r>
          </w:p>
          <w:p w14:paraId="22C7EA17" w14:textId="77777777" w:rsidR="00A458B0" w:rsidRPr="00A458B0" w:rsidRDefault="00454683" w:rsidP="00A458B0">
            <w:pPr>
              <w:rPr>
                <w:sz w:val="13"/>
                <w:szCs w:val="13"/>
                <w:lang w:val="da-DK"/>
              </w:rPr>
            </w:pPr>
            <w:hyperlink r:id="rId18" w:tgtFrame="_blank" w:tooltip="Persistent link using digital object identifier" w:history="1">
              <w:r w:rsidR="00A458B0" w:rsidRPr="00A458B0">
                <w:rPr>
                  <w:rStyle w:val="Hyperlink"/>
                  <w:sz w:val="13"/>
                  <w:szCs w:val="13"/>
                  <w:lang w:val="da-DK"/>
                </w:rPr>
                <w:t>https://doi.org/10.1016/j.neucom.2008.06.011</w:t>
              </w:r>
            </w:hyperlink>
          </w:p>
          <w:p w14:paraId="0B966248" w14:textId="44012E43" w:rsidR="00A458B0" w:rsidRPr="00B17282" w:rsidRDefault="00A458B0" w:rsidP="00C0791D">
            <w:pPr>
              <w:rPr>
                <w:sz w:val="21"/>
                <w:szCs w:val="21"/>
                <w:lang w:val="da-DK"/>
              </w:rPr>
            </w:pPr>
          </w:p>
        </w:tc>
        <w:tc>
          <w:tcPr>
            <w:tcW w:w="484" w:type="dxa"/>
            <w:shd w:val="clear" w:color="auto" w:fill="C5E0B3" w:themeFill="accent6" w:themeFillTint="66"/>
          </w:tcPr>
          <w:p w14:paraId="50EC4F68" w14:textId="77777777" w:rsidR="00B17282" w:rsidRPr="004825D6" w:rsidRDefault="000F621A" w:rsidP="00C0791D">
            <w:pPr>
              <w:rPr>
                <w:sz w:val="21"/>
                <w:szCs w:val="21"/>
                <w:lang w:val="da-DK"/>
              </w:rPr>
            </w:pPr>
            <w:r w:rsidRPr="004825D6">
              <w:rPr>
                <w:sz w:val="21"/>
                <w:szCs w:val="21"/>
                <w:lang w:val="da-DK"/>
              </w:rPr>
              <w:t>0.2226</w:t>
            </w:r>
          </w:p>
          <w:p w14:paraId="31D58E7A" w14:textId="16D4AA2E" w:rsidR="000F621A" w:rsidRPr="004825D6" w:rsidRDefault="000F621A" w:rsidP="00C0791D">
            <w:pPr>
              <w:rPr>
                <w:sz w:val="21"/>
                <w:szCs w:val="21"/>
                <w:lang w:val="da-DK"/>
              </w:rPr>
            </w:pPr>
            <w:r w:rsidRPr="004825D6">
              <w:rPr>
                <w:sz w:val="21"/>
                <w:szCs w:val="21"/>
                <w:lang w:val="da-DK"/>
              </w:rPr>
              <w:t>@topic:495</w:t>
            </w:r>
          </w:p>
        </w:tc>
        <w:tc>
          <w:tcPr>
            <w:tcW w:w="1752" w:type="dxa"/>
          </w:tcPr>
          <w:p w14:paraId="234517C9" w14:textId="03E2E0C5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0.75011 @topic:5</w:t>
            </w:r>
          </w:p>
        </w:tc>
        <w:tc>
          <w:tcPr>
            <w:tcW w:w="1717" w:type="dxa"/>
          </w:tcPr>
          <w:p w14:paraId="2CAE3344" w14:textId="198746C1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0.9572 @topic:500</w:t>
            </w:r>
          </w:p>
        </w:tc>
        <w:tc>
          <w:tcPr>
            <w:tcW w:w="1724" w:type="dxa"/>
          </w:tcPr>
          <w:p w14:paraId="31F188DA" w14:textId="52FF0FD7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0.9752 @</w:t>
            </w:r>
            <w:proofErr w:type="spellStart"/>
            <w:r w:rsidRPr="00B17282">
              <w:rPr>
                <w:sz w:val="21"/>
                <w:szCs w:val="21"/>
                <w:lang w:val="da-DK"/>
              </w:rPr>
              <w:t>topic</w:t>
            </w:r>
            <w:proofErr w:type="spellEnd"/>
            <w:r w:rsidRPr="00B17282">
              <w:rPr>
                <w:sz w:val="21"/>
                <w:szCs w:val="21"/>
                <w:lang w:val="da-DK"/>
              </w:rPr>
              <w:t>: 10</w:t>
            </w:r>
          </w:p>
        </w:tc>
      </w:tr>
      <w:tr w:rsidR="00B17282" w14:paraId="6E7B1CE6" w14:textId="77777777" w:rsidTr="004825D6">
        <w:tc>
          <w:tcPr>
            <w:tcW w:w="2830" w:type="dxa"/>
          </w:tcPr>
          <w:p w14:paraId="3AC076B2" w14:textId="604832C6" w:rsidR="00B17282" w:rsidRPr="002455C8" w:rsidRDefault="00B17282" w:rsidP="00C0791D">
            <w:pPr>
              <w:rPr>
                <w:sz w:val="21"/>
                <w:szCs w:val="21"/>
                <w:lang w:val="en-US"/>
              </w:rPr>
            </w:pPr>
            <w:r w:rsidRPr="002455C8">
              <w:rPr>
                <w:sz w:val="21"/>
                <w:szCs w:val="21"/>
                <w:lang w:val="en-US"/>
              </w:rPr>
              <w:t>Max: Co</w:t>
            </w:r>
            <w:r w:rsidR="002455C8" w:rsidRPr="002455C8">
              <w:rPr>
                <w:sz w:val="21"/>
                <w:szCs w:val="21"/>
                <w:lang w:val="en-US"/>
              </w:rPr>
              <w:t>h</w:t>
            </w:r>
            <w:r w:rsidRPr="002455C8">
              <w:rPr>
                <w:sz w:val="21"/>
                <w:szCs w:val="21"/>
                <w:lang w:val="en-US"/>
              </w:rPr>
              <w:t xml:space="preserve">erence </w:t>
            </w:r>
            <w:proofErr w:type="spellStart"/>
            <w:r w:rsidRPr="002455C8">
              <w:rPr>
                <w:sz w:val="21"/>
                <w:szCs w:val="21"/>
                <w:lang w:val="en-US"/>
              </w:rPr>
              <w:t>gensim</w:t>
            </w:r>
            <w:proofErr w:type="spellEnd"/>
            <w:r w:rsidRPr="002455C8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455C8">
              <w:rPr>
                <w:sz w:val="21"/>
                <w:szCs w:val="21"/>
                <w:lang w:val="en-US"/>
              </w:rPr>
              <w:t>c_v</w:t>
            </w:r>
            <w:proofErr w:type="spellEnd"/>
          </w:p>
        </w:tc>
        <w:tc>
          <w:tcPr>
            <w:tcW w:w="484" w:type="dxa"/>
            <w:shd w:val="clear" w:color="auto" w:fill="C5E0B3" w:themeFill="accent6" w:themeFillTint="66"/>
          </w:tcPr>
          <w:p w14:paraId="4637DAE1" w14:textId="77777777" w:rsidR="00B17282" w:rsidRPr="004825D6" w:rsidRDefault="000F621A" w:rsidP="00C0791D">
            <w:pPr>
              <w:rPr>
                <w:lang w:val="en-US"/>
              </w:rPr>
            </w:pPr>
            <w:r w:rsidRPr="004825D6">
              <w:rPr>
                <w:lang w:val="en-US"/>
              </w:rPr>
              <w:t>0.5569</w:t>
            </w:r>
          </w:p>
          <w:p w14:paraId="51F382ED" w14:textId="1316DFC5" w:rsidR="000F621A" w:rsidRPr="004825D6" w:rsidRDefault="000F621A" w:rsidP="00C0791D">
            <w:pPr>
              <w:rPr>
                <w:sz w:val="21"/>
                <w:szCs w:val="21"/>
                <w:lang w:val="da-DK"/>
              </w:rPr>
            </w:pPr>
            <w:r w:rsidRPr="004825D6">
              <w:rPr>
                <w:lang w:val="en-US"/>
              </w:rPr>
              <w:t>@topic 30</w:t>
            </w:r>
          </w:p>
        </w:tc>
        <w:tc>
          <w:tcPr>
            <w:tcW w:w="1752" w:type="dxa"/>
          </w:tcPr>
          <w:p w14:paraId="049653CC" w14:textId="68C7BEE7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0.5498 @topic:145</w:t>
            </w:r>
          </w:p>
        </w:tc>
        <w:tc>
          <w:tcPr>
            <w:tcW w:w="1717" w:type="dxa"/>
          </w:tcPr>
          <w:p w14:paraId="16197761" w14:textId="2015C529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0.5571 @topic:330</w:t>
            </w:r>
          </w:p>
        </w:tc>
        <w:tc>
          <w:tcPr>
            <w:tcW w:w="1724" w:type="dxa"/>
          </w:tcPr>
          <w:p w14:paraId="6A05758A" w14:textId="25F36C34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0.55616 @</w:t>
            </w:r>
            <w:proofErr w:type="spellStart"/>
            <w:r w:rsidRPr="00B17282">
              <w:rPr>
                <w:sz w:val="21"/>
                <w:szCs w:val="21"/>
                <w:lang w:val="da-DK"/>
              </w:rPr>
              <w:t>topic</w:t>
            </w:r>
            <w:proofErr w:type="spellEnd"/>
            <w:r w:rsidRPr="00B17282">
              <w:rPr>
                <w:sz w:val="21"/>
                <w:szCs w:val="21"/>
                <w:lang w:val="da-DK"/>
              </w:rPr>
              <w:t>: 390</w:t>
            </w:r>
          </w:p>
        </w:tc>
      </w:tr>
      <w:tr w:rsidR="00B17282" w14:paraId="0C59A4A4" w14:textId="77777777" w:rsidTr="004825D6">
        <w:tc>
          <w:tcPr>
            <w:tcW w:w="2830" w:type="dxa"/>
          </w:tcPr>
          <w:p w14:paraId="0410A7BB" w14:textId="7CDCEB45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 xml:space="preserve">Max: </w:t>
            </w:r>
            <w:proofErr w:type="spellStart"/>
            <w:r w:rsidRPr="00B17282">
              <w:rPr>
                <w:sz w:val="21"/>
                <w:szCs w:val="21"/>
                <w:lang w:val="da-DK"/>
              </w:rPr>
              <w:t>Co</w:t>
            </w:r>
            <w:r w:rsidR="002455C8">
              <w:rPr>
                <w:sz w:val="21"/>
                <w:szCs w:val="21"/>
                <w:lang w:val="da-DK"/>
              </w:rPr>
              <w:t>h</w:t>
            </w:r>
            <w:r w:rsidRPr="00B17282">
              <w:rPr>
                <w:sz w:val="21"/>
                <w:szCs w:val="21"/>
                <w:lang w:val="da-DK"/>
              </w:rPr>
              <w:t>erence</w:t>
            </w:r>
            <w:proofErr w:type="spellEnd"/>
            <w:r w:rsidRPr="00B17282">
              <w:rPr>
                <w:sz w:val="21"/>
                <w:szCs w:val="21"/>
                <w:lang w:val="da-DK"/>
              </w:rPr>
              <w:t xml:space="preserve"> </w:t>
            </w:r>
            <w:proofErr w:type="spellStart"/>
            <w:r w:rsidRPr="00B17282">
              <w:rPr>
                <w:sz w:val="21"/>
                <w:szCs w:val="21"/>
                <w:lang w:val="da-DK"/>
              </w:rPr>
              <w:t>Mimno</w:t>
            </w:r>
            <w:proofErr w:type="spellEnd"/>
            <w:r w:rsidRPr="00B17282">
              <w:rPr>
                <w:sz w:val="21"/>
                <w:szCs w:val="21"/>
                <w:lang w:val="da-DK"/>
              </w:rPr>
              <w:t xml:space="preserve"> 2011</w:t>
            </w:r>
          </w:p>
        </w:tc>
        <w:tc>
          <w:tcPr>
            <w:tcW w:w="484" w:type="dxa"/>
            <w:shd w:val="clear" w:color="auto" w:fill="C5E0B3" w:themeFill="accent6" w:themeFillTint="66"/>
          </w:tcPr>
          <w:p w14:paraId="4B775FBE" w14:textId="77777777" w:rsidR="00B17282" w:rsidRPr="004825D6" w:rsidRDefault="000F621A" w:rsidP="00C0791D">
            <w:pPr>
              <w:rPr>
                <w:lang w:val="en-US"/>
              </w:rPr>
            </w:pPr>
            <w:r w:rsidRPr="004825D6">
              <w:rPr>
                <w:lang w:val="en-US"/>
              </w:rPr>
              <w:t>-1.8953</w:t>
            </w:r>
          </w:p>
          <w:p w14:paraId="48930EA6" w14:textId="3DA0CCF3" w:rsidR="000F621A" w:rsidRPr="004825D6" w:rsidRDefault="000F621A" w:rsidP="00C0791D">
            <w:pPr>
              <w:rPr>
                <w:sz w:val="21"/>
                <w:szCs w:val="21"/>
                <w:lang w:val="da-DK"/>
              </w:rPr>
            </w:pPr>
            <w:r w:rsidRPr="004825D6">
              <w:rPr>
                <w:lang w:val="en-US"/>
              </w:rPr>
              <w:t>@topic 5</w:t>
            </w:r>
          </w:p>
        </w:tc>
        <w:tc>
          <w:tcPr>
            <w:tcW w:w="1752" w:type="dxa"/>
          </w:tcPr>
          <w:p w14:paraId="0DFF744C" w14:textId="05F2A43B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-1.71868 @topic:180</w:t>
            </w:r>
          </w:p>
        </w:tc>
        <w:tc>
          <w:tcPr>
            <w:tcW w:w="1717" w:type="dxa"/>
          </w:tcPr>
          <w:p w14:paraId="1C1D4667" w14:textId="41BDCAF2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-1, 70309 @topic:30</w:t>
            </w:r>
          </w:p>
        </w:tc>
        <w:tc>
          <w:tcPr>
            <w:tcW w:w="1724" w:type="dxa"/>
          </w:tcPr>
          <w:p w14:paraId="2A229923" w14:textId="469B8E0C" w:rsidR="00B17282" w:rsidRPr="00B17282" w:rsidRDefault="00B17282" w:rsidP="00C0791D">
            <w:pPr>
              <w:rPr>
                <w:sz w:val="21"/>
                <w:szCs w:val="21"/>
                <w:lang w:val="da-DK"/>
              </w:rPr>
            </w:pPr>
            <w:r w:rsidRPr="00B17282">
              <w:rPr>
                <w:sz w:val="21"/>
                <w:szCs w:val="21"/>
                <w:lang w:val="da-DK"/>
              </w:rPr>
              <w:t>-1.7014 @</w:t>
            </w:r>
            <w:proofErr w:type="spellStart"/>
            <w:r w:rsidRPr="00B17282">
              <w:rPr>
                <w:sz w:val="21"/>
                <w:szCs w:val="21"/>
                <w:lang w:val="da-DK"/>
              </w:rPr>
              <w:t>topic</w:t>
            </w:r>
            <w:proofErr w:type="spellEnd"/>
            <w:r w:rsidRPr="00B17282">
              <w:rPr>
                <w:sz w:val="21"/>
                <w:szCs w:val="21"/>
                <w:lang w:val="da-DK"/>
              </w:rPr>
              <w:t>: 20</w:t>
            </w:r>
          </w:p>
        </w:tc>
      </w:tr>
    </w:tbl>
    <w:p w14:paraId="7D557DF9" w14:textId="77777777" w:rsidR="000F621A" w:rsidRPr="000F621A" w:rsidRDefault="000F621A" w:rsidP="000F621A">
      <w:pPr>
        <w:rPr>
          <w:lang w:val="en-US"/>
        </w:rPr>
      </w:pPr>
    </w:p>
    <w:p w14:paraId="2B6DE2C8" w14:textId="7D1D1C9D" w:rsidR="00AA22C4" w:rsidRDefault="009B2B3F" w:rsidP="00764A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DF9B55" wp14:editId="5E9B695F">
            <wp:extent cx="6096266" cy="36648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DAGensim_model_alpha_01_beta_0001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1" r="8179" b="5398"/>
                    <a:stretch/>
                  </pic:blipFill>
                  <pic:spPr bwMode="auto">
                    <a:xfrm>
                      <a:off x="0" y="0"/>
                      <a:ext cx="6120022" cy="367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05BB4" w14:textId="77777777" w:rsidR="00AA22C4" w:rsidRPr="00AA22C4" w:rsidRDefault="00AA22C4" w:rsidP="00764A53">
      <w:pPr>
        <w:rPr>
          <w:lang w:val="en-US"/>
        </w:rPr>
      </w:pPr>
    </w:p>
    <w:p w14:paraId="23D4C04F" w14:textId="569987F5" w:rsidR="00B17282" w:rsidRPr="00BC3F07" w:rsidRDefault="00B17282" w:rsidP="006A4282">
      <w:pPr>
        <w:rPr>
          <w:lang w:val="en-US"/>
        </w:rPr>
      </w:pPr>
    </w:p>
    <w:sectPr w:rsidR="00B17282" w:rsidRPr="00BC3F07" w:rsidSect="006945A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9E889" w14:textId="77777777" w:rsidR="00454683" w:rsidRDefault="00454683" w:rsidP="005C7C04">
      <w:r>
        <w:separator/>
      </w:r>
    </w:p>
  </w:endnote>
  <w:endnote w:type="continuationSeparator" w:id="0">
    <w:p w14:paraId="15FA7526" w14:textId="77777777" w:rsidR="00454683" w:rsidRDefault="00454683" w:rsidP="005C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9561C" w14:textId="77777777" w:rsidR="00454683" w:rsidRDefault="00454683" w:rsidP="005C7C04">
      <w:r>
        <w:separator/>
      </w:r>
    </w:p>
  </w:footnote>
  <w:footnote w:type="continuationSeparator" w:id="0">
    <w:p w14:paraId="6FAB3962" w14:textId="77777777" w:rsidR="00454683" w:rsidRDefault="00454683" w:rsidP="005C7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3757"/>
    <w:multiLevelType w:val="hybridMultilevel"/>
    <w:tmpl w:val="84C6261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0411F"/>
    <w:multiLevelType w:val="hybridMultilevel"/>
    <w:tmpl w:val="E63ACFFA"/>
    <w:lvl w:ilvl="0" w:tplc="6AAE340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0E0B"/>
    <w:multiLevelType w:val="hybridMultilevel"/>
    <w:tmpl w:val="82965DDE"/>
    <w:lvl w:ilvl="0" w:tplc="57340142">
      <w:start w:val="14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E5B09F0"/>
    <w:multiLevelType w:val="hybridMultilevel"/>
    <w:tmpl w:val="B72EE2C8"/>
    <w:lvl w:ilvl="0" w:tplc="B20C2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6E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0C6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89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DC14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C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27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A47D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4C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A3B05"/>
    <w:multiLevelType w:val="hybridMultilevel"/>
    <w:tmpl w:val="409E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1309C"/>
    <w:multiLevelType w:val="hybridMultilevel"/>
    <w:tmpl w:val="0324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F4"/>
    <w:rsid w:val="00041FDF"/>
    <w:rsid w:val="00060A3A"/>
    <w:rsid w:val="00070A02"/>
    <w:rsid w:val="00072AC3"/>
    <w:rsid w:val="000A38C3"/>
    <w:rsid w:val="000D4018"/>
    <w:rsid w:val="000F621A"/>
    <w:rsid w:val="000F6C3D"/>
    <w:rsid w:val="00127A3F"/>
    <w:rsid w:val="001474D9"/>
    <w:rsid w:val="00185FE2"/>
    <w:rsid w:val="001D0715"/>
    <w:rsid w:val="001D1215"/>
    <w:rsid w:val="001E69CD"/>
    <w:rsid w:val="00216857"/>
    <w:rsid w:val="00237496"/>
    <w:rsid w:val="002455C8"/>
    <w:rsid w:val="00256311"/>
    <w:rsid w:val="00286CA5"/>
    <w:rsid w:val="0031244B"/>
    <w:rsid w:val="003A625C"/>
    <w:rsid w:val="003F17CB"/>
    <w:rsid w:val="00454683"/>
    <w:rsid w:val="004825D6"/>
    <w:rsid w:val="004935A3"/>
    <w:rsid w:val="004A0D91"/>
    <w:rsid w:val="004A769E"/>
    <w:rsid w:val="004E313F"/>
    <w:rsid w:val="00507D09"/>
    <w:rsid w:val="00515EF6"/>
    <w:rsid w:val="0052049A"/>
    <w:rsid w:val="005C7C04"/>
    <w:rsid w:val="005D4748"/>
    <w:rsid w:val="006253E8"/>
    <w:rsid w:val="00682306"/>
    <w:rsid w:val="006945A0"/>
    <w:rsid w:val="006A4282"/>
    <w:rsid w:val="007107B6"/>
    <w:rsid w:val="0073192D"/>
    <w:rsid w:val="007356CF"/>
    <w:rsid w:val="00764A53"/>
    <w:rsid w:val="00764ED5"/>
    <w:rsid w:val="007D50FA"/>
    <w:rsid w:val="007D5229"/>
    <w:rsid w:val="00834211"/>
    <w:rsid w:val="00923537"/>
    <w:rsid w:val="00937E34"/>
    <w:rsid w:val="009575D8"/>
    <w:rsid w:val="00962127"/>
    <w:rsid w:val="009928F4"/>
    <w:rsid w:val="009B2B3F"/>
    <w:rsid w:val="009B414B"/>
    <w:rsid w:val="00A060B4"/>
    <w:rsid w:val="00A458B0"/>
    <w:rsid w:val="00A7509F"/>
    <w:rsid w:val="00A82759"/>
    <w:rsid w:val="00AA22C4"/>
    <w:rsid w:val="00AB2AD4"/>
    <w:rsid w:val="00B108AA"/>
    <w:rsid w:val="00B17282"/>
    <w:rsid w:val="00B45B8A"/>
    <w:rsid w:val="00B66F55"/>
    <w:rsid w:val="00BC252D"/>
    <w:rsid w:val="00BC3F07"/>
    <w:rsid w:val="00C206D0"/>
    <w:rsid w:val="00C62D63"/>
    <w:rsid w:val="00C74B04"/>
    <w:rsid w:val="00CB07BE"/>
    <w:rsid w:val="00D55FE7"/>
    <w:rsid w:val="00DB547C"/>
    <w:rsid w:val="00E0450E"/>
    <w:rsid w:val="00E37D3C"/>
    <w:rsid w:val="00E5049A"/>
    <w:rsid w:val="00E53896"/>
    <w:rsid w:val="00E56E5D"/>
    <w:rsid w:val="00E8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8D470D"/>
  <w15:chartTrackingRefBased/>
  <w15:docId w15:val="{E01431A0-C49C-DD4C-A75A-53FBB147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  <w:style w:type="table" w:styleId="TableGrid">
    <w:name w:val="Table Grid"/>
    <w:basedOn w:val="TableNormal"/>
    <w:uiPriority w:val="39"/>
    <w:rsid w:val="00992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2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89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E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34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7C0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C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7C0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C0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mj.2294" TargetMode="External"/><Relationship Id="rId13" Type="http://schemas.openxmlformats.org/officeDocument/2006/relationships/hyperlink" Target="https://doi.org/10.25300/MISQ/2018/13239" TargetMode="External"/><Relationship Id="rId18" Type="http://schemas.openxmlformats.org/officeDocument/2006/relationships/hyperlink" Target="https://doi.org/10.1016/j.neucom.2008.06.0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02/smj.3067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oi.org/10.1007/978-3-642-13657-3_4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nap.stanford.edu/soma2010/papers/%20soma2010_12.pdf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leaqua.2019.10133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Rivato</dc:creator>
  <cp:keywords/>
  <dc:description/>
  <cp:lastModifiedBy>Morena Rivato</cp:lastModifiedBy>
  <cp:revision>22</cp:revision>
  <dcterms:created xsi:type="dcterms:W3CDTF">2019-12-31T14:56:00Z</dcterms:created>
  <dcterms:modified xsi:type="dcterms:W3CDTF">2020-01-26T13:10:00Z</dcterms:modified>
</cp:coreProperties>
</file>