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61BE" w14:textId="1A326271" w:rsidR="000333BB" w:rsidRDefault="005F63ED" w:rsidP="005812A7">
      <w:pPr>
        <w:jc w:val="center"/>
        <w:rPr>
          <w:rFonts w:asciiTheme="majorBidi" w:hAnsiTheme="majorBidi" w:cstheme="majorBidi"/>
          <w:b/>
          <w:bCs/>
          <w:sz w:val="36"/>
          <w:szCs w:val="36"/>
        </w:rPr>
      </w:pPr>
      <w:r>
        <w:rPr>
          <w:noProof/>
        </w:rPr>
        <w:drawing>
          <wp:anchor distT="0" distB="0" distL="114300" distR="114300" simplePos="0" relativeHeight="251658240" behindDoc="0" locked="0" layoutInCell="1" allowOverlap="1" wp14:anchorId="0A462268" wp14:editId="6D117373">
            <wp:simplePos x="0" y="0"/>
            <wp:positionH relativeFrom="margin">
              <wp:posOffset>76200</wp:posOffset>
            </wp:positionH>
            <wp:positionV relativeFrom="margin">
              <wp:align>top</wp:align>
            </wp:positionV>
            <wp:extent cx="1021080" cy="982980"/>
            <wp:effectExtent l="0" t="0" r="7620" b="7620"/>
            <wp:wrapSquare wrapText="bothSides"/>
            <wp:docPr id="2" name="Picture 1" descr=" ">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descr=" ">
                      <a:extLst>
                        <a:ext uri="{FF2B5EF4-FFF2-40B4-BE49-F238E27FC236}">
                          <a16:creationId xmlns:a16="http://schemas.microsoft.com/office/drawing/2014/main" id="{00000000-0008-0000-0000-000002000000}"/>
                        </a:ext>
                      </a:extLst>
                    </pic:cNvPr>
                    <pic:cNvPicPr/>
                  </pic:nvPicPr>
                  <pic:blipFill>
                    <a:blip r:embed="rId8">
                      <a:extLst>
                        <a:ext uri="{28A0092B-C50C-407E-A947-70E740481C1C}">
                          <a14:useLocalDpi xmlns:a14="http://schemas.microsoft.com/office/drawing/2010/main" val="0"/>
                        </a:ext>
                      </a:extLst>
                    </a:blip>
                    <a:srcRect/>
                    <a:stretch>
                      <a:fillRect/>
                    </a:stretch>
                  </pic:blipFill>
                  <pic:spPr>
                    <a:xfrm>
                      <a:off x="0" y="0"/>
                      <a:ext cx="1021080" cy="982980"/>
                    </a:xfrm>
                    <a:prstGeom prst="rect">
                      <a:avLst/>
                    </a:prstGeom>
                    <a:noFill/>
                    <a:ln w="9525" cap="flat" cmpd="sng">
                      <a:noFill/>
                      <a:prstDash val="solid"/>
                      <a:miter/>
                    </a:ln>
                    <a:effectLst/>
                  </pic:spPr>
                </pic:pic>
              </a:graphicData>
            </a:graphic>
            <wp14:sizeRelH relativeFrom="margin">
              <wp14:pctWidth>0</wp14:pctWidth>
            </wp14:sizeRelH>
            <wp14:sizeRelV relativeFrom="margin">
              <wp14:pctHeight>0</wp14:pctHeight>
            </wp14:sizeRelV>
          </wp:anchor>
        </w:drawing>
      </w:r>
      <w:r w:rsidR="004374DA" w:rsidRPr="005812A7">
        <w:rPr>
          <w:rFonts w:asciiTheme="majorBidi" w:hAnsiTheme="majorBidi" w:cstheme="majorBidi"/>
          <w:b/>
          <w:bCs/>
          <w:sz w:val="36"/>
          <w:szCs w:val="36"/>
        </w:rPr>
        <w:t>The Superior University, Lahore.</w:t>
      </w:r>
    </w:p>
    <w:p w14:paraId="437CAEB4" w14:textId="7C20EACF" w:rsidR="005F63ED" w:rsidRDefault="005F63ED" w:rsidP="005812A7">
      <w:pPr>
        <w:jc w:val="center"/>
        <w:rPr>
          <w:rFonts w:asciiTheme="majorBidi" w:hAnsiTheme="majorBidi" w:cstheme="majorBidi"/>
          <w:sz w:val="28"/>
          <w:szCs w:val="28"/>
        </w:rPr>
      </w:pPr>
      <w:r w:rsidRPr="005F63ED">
        <w:rPr>
          <w:rFonts w:asciiTheme="majorBidi" w:hAnsiTheme="majorBidi" w:cstheme="majorBidi"/>
          <w:sz w:val="28"/>
          <w:szCs w:val="28"/>
        </w:rPr>
        <w:t>Department of Computer Science</w:t>
      </w:r>
    </w:p>
    <w:p w14:paraId="795FA574" w14:textId="6EF99BF1" w:rsidR="004374DA" w:rsidRPr="00566F8D" w:rsidRDefault="005F63ED" w:rsidP="00566F8D">
      <w:pPr>
        <w:jc w:val="center"/>
        <w:rPr>
          <w:rFonts w:asciiTheme="majorBidi" w:hAnsiTheme="majorBidi" w:cstheme="majorBidi"/>
          <w:sz w:val="28"/>
          <w:szCs w:val="28"/>
        </w:rPr>
      </w:pPr>
      <w:r>
        <w:rPr>
          <w:rFonts w:asciiTheme="majorBidi" w:hAnsiTheme="majorBidi" w:cstheme="majorBidi"/>
          <w:sz w:val="28"/>
          <w:szCs w:val="28"/>
        </w:rPr>
        <w:t xml:space="preserve">FYP </w:t>
      </w:r>
      <w:r w:rsidR="00980FA2">
        <w:rPr>
          <w:rFonts w:asciiTheme="majorBidi" w:hAnsiTheme="majorBidi" w:cstheme="majorBidi"/>
          <w:sz w:val="28"/>
          <w:szCs w:val="28"/>
        </w:rPr>
        <w:t xml:space="preserve">Proposal Approval </w:t>
      </w:r>
      <w:r>
        <w:rPr>
          <w:rFonts w:asciiTheme="majorBidi" w:hAnsiTheme="majorBidi" w:cstheme="majorBidi"/>
          <w:sz w:val="28"/>
          <w:szCs w:val="28"/>
        </w:rPr>
        <w:t>Form</w:t>
      </w:r>
    </w:p>
    <w:tbl>
      <w:tblPr>
        <w:tblStyle w:val="TableGrid"/>
        <w:tblpPr w:leftFromText="180" w:rightFromText="180" w:vertAnchor="text" w:horzAnchor="margin" w:tblpXSpec="center" w:tblpY="-11"/>
        <w:tblW w:w="10026" w:type="dxa"/>
        <w:jc w:val="center"/>
        <w:tblLook w:val="04A0" w:firstRow="1" w:lastRow="0" w:firstColumn="1" w:lastColumn="0" w:noHBand="0" w:noVBand="1"/>
      </w:tblPr>
      <w:tblGrid>
        <w:gridCol w:w="2222"/>
        <w:gridCol w:w="7804"/>
      </w:tblGrid>
      <w:tr w:rsidR="005812A7" w14:paraId="569618DE" w14:textId="77777777" w:rsidTr="00BE1495">
        <w:trPr>
          <w:trHeight w:val="334"/>
          <w:jc w:val="center"/>
        </w:trPr>
        <w:tc>
          <w:tcPr>
            <w:tcW w:w="2222" w:type="dxa"/>
            <w:vAlign w:val="center"/>
          </w:tcPr>
          <w:p w14:paraId="71E046C0" w14:textId="2CE5DFE5" w:rsidR="005812A7" w:rsidRDefault="005812A7" w:rsidP="005F63ED">
            <w:r>
              <w:t xml:space="preserve">FYP ID: </w:t>
            </w:r>
          </w:p>
        </w:tc>
        <w:tc>
          <w:tcPr>
            <w:tcW w:w="7804" w:type="dxa"/>
            <w:vAlign w:val="center"/>
          </w:tcPr>
          <w:p w14:paraId="44071D8C" w14:textId="2F76D6F1" w:rsidR="005812A7" w:rsidRDefault="00310680" w:rsidP="005F63ED">
            <w:r>
              <w:t>FYP-BCSM-F22-041</w:t>
            </w:r>
          </w:p>
        </w:tc>
      </w:tr>
      <w:tr w:rsidR="005812A7" w14:paraId="0A3ADD18" w14:textId="77777777" w:rsidTr="00BE1495">
        <w:trPr>
          <w:trHeight w:val="334"/>
          <w:jc w:val="center"/>
        </w:trPr>
        <w:tc>
          <w:tcPr>
            <w:tcW w:w="2222" w:type="dxa"/>
            <w:vAlign w:val="center"/>
          </w:tcPr>
          <w:p w14:paraId="6F6413D0" w14:textId="4AA782FB" w:rsidR="005812A7" w:rsidRDefault="005812A7" w:rsidP="005F63ED">
            <w:r>
              <w:t xml:space="preserve">FYP </w:t>
            </w:r>
            <w:r w:rsidR="005F63ED">
              <w:t>Title</w:t>
            </w:r>
          </w:p>
        </w:tc>
        <w:tc>
          <w:tcPr>
            <w:tcW w:w="7804" w:type="dxa"/>
            <w:vAlign w:val="center"/>
          </w:tcPr>
          <w:p w14:paraId="6D58FEFB" w14:textId="7F056DCD" w:rsidR="005812A7" w:rsidRDefault="00566F8D" w:rsidP="005F63ED">
            <w:r>
              <w:t>AI-Based</w:t>
            </w:r>
            <w:r w:rsidR="00C10942">
              <w:t xml:space="preserve"> Smart ID</w:t>
            </w:r>
          </w:p>
        </w:tc>
      </w:tr>
      <w:tr w:rsidR="005812A7" w14:paraId="5A456286" w14:textId="77777777" w:rsidTr="00BE1495">
        <w:trPr>
          <w:trHeight w:val="334"/>
          <w:jc w:val="center"/>
        </w:trPr>
        <w:tc>
          <w:tcPr>
            <w:tcW w:w="2222" w:type="dxa"/>
            <w:vAlign w:val="center"/>
          </w:tcPr>
          <w:p w14:paraId="5744ECE4" w14:textId="5CFA3421" w:rsidR="005812A7" w:rsidRDefault="005812A7" w:rsidP="005F63ED">
            <w:r>
              <w:t xml:space="preserve">Students Name </w:t>
            </w:r>
          </w:p>
        </w:tc>
        <w:tc>
          <w:tcPr>
            <w:tcW w:w="7804" w:type="dxa"/>
            <w:vAlign w:val="center"/>
          </w:tcPr>
          <w:p w14:paraId="3532DD80" w14:textId="62317F40" w:rsidR="008B7A9E" w:rsidRDefault="008B7A9E" w:rsidP="00C826DB">
            <w:pPr>
              <w:pStyle w:val="ListParagraph"/>
              <w:numPr>
                <w:ilvl w:val="0"/>
                <w:numId w:val="8"/>
              </w:numPr>
            </w:pPr>
            <w:r>
              <w:t>Umair Ahmed (L)</w:t>
            </w:r>
          </w:p>
          <w:p w14:paraId="5C56F371" w14:textId="5B6E6559" w:rsidR="00566F8D" w:rsidRDefault="00310680" w:rsidP="00C826DB">
            <w:pPr>
              <w:pStyle w:val="ListParagraph"/>
              <w:numPr>
                <w:ilvl w:val="0"/>
                <w:numId w:val="8"/>
              </w:numPr>
            </w:pPr>
            <w:r>
              <w:t>M. Naveed Qamar</w:t>
            </w:r>
          </w:p>
          <w:p w14:paraId="0A40C46B" w14:textId="4952ABF5" w:rsidR="005812A7" w:rsidRDefault="00310680" w:rsidP="00C826DB">
            <w:pPr>
              <w:pStyle w:val="ListParagraph"/>
              <w:numPr>
                <w:ilvl w:val="0"/>
                <w:numId w:val="8"/>
              </w:numPr>
            </w:pPr>
            <w:r>
              <w:t>Awais Safdar</w:t>
            </w:r>
          </w:p>
        </w:tc>
      </w:tr>
      <w:tr w:rsidR="005812A7" w14:paraId="5871E8F9" w14:textId="77777777" w:rsidTr="00BE1495">
        <w:trPr>
          <w:trHeight w:val="350"/>
          <w:jc w:val="center"/>
        </w:trPr>
        <w:tc>
          <w:tcPr>
            <w:tcW w:w="2222" w:type="dxa"/>
            <w:vAlign w:val="center"/>
          </w:tcPr>
          <w:p w14:paraId="78D7B53D" w14:textId="7D10720D" w:rsidR="005812A7" w:rsidRDefault="005812A7" w:rsidP="005F63ED">
            <w:r>
              <w:t>Students Roll #</w:t>
            </w:r>
          </w:p>
        </w:tc>
        <w:tc>
          <w:tcPr>
            <w:tcW w:w="7804" w:type="dxa"/>
            <w:vAlign w:val="center"/>
          </w:tcPr>
          <w:p w14:paraId="1FE867DE" w14:textId="77777777" w:rsidR="008B7A9E" w:rsidRDefault="008B7A9E" w:rsidP="00C826DB">
            <w:pPr>
              <w:pStyle w:val="ListParagraph"/>
              <w:numPr>
                <w:ilvl w:val="0"/>
                <w:numId w:val="9"/>
              </w:numPr>
            </w:pPr>
            <w:r>
              <w:t>BCSM-F19-190</w:t>
            </w:r>
          </w:p>
          <w:p w14:paraId="50DF5324" w14:textId="1E2D9E9E" w:rsidR="00566F8D" w:rsidRDefault="00310680" w:rsidP="00C826DB">
            <w:pPr>
              <w:pStyle w:val="ListParagraph"/>
              <w:numPr>
                <w:ilvl w:val="0"/>
                <w:numId w:val="9"/>
              </w:numPr>
            </w:pPr>
            <w:r>
              <w:t>BCSM-F19-479</w:t>
            </w:r>
          </w:p>
          <w:p w14:paraId="0650E8BD" w14:textId="6BE354D1" w:rsidR="005812A7" w:rsidRDefault="00310680" w:rsidP="00C826DB">
            <w:pPr>
              <w:pStyle w:val="ListParagraph"/>
              <w:numPr>
                <w:ilvl w:val="0"/>
                <w:numId w:val="9"/>
              </w:numPr>
            </w:pPr>
            <w:r>
              <w:t>BCSM-F19-179</w:t>
            </w:r>
          </w:p>
        </w:tc>
      </w:tr>
      <w:tr w:rsidR="005812A7" w14:paraId="0D365F70" w14:textId="77777777" w:rsidTr="00BE1495">
        <w:trPr>
          <w:trHeight w:val="350"/>
          <w:jc w:val="center"/>
        </w:trPr>
        <w:tc>
          <w:tcPr>
            <w:tcW w:w="2222" w:type="dxa"/>
            <w:vAlign w:val="center"/>
          </w:tcPr>
          <w:p w14:paraId="32E1A0DF" w14:textId="01197DCF" w:rsidR="005812A7" w:rsidRDefault="005812A7" w:rsidP="005F63ED">
            <w:r>
              <w:t>Company Name</w:t>
            </w:r>
          </w:p>
        </w:tc>
        <w:tc>
          <w:tcPr>
            <w:tcW w:w="7804" w:type="dxa"/>
            <w:vAlign w:val="center"/>
          </w:tcPr>
          <w:p w14:paraId="14E55DF6" w14:textId="40D25ED0" w:rsidR="005812A7" w:rsidRDefault="00310680" w:rsidP="005F63ED">
            <w:r>
              <w:t>Innovicsoft</w:t>
            </w:r>
          </w:p>
        </w:tc>
      </w:tr>
      <w:tr w:rsidR="005812A7" w14:paraId="26607AF2" w14:textId="77777777" w:rsidTr="00BE1495">
        <w:trPr>
          <w:trHeight w:val="334"/>
          <w:jc w:val="center"/>
        </w:trPr>
        <w:tc>
          <w:tcPr>
            <w:tcW w:w="2222" w:type="dxa"/>
            <w:vAlign w:val="center"/>
          </w:tcPr>
          <w:p w14:paraId="79F7F352" w14:textId="29B40E67" w:rsidR="005812A7" w:rsidRDefault="005812A7" w:rsidP="005F63ED">
            <w:r>
              <w:t>Company Address</w:t>
            </w:r>
          </w:p>
        </w:tc>
        <w:tc>
          <w:tcPr>
            <w:tcW w:w="7804" w:type="dxa"/>
            <w:vAlign w:val="center"/>
          </w:tcPr>
          <w:p w14:paraId="383E945D" w14:textId="4A141842" w:rsidR="005812A7" w:rsidRDefault="00C10942" w:rsidP="005F63ED">
            <w:r w:rsidRPr="00C10942">
              <w:t>1st Floor, 78-K Commercial DHA Phase 1, Lahore</w:t>
            </w:r>
          </w:p>
        </w:tc>
      </w:tr>
      <w:tr w:rsidR="00BE1495" w14:paraId="41E31828" w14:textId="77777777" w:rsidTr="00BE1495">
        <w:trPr>
          <w:trHeight w:val="334"/>
          <w:jc w:val="center"/>
        </w:trPr>
        <w:tc>
          <w:tcPr>
            <w:tcW w:w="2222" w:type="dxa"/>
            <w:vAlign w:val="center"/>
          </w:tcPr>
          <w:p w14:paraId="1287F858" w14:textId="05EE67A8" w:rsidR="00BE1495" w:rsidRDefault="00BE1495" w:rsidP="005F63ED">
            <w:r>
              <w:t>Supervisor Name</w:t>
            </w:r>
          </w:p>
        </w:tc>
        <w:tc>
          <w:tcPr>
            <w:tcW w:w="7804" w:type="dxa"/>
            <w:vAlign w:val="center"/>
          </w:tcPr>
          <w:p w14:paraId="054EFA40" w14:textId="79BB178E" w:rsidR="00BE1495" w:rsidRDefault="00C10942" w:rsidP="005F63ED">
            <w:r>
              <w:t>Ms. Amna Zeeshan</w:t>
            </w:r>
          </w:p>
        </w:tc>
      </w:tr>
      <w:tr w:rsidR="005F63ED" w14:paraId="028C0D00" w14:textId="77777777" w:rsidTr="009A53F9">
        <w:trPr>
          <w:trHeight w:val="3035"/>
          <w:jc w:val="center"/>
        </w:trPr>
        <w:tc>
          <w:tcPr>
            <w:tcW w:w="10026" w:type="dxa"/>
            <w:gridSpan w:val="2"/>
            <w:vAlign w:val="center"/>
          </w:tcPr>
          <w:p w14:paraId="7B2B5C12" w14:textId="35B0BF98" w:rsidR="00D0055E" w:rsidRPr="009A53F9" w:rsidRDefault="00D0055E" w:rsidP="00D0055E">
            <w:pPr>
              <w:pStyle w:val="ListParagraph"/>
              <w:numPr>
                <w:ilvl w:val="0"/>
                <w:numId w:val="5"/>
              </w:numPr>
              <w:spacing w:after="160" w:line="259" w:lineRule="auto"/>
              <w:rPr>
                <w:sz w:val="24"/>
                <w:szCs w:val="24"/>
              </w:rPr>
            </w:pPr>
            <w:r w:rsidRPr="009A53F9">
              <w:rPr>
                <w:rFonts w:cstheme="minorHAnsi"/>
                <w:sz w:val="24"/>
                <w:szCs w:val="24"/>
              </w:rPr>
              <w:t>In current scenario student cards are either made of magnetic strip or of ordinary plastic cards. These cards have only limited space for data storage or in other words we say these cards do not store information rather they are just used as the means of identification.</w:t>
            </w:r>
          </w:p>
          <w:p w14:paraId="066F9AA3" w14:textId="459834B8" w:rsidR="005F63ED" w:rsidRPr="00552C8F" w:rsidRDefault="00552C8F" w:rsidP="00D0055E">
            <w:pPr>
              <w:pStyle w:val="ListParagraph"/>
              <w:numPr>
                <w:ilvl w:val="0"/>
                <w:numId w:val="5"/>
              </w:numPr>
            </w:pPr>
            <w:r w:rsidRPr="009A53F9">
              <w:rPr>
                <w:rFonts w:ascii="Calibri" w:hAnsi="Calibri" w:cs="Calibri"/>
                <w:bCs/>
                <w:sz w:val="24"/>
                <w:szCs w:val="24"/>
              </w:rPr>
              <w:t xml:space="preserve">The main idea of smart ID is to make </w:t>
            </w:r>
            <w:r w:rsidR="00566F8D" w:rsidRPr="009A53F9">
              <w:rPr>
                <w:rFonts w:ascii="Calibri" w:hAnsi="Calibri" w:cs="Calibri"/>
                <w:bCs/>
                <w:sz w:val="24"/>
                <w:szCs w:val="24"/>
              </w:rPr>
              <w:t>organizations</w:t>
            </w:r>
            <w:r w:rsidRPr="009A53F9">
              <w:rPr>
                <w:rFonts w:ascii="Calibri" w:hAnsi="Calibri" w:cs="Calibri"/>
                <w:bCs/>
                <w:sz w:val="24"/>
                <w:szCs w:val="24"/>
              </w:rPr>
              <w:t xml:space="preserve"> more advanced with the use of RFID </w:t>
            </w:r>
            <w:r w:rsidR="00566F8D" w:rsidRPr="009A53F9">
              <w:rPr>
                <w:rFonts w:ascii="Calibri" w:hAnsi="Calibri" w:cs="Calibri"/>
                <w:bCs/>
                <w:sz w:val="24"/>
                <w:szCs w:val="24"/>
              </w:rPr>
              <w:t>cards</w:t>
            </w:r>
            <w:r w:rsidRPr="009A53F9">
              <w:rPr>
                <w:rFonts w:ascii="Calibri" w:hAnsi="Calibri" w:cs="Calibri"/>
                <w:bCs/>
                <w:sz w:val="24"/>
                <w:szCs w:val="24"/>
              </w:rPr>
              <w:t>.</w:t>
            </w:r>
            <w:r w:rsidR="00566F8D" w:rsidRPr="009A53F9">
              <w:rPr>
                <w:rFonts w:ascii="Calibri" w:hAnsi="Calibri" w:cs="Calibri"/>
                <w:sz w:val="24"/>
                <w:szCs w:val="24"/>
                <w:shd w:val="clear" w:color="auto" w:fill="FFFFFF"/>
              </w:rPr>
              <w:t xml:space="preserve"> A face recognition system was also implemented which is connected to the database for the entrance.</w:t>
            </w:r>
            <w:r w:rsidRPr="009A53F9">
              <w:rPr>
                <w:rFonts w:ascii="Calibri" w:hAnsi="Calibri" w:cs="Calibri"/>
                <w:bCs/>
                <w:sz w:val="24"/>
                <w:szCs w:val="24"/>
              </w:rPr>
              <w:t xml:space="preserve"> The card stores user balance in digital form. </w:t>
            </w:r>
            <w:r w:rsidR="00566F8D" w:rsidRPr="009A53F9">
              <w:rPr>
                <w:rFonts w:ascii="Calibri" w:hAnsi="Calibri" w:cs="Calibri"/>
                <w:sz w:val="24"/>
                <w:szCs w:val="24"/>
                <w:shd w:val="clear" w:color="auto" w:fill="FFFFFF"/>
              </w:rPr>
              <w:t>Users</w:t>
            </w:r>
            <w:r w:rsidRPr="009A53F9">
              <w:rPr>
                <w:rFonts w:ascii="Calibri" w:hAnsi="Calibri" w:cs="Calibri"/>
                <w:sz w:val="24"/>
                <w:szCs w:val="24"/>
                <w:shd w:val="clear" w:color="auto" w:fill="FFFFFF"/>
              </w:rPr>
              <w:t xml:space="preserve"> can spend his/her money from </w:t>
            </w:r>
            <w:r w:rsidR="00566F8D" w:rsidRPr="009A53F9">
              <w:rPr>
                <w:rFonts w:ascii="Calibri" w:hAnsi="Calibri" w:cs="Calibri"/>
                <w:sz w:val="24"/>
                <w:szCs w:val="24"/>
                <w:shd w:val="clear" w:color="auto" w:fill="FFFFFF"/>
              </w:rPr>
              <w:t>cards</w:t>
            </w:r>
            <w:r w:rsidRPr="009A53F9">
              <w:rPr>
                <w:rFonts w:ascii="Calibri" w:hAnsi="Calibri" w:cs="Calibri"/>
                <w:sz w:val="24"/>
                <w:szCs w:val="24"/>
                <w:shd w:val="clear" w:color="auto" w:fill="FFFFFF"/>
              </w:rPr>
              <w:t xml:space="preserve"> for only those things that he/she bought </w:t>
            </w:r>
            <w:r w:rsidR="00566F8D" w:rsidRPr="009A53F9">
              <w:rPr>
                <w:rFonts w:ascii="Calibri" w:hAnsi="Calibri" w:cs="Calibri"/>
                <w:sz w:val="24"/>
                <w:szCs w:val="24"/>
                <w:shd w:val="clear" w:color="auto" w:fill="FFFFFF"/>
              </w:rPr>
              <w:t>within</w:t>
            </w:r>
            <w:r w:rsidRPr="009A53F9">
              <w:rPr>
                <w:rFonts w:ascii="Calibri" w:hAnsi="Calibri" w:cs="Calibri"/>
                <w:sz w:val="24"/>
                <w:szCs w:val="24"/>
                <w:shd w:val="clear" w:color="auto" w:fill="FFFFFF"/>
              </w:rPr>
              <w:t xml:space="preserve"> </w:t>
            </w:r>
            <w:r w:rsidR="00566F8D" w:rsidRPr="009A53F9">
              <w:rPr>
                <w:rFonts w:ascii="Calibri" w:hAnsi="Calibri" w:cs="Calibri"/>
                <w:sz w:val="24"/>
                <w:szCs w:val="24"/>
                <w:shd w:val="clear" w:color="auto" w:fill="FFFFFF"/>
              </w:rPr>
              <w:t>the organization’s</w:t>
            </w:r>
            <w:r w:rsidRPr="009A53F9">
              <w:rPr>
                <w:rFonts w:ascii="Calibri" w:hAnsi="Calibri" w:cs="Calibri"/>
                <w:sz w:val="24"/>
                <w:szCs w:val="24"/>
                <w:shd w:val="clear" w:color="auto" w:fill="FFFFFF"/>
              </w:rPr>
              <w:t xml:space="preserve"> premises boundary. A mobile application that can display data regarding the student</w:t>
            </w:r>
          </w:p>
        </w:tc>
      </w:tr>
      <w:tr w:rsidR="005F63ED" w14:paraId="756D6B3B" w14:textId="77777777" w:rsidTr="00056F7D">
        <w:trPr>
          <w:trHeight w:val="3953"/>
          <w:jc w:val="center"/>
        </w:trPr>
        <w:tc>
          <w:tcPr>
            <w:tcW w:w="10026" w:type="dxa"/>
            <w:gridSpan w:val="2"/>
            <w:vAlign w:val="center"/>
          </w:tcPr>
          <w:p w14:paraId="0E172D7E" w14:textId="777B0214" w:rsidR="009A53F9" w:rsidRPr="00B4455D" w:rsidRDefault="009A53F9" w:rsidP="009A53F9">
            <w:pPr>
              <w:rPr>
                <w:sz w:val="24"/>
                <w:szCs w:val="24"/>
              </w:rPr>
            </w:pPr>
            <w:r w:rsidRPr="00B4455D">
              <w:rPr>
                <w:sz w:val="24"/>
                <w:szCs w:val="24"/>
              </w:rPr>
              <w:t xml:space="preserve">AI based Smart ID consists of a mobile application for the user side and desktop application for the admin panel. It also consists of an AI based application that allows face recognition at the entrance. </w:t>
            </w:r>
          </w:p>
          <w:p w14:paraId="450BC335" w14:textId="10EB2824" w:rsidR="004676FB" w:rsidRPr="00B4455D" w:rsidRDefault="004676FB" w:rsidP="004676FB">
            <w:pPr>
              <w:pStyle w:val="ListParagraph"/>
              <w:numPr>
                <w:ilvl w:val="0"/>
                <w:numId w:val="11"/>
              </w:numPr>
              <w:rPr>
                <w:sz w:val="24"/>
                <w:szCs w:val="24"/>
              </w:rPr>
            </w:pPr>
            <w:r w:rsidRPr="00B4455D">
              <w:rPr>
                <w:sz w:val="24"/>
                <w:szCs w:val="24"/>
              </w:rPr>
              <w:t xml:space="preserve">At the entrance AI based face recognition is provided for the security purpose which ensures a non-delay movement and high efficiency of security. </w:t>
            </w:r>
            <w:r w:rsidR="00EF49B0" w:rsidRPr="00B4455D">
              <w:rPr>
                <w:sz w:val="24"/>
                <w:szCs w:val="24"/>
              </w:rPr>
              <w:t xml:space="preserve">It consists of database to store </w:t>
            </w:r>
            <w:r w:rsidR="00B4455D" w:rsidRPr="00B4455D">
              <w:rPr>
                <w:sz w:val="24"/>
                <w:szCs w:val="24"/>
              </w:rPr>
              <w:t>the data and trains the model to recognize the face. It can be done on run time as well as stored data can be used to train the model. The model can be trained on runtime as well.</w:t>
            </w:r>
          </w:p>
          <w:p w14:paraId="42F022F9" w14:textId="1A4F9C66" w:rsidR="009A53F9" w:rsidRPr="00B4455D" w:rsidRDefault="009A53F9" w:rsidP="009A53F9">
            <w:pPr>
              <w:pStyle w:val="ListParagraph"/>
              <w:numPr>
                <w:ilvl w:val="0"/>
                <w:numId w:val="10"/>
              </w:numPr>
              <w:rPr>
                <w:sz w:val="24"/>
                <w:szCs w:val="24"/>
              </w:rPr>
            </w:pPr>
            <w:r w:rsidRPr="00B4455D">
              <w:rPr>
                <w:sz w:val="24"/>
                <w:szCs w:val="24"/>
              </w:rPr>
              <w:t xml:space="preserve">Admin side application helps to manage the records for the users within the institution / organization. </w:t>
            </w:r>
            <w:r w:rsidR="004676FB" w:rsidRPr="00B4455D">
              <w:rPr>
                <w:sz w:val="24"/>
                <w:szCs w:val="24"/>
              </w:rPr>
              <w:t>It is a role-based application for the library management, café management, book shop management.</w:t>
            </w:r>
          </w:p>
          <w:p w14:paraId="1A4F75F8" w14:textId="56121EAA" w:rsidR="004676FB" w:rsidRPr="00B4455D" w:rsidRDefault="00031272" w:rsidP="009A53F9">
            <w:pPr>
              <w:pStyle w:val="ListParagraph"/>
              <w:numPr>
                <w:ilvl w:val="0"/>
                <w:numId w:val="10"/>
              </w:numPr>
              <w:rPr>
                <w:sz w:val="24"/>
                <w:szCs w:val="24"/>
              </w:rPr>
            </w:pPr>
            <w:r>
              <w:rPr>
                <w:sz w:val="24"/>
                <w:szCs w:val="24"/>
              </w:rPr>
              <w:t xml:space="preserve">User side mobile application consists of features like personal data, deactivation of card, current cash in the card, previous transactions, books inventory from the library. </w:t>
            </w:r>
          </w:p>
        </w:tc>
      </w:tr>
    </w:tbl>
    <w:p w14:paraId="4EDA896A" w14:textId="7E7BC6C6" w:rsidR="005812A7" w:rsidRDefault="005812A7"/>
    <w:p w14:paraId="6D85A00D" w14:textId="6E99E491" w:rsidR="005F63ED" w:rsidRDefault="00BE1495">
      <w:r>
        <w:tab/>
      </w:r>
      <w:r>
        <w:tab/>
      </w:r>
      <w:r>
        <w:tab/>
      </w:r>
      <w:r>
        <w:tab/>
      </w:r>
      <w:r>
        <w:tab/>
      </w:r>
      <w:r>
        <w:tab/>
        <w:t>Signature (Project Supervisor): _____________________________</w:t>
      </w:r>
    </w:p>
    <w:tbl>
      <w:tblPr>
        <w:tblStyle w:val="TableGrid"/>
        <w:tblW w:w="0" w:type="auto"/>
        <w:tblInd w:w="175" w:type="dxa"/>
        <w:tblLook w:val="04A0" w:firstRow="1" w:lastRow="0" w:firstColumn="1" w:lastColumn="0" w:noHBand="0" w:noVBand="1"/>
      </w:tblPr>
      <w:tblGrid>
        <w:gridCol w:w="5053"/>
        <w:gridCol w:w="5027"/>
      </w:tblGrid>
      <w:tr w:rsidR="00980FA2" w14:paraId="479FA570" w14:textId="77777777" w:rsidTr="00501F83">
        <w:trPr>
          <w:trHeight w:val="1520"/>
        </w:trPr>
        <w:tc>
          <w:tcPr>
            <w:tcW w:w="5053" w:type="dxa"/>
          </w:tcPr>
          <w:p w14:paraId="700BDAD7" w14:textId="77777777" w:rsidR="00980FA2" w:rsidRDefault="00E16D5F">
            <w:r>
              <w:t>Remarks:</w:t>
            </w:r>
          </w:p>
          <w:p w14:paraId="0F4733C3" w14:textId="77777777" w:rsidR="00E16D5F" w:rsidRDefault="00E16D5F"/>
          <w:p w14:paraId="1BB2036C" w14:textId="77777777" w:rsidR="00180E18" w:rsidRDefault="00180E18"/>
          <w:p w14:paraId="27E55901" w14:textId="77777777" w:rsidR="00180E18" w:rsidRDefault="00180E18"/>
          <w:p w14:paraId="7B51B9A6" w14:textId="173A052D" w:rsidR="00E16D5F" w:rsidRDefault="00E16D5F">
            <w:r>
              <w:t>Signature (FYP Manager): ______________________</w:t>
            </w:r>
          </w:p>
        </w:tc>
        <w:tc>
          <w:tcPr>
            <w:tcW w:w="5027" w:type="dxa"/>
          </w:tcPr>
          <w:p w14:paraId="72E5F252" w14:textId="77777777" w:rsidR="00E16D5F" w:rsidRDefault="00E16D5F" w:rsidP="00E16D5F">
            <w:r>
              <w:t>Remarks:</w:t>
            </w:r>
          </w:p>
          <w:p w14:paraId="7A8E38B5" w14:textId="77777777" w:rsidR="00E16D5F" w:rsidRDefault="00E16D5F" w:rsidP="00E16D5F"/>
          <w:p w14:paraId="67033B2D" w14:textId="77777777" w:rsidR="00180E18" w:rsidRDefault="00180E18" w:rsidP="00E16D5F"/>
          <w:p w14:paraId="263BC72F" w14:textId="77777777" w:rsidR="00180E18" w:rsidRDefault="00180E18" w:rsidP="00E16D5F"/>
          <w:p w14:paraId="094C1A75" w14:textId="02021DBF" w:rsidR="00980FA2" w:rsidRDefault="00E16D5F" w:rsidP="00E16D5F">
            <w:r>
              <w:t>Signature (HOD): ___________________________</w:t>
            </w:r>
          </w:p>
        </w:tc>
      </w:tr>
    </w:tbl>
    <w:p w14:paraId="359D534F" w14:textId="77777777" w:rsidR="004B3991" w:rsidRDefault="004B3991"/>
    <w:sectPr w:rsidR="004B3991" w:rsidSect="005F63ED">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3954" w14:textId="77777777" w:rsidR="00D73323" w:rsidRDefault="00D73323" w:rsidP="004B3991">
      <w:pPr>
        <w:spacing w:after="0" w:line="240" w:lineRule="auto"/>
      </w:pPr>
      <w:r>
        <w:separator/>
      </w:r>
    </w:p>
  </w:endnote>
  <w:endnote w:type="continuationSeparator" w:id="0">
    <w:p w14:paraId="51AFF523" w14:textId="77777777" w:rsidR="00D73323" w:rsidRDefault="00D73323" w:rsidP="004B3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E04D2" w14:textId="77777777" w:rsidR="00D73323" w:rsidRDefault="00D73323" w:rsidP="004B3991">
      <w:pPr>
        <w:spacing w:after="0" w:line="240" w:lineRule="auto"/>
      </w:pPr>
      <w:r>
        <w:separator/>
      </w:r>
    </w:p>
  </w:footnote>
  <w:footnote w:type="continuationSeparator" w:id="0">
    <w:p w14:paraId="6053CFD5" w14:textId="77777777" w:rsidR="00D73323" w:rsidRDefault="00D73323" w:rsidP="004B3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1248"/>
    <w:multiLevelType w:val="hybridMultilevel"/>
    <w:tmpl w:val="0868EF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27ED9"/>
    <w:multiLevelType w:val="hybridMultilevel"/>
    <w:tmpl w:val="3B1AB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078C6"/>
    <w:multiLevelType w:val="hybridMultilevel"/>
    <w:tmpl w:val="3B2EA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32495"/>
    <w:multiLevelType w:val="hybridMultilevel"/>
    <w:tmpl w:val="472CF5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F67B01"/>
    <w:multiLevelType w:val="hybridMultilevel"/>
    <w:tmpl w:val="4ABC7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9D33E1"/>
    <w:multiLevelType w:val="hybridMultilevel"/>
    <w:tmpl w:val="080E6A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77C1D81"/>
    <w:multiLevelType w:val="hybridMultilevel"/>
    <w:tmpl w:val="1E54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97C49"/>
    <w:multiLevelType w:val="hybridMultilevel"/>
    <w:tmpl w:val="966045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A64040A"/>
    <w:multiLevelType w:val="hybridMultilevel"/>
    <w:tmpl w:val="ADEA9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D66287"/>
    <w:multiLevelType w:val="hybridMultilevel"/>
    <w:tmpl w:val="43F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05C71"/>
    <w:multiLevelType w:val="hybridMultilevel"/>
    <w:tmpl w:val="CCAC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651143">
    <w:abstractNumId w:val="7"/>
  </w:num>
  <w:num w:numId="2" w16cid:durableId="1580402278">
    <w:abstractNumId w:val="1"/>
  </w:num>
  <w:num w:numId="3" w16cid:durableId="1534461722">
    <w:abstractNumId w:val="4"/>
  </w:num>
  <w:num w:numId="4" w16cid:durableId="2112503333">
    <w:abstractNumId w:val="8"/>
  </w:num>
  <w:num w:numId="5" w16cid:durableId="866799193">
    <w:abstractNumId w:val="10"/>
  </w:num>
  <w:num w:numId="6" w16cid:durableId="1193228299">
    <w:abstractNumId w:val="5"/>
  </w:num>
  <w:num w:numId="7" w16cid:durableId="965041054">
    <w:abstractNumId w:val="0"/>
  </w:num>
  <w:num w:numId="8" w16cid:durableId="844713048">
    <w:abstractNumId w:val="3"/>
  </w:num>
  <w:num w:numId="9" w16cid:durableId="404650229">
    <w:abstractNumId w:val="2"/>
  </w:num>
  <w:num w:numId="10" w16cid:durableId="3745733">
    <w:abstractNumId w:val="9"/>
  </w:num>
  <w:num w:numId="11" w16cid:durableId="19202099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zNTK1sDSwsDQ0MTBX0lEKTi0uzszPAykwqgUABIKFfywAAAA="/>
  </w:docVars>
  <w:rsids>
    <w:rsidRoot w:val="004374DA"/>
    <w:rsid w:val="00031272"/>
    <w:rsid w:val="000333BB"/>
    <w:rsid w:val="00056F7D"/>
    <w:rsid w:val="00180E18"/>
    <w:rsid w:val="0020244F"/>
    <w:rsid w:val="00310680"/>
    <w:rsid w:val="003C0B20"/>
    <w:rsid w:val="003D60E7"/>
    <w:rsid w:val="004374DA"/>
    <w:rsid w:val="004676FB"/>
    <w:rsid w:val="004B3991"/>
    <w:rsid w:val="00501F83"/>
    <w:rsid w:val="00552C8F"/>
    <w:rsid w:val="00566F8D"/>
    <w:rsid w:val="005812A7"/>
    <w:rsid w:val="005B4816"/>
    <w:rsid w:val="005E7D9F"/>
    <w:rsid w:val="005F63ED"/>
    <w:rsid w:val="006D0AFD"/>
    <w:rsid w:val="006E62C5"/>
    <w:rsid w:val="007F4797"/>
    <w:rsid w:val="0080745B"/>
    <w:rsid w:val="00883BF0"/>
    <w:rsid w:val="008B7A9E"/>
    <w:rsid w:val="008D67E2"/>
    <w:rsid w:val="00980FA2"/>
    <w:rsid w:val="009A53F9"/>
    <w:rsid w:val="00B4455D"/>
    <w:rsid w:val="00BE1495"/>
    <w:rsid w:val="00C10942"/>
    <w:rsid w:val="00C266BA"/>
    <w:rsid w:val="00C804C0"/>
    <w:rsid w:val="00C826DB"/>
    <w:rsid w:val="00D0055E"/>
    <w:rsid w:val="00D53230"/>
    <w:rsid w:val="00D73323"/>
    <w:rsid w:val="00E16D5F"/>
    <w:rsid w:val="00EA1821"/>
    <w:rsid w:val="00EF49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DBA8"/>
  <w15:chartTrackingRefBased/>
  <w15:docId w15:val="{606942FF-E9E1-411E-801A-8D1903B2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3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991"/>
  </w:style>
  <w:style w:type="paragraph" w:styleId="Footer">
    <w:name w:val="footer"/>
    <w:basedOn w:val="Normal"/>
    <w:link w:val="FooterChar"/>
    <w:uiPriority w:val="99"/>
    <w:unhideWhenUsed/>
    <w:rsid w:val="004B3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991"/>
  </w:style>
  <w:style w:type="paragraph" w:styleId="ListParagraph">
    <w:name w:val="List Paragraph"/>
    <w:basedOn w:val="Normal"/>
    <w:uiPriority w:val="34"/>
    <w:qFormat/>
    <w:rsid w:val="008D6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E5DDA-D2DD-4A49-9460-9E4326281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Ahmad</dc:creator>
  <cp:keywords/>
  <dc:description/>
  <cp:lastModifiedBy>UMAIR AHMED</cp:lastModifiedBy>
  <cp:revision>18</cp:revision>
  <dcterms:created xsi:type="dcterms:W3CDTF">2022-09-26T07:56:00Z</dcterms:created>
  <dcterms:modified xsi:type="dcterms:W3CDTF">2022-09-30T10:11:00Z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196a163c030f4ce0f28043afa05f57ff7e2e97d13b11ab7affe2109b4f4386a9</vt:lpwstr>
  </property>
</Properties>
</file>