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240"/>
        <w:ind w:left="720"/>
        <w:jc w:val="right"/>
        <w:rPr>
          <w:lang w:eastAsia="en-GB"/>
        </w:rPr>
      </w:pPr>
      <w:r>
        <w:rPr/>
        <mc:AlternateContent>
          <mc:Choice Requires="wps">
            <w:drawing>
              <wp:anchor behindDoc="0" distT="0" distB="8890" distL="0" distR="0" simplePos="0" locked="0" layoutInCell="0" allowOverlap="1" relativeHeight="4" wp14:anchorId="72CC0992">
                <wp:simplePos x="0" y="0"/>
                <wp:positionH relativeFrom="margin">
                  <wp:align>left</wp:align>
                </wp:positionH>
                <wp:positionV relativeFrom="paragraph">
                  <wp:posOffset>152400</wp:posOffset>
                </wp:positionV>
                <wp:extent cx="1885950" cy="504825"/>
                <wp:effectExtent l="0" t="0" r="0" b="9525"/>
                <wp:wrapNone/>
                <wp:docPr id="1" name="Text Box 3"/>
                <a:graphic xmlns:a="http://schemas.openxmlformats.org/drawingml/2006/main">
                  <a:graphicData uri="http://schemas.microsoft.com/office/word/2010/wordprocessingShape">
                    <wps:wsp>
                      <wps:cNvSpPr/>
                      <wps:spPr>
                        <a:xfrm>
                          <a:off x="0" y="0"/>
                          <a:ext cx="1886040" cy="504720"/>
                        </a:xfrm>
                        <a:prstGeom prst="rect">
                          <a:avLst/>
                        </a:prstGeom>
                        <a:solidFill>
                          <a:schemeClr val="lt1"/>
                        </a:solidFill>
                        <a:ln w="6350">
                          <a:noFill/>
                        </a:ln>
                      </wps:spPr>
                      <wps:style>
                        <a:lnRef idx="0"/>
                        <a:fillRef idx="0"/>
                        <a:effectRef idx="0"/>
                        <a:fontRef idx="minor"/>
                      </wps:style>
                      <wps:txbx>
                        <w:txbxContent>
                          <w:p>
                            <w:pPr>
                              <w:pStyle w:val="Heading1"/>
                              <w:keepNext w:val="true"/>
                              <w:keepLines/>
                              <w:spacing w:before="240" w:after="240"/>
                              <w:rPr/>
                            </w:pPr>
                            <w:r>
                              <w:rPr>
                                <w:lang w:eastAsia="en-GB"/>
                              </w:rPr>
                              <w:t>Assessment Brief</w:t>
                            </w:r>
                          </w:p>
                        </w:txbxContent>
                      </wps:txbx>
                      <wps:bodyPr anchor="t">
                        <a:prstTxWarp prst="textNoShape"/>
                        <a:noAutofit/>
                      </wps:bodyPr>
                    </wps:wsp>
                  </a:graphicData>
                </a:graphic>
              </wp:anchor>
            </w:drawing>
          </mc:Choice>
          <mc:Fallback>
            <w:pict>
              <v:rect id="shape_0" ID="Text Box 3" path="m0,0l-2147483645,0l-2147483645,-2147483646l0,-2147483646xe" fillcolor="white" stroked="f" o:allowincell="f" style="position:absolute;margin-left:0pt;margin-top:12pt;width:148.45pt;height:39.7pt;mso-wrap-style:square;v-text-anchor:top;mso-position-horizontal:left;mso-position-horizontal-relative:margin" wp14:anchorId="72CC0992">
                <v:fill o:detectmouseclick="t" type="solid" color2="black"/>
                <v:stroke color="#3465a4" weight="6480" joinstyle="round" endcap="flat"/>
                <v:textbox>
                  <w:txbxContent>
                    <w:p>
                      <w:pPr>
                        <w:pStyle w:val="Heading1"/>
                        <w:keepNext w:val="true"/>
                        <w:keepLines/>
                        <w:spacing w:before="240" w:after="240"/>
                        <w:rPr/>
                      </w:pPr>
                      <w:r>
                        <w:rPr>
                          <w:lang w:eastAsia="en-GB"/>
                        </w:rPr>
                        <w:t>Assessment Brief</w:t>
                      </w:r>
                    </w:p>
                  </w:txbxContent>
                </v:textbox>
                <w10:wrap type="none"/>
              </v:rect>
            </w:pict>
          </mc:Fallback>
        </mc:AlternateContent>
        <w:drawing>
          <wp:inline distT="0" distB="0" distL="0" distR="0">
            <wp:extent cx="876300" cy="476250"/>
            <wp:effectExtent l="0" t="0" r="0" b="0"/>
            <wp:docPr id="2" name="Picture 1" descr="shu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huspace"/>
                    <pic:cNvPicPr>
                      <a:picLocks noChangeAspect="1" noChangeArrowheads="1"/>
                    </pic:cNvPicPr>
                  </pic:nvPicPr>
                  <pic:blipFill>
                    <a:blip r:embed="rId2"/>
                    <a:stretch>
                      <a:fillRect/>
                    </a:stretch>
                  </pic:blipFill>
                  <pic:spPr bwMode="auto">
                    <a:xfrm>
                      <a:off x="0" y="0"/>
                      <a:ext cx="876300" cy="476250"/>
                    </a:xfrm>
                    <a:prstGeom prst="rect">
                      <a:avLst/>
                    </a:prstGeom>
                  </pic:spPr>
                </pic:pic>
              </a:graphicData>
            </a:graphic>
          </wp:inline>
        </w:drawing>
      </w:r>
    </w:p>
    <w:p>
      <w:pPr>
        <w:pStyle w:val="Heading1"/>
        <w:ind w:left="720"/>
        <w:rPr>
          <w:sz w:val="28"/>
          <w:szCs w:val="28"/>
          <w:lang w:eastAsia="en-GB"/>
        </w:rPr>
      </w:pPr>
      <w:r>
        <w:rPr>
          <w:sz w:val="28"/>
          <w:szCs w:val="28"/>
          <w:lang w:eastAsia="en-GB"/>
        </w:rPr>
      </w:r>
    </w:p>
    <w:tbl>
      <w:tblPr>
        <w:tblStyle w:val="TableGrid"/>
        <w:tblW w:w="10456" w:type="dxa"/>
        <w:jc w:val="left"/>
        <w:tblInd w:w="0" w:type="dxa"/>
        <w:tblLayout w:type="fixed"/>
        <w:tblCellMar>
          <w:top w:w="0" w:type="dxa"/>
          <w:left w:w="108" w:type="dxa"/>
          <w:bottom w:w="0" w:type="dxa"/>
          <w:right w:w="108" w:type="dxa"/>
        </w:tblCellMar>
        <w:tblLook w:val="0620" w:noHBand="1" w:noVBand="1" w:firstColumn="0" w:lastRow="0" w:lastColumn="0" w:firstRow="1"/>
      </w:tblPr>
      <w:tblGrid>
        <w:gridCol w:w="2689"/>
        <w:gridCol w:w="3969"/>
        <w:gridCol w:w="1899"/>
        <w:gridCol w:w="1899"/>
      </w:tblGrid>
      <w:tr>
        <w:trPr/>
        <w:tc>
          <w:tcPr>
            <w:tcW w:w="6658" w:type="dxa"/>
            <w:gridSpan w:val="2"/>
            <w:tcBorders/>
          </w:tcPr>
          <w:p>
            <w:pPr>
              <w:pStyle w:val="Normal"/>
              <w:widowControl/>
              <w:spacing w:lineRule="auto" w:line="240" w:before="0" w:after="0"/>
              <w:jc w:val="left"/>
              <w:rPr>
                <w:rFonts w:ascii="Calibri" w:hAnsi="Calibri" w:cs="" w:asciiTheme="minorHAnsi" w:cstheme="minorBidi" w:hAnsiTheme="minorHAnsi"/>
                <w:sz w:val="22"/>
                <w:szCs w:val="22"/>
              </w:rPr>
            </w:pPr>
            <w:r>
              <w:rPr>
                <w:rFonts w:eastAsia="" w:cs="" w:cstheme="minorBidi"/>
                <w:kern w:val="0"/>
                <w:sz w:val="22"/>
                <w:szCs w:val="22"/>
                <w:lang w:val="en-GB" w:eastAsia="ja-JP" w:bidi="ar-SA"/>
              </w:rPr>
              <w:t>Module Leader: Chris Bates</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 w:cs="Calibri" w:cstheme="minorHAnsi"/>
                <w:kern w:val="0"/>
                <w:sz w:val="22"/>
                <w:szCs w:val="22"/>
                <w:lang w:val="en-GB" w:eastAsia="ja-JP" w:bidi="ar-SA"/>
              </w:rPr>
            </w:r>
          </w:p>
        </w:tc>
        <w:tc>
          <w:tcPr>
            <w:tcW w:w="3798" w:type="dxa"/>
            <w:gridSpan w:val="2"/>
            <w:tcBorders/>
          </w:tcPr>
          <w:p>
            <w:pPr>
              <w:pStyle w:val="Normal"/>
              <w:widowControl/>
              <w:spacing w:lineRule="auto" w:line="240" w:before="0" w:after="0"/>
              <w:jc w:val="left"/>
              <w:rPr>
                <w:rFonts w:ascii="Calibri" w:hAnsi="Calibri" w:cs="" w:asciiTheme="minorHAnsi" w:cstheme="minorBidi" w:hAnsiTheme="minorHAnsi"/>
                <w:sz w:val="22"/>
                <w:szCs w:val="22"/>
              </w:rPr>
            </w:pPr>
            <w:r>
              <w:rPr>
                <w:rFonts w:eastAsia="" w:cs="" w:cstheme="minorBidi"/>
                <w:kern w:val="0"/>
                <w:sz w:val="22"/>
                <w:szCs w:val="22"/>
                <w:lang w:val="en-GB" w:eastAsia="ja-JP" w:bidi="ar-SA"/>
              </w:rPr>
              <w:t>Level:6</w:t>
            </w:r>
          </w:p>
        </w:tc>
      </w:tr>
      <w:tr>
        <w:trPr/>
        <w:tc>
          <w:tcPr>
            <w:tcW w:w="6658" w:type="dxa"/>
            <w:gridSpan w:val="2"/>
            <w:tcBorders/>
          </w:tcPr>
          <w:p>
            <w:pPr>
              <w:pStyle w:val="Normal"/>
              <w:widowControl/>
              <w:spacing w:lineRule="auto" w:line="240" w:before="0" w:after="0"/>
              <w:jc w:val="left"/>
              <w:rPr>
                <w:rFonts w:ascii="Calibri" w:hAnsi="Calibri" w:cs="" w:asciiTheme="minorHAnsi" w:cstheme="minorBidi" w:hAnsiTheme="minorHAnsi"/>
                <w:sz w:val="22"/>
                <w:szCs w:val="22"/>
              </w:rPr>
            </w:pPr>
            <w:r>
              <w:rPr>
                <w:rFonts w:eastAsia="" w:cs="" w:cstheme="minorBidi"/>
                <w:kern w:val="0"/>
                <w:sz w:val="22"/>
                <w:szCs w:val="22"/>
                <w:lang w:val="en-GB" w:eastAsia="ja-JP" w:bidi="ar-SA"/>
              </w:rPr>
              <w:t>Module Name: Designing and Developing Enterprise Systems</w:t>
            </w:r>
          </w:p>
          <w:p>
            <w:pPr>
              <w:pStyle w:val="Normal"/>
              <w:widowControl/>
              <w:spacing w:lineRule="auto" w:line="240" w:before="0" w:after="0"/>
              <w:jc w:val="left"/>
              <w:rPr>
                <w:rFonts w:ascii="Calibri" w:hAnsi="Calibri" w:cs="Calibri" w:asciiTheme="minorHAnsi" w:cstheme="minorHAnsi" w:hAnsiTheme="minorHAnsi"/>
                <w:sz w:val="22"/>
                <w:szCs w:val="22"/>
                <w:lang w:eastAsia="en-GB"/>
              </w:rPr>
            </w:pPr>
            <w:r>
              <w:rPr>
                <w:rFonts w:eastAsia="" w:cs="Calibri" w:cstheme="minorHAnsi"/>
                <w:kern w:val="0"/>
                <w:sz w:val="22"/>
                <w:szCs w:val="22"/>
                <w:lang w:val="en-GB" w:eastAsia="en-GB" w:bidi="ar-SA"/>
              </w:rPr>
            </w:r>
          </w:p>
        </w:tc>
        <w:tc>
          <w:tcPr>
            <w:tcW w:w="3798" w:type="dxa"/>
            <w:gridSpan w:val="2"/>
            <w:tcBorders/>
          </w:tcPr>
          <w:p>
            <w:pPr>
              <w:pStyle w:val="Normal"/>
              <w:widowControl/>
              <w:spacing w:lineRule="auto" w:line="240" w:before="0" w:after="0"/>
              <w:jc w:val="left"/>
              <w:rPr>
                <w:rFonts w:ascii="Calibri" w:hAnsi="Calibri" w:cs="" w:asciiTheme="minorHAnsi" w:cstheme="minorBidi" w:hAnsiTheme="minorHAnsi"/>
                <w:sz w:val="22"/>
                <w:szCs w:val="22"/>
              </w:rPr>
            </w:pPr>
            <w:r>
              <w:rPr>
                <w:rFonts w:eastAsia="" w:cs="" w:cstheme="minorBidi"/>
                <w:kern w:val="0"/>
                <w:sz w:val="22"/>
                <w:szCs w:val="22"/>
                <w:lang w:val="en-GB" w:eastAsia="ja-JP" w:bidi="ar-SA"/>
              </w:rPr>
              <w:t>Module Code: 55-609995-AF</w:t>
            </w:r>
          </w:p>
          <w:p>
            <w:pPr>
              <w:pStyle w:val="Normal"/>
              <w:widowControl/>
              <w:spacing w:lineRule="auto" w:line="240" w:before="0" w:after="0"/>
              <w:jc w:val="left"/>
              <w:rPr>
                <w:rFonts w:ascii="Calibri" w:hAnsi="Calibri" w:cs="Calibri" w:asciiTheme="minorHAnsi" w:cstheme="minorHAnsi" w:hAnsiTheme="minorHAnsi"/>
                <w:sz w:val="22"/>
                <w:szCs w:val="22"/>
                <w:lang w:eastAsia="en-GB"/>
              </w:rPr>
            </w:pPr>
            <w:r>
              <w:rPr>
                <w:rFonts w:eastAsia="" w:cs="Calibri" w:cstheme="minorHAnsi"/>
                <w:kern w:val="0"/>
                <w:sz w:val="22"/>
                <w:szCs w:val="22"/>
                <w:lang w:val="en-GB" w:eastAsia="en-GB" w:bidi="ar-SA"/>
              </w:rPr>
            </w:r>
          </w:p>
        </w:tc>
      </w:tr>
      <w:tr>
        <w:trPr/>
        <w:tc>
          <w:tcPr>
            <w:tcW w:w="10456" w:type="dxa"/>
            <w:gridSpan w:val="4"/>
            <w:tcBorders/>
          </w:tcPr>
          <w:p>
            <w:pPr>
              <w:pStyle w:val="Normal"/>
              <w:widowControl/>
              <w:spacing w:lineRule="auto" w:line="240" w:before="0" w:after="0"/>
              <w:jc w:val="left"/>
              <w:rPr>
                <w:rFonts w:ascii="Calibri" w:hAnsi="Calibri" w:cs="" w:asciiTheme="minorHAnsi" w:cstheme="minorBidi" w:hAnsiTheme="minorHAnsi"/>
                <w:sz w:val="22"/>
                <w:szCs w:val="22"/>
              </w:rPr>
            </w:pPr>
            <w:r>
              <w:rPr>
                <w:rFonts w:eastAsia="" w:cs="" w:cstheme="minorBidi"/>
                <w:kern w:val="0"/>
                <w:sz w:val="22"/>
                <w:szCs w:val="22"/>
                <w:lang w:val="en-GB" w:eastAsia="ja-JP" w:bidi="ar-SA"/>
              </w:rPr>
              <w:t>Assignment Title: Prototype implementation</w:t>
            </w:r>
          </w:p>
          <w:p>
            <w:pPr>
              <w:pStyle w:val="Normal"/>
              <w:widowControl/>
              <w:spacing w:lineRule="auto" w:line="240" w:before="0" w:after="0"/>
              <w:jc w:val="left"/>
              <w:rPr>
                <w:rFonts w:ascii="Calibri" w:hAnsi="Calibri" w:cs="Calibri" w:asciiTheme="minorHAnsi" w:cstheme="minorHAnsi" w:hAnsiTheme="minorHAnsi"/>
                <w:sz w:val="22"/>
                <w:szCs w:val="22"/>
                <w:lang w:eastAsia="en-GB"/>
              </w:rPr>
            </w:pPr>
            <w:r>
              <w:rPr>
                <w:rFonts w:eastAsia="" w:cs="Calibri" w:cstheme="minorHAnsi"/>
                <w:kern w:val="0"/>
                <w:sz w:val="22"/>
                <w:szCs w:val="22"/>
                <w:lang w:val="en-GB" w:eastAsia="en-GB" w:bidi="ar-SA"/>
              </w:rPr>
            </w:r>
          </w:p>
        </w:tc>
      </w:tr>
      <w:tr>
        <w:trPr/>
        <w:tc>
          <w:tcPr>
            <w:tcW w:w="2689" w:type="dxa"/>
            <w:tcBorders/>
          </w:tcPr>
          <w:p>
            <w:pPr>
              <w:pStyle w:val="Normal"/>
              <w:widowControl/>
              <w:spacing w:lineRule="auto" w:line="240" w:before="0" w:after="0"/>
              <w:jc w:val="left"/>
              <w:rPr>
                <w:rFonts w:ascii="Calibri" w:hAnsi="Calibri" w:cs="" w:asciiTheme="minorHAnsi" w:cstheme="minorBidi" w:hAnsiTheme="minorHAnsi"/>
                <w:sz w:val="22"/>
                <w:szCs w:val="22"/>
                <w:lang w:eastAsia="en-GB"/>
              </w:rPr>
            </w:pPr>
            <w:r>
              <w:rPr>
                <w:rFonts w:eastAsia="" w:cs="" w:cstheme="minorBidi"/>
                <w:kern w:val="0"/>
                <w:sz w:val="22"/>
                <w:szCs w:val="22"/>
                <w:lang w:val="en-GB" w:eastAsia="en-GB" w:bidi="ar-SA"/>
              </w:rPr>
              <w:t>Group</w:t>
            </w:r>
          </w:p>
          <w:p>
            <w:pPr>
              <w:pStyle w:val="Normal"/>
              <w:widowControl/>
              <w:spacing w:lineRule="auto" w:line="240" w:before="0" w:after="0"/>
              <w:jc w:val="left"/>
              <w:rPr>
                <w:rFonts w:ascii="Calibri" w:hAnsi="Calibri" w:cs="Calibri" w:asciiTheme="minorHAnsi" w:cstheme="minorHAnsi" w:hAnsiTheme="minorHAnsi"/>
                <w:sz w:val="22"/>
                <w:szCs w:val="22"/>
                <w:lang w:eastAsia="en-GB"/>
              </w:rPr>
            </w:pPr>
            <w:r>
              <w:rPr>
                <w:rFonts w:eastAsia="" w:cs="Calibri" w:cstheme="minorHAnsi"/>
                <w:kern w:val="0"/>
                <w:sz w:val="22"/>
                <w:szCs w:val="22"/>
                <w:lang w:val="en-GB" w:eastAsia="en-GB" w:bidi="ar-SA"/>
              </w:rPr>
            </w:r>
          </w:p>
        </w:tc>
        <w:tc>
          <w:tcPr>
            <w:tcW w:w="3969" w:type="dxa"/>
            <w:tcBorders/>
          </w:tcPr>
          <w:p>
            <w:pPr>
              <w:pStyle w:val="Normal"/>
              <w:widowControl/>
              <w:spacing w:lineRule="auto" w:line="240" w:before="0" w:after="0"/>
              <w:jc w:val="left"/>
              <w:rPr>
                <w:rFonts w:ascii="Calibri" w:hAnsi="Calibri" w:cs="" w:asciiTheme="minorHAnsi" w:cstheme="minorBidi" w:hAnsiTheme="minorHAnsi"/>
                <w:sz w:val="22"/>
                <w:szCs w:val="22"/>
                <w:lang w:eastAsia="en-GB"/>
              </w:rPr>
            </w:pPr>
            <w:r>
              <w:rPr>
                <w:rFonts w:eastAsia="" w:cs="" w:cstheme="minorBidi"/>
                <w:kern w:val="0"/>
                <w:sz w:val="22"/>
                <w:szCs w:val="22"/>
                <w:lang w:val="en-GB" w:eastAsia="en-GB" w:bidi="ar-SA"/>
              </w:rPr>
              <w:t>Weighting: 70%</w:t>
            </w:r>
          </w:p>
        </w:tc>
        <w:tc>
          <w:tcPr>
            <w:tcW w:w="3798" w:type="dxa"/>
            <w:gridSpan w:val="2"/>
            <w:tcBorders/>
          </w:tcPr>
          <w:p>
            <w:pPr>
              <w:pStyle w:val="Normal"/>
              <w:widowControl/>
              <w:spacing w:lineRule="auto" w:line="240" w:before="0" w:after="0"/>
              <w:jc w:val="left"/>
              <w:rPr>
                <w:rFonts w:ascii="Calibri" w:hAnsi="Calibri" w:cs="" w:asciiTheme="minorHAnsi" w:cstheme="minorBidi" w:hAnsiTheme="minorHAnsi"/>
                <w:sz w:val="22"/>
                <w:szCs w:val="22"/>
                <w:lang w:eastAsia="en-GB"/>
              </w:rPr>
            </w:pPr>
            <w:r>
              <w:rPr>
                <w:rFonts w:eastAsia="" w:cs="" w:cstheme="minorBidi"/>
                <w:kern w:val="0"/>
                <w:sz w:val="22"/>
                <w:szCs w:val="22"/>
                <w:lang w:val="en-GB" w:eastAsia="en-GB" w:bidi="ar-SA"/>
              </w:rPr>
              <w:t>Magnitude: Equivalent to 3,500 words</w:t>
            </w:r>
          </w:p>
        </w:tc>
      </w:tr>
      <w:tr>
        <w:trPr/>
        <w:tc>
          <w:tcPr>
            <w:tcW w:w="2689" w:type="dxa"/>
            <w:tcBorders/>
          </w:tcPr>
          <w:p>
            <w:pPr>
              <w:pStyle w:val="Normal"/>
              <w:widowControl/>
              <w:spacing w:lineRule="auto" w:line="240" w:before="0" w:after="0"/>
              <w:jc w:val="left"/>
              <w:rPr>
                <w:rFonts w:ascii="Calibri" w:hAnsi="Calibri" w:cs="Calibri" w:asciiTheme="minorHAnsi" w:cstheme="minorHAnsi" w:hAnsiTheme="minorHAnsi"/>
                <w:sz w:val="22"/>
                <w:szCs w:val="22"/>
                <w:lang w:eastAsia="en-GB"/>
              </w:rPr>
            </w:pPr>
            <w:r>
              <w:rPr>
                <w:rFonts w:eastAsia="" w:cs="Calibri" w:cstheme="minorHAnsi"/>
                <w:kern w:val="0"/>
                <w:sz w:val="22"/>
                <w:szCs w:val="22"/>
                <w:lang w:val="en-GB" w:eastAsia="en-GB" w:bidi="ar-SA"/>
              </w:rPr>
              <w:t>Submission date/time:</w:t>
            </w:r>
          </w:p>
          <w:p>
            <w:pPr>
              <w:pStyle w:val="Normal"/>
              <w:widowControl/>
              <w:spacing w:lineRule="auto" w:line="240" w:before="0" w:after="0"/>
              <w:jc w:val="left"/>
              <w:rPr>
                <w:rFonts w:cs="" w:cstheme="minorBidi"/>
                <w:lang w:eastAsia="en-GB"/>
              </w:rPr>
            </w:pPr>
            <w:r>
              <w:rPr>
                <w:rFonts w:eastAsia="" w:cs="" w:ascii="Arial" w:hAnsi="Arial" w:cstheme="minorBidi"/>
                <w:kern w:val="0"/>
                <w:sz w:val="24"/>
                <w:szCs w:val="24"/>
                <w:lang w:val="en-GB" w:eastAsia="en-GB" w:bidi="ar-SA"/>
              </w:rPr>
              <w:t>5</w:t>
            </w:r>
            <w:r>
              <w:rPr>
                <w:rFonts w:eastAsia="" w:cs="" w:ascii="Arial" w:hAnsi="Arial" w:cstheme="minorBidi"/>
                <w:kern w:val="0"/>
                <w:sz w:val="24"/>
                <w:szCs w:val="24"/>
                <w:vertAlign w:val="superscript"/>
                <w:lang w:val="en-GB" w:eastAsia="en-GB" w:bidi="ar-SA"/>
              </w:rPr>
              <w:t>th</w:t>
            </w:r>
            <w:r>
              <w:rPr>
                <w:rFonts w:eastAsia="" w:cs="" w:ascii="Arial" w:hAnsi="Arial" w:cstheme="minorBidi"/>
                <w:kern w:val="0"/>
                <w:sz w:val="24"/>
                <w:szCs w:val="24"/>
                <w:lang w:val="en-GB" w:eastAsia="en-GB" w:bidi="ar-SA"/>
              </w:rPr>
              <w:t xml:space="preserve"> December, 2024 at 15:00</w:t>
            </w:r>
          </w:p>
          <w:p>
            <w:pPr>
              <w:pStyle w:val="Normal"/>
              <w:widowControl/>
              <w:spacing w:lineRule="auto" w:line="240" w:before="0" w:after="0"/>
              <w:jc w:val="left"/>
              <w:rPr>
                <w:rFonts w:cs="" w:cstheme="minorBidi"/>
                <w:lang w:eastAsia="en-GB"/>
              </w:rPr>
            </w:pPr>
            <w:r>
              <w:rPr>
                <w:rFonts w:eastAsia="" w:cs="" w:cstheme="minorBidi" w:ascii="Arial" w:hAnsi="Arial"/>
                <w:kern w:val="0"/>
                <w:sz w:val="24"/>
                <w:szCs w:val="24"/>
                <w:lang w:val="en-GB" w:eastAsia="en-GB" w:bidi="ar-SA"/>
              </w:rPr>
            </w:r>
          </w:p>
        </w:tc>
        <w:tc>
          <w:tcPr>
            <w:tcW w:w="3969" w:type="dxa"/>
            <w:tcBorders/>
          </w:tcPr>
          <w:p>
            <w:pPr>
              <w:pStyle w:val="Normal"/>
              <w:widowControl/>
              <w:spacing w:lineRule="auto" w:line="240" w:before="0" w:after="0"/>
              <w:jc w:val="left"/>
              <w:rPr>
                <w:rFonts w:ascii="Calibri" w:hAnsi="Calibri" w:cs="" w:asciiTheme="minorHAnsi" w:cstheme="minorBidi" w:hAnsiTheme="minorHAnsi"/>
                <w:sz w:val="22"/>
                <w:szCs w:val="22"/>
                <w:lang w:eastAsia="en-GB"/>
              </w:rPr>
            </w:pPr>
            <w:r>
              <w:rPr>
                <w:rFonts w:eastAsia="" w:cs="" w:cstheme="minorBidi"/>
                <w:kern w:val="0"/>
                <w:sz w:val="22"/>
                <w:szCs w:val="22"/>
                <w:lang w:val="en-GB" w:eastAsia="en-GB" w:bidi="ar-SA"/>
              </w:rPr>
              <w:t>Blackboard submission: Yes</w:t>
            </w:r>
            <w:r>
              <w:rPr>
                <w:rFonts w:eastAsia="" w:cs="Arial" w:ascii="Arial" w:hAnsi="Arial"/>
                <w:kern w:val="0"/>
                <w:sz w:val="24"/>
                <w:szCs w:val="24"/>
                <w:lang w:val="en-GB" w:eastAsia="ja-JP" w:bidi="ar-SA"/>
              </w:rPr>
              <w:br/>
            </w:r>
            <w:r>
              <w:rPr>
                <w:rFonts w:eastAsia="" w:cs="" w:cstheme="minorBidi"/>
                <w:kern w:val="0"/>
                <w:sz w:val="22"/>
                <w:szCs w:val="22"/>
                <w:lang w:val="en-GB" w:eastAsia="en-GB" w:bidi="ar-SA"/>
              </w:rPr>
              <w:t>Turnitin submission: No</w:t>
            </w:r>
          </w:p>
          <w:p>
            <w:pPr>
              <w:pStyle w:val="Normal"/>
              <w:widowControl/>
              <w:spacing w:lineRule="auto" w:line="240" w:before="0" w:after="0"/>
              <w:jc w:val="left"/>
              <w:rPr>
                <w:rFonts w:ascii="Calibri" w:hAnsi="Calibri" w:cs="" w:asciiTheme="minorHAnsi" w:cstheme="minorBidi" w:hAnsiTheme="minorHAnsi"/>
                <w:sz w:val="22"/>
                <w:szCs w:val="22"/>
                <w:lang w:eastAsia="en-GB"/>
              </w:rPr>
            </w:pPr>
            <w:r>
              <w:rPr>
                <w:rFonts w:eastAsia="" w:cs="" w:cstheme="minorBidi"/>
                <w:kern w:val="0"/>
                <w:sz w:val="22"/>
                <w:szCs w:val="22"/>
                <w:lang w:val="en-GB" w:eastAsia="en-GB" w:bidi="ar-SA"/>
              </w:rPr>
            </w:r>
          </w:p>
        </w:tc>
        <w:tc>
          <w:tcPr>
            <w:tcW w:w="3798" w:type="dxa"/>
            <w:gridSpan w:val="2"/>
            <w:tcBorders/>
          </w:tcPr>
          <w:p>
            <w:pPr>
              <w:pStyle w:val="Normal"/>
              <w:widowControl/>
              <w:spacing w:lineRule="auto" w:line="240" w:before="0" w:after="0"/>
              <w:jc w:val="left"/>
              <w:rPr>
                <w:rFonts w:ascii="Calibri" w:hAnsi="Calibri" w:cs="" w:asciiTheme="minorHAnsi" w:cstheme="minorBidi" w:hAnsiTheme="minorHAnsi"/>
                <w:i/>
                <w:i/>
                <w:iCs/>
                <w:sz w:val="22"/>
                <w:szCs w:val="22"/>
                <w:lang w:eastAsia="en-GB"/>
              </w:rPr>
            </w:pPr>
            <w:r>
              <w:rPr>
                <w:rFonts w:eastAsia="" w:cs="" w:cstheme="minorBidi"/>
                <w:kern w:val="0"/>
                <w:sz w:val="22"/>
                <w:szCs w:val="22"/>
                <w:lang w:val="en-GB" w:eastAsia="en-GB" w:bidi="ar-SA"/>
              </w:rPr>
              <w:t>Format: Source code and video</w:t>
            </w:r>
          </w:p>
        </w:tc>
      </w:tr>
      <w:tr>
        <w:trPr/>
        <w:tc>
          <w:tcPr>
            <w:tcW w:w="2689" w:type="dxa"/>
            <w:tcBorders/>
          </w:tcPr>
          <w:p>
            <w:pPr>
              <w:pStyle w:val="Normal"/>
              <w:widowControl/>
              <w:spacing w:lineRule="auto" w:line="240" w:before="0" w:after="0"/>
              <w:jc w:val="left"/>
              <w:rPr>
                <w:rFonts w:ascii="Calibri" w:hAnsi="Calibri" w:cs="Calibri" w:asciiTheme="minorHAnsi" w:cstheme="minorHAnsi" w:hAnsiTheme="minorHAnsi"/>
                <w:sz w:val="22"/>
                <w:szCs w:val="22"/>
                <w:lang w:eastAsia="en-GB"/>
              </w:rPr>
            </w:pPr>
            <w:r>
              <w:rPr>
                <w:rFonts w:eastAsia="" w:cs="Calibri" w:cstheme="minorHAnsi"/>
                <w:kern w:val="0"/>
                <w:sz w:val="22"/>
                <w:szCs w:val="22"/>
                <w:lang w:val="en-GB" w:eastAsia="en-GB" w:bidi="ar-SA"/>
              </w:rPr>
              <w:t>Planned feedback date:</w:t>
            </w:r>
          </w:p>
          <w:p>
            <w:pPr>
              <w:pStyle w:val="Normal"/>
              <w:widowControl/>
              <w:spacing w:lineRule="auto" w:line="240" w:before="0" w:after="0"/>
              <w:jc w:val="left"/>
              <w:rPr>
                <w:rFonts w:ascii="Calibri" w:hAnsi="Calibri" w:cs="" w:asciiTheme="minorHAnsi" w:cstheme="minorBidi" w:hAnsiTheme="minorHAnsi"/>
                <w:sz w:val="22"/>
                <w:szCs w:val="22"/>
                <w:lang w:eastAsia="en-GB"/>
              </w:rPr>
            </w:pPr>
            <w:r>
              <w:rPr>
                <w:rFonts w:eastAsia="" w:cs="" w:cstheme="minorBidi"/>
                <w:kern w:val="0"/>
                <w:sz w:val="22"/>
                <w:szCs w:val="22"/>
                <w:lang w:val="en-GB" w:eastAsia="en-GB" w:bidi="ar-SA"/>
              </w:rPr>
              <w:t>4</w:t>
            </w:r>
            <w:r>
              <w:rPr>
                <w:rFonts w:eastAsia="" w:cs="" w:cstheme="minorBidi"/>
                <w:kern w:val="0"/>
                <w:sz w:val="22"/>
                <w:szCs w:val="22"/>
                <w:vertAlign w:val="superscript"/>
                <w:lang w:val="en-GB" w:eastAsia="en-GB" w:bidi="ar-SA"/>
              </w:rPr>
              <w:t>th</w:t>
            </w:r>
            <w:r>
              <w:rPr>
                <w:rFonts w:eastAsia="" w:cs="" w:cstheme="minorBidi"/>
                <w:kern w:val="0"/>
                <w:sz w:val="22"/>
                <w:szCs w:val="22"/>
                <w:lang w:val="en-GB" w:eastAsia="en-GB" w:bidi="ar-SA"/>
              </w:rPr>
              <w:t xml:space="preserve"> January, 2025</w:t>
            </w:r>
          </w:p>
        </w:tc>
        <w:tc>
          <w:tcPr>
            <w:tcW w:w="3969" w:type="dxa"/>
            <w:tcBorders/>
          </w:tcPr>
          <w:p>
            <w:pPr>
              <w:pStyle w:val="Normal"/>
              <w:widowControl/>
              <w:spacing w:lineRule="auto" w:line="240" w:before="0" w:after="0"/>
              <w:jc w:val="left"/>
              <w:rPr>
                <w:rFonts w:ascii="Calibri" w:hAnsi="Calibri" w:cs="" w:asciiTheme="minorHAnsi" w:cstheme="minorBidi" w:hAnsiTheme="minorHAnsi"/>
                <w:lang w:eastAsia="en-GB"/>
              </w:rPr>
            </w:pPr>
            <w:r>
              <w:rPr>
                <w:rFonts w:eastAsia="" w:cs="" w:cstheme="minorBidi"/>
                <w:kern w:val="0"/>
                <w:sz w:val="22"/>
                <w:szCs w:val="22"/>
                <w:lang w:val="en-GB" w:eastAsia="en-GB" w:bidi="ar-SA"/>
              </w:rPr>
              <w:t>Mode of feedback: Written via Blackboard</w:t>
            </w:r>
          </w:p>
          <w:p>
            <w:pPr>
              <w:pStyle w:val="Normal"/>
              <w:widowControl/>
              <w:spacing w:lineRule="auto" w:line="240" w:before="0" w:after="0"/>
              <w:jc w:val="left"/>
              <w:rPr>
                <w:rFonts w:ascii="Calibri" w:hAnsi="Calibri" w:cs="" w:asciiTheme="minorHAnsi" w:cstheme="minorBidi" w:hAnsiTheme="minorHAnsi"/>
                <w:sz w:val="22"/>
                <w:szCs w:val="22"/>
                <w:lang w:eastAsia="en-GB"/>
              </w:rPr>
            </w:pPr>
            <w:r>
              <w:rPr>
                <w:rFonts w:eastAsia="" w:cs="" w:cstheme="minorBidi"/>
                <w:kern w:val="0"/>
                <w:sz w:val="22"/>
                <w:szCs w:val="22"/>
                <w:lang w:val="en-GB" w:eastAsia="en-GB" w:bidi="ar-SA"/>
              </w:rPr>
            </w:r>
          </w:p>
        </w:tc>
        <w:tc>
          <w:tcPr>
            <w:tcW w:w="3798" w:type="dxa"/>
            <w:gridSpan w:val="2"/>
            <w:tcBorders/>
          </w:tcPr>
          <w:p>
            <w:pPr>
              <w:pStyle w:val="Normal"/>
              <w:widowControl/>
              <w:spacing w:lineRule="auto" w:line="240" w:before="0" w:after="0"/>
              <w:jc w:val="left"/>
              <w:rPr>
                <w:rFonts w:cs="" w:cstheme="minorBidi"/>
                <w:b/>
                <w:bCs/>
                <w:lang w:eastAsia="en-GB"/>
              </w:rPr>
            </w:pPr>
            <w:r>
              <w:rPr>
                <w:rFonts w:eastAsia="" w:cs="" w:cstheme="minorBidi"/>
                <w:kern w:val="0"/>
                <w:sz w:val="22"/>
                <w:szCs w:val="22"/>
                <w:lang w:val="en-GB" w:eastAsia="en-GB" w:bidi="ar-SA"/>
              </w:rPr>
              <w:t xml:space="preserve">In-module retrieval available:  No  </w:t>
            </w:r>
          </w:p>
        </w:tc>
      </w:tr>
      <w:tr>
        <w:trPr/>
        <w:tc>
          <w:tcPr>
            <w:tcW w:w="2689" w:type="dxa"/>
            <w:vMerge w:val="restart"/>
            <w:tcBorders/>
          </w:tcPr>
          <w:p>
            <w:pPr>
              <w:pStyle w:val="Normal"/>
              <w:widowControl/>
              <w:spacing w:lineRule="auto" w:line="240" w:before="0" w:after="0"/>
              <w:jc w:val="left"/>
              <w:rPr>
                <w:rFonts w:ascii="Calibri" w:hAnsi="Calibri" w:cs="Calibri" w:asciiTheme="minorHAnsi" w:cstheme="minorHAnsi" w:hAnsiTheme="minorHAnsi"/>
                <w:sz w:val="22"/>
                <w:szCs w:val="22"/>
              </w:rPr>
            </w:pPr>
            <w:r>
              <w:rPr>
                <w:rFonts w:eastAsia="" w:cs="Calibri" w:cstheme="minorHAnsi"/>
                <w:kern w:val="0"/>
                <w:sz w:val="22"/>
                <w:szCs w:val="22"/>
                <w:lang w:val="en-GB" w:eastAsia="ja-JP" w:bidi="ar-SA"/>
              </w:rPr>
              <w:t xml:space="preserve">In this assessment are students asked to consider: </w:t>
            </w:r>
          </w:p>
        </w:tc>
        <w:tc>
          <w:tcPr>
            <w:tcW w:w="5868" w:type="dxa"/>
            <w:gridSpan w:val="2"/>
            <w:tcBorders/>
          </w:tcPr>
          <w:p>
            <w:pPr>
              <w:pStyle w:val="Normal"/>
              <w:widowControl/>
              <w:spacing w:lineRule="auto" w:line="240" w:before="0" w:after="0"/>
              <w:jc w:val="left"/>
              <w:rPr>
                <w:rFonts w:ascii="Calibri" w:hAnsi="Calibri" w:cs="" w:asciiTheme="minorHAnsi" w:cstheme="minorBidi" w:hAnsiTheme="minorHAnsi"/>
                <w:sz w:val="22"/>
                <w:szCs w:val="22"/>
                <w:lang w:eastAsia="en-GB"/>
              </w:rPr>
            </w:pPr>
            <w:r>
              <w:rPr>
                <w:rFonts w:eastAsia="" w:cs="" w:cstheme="minorBidi"/>
                <w:kern w:val="0"/>
                <w:sz w:val="22"/>
                <w:szCs w:val="22"/>
                <w:lang w:val="en-GB" w:eastAsia="en-GB" w:bidi="ar-SA"/>
              </w:rPr>
              <w:t>Inclusivity and accessability</w:t>
            </w:r>
          </w:p>
          <w:p>
            <w:pPr>
              <w:pStyle w:val="Normal"/>
              <w:widowControl/>
              <w:spacing w:lineRule="auto" w:line="240" w:before="0" w:after="0"/>
              <w:jc w:val="left"/>
              <w:rPr>
                <w:rFonts w:ascii="Calibri" w:hAnsi="Calibri" w:cs="" w:asciiTheme="minorHAnsi" w:cstheme="minorBidi" w:hAnsiTheme="minorHAnsi"/>
                <w:sz w:val="22"/>
                <w:szCs w:val="22"/>
                <w:lang w:eastAsia="en-GB"/>
              </w:rPr>
            </w:pPr>
            <w:r>
              <w:rPr>
                <w:rFonts w:eastAsia="" w:cs="" w:cstheme="minorBidi"/>
                <w:kern w:val="0"/>
                <w:sz w:val="22"/>
                <w:szCs w:val="22"/>
                <w:lang w:val="en-GB" w:eastAsia="en-GB" w:bidi="ar-SA"/>
              </w:rPr>
            </w:r>
          </w:p>
        </w:tc>
        <w:tc>
          <w:tcPr>
            <w:tcW w:w="1899" w:type="dxa"/>
            <w:tcBorders/>
          </w:tcPr>
          <w:p>
            <w:pPr>
              <w:pStyle w:val="Normal"/>
              <w:widowControl/>
              <w:spacing w:lineRule="auto" w:line="240" w:before="0" w:after="0"/>
              <w:jc w:val="left"/>
              <w:rPr>
                <w:rFonts w:ascii="Calibri" w:hAnsi="Calibri" w:cs="" w:asciiTheme="minorHAnsi" w:cstheme="minorBidi" w:hAnsiTheme="minorHAnsi"/>
                <w:sz w:val="22"/>
                <w:szCs w:val="22"/>
                <w:lang w:eastAsia="en-GB"/>
              </w:rPr>
            </w:pPr>
            <w:r>
              <w:rPr>
                <w:rFonts w:eastAsia="" w:cs="" w:cstheme="minorBidi"/>
                <w:kern w:val="0"/>
                <w:sz w:val="22"/>
                <w:szCs w:val="22"/>
                <w:lang w:val="en-GB" w:eastAsia="en-GB" w:bidi="ar-SA"/>
              </w:rPr>
              <w:t>Not applicable</w:t>
            </w:r>
          </w:p>
        </w:tc>
      </w:tr>
      <w:tr>
        <w:trPr/>
        <w:tc>
          <w:tcPr>
            <w:tcW w:w="2689" w:type="dxa"/>
            <w:vMerge w:val="continue"/>
            <w:tcBorders/>
          </w:tcPr>
          <w:p>
            <w:pPr>
              <w:pStyle w:val="Normal"/>
              <w:widowControl/>
              <w:spacing w:lineRule="auto" w:line="240" w:before="0" w:after="0"/>
              <w:jc w:val="left"/>
              <w:rPr>
                <w:rFonts w:cs="Calibri" w:cstheme="minorHAnsi"/>
              </w:rPr>
            </w:pPr>
            <w:r>
              <w:rPr>
                <w:rFonts w:eastAsia="" w:cs="Calibri" w:cstheme="minorHAnsi" w:ascii="Arial" w:hAnsi="Arial"/>
                <w:kern w:val="0"/>
                <w:sz w:val="24"/>
                <w:szCs w:val="24"/>
                <w:lang w:val="en-GB" w:eastAsia="ja-JP" w:bidi="ar-SA"/>
              </w:rPr>
            </w:r>
          </w:p>
        </w:tc>
        <w:tc>
          <w:tcPr>
            <w:tcW w:w="5868" w:type="dxa"/>
            <w:gridSpan w:val="2"/>
            <w:tcBorders/>
          </w:tcPr>
          <w:p>
            <w:pPr>
              <w:pStyle w:val="Normal"/>
              <w:widowControl/>
              <w:spacing w:lineRule="auto" w:line="240" w:before="0" w:after="0"/>
              <w:jc w:val="left"/>
              <w:rPr>
                <w:rFonts w:cs="Calibri" w:cstheme="minorHAnsi"/>
                <w:lang w:eastAsia="en-GB"/>
              </w:rPr>
            </w:pPr>
            <w:r>
              <w:rPr>
                <w:rFonts w:eastAsia="" w:cs="Calibri" w:cstheme="minorHAnsi"/>
                <w:kern w:val="0"/>
                <w:sz w:val="22"/>
                <w:szCs w:val="22"/>
                <w:lang w:val="en-GB" w:eastAsia="en-GB" w:bidi="ar-SA"/>
              </w:rPr>
              <w:t>Sustainability</w:t>
            </w:r>
          </w:p>
        </w:tc>
        <w:tc>
          <w:tcPr>
            <w:tcW w:w="1899" w:type="dxa"/>
            <w:tcBorders/>
          </w:tcPr>
          <w:p>
            <w:pPr>
              <w:pStyle w:val="Normal"/>
              <w:widowControl/>
              <w:spacing w:lineRule="auto" w:line="240" w:before="0" w:after="0"/>
              <w:jc w:val="left"/>
              <w:rPr>
                <w:rFonts w:ascii="Calibri" w:hAnsi="Calibri" w:cs="" w:asciiTheme="minorHAnsi" w:cstheme="minorBidi" w:hAnsiTheme="minorHAnsi"/>
                <w:sz w:val="22"/>
                <w:szCs w:val="22"/>
                <w:lang w:eastAsia="en-GB"/>
              </w:rPr>
            </w:pPr>
            <w:r>
              <w:rPr>
                <w:rFonts w:eastAsia="" w:cs="" w:cstheme="minorBidi"/>
                <w:kern w:val="0"/>
                <w:sz w:val="22"/>
                <w:szCs w:val="22"/>
                <w:lang w:val="en-GB" w:eastAsia="en-GB" w:bidi="ar-SA"/>
              </w:rPr>
              <w:t>Yes</w:t>
            </w:r>
          </w:p>
          <w:p>
            <w:pPr>
              <w:pStyle w:val="Normal"/>
              <w:widowControl/>
              <w:spacing w:lineRule="auto" w:line="240" w:before="0" w:after="0"/>
              <w:jc w:val="left"/>
              <w:rPr>
                <w:rFonts w:ascii="Calibri" w:hAnsi="Calibri" w:cs="" w:asciiTheme="minorHAnsi" w:cstheme="minorBidi" w:hAnsiTheme="minorHAnsi"/>
                <w:sz w:val="22"/>
                <w:szCs w:val="22"/>
                <w:lang w:eastAsia="en-GB"/>
              </w:rPr>
            </w:pPr>
            <w:r>
              <w:rPr>
                <w:rFonts w:eastAsia="" w:cs="" w:cstheme="minorBidi"/>
                <w:kern w:val="0"/>
                <w:sz w:val="22"/>
                <w:szCs w:val="22"/>
                <w:lang w:val="en-GB" w:eastAsia="en-GB" w:bidi="ar-SA"/>
              </w:rPr>
            </w:r>
          </w:p>
        </w:tc>
      </w:tr>
      <w:tr>
        <w:trPr/>
        <w:tc>
          <w:tcPr>
            <w:tcW w:w="10456" w:type="dxa"/>
            <w:gridSpan w:val="4"/>
            <w:tcBorders/>
            <w:shd w:color="auto" w:fill="D9D9D9" w:themeFill="background1" w:themeFillShade="d9" w:val="clear"/>
          </w:tcPr>
          <w:p>
            <w:pPr>
              <w:pStyle w:val="Normal"/>
              <w:widowControl/>
              <w:spacing w:lineRule="auto" w:line="240" w:before="0" w:after="0"/>
              <w:jc w:val="left"/>
              <w:rPr>
                <w:rFonts w:ascii="Calibri" w:hAnsi="Calibri" w:cs="Calibri" w:asciiTheme="minorHAnsi" w:cstheme="minorHAnsi" w:hAnsiTheme="minorHAnsi"/>
                <w:color w:themeColor="accent1" w:val="4472C4"/>
                <w:sz w:val="22"/>
                <w:szCs w:val="22"/>
                <w:lang w:eastAsia="en-GB"/>
              </w:rPr>
            </w:pPr>
            <w:r>
              <w:rPr>
                <w:rFonts w:eastAsia="" w:cs="Calibri" w:cstheme="minorHAnsi"/>
                <w:color w:themeColor="accent1" w:val="4472C4"/>
                <w:kern w:val="0"/>
                <w:sz w:val="22"/>
                <w:szCs w:val="22"/>
                <w:lang w:val="en-GB" w:eastAsia="en-GB" w:bidi="ar-SA"/>
              </w:rPr>
            </w:r>
          </w:p>
        </w:tc>
      </w:tr>
      <w:tr>
        <w:trPr/>
        <w:tc>
          <w:tcPr>
            <w:tcW w:w="10456" w:type="dxa"/>
            <w:gridSpan w:val="4"/>
            <w:tcBorders/>
          </w:tcPr>
          <w:p>
            <w:pPr>
              <w:pStyle w:val="Normal"/>
              <w:widowControl/>
              <w:spacing w:lineRule="auto" w:line="240" w:before="0" w:after="0"/>
              <w:jc w:val="left"/>
              <w:rPr>
                <w:rFonts w:ascii="Calibri" w:hAnsi="Calibri" w:cs="Calibri"/>
                <w:sz w:val="22"/>
                <w:szCs w:val="22"/>
                <w:lang w:eastAsia="en-GB"/>
              </w:rPr>
            </w:pPr>
            <w:r>
              <w:rPr>
                <w:rFonts w:eastAsia="" w:cs="Calibri"/>
                <w:kern w:val="0"/>
                <w:sz w:val="22"/>
                <w:szCs w:val="22"/>
                <w:lang w:val="en-GB" w:eastAsia="en-GB" w:bidi="ar-SA"/>
              </w:rPr>
            </w:r>
          </w:p>
          <w:p>
            <w:pPr>
              <w:pStyle w:val="Normal"/>
              <w:widowControl/>
              <w:spacing w:lineRule="auto" w:line="240" w:before="0" w:after="0"/>
              <w:jc w:val="left"/>
              <w:rPr>
                <w:rFonts w:ascii="Calibri" w:hAnsi="Calibri" w:cs="Calibri"/>
                <w:b/>
                <w:bCs/>
                <w:sz w:val="22"/>
                <w:szCs w:val="22"/>
                <w:u w:val="single"/>
                <w:lang w:eastAsia="en-GB"/>
              </w:rPr>
            </w:pPr>
            <w:r>
              <w:rPr>
                <w:rFonts w:eastAsia="" w:cs="Calibri"/>
                <w:b/>
                <w:bCs/>
                <w:kern w:val="0"/>
                <w:sz w:val="22"/>
                <w:szCs w:val="22"/>
                <w:u w:val="single"/>
                <w:lang w:val="en-GB" w:eastAsia="en-GB" w:bidi="ar-SA"/>
              </w:rPr>
              <w:t>Module Learning Outcomes</w:t>
            </w:r>
          </w:p>
          <w:p>
            <w:pPr>
              <w:pStyle w:val="Normal"/>
              <w:widowControl/>
              <w:spacing w:lineRule="auto" w:line="240" w:before="0" w:after="0"/>
              <w:jc w:val="left"/>
              <w:rPr>
                <w:rFonts w:ascii="Calibri" w:hAnsi="Calibri" w:cs="Calibri"/>
                <w:sz w:val="22"/>
                <w:szCs w:val="22"/>
                <w:lang w:eastAsia="en-GB"/>
              </w:rPr>
            </w:pPr>
            <w:r>
              <w:rPr>
                <w:rFonts w:eastAsia="" w:cs="Calibri"/>
                <w:kern w:val="0"/>
                <w:sz w:val="22"/>
                <w:szCs w:val="22"/>
                <w:lang w:val="en-GB" w:eastAsia="en-GB" w:bidi="ar-SA"/>
              </w:rPr>
            </w:r>
          </w:p>
          <w:p>
            <w:pPr>
              <w:pStyle w:val="ListParagraph"/>
              <w:widowControl/>
              <w:numPr>
                <w:ilvl w:val="0"/>
                <w:numId w:val="1"/>
              </w:numPr>
              <w:spacing w:lineRule="auto" w:line="240" w:before="0" w:after="0"/>
              <w:contextualSpacing/>
              <w:jc w:val="left"/>
              <w:rPr>
                <w:rFonts w:ascii="Calibri" w:hAnsi="Calibri" w:cs="Calibri"/>
                <w:sz w:val="22"/>
                <w:szCs w:val="22"/>
                <w:lang w:eastAsia="en-GB"/>
              </w:rPr>
            </w:pPr>
            <w:r>
              <w:rPr>
                <w:rFonts w:eastAsia="" w:cs="Calibri"/>
                <w:kern w:val="0"/>
                <w:sz w:val="22"/>
                <w:szCs w:val="22"/>
                <w:lang w:val="en-GB" w:eastAsia="en-GB" w:bidi="ar-SA"/>
              </w:rPr>
              <w:t>Synthesise how to critically assess the architectures of popular frameworks and the role which such frameworks have in modern software systems development is to underpin your competence for key areas of your practice, with a focus on your development of the following occupational Knowledge areas identified in your Training Plan.</w:t>
            </w:r>
          </w:p>
          <w:p>
            <w:pPr>
              <w:pStyle w:val="ListParagraph"/>
              <w:widowControl/>
              <w:numPr>
                <w:ilvl w:val="0"/>
                <w:numId w:val="1"/>
              </w:numPr>
              <w:spacing w:lineRule="auto" w:line="240" w:before="0" w:after="0"/>
              <w:contextualSpacing/>
              <w:jc w:val="left"/>
              <w:rPr>
                <w:rFonts w:ascii="Arial" w:hAnsi="Arial" w:eastAsia="" w:cs="Arial"/>
                <w:kern w:val="0"/>
                <w:sz w:val="24"/>
                <w:szCs w:val="24"/>
                <w:lang w:val="en-GB" w:eastAsia="ja-JP" w:bidi="ar-SA"/>
              </w:rPr>
            </w:pPr>
            <w:r>
              <w:rPr>
                <w:rFonts w:eastAsia="" w:cs="Calibri"/>
                <w:kern w:val="0"/>
                <w:sz w:val="22"/>
                <w:szCs w:val="22"/>
                <w:lang w:val="en-GB" w:eastAsia="en-GB" w:bidi="ar-SA"/>
              </w:rPr>
              <w:t>Assemble and employ skills through the construction of knowledge and techniques within the module and in your job role, to demonstrate and evaluate your existing and potential impact through the following occupational skills areas identified in your Training Plan.</w:t>
            </w:r>
          </w:p>
          <w:p>
            <w:pPr>
              <w:pStyle w:val="ListParagraph"/>
              <w:widowControl/>
              <w:numPr>
                <w:ilvl w:val="0"/>
                <w:numId w:val="1"/>
              </w:numPr>
              <w:spacing w:lineRule="auto" w:line="240" w:before="0" w:after="0"/>
              <w:contextualSpacing/>
              <w:jc w:val="left"/>
              <w:rPr>
                <w:rFonts w:ascii="Arial" w:hAnsi="Arial" w:eastAsia="" w:cs="Arial"/>
                <w:kern w:val="0"/>
                <w:sz w:val="24"/>
                <w:szCs w:val="24"/>
                <w:lang w:val="en-GB" w:eastAsia="ja-JP" w:bidi="ar-SA"/>
              </w:rPr>
            </w:pPr>
            <w:r>
              <w:rPr>
                <w:rFonts w:eastAsia="" w:cs="Calibri"/>
                <w:kern w:val="0"/>
                <w:sz w:val="22"/>
                <w:szCs w:val="22"/>
                <w:lang w:val="en-GB" w:eastAsia="en-GB" w:bidi="ar-SA"/>
              </w:rPr>
              <w:t>Construct experiential review and synthesise how by showing a strong work ethic and commitment to meet the required standards in relation to your personal development and your individual interpretation of reliability, working independently and within a team that suit your Professional Behaviours required by your occupational role and identified in your Training Plan.</w:t>
            </w:r>
          </w:p>
          <w:p>
            <w:pPr>
              <w:pStyle w:val="ListParagraph"/>
              <w:widowControl/>
              <w:numPr>
                <w:ilvl w:val="0"/>
                <w:numId w:val="1"/>
              </w:numPr>
              <w:spacing w:lineRule="auto" w:line="240" w:before="0" w:after="0"/>
              <w:contextualSpacing/>
              <w:jc w:val="left"/>
              <w:rPr>
                <w:rFonts w:ascii="Calibri" w:hAnsi="Calibri" w:cs="Calibri"/>
                <w:sz w:val="22"/>
                <w:szCs w:val="22"/>
                <w:lang w:eastAsia="en-GB"/>
              </w:rPr>
            </w:pPr>
            <w:r>
              <w:rPr>
                <w:rFonts w:eastAsia="" w:cs="Calibri"/>
                <w:kern w:val="0"/>
                <w:sz w:val="22"/>
                <w:szCs w:val="22"/>
                <w:lang w:val="en-GB" w:eastAsia="en-GB" w:bidi="ar-SA"/>
              </w:rPr>
              <w:t>To apply evaluative reflective practice including synoptic review and action planning to summarise progress on the themes of distributed applications concepts, design and evaluation of frameworks and their relationships. Including types of patterns and large-scale application using, for example, services and microservices</w:t>
            </w:r>
          </w:p>
          <w:p>
            <w:pPr>
              <w:pStyle w:val="ListParagraph"/>
              <w:widowControl/>
              <w:spacing w:lineRule="auto" w:line="240" w:before="0" w:after="0"/>
              <w:contextualSpacing/>
              <w:jc w:val="left"/>
              <w:rPr>
                <w:rFonts w:ascii="Calibri" w:hAnsi="Calibri" w:cs="Calibri"/>
                <w:sz w:val="22"/>
                <w:szCs w:val="22"/>
                <w:lang w:eastAsia="en-GB"/>
              </w:rPr>
            </w:pPr>
            <w:r>
              <w:rPr>
                <w:rFonts w:eastAsia="" w:cs="Calibri"/>
                <w:kern w:val="0"/>
                <w:sz w:val="22"/>
                <w:szCs w:val="22"/>
                <w:lang w:val="en-GB" w:eastAsia="en-GB" w:bidi="ar-SA"/>
              </w:rPr>
            </w:r>
          </w:p>
        </w:tc>
      </w:tr>
    </w:tbl>
    <w:p>
      <w:pPr>
        <w:pStyle w:val="Normal"/>
        <w:rPr>
          <w:lang w:eastAsia="en-GB"/>
        </w:rPr>
      </w:pPr>
      <w:r>
        <w:rPr>
          <w:lang w:eastAsia="en-GB"/>
        </w:rPr>
      </w:r>
    </w:p>
    <w:p>
      <w:pPr>
        <w:pStyle w:val="Heading1"/>
        <w:spacing w:before="400" w:after="120"/>
        <w:rPr/>
      </w:pPr>
      <w:r>
        <w:rPr>
          <w:rFonts w:eastAsia="Raleway" w:cs="Raleway" w:ascii="Raleway" w:hAnsi="Raleway"/>
          <w:b w:val="false"/>
          <w:color w:val="134F5C"/>
          <w:sz w:val="40"/>
          <w:szCs w:val="40"/>
        </w:rPr>
        <w:t>Introduction</w:t>
      </w:r>
    </w:p>
    <w:p>
      <w:pPr>
        <w:pStyle w:val="Normal"/>
        <w:spacing w:before="0" w:after="200"/>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 xml:space="preserve">In this task you will design, build, and test a small distributed application. You can use any suitable language and platform. This is </w:t>
      </w:r>
      <w:r>
        <w:rPr>
          <w:rFonts w:eastAsia="Times New Roman" w:cs="Times New Roman" w:ascii="Times New Roman" w:hAnsi="Times New Roman"/>
          <w:b/>
          <w:bCs/>
          <w:color w:themeColor="text1" w:val="000000"/>
        </w:rPr>
        <w:t>not</w:t>
      </w:r>
      <w:r>
        <w:rPr>
          <w:rFonts w:eastAsia="Times New Roman" w:cs="Times New Roman" w:ascii="Times New Roman" w:hAnsi="Times New Roman"/>
          <w:color w:themeColor="text1" w:val="000000"/>
        </w:rPr>
        <w:t xml:space="preserve"> a Web module and you should try to avoid the use of a Web server and Web browser if possible. If you only know Web development, consider whether your preferred language can be used to build other types of application (you can build different servers on nodejs, for example). You can use technologies associated with the Web such as HTTP and JSON. A Web application can meet the pass criteria provided it demonstrates client pull, server push, and persistent storage.</w:t>
      </w:r>
    </w:p>
    <w:p>
      <w:pPr>
        <w:pStyle w:val="Normal"/>
        <w:spacing w:before="0" w:after="200"/>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This is a complicated problem and so you will work in groups of three or four. Try to work with people from different organisations so that you get to experience different ideas about software development.</w:t>
      </w:r>
    </w:p>
    <w:p>
      <w:pPr>
        <w:pStyle w:val="Heading1"/>
        <w:spacing w:before="400" w:after="120"/>
        <w:rPr/>
      </w:pPr>
      <w:r>
        <w:rPr>
          <w:rFonts w:eastAsia="Raleway" w:cs="Raleway" w:ascii="Raleway" w:hAnsi="Raleway"/>
          <w:b w:val="false"/>
          <w:color w:val="134F5C"/>
          <w:sz w:val="40"/>
          <w:szCs w:val="40"/>
        </w:rPr>
        <w:t>The Task</w:t>
      </w:r>
    </w:p>
    <w:p>
      <w:pPr>
        <w:pStyle w:val="Normal"/>
        <w:spacing w:before="0" w:after="200"/>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In this task you will build a simulation of a smart meter system for recording and managing domestic electricity consumption.</w:t>
      </w:r>
    </w:p>
    <w:p>
      <w:pPr>
        <w:pStyle w:val="Normal"/>
        <w:spacing w:before="0" w:after="200"/>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You must build a client that acts as a smart meter. It should send readings to the server where they will be gathered, verified, and stored. The server will calculate a bill based on the current electricity price which it will return to the client. The client will display the bill. The client will send meter readings at random times but spaced no further than 60 seconds apart and no closer together than 15 seconds. You will demonstrate your system with at least twelve clients connected concurrently to the server.</w:t>
      </w:r>
    </w:p>
    <w:p>
      <w:pPr>
        <w:pStyle w:val="Normal"/>
        <w:spacing w:before="0" w:after="200"/>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 xml:space="preserve">The client must run without any input from a user and must be able to: </w:t>
      </w:r>
    </w:p>
    <w:p>
      <w:pPr>
        <w:pStyle w:val="ListParagraph"/>
        <w:numPr>
          <w:ilvl w:val="0"/>
          <w:numId w:val="1"/>
        </w:numPr>
        <w:spacing w:before="220" w:after="220"/>
        <w:ind w:hanging="360" w:left="272"/>
        <w:contextualSpacing/>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Authenticate onto the server with a secure connection.</w:t>
      </w:r>
    </w:p>
    <w:p>
      <w:pPr>
        <w:pStyle w:val="ListParagraph"/>
        <w:numPr>
          <w:ilvl w:val="0"/>
          <w:numId w:val="1"/>
        </w:numPr>
        <w:spacing w:before="220" w:after="220"/>
        <w:ind w:hanging="360" w:left="272"/>
        <w:contextualSpacing/>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Generate realistic randomly spaced readings.</w:t>
      </w:r>
    </w:p>
    <w:p>
      <w:pPr>
        <w:pStyle w:val="ListParagraph"/>
        <w:numPr>
          <w:ilvl w:val="0"/>
          <w:numId w:val="1"/>
        </w:numPr>
        <w:spacing w:before="220" w:after="220"/>
        <w:ind w:hanging="360" w:left="272"/>
        <w:contextualSpacing/>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Send reading to the server.</w:t>
      </w:r>
    </w:p>
    <w:p>
      <w:pPr>
        <w:pStyle w:val="ListParagraph"/>
        <w:numPr>
          <w:ilvl w:val="0"/>
          <w:numId w:val="1"/>
        </w:numPr>
        <w:spacing w:before="220" w:after="220"/>
        <w:ind w:hanging="360" w:left="272"/>
        <w:contextualSpacing/>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Display error messages if there is a communication problem between it and the server.</w:t>
      </w:r>
    </w:p>
    <w:p>
      <w:pPr>
        <w:pStyle w:val="ListParagraph"/>
        <w:numPr>
          <w:ilvl w:val="0"/>
          <w:numId w:val="1"/>
        </w:numPr>
        <w:spacing w:before="220" w:after="220"/>
        <w:ind w:hanging="360" w:left="272"/>
        <w:contextualSpacing/>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Display a live bill that updates when each reading is transmitted.</w:t>
      </w:r>
    </w:p>
    <w:p>
      <w:pPr>
        <w:pStyle w:val="Normal"/>
        <w:spacing w:before="0" w:after="0"/>
        <w:rPr/>
      </w:pPr>
      <w:r>
        <w:rPr>
          <w:rFonts w:eastAsia="Times New Roman" w:cs="Times New Roman" w:ascii="Times New Roman" w:hAnsi="Times New Roman"/>
          <w:color w:themeColor="text1" w:val="000000"/>
        </w:rPr>
        <w:t>The server must:</w:t>
      </w:r>
    </w:p>
    <w:p>
      <w:pPr>
        <w:pStyle w:val="ListParagraph"/>
        <w:numPr>
          <w:ilvl w:val="0"/>
          <w:numId w:val="1"/>
        </w:numPr>
        <w:spacing w:before="220" w:after="220"/>
        <w:ind w:hanging="360" w:left="272"/>
        <w:contextualSpacing/>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Support multiple concurrent clients.</w:t>
      </w:r>
    </w:p>
    <w:p>
      <w:pPr>
        <w:pStyle w:val="ListParagraph"/>
        <w:numPr>
          <w:ilvl w:val="0"/>
          <w:numId w:val="1"/>
        </w:numPr>
        <w:spacing w:before="220" w:after="220"/>
        <w:ind w:hanging="360" w:left="272"/>
        <w:contextualSpacing/>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Receive readings from each client.</w:t>
      </w:r>
    </w:p>
    <w:p>
      <w:pPr>
        <w:pStyle w:val="ListParagraph"/>
        <w:numPr>
          <w:ilvl w:val="0"/>
          <w:numId w:val="1"/>
        </w:numPr>
        <w:spacing w:before="220" w:after="220"/>
        <w:ind w:hanging="360" w:left="272"/>
        <w:contextualSpacing/>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Store client details and readings.</w:t>
      </w:r>
    </w:p>
    <w:p>
      <w:pPr>
        <w:pStyle w:val="ListParagraph"/>
        <w:numPr>
          <w:ilvl w:val="0"/>
          <w:numId w:val="1"/>
        </w:numPr>
        <w:spacing w:before="220" w:after="220"/>
        <w:ind w:hanging="360" w:left="272"/>
        <w:contextualSpacing/>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Calculate live bills and push them to clients.</w:t>
      </w:r>
    </w:p>
    <w:p>
      <w:pPr>
        <w:pStyle w:val="ListParagraph"/>
        <w:numPr>
          <w:ilvl w:val="0"/>
          <w:numId w:val="1"/>
        </w:numPr>
        <w:spacing w:before="220" w:after="220"/>
        <w:ind w:hanging="360" w:left="272"/>
        <w:contextualSpacing/>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Log error messages if there is a communication problem between it and the server</w:t>
      </w:r>
    </w:p>
    <w:p>
      <w:pPr>
        <w:pStyle w:val="ListParagraph"/>
        <w:numPr>
          <w:ilvl w:val="0"/>
          <w:numId w:val="1"/>
        </w:numPr>
        <w:spacing w:before="220" w:after="220"/>
        <w:ind w:hanging="360" w:left="272"/>
        <w:contextualSpacing/>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 xml:space="preserve">Push alerts to clients if there is a problem with the electricity grid. </w:t>
      </w:r>
    </w:p>
    <w:p>
      <w:pPr>
        <w:pStyle w:val="Normal"/>
        <w:spacing w:before="220" w:after="220"/>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Notes:</w:t>
      </w:r>
    </w:p>
    <w:p>
      <w:pPr>
        <w:pStyle w:val="ListParagraph"/>
        <w:numPr>
          <w:ilvl w:val="0"/>
          <w:numId w:val="1"/>
        </w:numPr>
        <w:spacing w:before="220" w:after="220"/>
        <w:contextualSpacing/>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You do not need to use a database. You may mock the database if you wish. When your system starts each client should be associated with an existing set of readings.</w:t>
      </w:r>
    </w:p>
    <w:p>
      <w:pPr>
        <w:pStyle w:val="ListParagraph"/>
        <w:numPr>
          <w:ilvl w:val="0"/>
          <w:numId w:val="1"/>
        </w:numPr>
        <w:spacing w:before="220" w:after="220"/>
        <w:contextualSpacing/>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Your client can be a command line application a – it does not need to be a Web or desktop application.,</w:t>
      </w:r>
    </w:p>
    <w:p>
      <w:pPr>
        <w:pStyle w:val="ListParagraph"/>
        <w:numPr>
          <w:ilvl w:val="0"/>
          <w:numId w:val="1"/>
        </w:numPr>
        <w:spacing w:before="220" w:after="220"/>
        <w:contextualSpacing/>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Messages should be formatted using XML, JSON, or YAML.</w:t>
      </w:r>
    </w:p>
    <w:p>
      <w:pPr>
        <w:pStyle w:val="ListParagraph"/>
        <w:numPr>
          <w:ilvl w:val="0"/>
          <w:numId w:val="1"/>
        </w:numPr>
        <w:spacing w:before="220" w:after="220"/>
        <w:contextualSpacing/>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You must use a version control system such as Github. You will be asked to give a link to your shared Github repository and we will expect to see commits made by all members of the team.</w:t>
      </w:r>
    </w:p>
    <w:p>
      <w:pPr>
        <w:pStyle w:val="Normal"/>
        <w:spacing w:before="0" w:after="200"/>
        <w:rPr/>
      </w:pPr>
      <w:r>
        <w:rPr>
          <w:rFonts w:eastAsia="Times New Roman" w:cs="Times New Roman" w:ascii="Times New Roman" w:hAnsi="Times New Roman"/>
          <w:color w:themeColor="text1" w:val="000000"/>
        </w:rPr>
        <w:t>You must create a screencast in which you demonstrate your application, discuss its architecture, and show us the implementation of key features of both the server and the client. This video should last no longer than 30 minutes. All members of the team must contribute equally to the video.</w:t>
      </w:r>
    </w:p>
    <w:p>
      <w:pPr>
        <w:pStyle w:val="Heading1"/>
        <w:spacing w:before="400" w:after="120"/>
        <w:rPr/>
      </w:pPr>
      <w:r>
        <w:rPr>
          <w:rFonts w:eastAsia="Raleway" w:cs="Raleway" w:ascii="Raleway" w:hAnsi="Raleway"/>
          <w:b w:val="false"/>
          <w:color w:val="134F5C"/>
          <w:sz w:val="40"/>
          <w:szCs w:val="40"/>
        </w:rPr>
        <w:t>Submission</w:t>
      </w:r>
    </w:p>
    <w:p>
      <w:pPr>
        <w:pStyle w:val="Normal"/>
        <w:spacing w:before="0" w:after="200"/>
        <w:rPr/>
      </w:pPr>
      <w:r>
        <w:rPr>
          <w:rFonts w:eastAsia="Times New Roman" w:cs="Times New Roman" w:ascii="Times New Roman" w:hAnsi="Times New Roman"/>
          <w:color w:themeColor="text1" w:val="000000"/>
        </w:rPr>
        <w:t xml:space="preserve">You must submit a document that contains public links to your Github repository that holds your code and to your explanatory video to the Blackboard assignment handler by </w:t>
      </w:r>
      <w:r>
        <w:rPr>
          <w:rFonts w:eastAsia="Times New Roman" w:cs="Times New Roman" w:ascii="Times New Roman" w:hAnsi="Times New Roman"/>
          <w:b/>
          <w:bCs/>
          <w:color w:themeColor="text1" w:val="000000"/>
        </w:rPr>
        <w:t>3 p.m. on Thursday, 5</w:t>
      </w:r>
      <w:r>
        <w:rPr>
          <w:rFonts w:eastAsia="Times New Roman" w:cs="Times New Roman" w:ascii="Times New Roman" w:hAnsi="Times New Roman"/>
          <w:b/>
          <w:bCs/>
          <w:color w:themeColor="text1" w:val="000000"/>
          <w:vertAlign w:val="superscript"/>
        </w:rPr>
        <w:t>th</w:t>
      </w:r>
      <w:r>
        <w:rPr>
          <w:rFonts w:eastAsia="Times New Roman" w:cs="Times New Roman" w:ascii="Times New Roman" w:hAnsi="Times New Roman"/>
          <w:b/>
          <w:bCs/>
          <w:color w:themeColor="text1" w:val="000000"/>
        </w:rPr>
        <w:t xml:space="preserve"> December, 2024</w:t>
      </w:r>
      <w:r>
        <w:rPr>
          <w:rFonts w:eastAsia="Times New Roman" w:cs="Times New Roman" w:ascii="Times New Roman" w:hAnsi="Times New Roman"/>
          <w:color w:themeColor="text1" w:val="000000"/>
        </w:rPr>
        <w:t xml:space="preserve">. </w:t>
      </w:r>
    </w:p>
    <w:p>
      <w:pPr>
        <w:pStyle w:val="Normal"/>
        <w:spacing w:before="0" w:after="200"/>
        <w:rPr/>
      </w:pPr>
      <w:r>
        <w:rPr>
          <w:rFonts w:eastAsia="Times New Roman" w:cs="Times New Roman" w:ascii="Times New Roman" w:hAnsi="Times New Roman"/>
          <w:color w:themeColor="text1" w:val="000000"/>
        </w:rPr>
        <w:t xml:space="preserve">The code repository must include your source code and build instructions so that we can compile and run your code should we need to. Each of you </w:t>
      </w:r>
      <w:r>
        <w:rPr>
          <w:rFonts w:eastAsia="Times New Roman" w:cs="Times New Roman" w:ascii="Times New Roman" w:hAnsi="Times New Roman"/>
          <w:b/>
          <w:bCs/>
          <w:color w:themeColor="text1" w:val="000000"/>
        </w:rPr>
        <w:t xml:space="preserve">must </w:t>
      </w:r>
      <w:r>
        <w:rPr>
          <w:rFonts w:eastAsia="Times New Roman" w:cs="Times New Roman" w:ascii="Times New Roman" w:hAnsi="Times New Roman"/>
          <w:color w:themeColor="text1" w:val="000000"/>
        </w:rPr>
        <w:t>submit a link to the repository.</w:t>
      </w:r>
    </w:p>
    <w:p>
      <w:pPr>
        <w:pStyle w:val="Normal"/>
        <w:spacing w:before="0" w:after="200"/>
        <w:rPr/>
      </w:pPr>
      <w:r>
        <w:rPr>
          <w:rFonts w:eastAsia="Times New Roman" w:cs="Times New Roman" w:ascii="Times New Roman" w:hAnsi="Times New Roman"/>
          <w:color w:themeColor="text1" w:val="000000"/>
        </w:rPr>
        <w:t xml:space="preserve">You </w:t>
      </w:r>
      <w:r>
        <w:rPr>
          <w:rFonts w:eastAsia="Times New Roman" w:cs="Times New Roman" w:ascii="Times New Roman" w:hAnsi="Times New Roman"/>
          <w:b/>
          <w:bCs/>
          <w:color w:themeColor="text1" w:val="000000"/>
        </w:rPr>
        <w:t>do not</w:t>
      </w:r>
      <w:r>
        <w:rPr>
          <w:rFonts w:eastAsia="Times New Roman" w:cs="Times New Roman" w:ascii="Times New Roman" w:hAnsi="Times New Roman"/>
          <w:color w:themeColor="text1" w:val="000000"/>
        </w:rPr>
        <w:t xml:space="preserve"> need to upload your walkthrough video to Blackboard. Store it in your student Google drive space and provide a sharing link in your submission. </w:t>
      </w:r>
    </w:p>
    <w:p>
      <w:pPr>
        <w:pStyle w:val="Heading1"/>
        <w:spacing w:before="400" w:after="120"/>
        <w:rPr>
          <w:rFonts w:ascii="Raleway" w:hAnsi="Raleway" w:eastAsia="Raleway" w:cs="Raleway"/>
          <w:b w:val="false"/>
          <w:color w:val="134F5C"/>
          <w:sz w:val="40"/>
          <w:szCs w:val="40"/>
        </w:rPr>
      </w:pPr>
      <w:r>
        <w:rPr>
          <w:rFonts w:eastAsia="Raleway" w:cs="Raleway" w:ascii="Raleway" w:hAnsi="Raleway"/>
          <w:b w:val="false"/>
          <w:color w:val="134F5C"/>
          <w:sz w:val="40"/>
          <w:szCs w:val="40"/>
        </w:rPr>
        <w:t>Group work</w:t>
      </w:r>
    </w:p>
    <w:p>
      <w:pPr>
        <w:pStyle w:val="Normal"/>
        <w:rPr>
          <w:rFonts w:eastAsia="" w:eastAsiaTheme="minorEastAsia"/>
          <w:color w:themeColor="text1" w:val="000000"/>
        </w:rPr>
      </w:pPr>
      <w:r>
        <w:rPr>
          <w:rFonts w:eastAsia="" w:eastAsiaTheme="minorEastAsia"/>
          <w:color w:themeColor="text1" w:val="000000"/>
        </w:rPr>
        <w:t>We recognize that group work can be challenging.  The final day of the block week is your opportunity to start to work as a team. You should use this time to design and rapidly prototype your solution. You should use appropriate project  management tools including a Github repository, and Teams, or similar, group chat.</w:t>
      </w:r>
    </w:p>
    <w:p>
      <w:pPr>
        <w:pStyle w:val="Normal"/>
        <w:rPr>
          <w:rFonts w:eastAsia="" w:eastAsiaTheme="minorEastAsia"/>
          <w:color w:themeColor="text1" w:val="000000"/>
        </w:rPr>
      </w:pPr>
      <w:r>
        <w:rPr>
          <w:rFonts w:eastAsia="" w:eastAsiaTheme="minorEastAsia"/>
          <w:color w:themeColor="text1" w:val="000000"/>
        </w:rPr>
        <w:t xml:space="preserve">If you are unable to work in a group or your group becomes </w:t>
      </w:r>
      <w:r>
        <w:rPr>
          <w:rFonts w:eastAsia="" w:eastAsiaTheme="minorEastAsia"/>
          <w:color w:themeColor="text1" w:val="000000"/>
        </w:rPr>
        <w:t>dis</w:t>
      </w:r>
      <w:r>
        <w:rPr>
          <w:rFonts w:eastAsia="" w:eastAsiaTheme="minorEastAsia"/>
          <w:color w:themeColor="text1" w:val="000000"/>
        </w:rPr>
        <w:t>functional you must talk to one of the tutors.</w:t>
      </w:r>
    </w:p>
    <w:p>
      <w:pPr>
        <w:pStyle w:val="Heading1"/>
        <w:spacing w:before="400" w:after="120"/>
        <w:rPr>
          <w:rFonts w:ascii="Raleway" w:hAnsi="Raleway" w:eastAsia="Raleway" w:cs="Raleway"/>
          <w:b w:val="false"/>
          <w:color w:val="134F5C"/>
          <w:sz w:val="40"/>
          <w:szCs w:val="40"/>
        </w:rPr>
      </w:pPr>
      <w:r>
        <w:rPr>
          <w:rFonts w:eastAsia="Raleway" w:cs="Raleway" w:ascii="Raleway" w:hAnsi="Raleway"/>
          <w:b w:val="false"/>
          <w:color w:val="134F5C"/>
          <w:sz w:val="40"/>
          <w:szCs w:val="40"/>
        </w:rPr>
        <w:t>Grading criteria</w:t>
      </w:r>
    </w:p>
    <w:p>
      <w:pPr>
        <w:pStyle w:val="Normal"/>
        <w:spacing w:before="0" w:after="200"/>
        <w:ind w:right="690"/>
        <w:rPr>
          <w:rFonts w:ascii="Times New Roman" w:hAnsi="Times New Roman" w:eastAsia="Times New Roman" w:cs="Times New Roman"/>
          <w:color w:themeColor="text1" w:val="000000"/>
        </w:rPr>
      </w:pPr>
      <w:r>
        <w:rPr>
          <w:rFonts w:eastAsia="Times New Roman" w:cs="Times New Roman" w:ascii="Times New Roman" w:hAnsi="Times New Roman"/>
          <w:color w:themeColor="text1" w:val="000000"/>
        </w:rPr>
        <w:t>Your work will be graded using the University’s Grading Descriptor which is attached at the end of this task specification.</w:t>
      </w:r>
    </w:p>
    <w:tbl>
      <w:tblPr>
        <w:tblW w:w="10289" w:type="dxa"/>
        <w:jc w:val="left"/>
        <w:tblInd w:w="0" w:type="dxa"/>
        <w:tblLayout w:type="fixed"/>
        <w:tblCellMar>
          <w:top w:w="100" w:type="dxa"/>
          <w:left w:w="100" w:type="dxa"/>
          <w:bottom w:w="100" w:type="dxa"/>
          <w:right w:w="100" w:type="dxa"/>
        </w:tblCellMar>
        <w:tblLook w:val="06a0" w:noHBand="1" w:noVBand="1" w:firstColumn="1" w:lastRow="0" w:lastColumn="0" w:firstRow="1"/>
      </w:tblPr>
      <w:tblGrid>
        <w:gridCol w:w="1911"/>
        <w:gridCol w:w="954"/>
        <w:gridCol w:w="3711"/>
        <w:gridCol w:w="3712"/>
      </w:tblGrid>
      <w:tr>
        <w:trPr>
          <w:trHeight w:val="300" w:hRule="atLeast"/>
        </w:trPr>
        <w:tc>
          <w:tcPr>
            <w:tcW w:w="1911" w:type="dxa"/>
            <w:tcBorders>
              <w:top w:val="single" w:sz="8" w:space="0" w:color="000000"/>
              <w:left w:val="single" w:sz="8" w:space="0" w:color="000000"/>
              <w:bottom w:val="single" w:sz="8" w:space="0" w:color="000000"/>
              <w:right w:val="single" w:sz="8" w:space="0" w:color="000000"/>
            </w:tcBorders>
            <w:shd w:color="auto" w:fill="EFEFEF" w:val="clear"/>
          </w:tcPr>
          <w:p>
            <w:pPr>
              <w:pStyle w:val="Normal"/>
              <w:spacing w:before="0" w:after="0"/>
              <w:ind w:left="-35"/>
              <w:rPr/>
            </w:pPr>
            <w:r>
              <w:rPr/>
            </w:r>
          </w:p>
        </w:tc>
        <w:tc>
          <w:tcPr>
            <w:tcW w:w="954" w:type="dxa"/>
            <w:tcBorders>
              <w:top w:val="single" w:sz="8" w:space="0" w:color="000000"/>
              <w:left w:val="single" w:sz="8" w:space="0" w:color="000000"/>
              <w:bottom w:val="single" w:sz="8" w:space="0" w:color="000000"/>
              <w:right w:val="single" w:sz="8" w:space="0" w:color="000000"/>
            </w:tcBorders>
            <w:shd w:color="auto" w:fill="EFEFEF" w:val="clear"/>
          </w:tcPr>
          <w:p>
            <w:pPr>
              <w:pStyle w:val="Normal"/>
              <w:spacing w:before="0" w:after="0"/>
              <w:ind w:left="-35"/>
              <w:rPr/>
            </w:pPr>
            <w:r>
              <w:rPr>
                <w:rFonts w:eastAsia="Raleway" w:cs="Raleway" w:ascii="Raleway" w:hAnsi="Raleway"/>
                <w:color w:val="0B5394"/>
                <w:sz w:val="24"/>
                <w:szCs w:val="24"/>
              </w:rPr>
              <w:t>Marks</w:t>
            </w:r>
          </w:p>
        </w:tc>
        <w:tc>
          <w:tcPr>
            <w:tcW w:w="3711" w:type="dxa"/>
            <w:tcBorders>
              <w:top w:val="single" w:sz="8" w:space="0" w:color="000000"/>
              <w:left w:val="single" w:sz="8" w:space="0" w:color="000000"/>
              <w:bottom w:val="single" w:sz="8" w:space="0" w:color="000000"/>
              <w:right w:val="single" w:sz="8" w:space="0" w:color="000000"/>
            </w:tcBorders>
            <w:shd w:color="auto" w:fill="EFEFEF" w:val="clear"/>
          </w:tcPr>
          <w:p>
            <w:pPr>
              <w:pStyle w:val="Normal"/>
              <w:spacing w:before="0" w:after="0"/>
              <w:ind w:left="-35"/>
              <w:rPr/>
            </w:pPr>
            <w:r>
              <w:rPr>
                <w:rFonts w:eastAsia="Raleway" w:cs="Raleway" w:ascii="Raleway" w:hAnsi="Raleway"/>
                <w:color w:val="0B5394"/>
                <w:sz w:val="24"/>
                <w:szCs w:val="24"/>
              </w:rPr>
              <w:t>At a pass level you will...</w:t>
            </w:r>
          </w:p>
        </w:tc>
        <w:tc>
          <w:tcPr>
            <w:tcW w:w="3712" w:type="dxa"/>
            <w:tcBorders>
              <w:top w:val="single" w:sz="8" w:space="0" w:color="000000"/>
              <w:left w:val="single" w:sz="8" w:space="0" w:color="000000"/>
              <w:bottom w:val="single" w:sz="8" w:space="0" w:color="000000"/>
              <w:right w:val="single" w:sz="8" w:space="0" w:color="000000"/>
            </w:tcBorders>
            <w:shd w:color="auto" w:fill="EFEFEF" w:val="clear"/>
          </w:tcPr>
          <w:p>
            <w:pPr>
              <w:pStyle w:val="Normal"/>
              <w:spacing w:before="0" w:after="0"/>
              <w:ind w:left="-35"/>
              <w:rPr/>
            </w:pPr>
            <w:r>
              <w:rPr>
                <w:rFonts w:eastAsia="Raleway" w:cs="Raleway" w:ascii="Raleway" w:hAnsi="Raleway"/>
                <w:color w:val="0B5394"/>
                <w:sz w:val="24"/>
                <w:szCs w:val="24"/>
              </w:rPr>
              <w:t>At a first class level you will...</w:t>
            </w:r>
          </w:p>
        </w:tc>
      </w:tr>
      <w:tr>
        <w:trPr>
          <w:trHeight w:val="420" w:hRule="atLeast"/>
        </w:trPr>
        <w:tc>
          <w:tcPr>
            <w:tcW w:w="1911" w:type="dxa"/>
            <w:tcBorders>
              <w:top w:val="single" w:sz="8" w:space="0" w:color="000000"/>
              <w:left w:val="single" w:sz="8" w:space="0" w:color="000000"/>
              <w:bottom w:val="single" w:sz="8" w:space="0" w:color="000000"/>
              <w:right w:val="single" w:sz="8" w:space="0" w:color="000000"/>
            </w:tcBorders>
            <w:shd w:color="auto" w:fill="EFEFEF" w:val="clear"/>
          </w:tcPr>
          <w:p>
            <w:pPr>
              <w:pStyle w:val="Normal"/>
              <w:spacing w:before="0" w:after="0"/>
              <w:ind w:left="-35"/>
              <w:rPr/>
            </w:pPr>
            <w:r>
              <w:rPr>
                <w:rFonts w:eastAsia="Raleway" w:cs="Raleway" w:ascii="Raleway" w:hAnsi="Raleway"/>
                <w:color w:val="0B5394"/>
                <w:sz w:val="24"/>
                <w:szCs w:val="24"/>
              </w:rPr>
              <w:t>The solution</w:t>
            </w:r>
          </w:p>
        </w:tc>
        <w:tc>
          <w:tcPr>
            <w:tcW w:w="8377" w:type="dxa"/>
            <w:gridSpan w:val="3"/>
            <w:tcBorders>
              <w:top w:val="single" w:sz="8" w:space="0" w:color="000000"/>
              <w:left w:val="single" w:sz="8" w:space="0" w:color="000000"/>
              <w:bottom w:val="single" w:sz="8" w:space="0" w:color="000000"/>
              <w:right w:val="single" w:sz="8" w:space="0" w:color="000000"/>
            </w:tcBorders>
            <w:shd w:color="auto" w:fill="EFEFEF" w:val="clear"/>
          </w:tcPr>
          <w:p>
            <w:pPr>
              <w:pStyle w:val="Normal"/>
              <w:spacing w:before="0" w:after="0"/>
              <w:ind w:left="-35"/>
              <w:rPr/>
            </w:pPr>
            <w:r>
              <w:rPr>
                <w:rFonts w:eastAsia="Raleway" w:cs="Raleway" w:ascii="Raleway" w:hAnsi="Raleway"/>
                <w:color w:val="0B5394"/>
                <w:sz w:val="20"/>
                <w:szCs w:val="20"/>
              </w:rPr>
              <w:t>Total of 80 marks</w:t>
            </w:r>
          </w:p>
        </w:tc>
      </w:tr>
      <w:tr>
        <w:trPr>
          <w:trHeight w:val="300" w:hRule="atLeast"/>
        </w:trPr>
        <w:tc>
          <w:tcPr>
            <w:tcW w:w="1911" w:type="dxa"/>
            <w:tcBorders>
              <w:top w:val="single" w:sz="8" w:space="0" w:color="000000"/>
              <w:left w:val="single" w:sz="8" w:space="0" w:color="000000"/>
              <w:bottom w:val="single" w:sz="8" w:space="0" w:color="000000"/>
              <w:right w:val="single" w:sz="8" w:space="0" w:color="000000"/>
            </w:tcBorders>
          </w:tcPr>
          <w:p>
            <w:pPr>
              <w:pStyle w:val="Normal"/>
              <w:spacing w:before="0" w:after="0"/>
              <w:ind w:left="-35"/>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Completeness of the server solution</w:t>
            </w:r>
          </w:p>
        </w:tc>
        <w:tc>
          <w:tcPr>
            <w:tcW w:w="954" w:type="dxa"/>
            <w:tcBorders>
              <w:top w:val="single" w:sz="8" w:space="0" w:color="000000"/>
              <w:left w:val="single" w:sz="8" w:space="0" w:color="000000"/>
              <w:bottom w:val="single" w:sz="8" w:space="0" w:color="000000"/>
              <w:right w:val="single" w:sz="8" w:space="0" w:color="000000"/>
            </w:tcBorders>
          </w:tcPr>
          <w:p>
            <w:pPr>
              <w:pStyle w:val="Normal"/>
              <w:spacing w:before="0" w:after="0"/>
              <w:ind w:left="-35"/>
              <w:jc w:val="center"/>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20</w:t>
            </w:r>
          </w:p>
        </w:tc>
        <w:tc>
          <w:tcPr>
            <w:tcW w:w="3711" w:type="dxa"/>
            <w:tcBorders>
              <w:top w:val="single" w:sz="8" w:space="0" w:color="000000"/>
              <w:left w:val="single" w:sz="8" w:space="0" w:color="000000"/>
              <w:bottom w:val="single" w:sz="8" w:space="0" w:color="000000"/>
              <w:right w:val="single" w:sz="8" w:space="0" w:color="000000"/>
            </w:tcBorders>
          </w:tcPr>
          <w:p>
            <w:pPr>
              <w:pStyle w:val="ListParagraph"/>
              <w:numPr>
                <w:ilvl w:val="0"/>
                <w:numId w:val="1"/>
              </w:numPr>
              <w:spacing w:before="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Implement some of the functionality of the backend. The solution is incomplete in key areas, but the parts that you. have built work properly.</w:t>
            </w:r>
          </w:p>
          <w:p>
            <w:pPr>
              <w:pStyle w:val="ListParagraph"/>
              <w:numPr>
                <w:ilvl w:val="0"/>
                <w:numId w:val="1"/>
              </w:numPr>
              <w:spacing w:before="24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Build a Web server-based application.</w:t>
            </w:r>
          </w:p>
          <w:p>
            <w:pPr>
              <w:pStyle w:val="ListParagraph"/>
              <w:numPr>
                <w:ilvl w:val="0"/>
                <w:numId w:val="1"/>
              </w:numPr>
              <w:spacing w:before="24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Use a simple database.</w:t>
            </w:r>
          </w:p>
        </w:tc>
        <w:tc>
          <w:tcPr>
            <w:tcW w:w="3712" w:type="dxa"/>
            <w:tcBorders>
              <w:top w:val="single" w:sz="8" w:space="0" w:color="000000"/>
              <w:left w:val="single" w:sz="8" w:space="0" w:color="000000"/>
              <w:bottom w:val="single" w:sz="8" w:space="0" w:color="000000"/>
              <w:right w:val="single" w:sz="8" w:space="0" w:color="000000"/>
            </w:tcBorders>
          </w:tcPr>
          <w:p>
            <w:pPr>
              <w:pStyle w:val="ListParagraph"/>
              <w:numPr>
                <w:ilvl w:val="0"/>
                <w:numId w:val="1"/>
              </w:numPr>
              <w:spacing w:before="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Provide implementations of all of the required functionality.</w:t>
            </w:r>
          </w:p>
          <w:p>
            <w:pPr>
              <w:pStyle w:val="ListParagraph"/>
              <w:numPr>
                <w:ilvl w:val="0"/>
                <w:numId w:val="1"/>
              </w:numPr>
              <w:spacing w:before="24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Built a robust server.</w:t>
            </w:r>
          </w:p>
          <w:p>
            <w:pPr>
              <w:pStyle w:val="ListParagraph"/>
              <w:numPr>
                <w:ilvl w:val="0"/>
                <w:numId w:val="1"/>
              </w:numPr>
              <w:spacing w:before="24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Implemented some error handling.</w:t>
            </w:r>
          </w:p>
          <w:p>
            <w:pPr>
              <w:pStyle w:val="ListParagraph"/>
              <w:numPr>
                <w:ilvl w:val="0"/>
                <w:numId w:val="1"/>
              </w:numPr>
              <w:spacing w:before="24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Used mocking instead of a database.</w:t>
            </w:r>
          </w:p>
        </w:tc>
      </w:tr>
      <w:tr>
        <w:trPr>
          <w:trHeight w:val="300" w:hRule="atLeast"/>
        </w:trPr>
        <w:tc>
          <w:tcPr>
            <w:tcW w:w="1911" w:type="dxa"/>
            <w:tcBorders>
              <w:top w:val="single" w:sz="8" w:space="0" w:color="000000"/>
              <w:left w:val="single" w:sz="8" w:space="0" w:color="000000"/>
              <w:bottom w:val="single" w:sz="8" w:space="0" w:color="000000"/>
              <w:right w:val="single" w:sz="8" w:space="0" w:color="000000"/>
            </w:tcBorders>
          </w:tcPr>
          <w:p>
            <w:pPr>
              <w:pStyle w:val="Normal"/>
              <w:spacing w:before="0" w:after="0"/>
              <w:ind w:left="-35"/>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Completeness of the client</w:t>
            </w:r>
          </w:p>
        </w:tc>
        <w:tc>
          <w:tcPr>
            <w:tcW w:w="954" w:type="dxa"/>
            <w:tcBorders>
              <w:top w:val="single" w:sz="8" w:space="0" w:color="000000"/>
              <w:left w:val="single" w:sz="8" w:space="0" w:color="000000"/>
              <w:bottom w:val="single" w:sz="8" w:space="0" w:color="000000"/>
              <w:right w:val="single" w:sz="8" w:space="0" w:color="000000"/>
            </w:tcBorders>
          </w:tcPr>
          <w:p>
            <w:pPr>
              <w:pStyle w:val="Normal"/>
              <w:spacing w:before="0" w:after="0"/>
              <w:ind w:left="-35"/>
              <w:jc w:val="center"/>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20</w:t>
            </w:r>
          </w:p>
        </w:tc>
        <w:tc>
          <w:tcPr>
            <w:tcW w:w="3711" w:type="dxa"/>
            <w:tcBorders>
              <w:top w:val="single" w:sz="8" w:space="0" w:color="000000"/>
              <w:left w:val="single" w:sz="8" w:space="0" w:color="000000"/>
              <w:bottom w:val="single" w:sz="8" w:space="0" w:color="000000"/>
              <w:right w:val="single" w:sz="8" w:space="0" w:color="000000"/>
            </w:tcBorders>
          </w:tcPr>
          <w:p>
            <w:pPr>
              <w:pStyle w:val="ListParagraph"/>
              <w:numPr>
                <w:ilvl w:val="0"/>
                <w:numId w:val="1"/>
              </w:numPr>
              <w:spacing w:before="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Have a basic client.</w:t>
            </w:r>
          </w:p>
          <w:p>
            <w:pPr>
              <w:pStyle w:val="ListParagraph"/>
              <w:numPr>
                <w:ilvl w:val="0"/>
                <w:numId w:val="1"/>
              </w:numPr>
              <w:spacing w:before="24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Have implemented some aspects of the system in the user interface.</w:t>
            </w:r>
          </w:p>
          <w:p>
            <w:pPr>
              <w:pStyle w:val="ListParagraph"/>
              <w:numPr>
                <w:ilvl w:val="0"/>
                <w:numId w:val="1"/>
              </w:numPr>
              <w:spacing w:before="24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Have a client that is a Web page.</w:t>
            </w:r>
          </w:p>
          <w:p>
            <w:pPr>
              <w:pStyle w:val="ListParagraph"/>
              <w:numPr>
                <w:ilvl w:val="0"/>
                <w:numId w:val="1"/>
              </w:numPr>
              <w:spacing w:before="24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Shown little consideration of user design or usability.</w:t>
            </w:r>
          </w:p>
          <w:p>
            <w:pPr>
              <w:pStyle w:val="ListParagraph"/>
              <w:numPr>
                <w:ilvl w:val="0"/>
                <w:numId w:val="1"/>
              </w:numPr>
              <w:spacing w:before="24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Write poor quality code.</w:t>
            </w:r>
          </w:p>
        </w:tc>
        <w:tc>
          <w:tcPr>
            <w:tcW w:w="3712" w:type="dxa"/>
            <w:tcBorders>
              <w:top w:val="single" w:sz="8" w:space="0" w:color="000000"/>
              <w:left w:val="single" w:sz="8" w:space="0" w:color="000000"/>
              <w:bottom w:val="single" w:sz="8" w:space="0" w:color="000000"/>
              <w:right w:val="single" w:sz="8" w:space="0" w:color="000000"/>
            </w:tcBorders>
          </w:tcPr>
          <w:p>
            <w:pPr>
              <w:pStyle w:val="ListParagraph"/>
              <w:numPr>
                <w:ilvl w:val="0"/>
                <w:numId w:val="1"/>
              </w:numPr>
              <w:spacing w:before="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Create a functionally complete client application.</w:t>
            </w:r>
          </w:p>
          <w:p>
            <w:pPr>
              <w:pStyle w:val="ListParagraph"/>
              <w:numPr>
                <w:ilvl w:val="0"/>
                <w:numId w:val="1"/>
              </w:numPr>
              <w:spacing w:before="24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Consider the usability of your application.</w:t>
            </w:r>
          </w:p>
          <w:p>
            <w:pPr>
              <w:pStyle w:val="ListParagraph"/>
              <w:numPr>
                <w:ilvl w:val="0"/>
                <w:numId w:val="1"/>
              </w:numPr>
              <w:spacing w:before="24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Write applications that are fully integrated with the back-end services.</w:t>
            </w:r>
          </w:p>
          <w:p>
            <w:pPr>
              <w:pStyle w:val="ListParagraph"/>
              <w:numPr>
                <w:ilvl w:val="0"/>
                <w:numId w:val="1"/>
              </w:numPr>
              <w:spacing w:before="24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Have produced high quality code.</w:t>
            </w:r>
          </w:p>
        </w:tc>
      </w:tr>
      <w:tr>
        <w:trPr>
          <w:trHeight w:val="300" w:hRule="atLeast"/>
        </w:trPr>
        <w:tc>
          <w:tcPr>
            <w:tcW w:w="1911" w:type="dxa"/>
            <w:tcBorders>
              <w:top w:val="single" w:sz="8" w:space="0" w:color="000000"/>
              <w:left w:val="single" w:sz="8" w:space="0" w:color="000000"/>
              <w:bottom w:val="single" w:sz="8" w:space="0" w:color="000000"/>
              <w:right w:val="single" w:sz="8" w:space="0" w:color="000000"/>
            </w:tcBorders>
          </w:tcPr>
          <w:p>
            <w:pPr>
              <w:pStyle w:val="Normal"/>
              <w:spacing w:before="0" w:after="0"/>
              <w:ind w:left="-35"/>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Choice of technologies</w:t>
            </w:r>
          </w:p>
        </w:tc>
        <w:tc>
          <w:tcPr>
            <w:tcW w:w="954" w:type="dxa"/>
            <w:tcBorders>
              <w:top w:val="single" w:sz="8" w:space="0" w:color="000000"/>
              <w:left w:val="single" w:sz="8" w:space="0" w:color="000000"/>
              <w:bottom w:val="single" w:sz="8" w:space="0" w:color="000000"/>
              <w:right w:val="single" w:sz="8" w:space="0" w:color="000000"/>
            </w:tcBorders>
          </w:tcPr>
          <w:p>
            <w:pPr>
              <w:pStyle w:val="Normal"/>
              <w:spacing w:before="0" w:after="0"/>
              <w:ind w:left="-35"/>
              <w:jc w:val="center"/>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10</w:t>
            </w:r>
          </w:p>
        </w:tc>
        <w:tc>
          <w:tcPr>
            <w:tcW w:w="3711" w:type="dxa"/>
            <w:tcBorders>
              <w:top w:val="single" w:sz="8" w:space="0" w:color="000000"/>
              <w:left w:val="single" w:sz="8" w:space="0" w:color="000000"/>
              <w:bottom w:val="single" w:sz="8" w:space="0" w:color="000000"/>
              <w:right w:val="single" w:sz="8" w:space="0" w:color="000000"/>
            </w:tcBorders>
          </w:tcPr>
          <w:p>
            <w:pPr>
              <w:pStyle w:val="ListParagraph"/>
              <w:numPr>
                <w:ilvl w:val="0"/>
                <w:numId w:val="1"/>
              </w:numPr>
              <w:spacing w:before="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Used Web technologies.</w:t>
            </w:r>
          </w:p>
          <w:p>
            <w:pPr>
              <w:pStyle w:val="ListParagraph"/>
              <w:numPr>
                <w:ilvl w:val="0"/>
                <w:numId w:val="1"/>
              </w:numPr>
              <w:spacing w:before="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You build a simple command-line application.</w:t>
            </w:r>
          </w:p>
        </w:tc>
        <w:tc>
          <w:tcPr>
            <w:tcW w:w="3712" w:type="dxa"/>
            <w:tcBorders>
              <w:top w:val="single" w:sz="8" w:space="0" w:color="000000"/>
              <w:left w:val="single" w:sz="8" w:space="0" w:color="000000"/>
              <w:bottom w:val="single" w:sz="8" w:space="0" w:color="000000"/>
              <w:right w:val="single" w:sz="8" w:space="0" w:color="000000"/>
            </w:tcBorders>
          </w:tcPr>
          <w:p>
            <w:pPr>
              <w:pStyle w:val="ListParagraph"/>
              <w:numPr>
                <w:ilvl w:val="0"/>
                <w:numId w:val="1"/>
              </w:numPr>
              <w:spacing w:before="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Chosen an appropriate server language.</w:t>
            </w:r>
          </w:p>
          <w:p>
            <w:pPr>
              <w:pStyle w:val="ListParagraph"/>
              <w:numPr>
                <w:ilvl w:val="0"/>
                <w:numId w:val="1"/>
              </w:numPr>
              <w:spacing w:before="24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 xml:space="preserve">Choose a front-end technology that is suitable for platform-independent desktop UIs. </w:t>
            </w:r>
          </w:p>
          <w:p>
            <w:pPr>
              <w:pStyle w:val="ListParagraph"/>
              <w:numPr>
                <w:ilvl w:val="0"/>
                <w:numId w:val="1"/>
              </w:numPr>
              <w:spacing w:before="24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Use testing and mocking frameworks.</w:t>
            </w:r>
          </w:p>
        </w:tc>
      </w:tr>
      <w:tr>
        <w:trPr>
          <w:trHeight w:val="300" w:hRule="atLeast"/>
        </w:trPr>
        <w:tc>
          <w:tcPr>
            <w:tcW w:w="1911" w:type="dxa"/>
            <w:tcBorders>
              <w:top w:val="single" w:sz="8" w:space="0" w:color="000000"/>
              <w:left w:val="single" w:sz="8" w:space="0" w:color="000000"/>
              <w:bottom w:val="single" w:sz="8" w:space="0" w:color="000000"/>
              <w:right w:val="single" w:sz="8" w:space="0" w:color="000000"/>
            </w:tcBorders>
          </w:tcPr>
          <w:p>
            <w:pPr>
              <w:pStyle w:val="Normal"/>
              <w:spacing w:before="0" w:after="0"/>
              <w:ind w:left="-35"/>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Architecture and patterns</w:t>
            </w:r>
          </w:p>
        </w:tc>
        <w:tc>
          <w:tcPr>
            <w:tcW w:w="954" w:type="dxa"/>
            <w:tcBorders>
              <w:top w:val="single" w:sz="8" w:space="0" w:color="000000"/>
              <w:left w:val="single" w:sz="8" w:space="0" w:color="000000"/>
              <w:bottom w:val="single" w:sz="8" w:space="0" w:color="000000"/>
              <w:right w:val="single" w:sz="8" w:space="0" w:color="000000"/>
            </w:tcBorders>
          </w:tcPr>
          <w:p>
            <w:pPr>
              <w:pStyle w:val="Normal"/>
              <w:spacing w:before="0" w:after="0"/>
              <w:ind w:left="-35"/>
              <w:jc w:val="center"/>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20</w:t>
            </w:r>
          </w:p>
        </w:tc>
        <w:tc>
          <w:tcPr>
            <w:tcW w:w="3711" w:type="dxa"/>
            <w:tcBorders>
              <w:top w:val="single" w:sz="8" w:space="0" w:color="000000"/>
              <w:left w:val="single" w:sz="8" w:space="0" w:color="000000"/>
              <w:bottom w:val="single" w:sz="8" w:space="0" w:color="000000"/>
              <w:right w:val="single" w:sz="8" w:space="0" w:color="000000"/>
            </w:tcBorders>
          </w:tcPr>
          <w:p>
            <w:pPr>
              <w:pStyle w:val="ListParagraph"/>
              <w:numPr>
                <w:ilvl w:val="0"/>
                <w:numId w:val="1"/>
              </w:numPr>
              <w:spacing w:before="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Demonstrated limited use of a standard architecture.</w:t>
            </w:r>
          </w:p>
          <w:p>
            <w:pPr>
              <w:pStyle w:val="ListParagraph"/>
              <w:numPr>
                <w:ilvl w:val="0"/>
                <w:numId w:val="1"/>
              </w:numPr>
              <w:spacing w:before="24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Used only basic patterns such as model-view-controller.</w:t>
            </w:r>
          </w:p>
        </w:tc>
        <w:tc>
          <w:tcPr>
            <w:tcW w:w="3712" w:type="dxa"/>
            <w:tcBorders>
              <w:top w:val="single" w:sz="8" w:space="0" w:color="000000"/>
              <w:left w:val="single" w:sz="8" w:space="0" w:color="000000"/>
              <w:bottom w:val="single" w:sz="8" w:space="0" w:color="000000"/>
              <w:right w:val="single" w:sz="8" w:space="0" w:color="000000"/>
            </w:tcBorders>
          </w:tcPr>
          <w:p>
            <w:pPr>
              <w:pStyle w:val="ListParagraph"/>
              <w:numPr>
                <w:ilvl w:val="0"/>
                <w:numId w:val="1"/>
              </w:numPr>
              <w:spacing w:before="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Have a clear and appropriate architecture.</w:t>
            </w:r>
          </w:p>
          <w:p>
            <w:pPr>
              <w:pStyle w:val="ListParagraph"/>
              <w:numPr>
                <w:ilvl w:val="0"/>
                <w:numId w:val="1"/>
              </w:numPr>
              <w:spacing w:before="24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Show that you can use software design patterns appropriately.</w:t>
            </w:r>
          </w:p>
        </w:tc>
      </w:tr>
      <w:tr>
        <w:trPr>
          <w:trHeight w:val="300" w:hRule="atLeast"/>
        </w:trPr>
        <w:tc>
          <w:tcPr>
            <w:tcW w:w="1911" w:type="dxa"/>
            <w:tcBorders>
              <w:top w:val="single" w:sz="8" w:space="0" w:color="000000"/>
              <w:left w:val="single" w:sz="8" w:space="0" w:color="000000"/>
              <w:bottom w:val="single" w:sz="8" w:space="0" w:color="000000"/>
              <w:right w:val="single" w:sz="8" w:space="0" w:color="000000"/>
            </w:tcBorders>
          </w:tcPr>
          <w:p>
            <w:pPr>
              <w:pStyle w:val="Normal"/>
              <w:spacing w:before="0" w:after="0"/>
              <w:ind w:left="-35"/>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The use of specifications and unit testing</w:t>
            </w:r>
          </w:p>
        </w:tc>
        <w:tc>
          <w:tcPr>
            <w:tcW w:w="954" w:type="dxa"/>
            <w:tcBorders>
              <w:top w:val="single" w:sz="8" w:space="0" w:color="000000"/>
              <w:left w:val="single" w:sz="8" w:space="0" w:color="000000"/>
              <w:bottom w:val="single" w:sz="8" w:space="0" w:color="000000"/>
              <w:right w:val="single" w:sz="8" w:space="0" w:color="000000"/>
            </w:tcBorders>
          </w:tcPr>
          <w:p>
            <w:pPr>
              <w:pStyle w:val="Normal"/>
              <w:spacing w:before="0" w:after="0"/>
              <w:ind w:left="-35"/>
              <w:jc w:val="center"/>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10</w:t>
            </w:r>
          </w:p>
        </w:tc>
        <w:tc>
          <w:tcPr>
            <w:tcW w:w="3711" w:type="dxa"/>
            <w:tcBorders>
              <w:top w:val="single" w:sz="8" w:space="0" w:color="000000"/>
              <w:left w:val="single" w:sz="8" w:space="0" w:color="000000"/>
              <w:bottom w:val="single" w:sz="8" w:space="0" w:color="000000"/>
              <w:right w:val="single" w:sz="8" w:space="0" w:color="000000"/>
            </w:tcBorders>
          </w:tcPr>
          <w:p>
            <w:pPr>
              <w:pStyle w:val="ListParagraph"/>
              <w:numPr>
                <w:ilvl w:val="0"/>
                <w:numId w:val="1"/>
              </w:numPr>
              <w:spacing w:before="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Write a few unit tests.</w:t>
            </w:r>
          </w:p>
          <w:p>
            <w:pPr>
              <w:pStyle w:val="ListParagraph"/>
              <w:numPr>
                <w:ilvl w:val="0"/>
                <w:numId w:val="1"/>
              </w:numPr>
              <w:spacing w:before="24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Attempt to use mocks.</w:t>
            </w:r>
          </w:p>
        </w:tc>
        <w:tc>
          <w:tcPr>
            <w:tcW w:w="3712" w:type="dxa"/>
            <w:tcBorders>
              <w:top w:val="single" w:sz="8" w:space="0" w:color="000000"/>
              <w:left w:val="single" w:sz="8" w:space="0" w:color="000000"/>
              <w:bottom w:val="single" w:sz="8" w:space="0" w:color="000000"/>
              <w:right w:val="single" w:sz="8" w:space="0" w:color="000000"/>
            </w:tcBorders>
          </w:tcPr>
          <w:p>
            <w:pPr>
              <w:pStyle w:val="ListParagraph"/>
              <w:numPr>
                <w:ilvl w:val="0"/>
                <w:numId w:val="1"/>
              </w:numPr>
              <w:spacing w:before="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Have a well-structured approach to mocking the storage of data.</w:t>
            </w:r>
          </w:p>
          <w:p>
            <w:pPr>
              <w:pStyle w:val="ListParagraph"/>
              <w:numPr>
                <w:ilvl w:val="0"/>
                <w:numId w:val="1"/>
              </w:numPr>
              <w:spacing w:before="24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Have good test coverage of the back end.</w:t>
            </w:r>
          </w:p>
          <w:p>
            <w:pPr>
              <w:pStyle w:val="ListParagraph"/>
              <w:numPr>
                <w:ilvl w:val="0"/>
                <w:numId w:val="1"/>
              </w:numPr>
              <w:spacing w:before="24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Write tests that exercise a variety of aspects of the server.</w:t>
            </w:r>
          </w:p>
        </w:tc>
      </w:tr>
      <w:tr>
        <w:trPr>
          <w:trHeight w:val="420" w:hRule="atLeast"/>
        </w:trPr>
        <w:tc>
          <w:tcPr>
            <w:tcW w:w="1911" w:type="dxa"/>
            <w:tcBorders>
              <w:top w:val="single" w:sz="8" w:space="0" w:color="000000"/>
              <w:left w:val="single" w:sz="8" w:space="0" w:color="000000"/>
              <w:bottom w:val="single" w:sz="8" w:space="0" w:color="000000"/>
              <w:right w:val="single" w:sz="8" w:space="0" w:color="000000"/>
            </w:tcBorders>
            <w:shd w:color="auto" w:fill="EFEFEF" w:val="clear"/>
          </w:tcPr>
          <w:p>
            <w:pPr>
              <w:pStyle w:val="Normal"/>
              <w:spacing w:before="0" w:after="0"/>
              <w:ind w:left="-35"/>
              <w:rPr/>
            </w:pPr>
            <w:r>
              <w:rPr>
                <w:rFonts w:eastAsia="Raleway" w:cs="Raleway" w:ascii="Raleway" w:hAnsi="Raleway"/>
                <w:color w:val="0B5394"/>
                <w:sz w:val="24"/>
                <w:szCs w:val="24"/>
              </w:rPr>
              <w:t>The video</w:t>
            </w:r>
          </w:p>
        </w:tc>
        <w:tc>
          <w:tcPr>
            <w:tcW w:w="8377" w:type="dxa"/>
            <w:gridSpan w:val="3"/>
            <w:tcBorders>
              <w:top w:val="single" w:sz="8" w:space="0" w:color="000000"/>
              <w:left w:val="single" w:sz="8" w:space="0" w:color="000000"/>
              <w:bottom w:val="single" w:sz="8" w:space="0" w:color="000000"/>
              <w:right w:val="single" w:sz="8" w:space="0" w:color="000000"/>
            </w:tcBorders>
            <w:shd w:color="auto" w:fill="EFEFEF" w:val="clear"/>
          </w:tcPr>
          <w:p>
            <w:pPr>
              <w:pStyle w:val="Normal"/>
              <w:spacing w:before="0" w:after="0"/>
              <w:ind w:left="-35"/>
              <w:rPr/>
            </w:pPr>
            <w:r>
              <w:rPr>
                <w:rFonts w:eastAsia="Raleway" w:cs="Raleway" w:ascii="Raleway" w:hAnsi="Raleway"/>
                <w:color w:val="0B5394"/>
                <w:sz w:val="20"/>
                <w:szCs w:val="20"/>
              </w:rPr>
              <w:t>Total of 20 marks</w:t>
            </w:r>
          </w:p>
        </w:tc>
      </w:tr>
      <w:tr>
        <w:trPr>
          <w:trHeight w:val="300" w:hRule="atLeast"/>
        </w:trPr>
        <w:tc>
          <w:tcPr>
            <w:tcW w:w="1911" w:type="dxa"/>
            <w:tcBorders>
              <w:top w:val="single" w:sz="8" w:space="0" w:color="000000"/>
              <w:left w:val="single" w:sz="8" w:space="0" w:color="000000"/>
              <w:bottom w:val="single" w:sz="8" w:space="0" w:color="000000"/>
              <w:right w:val="single" w:sz="8" w:space="0" w:color="000000"/>
            </w:tcBorders>
          </w:tcPr>
          <w:p>
            <w:pPr>
              <w:pStyle w:val="Normal"/>
              <w:spacing w:before="0" w:after="0"/>
              <w:ind w:left="-35"/>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Demonstration and explanation of your code</w:t>
            </w:r>
          </w:p>
        </w:tc>
        <w:tc>
          <w:tcPr>
            <w:tcW w:w="954" w:type="dxa"/>
            <w:tcBorders>
              <w:top w:val="single" w:sz="8" w:space="0" w:color="000000"/>
              <w:left w:val="single" w:sz="8" w:space="0" w:color="000000"/>
              <w:bottom w:val="single" w:sz="8" w:space="0" w:color="000000"/>
              <w:right w:val="single" w:sz="8" w:space="0" w:color="000000"/>
            </w:tcBorders>
          </w:tcPr>
          <w:p>
            <w:pPr>
              <w:pStyle w:val="Normal"/>
              <w:spacing w:before="0" w:after="0"/>
              <w:ind w:left="-35"/>
              <w:jc w:val="center"/>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20</w:t>
            </w:r>
          </w:p>
        </w:tc>
        <w:tc>
          <w:tcPr>
            <w:tcW w:w="3711" w:type="dxa"/>
            <w:tcBorders>
              <w:top w:val="single" w:sz="8" w:space="0" w:color="000000"/>
              <w:left w:val="single" w:sz="8" w:space="0" w:color="000000"/>
              <w:bottom w:val="single" w:sz="8" w:space="0" w:color="000000"/>
              <w:right w:val="single" w:sz="8" w:space="0" w:color="000000"/>
            </w:tcBorders>
          </w:tcPr>
          <w:p>
            <w:pPr>
              <w:pStyle w:val="ListParagraph"/>
              <w:numPr>
                <w:ilvl w:val="0"/>
                <w:numId w:val="1"/>
              </w:numPr>
              <w:spacing w:before="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Create a video which shows you using the program.</w:t>
            </w:r>
          </w:p>
          <w:p>
            <w:pPr>
              <w:pStyle w:val="ListParagraph"/>
              <w:numPr>
                <w:ilvl w:val="0"/>
                <w:numId w:val="1"/>
              </w:numPr>
              <w:spacing w:before="24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Show little of the code</w:t>
            </w:r>
          </w:p>
          <w:p>
            <w:pPr>
              <w:pStyle w:val="ListParagraph"/>
              <w:numPr>
                <w:ilvl w:val="0"/>
                <w:numId w:val="1"/>
              </w:numPr>
              <w:spacing w:before="24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Give explanations that are weak, incomplete, or incorrect.</w:t>
            </w:r>
          </w:p>
        </w:tc>
        <w:tc>
          <w:tcPr>
            <w:tcW w:w="3712" w:type="dxa"/>
            <w:tcBorders>
              <w:top w:val="single" w:sz="8" w:space="0" w:color="000000"/>
              <w:left w:val="single" w:sz="8" w:space="0" w:color="000000"/>
              <w:bottom w:val="single" w:sz="8" w:space="0" w:color="000000"/>
              <w:right w:val="single" w:sz="8" w:space="0" w:color="000000"/>
            </w:tcBorders>
          </w:tcPr>
          <w:p>
            <w:pPr>
              <w:pStyle w:val="ListParagraph"/>
              <w:numPr>
                <w:ilvl w:val="0"/>
                <w:numId w:val="1"/>
              </w:numPr>
              <w:spacing w:before="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Make a video in which you clearly show the program being used.</w:t>
            </w:r>
          </w:p>
          <w:p>
            <w:pPr>
              <w:pStyle w:val="ListParagraph"/>
              <w:numPr>
                <w:ilvl w:val="0"/>
                <w:numId w:val="1"/>
              </w:numPr>
              <w:spacing w:before="24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Show and explain important or interesting sections of code.</w:t>
            </w:r>
          </w:p>
          <w:p>
            <w:pPr>
              <w:pStyle w:val="ListParagraph"/>
              <w:numPr>
                <w:ilvl w:val="0"/>
                <w:numId w:val="1"/>
              </w:numPr>
              <w:spacing w:before="240" w:after="240"/>
              <w:ind w:hanging="360" w:left="360"/>
              <w:contextualSpacing/>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t>Explain how the code works and why you wrote it as you did.</w:t>
            </w:r>
          </w:p>
        </w:tc>
      </w:tr>
    </w:tbl>
    <w:p>
      <w:pPr>
        <w:pStyle w:val="Normal"/>
        <w:rPr/>
      </w:pPr>
      <w:r>
        <w:rPr/>
      </w:r>
    </w:p>
    <w:p>
      <w:pPr>
        <w:pStyle w:val="Heading1"/>
        <w:spacing w:before="400" w:after="120"/>
        <w:rPr>
          <w:rFonts w:ascii="Raleway" w:hAnsi="Raleway" w:eastAsia="Raleway" w:cs="Raleway"/>
          <w:b w:val="false"/>
          <w:color w:val="134F5C"/>
          <w:sz w:val="40"/>
          <w:szCs w:val="40"/>
        </w:rPr>
      </w:pPr>
      <w:r>
        <w:rPr>
          <w:rFonts w:eastAsia="Raleway" w:cs="Raleway" w:ascii="Raleway" w:hAnsi="Raleway"/>
          <w:b w:val="false"/>
          <w:color w:val="134F5C"/>
          <w:sz w:val="40"/>
          <w:szCs w:val="40"/>
        </w:rPr>
        <w:t xml:space="preserve">Artificial Intelligence and Academic Integrity </w:t>
      </w:r>
    </w:p>
    <w:p>
      <w:pPr>
        <w:pStyle w:val="Normal"/>
        <w:rPr>
          <w:rFonts w:ascii="Times New Roman" w:hAnsi="Times New Roman" w:eastAsia="Times New Roman" w:cs="Times New Roman"/>
        </w:rPr>
      </w:pPr>
      <w:r>
        <w:rPr>
          <w:rFonts w:eastAsia="Times New Roman" w:cs="Times New Roman" w:ascii="Times New Roman" w:hAnsi="Times New Roman"/>
        </w:rPr>
        <w:t xml:space="preserve">It is important you do not use AI tools to generate an assignment and submit it as if it were your own work.  Our regulations state: </w:t>
      </w:r>
    </w:p>
    <w:p>
      <w:pPr>
        <w:pStyle w:val="Normal"/>
        <w:rPr>
          <w:rFonts w:ascii="Times New Roman" w:hAnsi="Times New Roman" w:eastAsia="Times New Roman" w:cs="Times New Roman"/>
        </w:rPr>
      </w:pPr>
      <w:r>
        <w:rPr>
          <w:rFonts w:eastAsia="Times New Roman" w:cs="Times New Roman" w:ascii="Times New Roman" w:hAnsi="Times New Roman"/>
        </w:rPr>
        <w:t>Contract cheating/concerns over authorship: This form of misconduct involves another person (or artificial intelligence) creating the assignment which you then submit as your own. Examples of this sort of misconduct include buying an assignment from an ‘essay mill’ or professional writer; submitting an assignment which you have downloaded from a file-sharing site; acquiring an essay from another student or family member and submitting it as your own; attempting to pass off work created by artificial intelligence as your own. These activities show a clear intention to deceive the marker and are treated as misconduct.</w:t>
      </w:r>
    </w:p>
    <w:p>
      <w:pPr>
        <w:pStyle w:val="Normal"/>
        <w:rPr>
          <w:rStyle w:val="Hyperlink"/>
          <w:rFonts w:ascii="Times New Roman" w:hAnsi="Times New Roman" w:eastAsia="Times New Roman" w:cs="Times New Roman"/>
        </w:rPr>
      </w:pPr>
      <w:r>
        <w:rPr>
          <w:rFonts w:eastAsia="Times New Roman" w:cs="Times New Roman" w:ascii="Times New Roman" w:hAnsi="Times New Roman"/>
        </w:rPr>
        <w:t xml:space="preserve">Further guidance is available here: </w:t>
      </w:r>
      <w:hyperlink r:id="rId3">
        <w:r>
          <w:rPr>
            <w:rStyle w:val="Hyperlink"/>
            <w:rFonts w:eastAsia="Times New Roman" w:cs="Times New Roman" w:ascii="Times New Roman" w:hAnsi="Times New Roman"/>
          </w:rPr>
          <w:t>https://blogs.shu.ac.uk/assessment4students/preparing-to-submit-work/#AI</w:t>
        </w:r>
      </w:hyperlink>
    </w:p>
    <w:p>
      <w:pPr>
        <w:sectPr>
          <w:type w:val="nextPage"/>
          <w:pgSz w:w="11906" w:h="16838"/>
          <w:pgMar w:left="720" w:right="720" w:gutter="0" w:header="0" w:top="720" w:footer="0" w:bottom="720"/>
          <w:pgNumType w:fmt="decimal"/>
          <w:formProt w:val="false"/>
          <w:textDirection w:val="lrTb"/>
          <w:docGrid w:type="default" w:linePitch="360" w:charSpace="4096"/>
        </w:sectPr>
        <w:pStyle w:val="Normal"/>
        <w:rPr>
          <w:rStyle w:val="Hyperlink"/>
          <w:rFonts w:ascii="Times New Roman" w:hAnsi="Times New Roman" w:eastAsia="Times New Roman" w:cs="Times New Roman"/>
        </w:rPr>
      </w:pPr>
      <w:r>
        <w:rPr>
          <w:rFonts w:eastAsia="Times New Roman" w:cs="Times New Roman" w:ascii="Times New Roman" w:hAnsi="Times New Roman"/>
        </w:rPr>
      </w:r>
      <w:r>
        <w:br w:type="page"/>
      </w:r>
    </w:p>
    <w:p>
      <w:pPr>
        <w:pStyle w:val="Normal"/>
        <w:spacing w:before="0" w:after="160"/>
        <w:rPr>
          <w:rFonts w:eastAsia="" w:cs="" w:cstheme="majorBidi" w:eastAsiaTheme="majorEastAsia"/>
          <w:color w:val="134F5C"/>
          <w:sz w:val="40"/>
          <w:szCs w:val="40"/>
        </w:rPr>
      </w:pPr>
      <w:r>
        <w:rPr/>
        <w:drawing>
          <wp:inline distT="0" distB="0" distL="0" distR="0">
            <wp:extent cx="9819640" cy="6381115"/>
            <wp:effectExtent l="0" t="0" r="0" b="0"/>
            <wp:docPr id="3" name="Image2"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screenshot of a document&#10;&#10;Description automatically generated"/>
                    <pic:cNvPicPr>
                      <a:picLocks noChangeAspect="1" noChangeArrowheads="1"/>
                    </pic:cNvPicPr>
                  </pic:nvPicPr>
                  <pic:blipFill>
                    <a:blip r:embed="rId4"/>
                    <a:stretch>
                      <a:fillRect/>
                    </a:stretch>
                  </pic:blipFill>
                  <pic:spPr bwMode="auto">
                    <a:xfrm>
                      <a:off x="0" y="0"/>
                      <a:ext cx="9819640" cy="6381115"/>
                    </a:xfrm>
                    <a:prstGeom prst="rect">
                      <a:avLst/>
                    </a:prstGeom>
                  </pic:spPr>
                </pic:pic>
              </a:graphicData>
            </a:graphic>
          </wp:inline>
        </w:drawing>
      </w:r>
    </w:p>
    <w:sectPr>
      <w:type w:val="nextPage"/>
      <w:pgSz w:orient="landscape" w:w="16838" w:h="11906"/>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Raleway">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32416"/>
    <w:pPr>
      <w:keepNext w:val="true"/>
      <w:keepLines/>
      <w:spacing w:before="240" w:after="240"/>
      <w:outlineLvl w:val="0"/>
    </w:pPr>
    <w:rPr>
      <w:rFonts w:ascii="Calibri" w:hAnsi="Calibri" w:eastAsia="" w:cs="" w:cstheme="majorBidi" w:eastAsiaTheme="majorEastAsia"/>
      <w:b/>
      <w:sz w:val="32"/>
      <w:szCs w:val="32"/>
    </w:rPr>
  </w:style>
  <w:style w:type="paragraph" w:styleId="Heading2">
    <w:name w:val="Heading 2"/>
    <w:basedOn w:val="Normal"/>
    <w:next w:val="Normal"/>
    <w:link w:val="Heading2Char"/>
    <w:uiPriority w:val="9"/>
    <w:unhideWhenUsed/>
    <w:qFormat/>
    <w:rsid w:val="00e32416"/>
    <w:pPr>
      <w:keepNext w:val="true"/>
      <w:keepLines/>
      <w:spacing w:before="40" w:after="120"/>
      <w:outlineLvl w:val="1"/>
    </w:pPr>
    <w:rPr>
      <w:rFonts w:eastAsia="" w:cs="" w:cstheme="majorBidi" w:eastAsiaTheme="majorEastAsia"/>
      <w:b/>
      <w:sz w:val="24"/>
      <w:szCs w:val="26"/>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e66380"/>
    <w:rPr>
      <w:color w:themeColor="hyperlink" w:val="0563C1"/>
      <w:u w:val="single"/>
    </w:rPr>
  </w:style>
  <w:style w:type="character" w:styleId="UnresolvedMention">
    <w:name w:val="Unresolved Mention"/>
    <w:basedOn w:val="DefaultParagraphFont"/>
    <w:uiPriority w:val="99"/>
    <w:semiHidden/>
    <w:unhideWhenUsed/>
    <w:qFormat/>
    <w:rsid w:val="00e66380"/>
    <w:rPr>
      <w:color w:val="605E5C"/>
      <w:shd w:fill="E1DFDD" w:val="clear"/>
    </w:rPr>
  </w:style>
  <w:style w:type="character" w:styleId="Heading1Char" w:customStyle="1">
    <w:name w:val="Heading 1 Char"/>
    <w:basedOn w:val="DefaultParagraphFont"/>
    <w:link w:val="Heading1"/>
    <w:uiPriority w:val="9"/>
    <w:qFormat/>
    <w:rsid w:val="00e32416"/>
    <w:rPr>
      <w:rFonts w:ascii="Calibri" w:hAnsi="Calibri" w:eastAsia="" w:cs="" w:cstheme="majorBidi" w:eastAsiaTheme="majorEastAsia"/>
      <w:b/>
      <w:sz w:val="32"/>
      <w:szCs w:val="32"/>
    </w:rPr>
  </w:style>
  <w:style w:type="character" w:styleId="BodyTextChar" w:customStyle="1">
    <w:name w:val="Body Text Char"/>
    <w:basedOn w:val="DefaultParagraphFont"/>
    <w:uiPriority w:val="99"/>
    <w:semiHidden/>
    <w:qFormat/>
    <w:rsid w:val="00dd15fb"/>
    <w:rPr/>
  </w:style>
  <w:style w:type="character" w:styleId="annotationreference">
    <w:name w:val="annotation reference"/>
    <w:basedOn w:val="DefaultParagraphFont"/>
    <w:uiPriority w:val="99"/>
    <w:semiHidden/>
    <w:unhideWhenUsed/>
    <w:qFormat/>
    <w:rsid w:val="00ab158b"/>
    <w:rPr>
      <w:sz w:val="16"/>
      <w:szCs w:val="16"/>
    </w:rPr>
  </w:style>
  <w:style w:type="character" w:styleId="CommentTextChar" w:customStyle="1">
    <w:name w:val="Comment Text Char"/>
    <w:basedOn w:val="DefaultParagraphFont"/>
    <w:link w:val="AnnotationText"/>
    <w:uiPriority w:val="99"/>
    <w:qFormat/>
    <w:rsid w:val="00ab158b"/>
    <w:rPr>
      <w:sz w:val="20"/>
      <w:szCs w:val="20"/>
    </w:rPr>
  </w:style>
  <w:style w:type="character" w:styleId="Heading2Char" w:customStyle="1">
    <w:name w:val="Heading 2 Char"/>
    <w:basedOn w:val="DefaultParagraphFont"/>
    <w:link w:val="Heading2"/>
    <w:uiPriority w:val="9"/>
    <w:qFormat/>
    <w:rsid w:val="00e32416"/>
    <w:rPr>
      <w:rFonts w:eastAsia="" w:cs="" w:cstheme="majorBidi" w:eastAsiaTheme="majorEastAsia"/>
      <w:b/>
      <w:sz w:val="24"/>
      <w:szCs w:val="26"/>
    </w:rPr>
  </w:style>
  <w:style w:type="character" w:styleId="normaltextrun" w:customStyle="1">
    <w:name w:val="normaltextrun"/>
    <w:basedOn w:val="DefaultParagraphFont"/>
    <w:qFormat/>
    <w:rsid w:val="00862097"/>
    <w:rPr/>
  </w:style>
  <w:style w:type="paragraph" w:styleId="Heading">
    <w:name w:val="Heading"/>
    <w:basedOn w:val="Normal"/>
    <w:next w:val="BodyText"/>
    <w:qFormat/>
    <w:pPr>
      <w:keepNext w:val="true"/>
      <w:spacing w:before="240" w:after="120"/>
    </w:pPr>
    <w:rPr>
      <w:rFonts w:ascii="Liberation Sans" w:hAnsi="Liberation Sans" w:eastAsia="Noto Sans CJK SC" w:cs="Droid Sans Devanagari"/>
      <w:sz w:val="28"/>
      <w:szCs w:val="28"/>
    </w:rPr>
  </w:style>
  <w:style w:type="paragraph" w:styleId="BodyText">
    <w:name w:val="Body Text"/>
    <w:basedOn w:val="Normal"/>
    <w:link w:val="BodyTextChar"/>
    <w:uiPriority w:val="99"/>
    <w:semiHidden/>
    <w:unhideWhenUsed/>
    <w:rsid w:val="00dd15fb"/>
    <w:pPr>
      <w:spacing w:before="0" w:after="12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087e40"/>
    <w:pPr>
      <w:spacing w:before="0" w:after="160"/>
      <w:ind w:left="720"/>
      <w:contextualSpacing/>
    </w:pPr>
    <w:rPr/>
  </w:style>
  <w:style w:type="paragraph" w:styleId="Bulleted" w:customStyle="1">
    <w:name w:val="Bulleted"/>
    <w:basedOn w:val="BodyText"/>
    <w:autoRedefine/>
    <w:qFormat/>
    <w:rsid w:val="00dd15fb"/>
    <w:pPr>
      <w:spacing w:lineRule="auto" w:line="240"/>
    </w:pPr>
    <w:rPr>
      <w:rFonts w:ascii="Arial" w:hAnsi="Arial" w:eastAsia="Times New Roman" w:cs="Times New Roman"/>
      <w:sz w:val="20"/>
      <w:szCs w:val="20"/>
      <w:lang w:val="en-US"/>
    </w:rPr>
  </w:style>
  <w:style w:type="paragraph" w:styleId="NoSpacing">
    <w:name w:val="No Spacing"/>
    <w:uiPriority w:val="1"/>
    <w:qFormat/>
    <w:rsid w:val="003151d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AnnotationText">
    <w:name w:val="Annotation Text"/>
    <w:basedOn w:val="Normal"/>
    <w:link w:val="CommentTextChar"/>
    <w:uiPriority w:val="99"/>
    <w:unhideWhenUsed/>
    <w:rsid w:val="00ab158b"/>
    <w:pPr>
      <w:spacing w:lineRule="auto" w:line="240"/>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cc4881"/>
    <w:pPr>
      <w:spacing w:after="0" w:line="240" w:lineRule="auto"/>
    </w:pPr>
    <w:rPr>
      <w:rFonts w:eastAsiaTheme="minorEastAsia"/>
      <w:lang w:eastAsia="ja-JP"/>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ur02.safelinks.protection.outlook.com/?url=https%3A%2F%2Fblogs.shu.ac.uk%2Fassessment4students%2Fpreparing-to-submit-work%2F%23AI&amp;data=05%7C02%7Cm.jacobi%40shu.ac.uk%7Ce43edfef59d143757cc808dc9077c828%7C8968f6a1ac13472fb899f7316e439f43%7C0%7C0%7C638544091847747773%7CUnknown%7CTWFpbGZsb3d8eyJWIjoiMC4wLjAwMDAiLCJQIjoiV2luMzIiLCJBTiI6Ik1haWwiLCJXVCI6Mn0%3D%7C0%7C%7C%7C&amp;sdata=Mu35s2bWJFR7ESDUdLI4GvdJiCwl6CyBS42osK5Z468%3D&amp;reserved=0" TargetMode="External"/><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11FA5-E10B-426D-90B3-1E5C0118E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LibreOffice/24.2.4.2$Linux_X86_64 LibreOffice_project/420$Build-2</Application>
  <AppVersion>15.0000</AppVersion>
  <Pages>5</Pages>
  <Words>1695</Words>
  <Characters>7629</Characters>
  <CharactersWithSpaces>8956</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2024-07-09T13:17:00Z</dcterms:created>
  <dc:creator>Beckingham, Sue</dc:creator>
  <dc:description/>
  <dc:language>en-GB</dc:language>
  <cp:lastModifiedBy/>
  <dcterms:modified xsi:type="dcterms:W3CDTF">2024-09-06T09:38:25Z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