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88E3" w14:textId="77777777" w:rsidR="00700680" w:rsidRPr="00700680" w:rsidRDefault="00B879CC" w:rsidP="00F91F93">
      <w:r>
        <w:rPr>
          <w:noProof/>
          <w:lang w:val="en-US"/>
        </w:rPr>
        <w:pict w14:anchorId="008A78A5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17592663" w14:textId="77777777">
        <w:tc>
          <w:tcPr>
            <w:tcW w:w="2500" w:type="pct"/>
            <w:vAlign w:val="center"/>
          </w:tcPr>
          <w:p w14:paraId="3F714CF9" w14:textId="62BDEE5A"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573097">
              <w:rPr>
                <w:u w:val="single"/>
              </w:rPr>
              <w:t>М32051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573097" w:rsidRPr="00077E29">
              <w:rPr>
                <w:u w:val="single"/>
              </w:rPr>
              <w:tab/>
            </w:r>
            <w:r w:rsidR="00573097" w:rsidRPr="00077E29">
              <w:rPr>
                <w:u w:val="single"/>
              </w:rPr>
              <w:tab/>
            </w:r>
            <w:r w:rsidR="00573097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78A2C47F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67F969AB" w14:textId="77777777">
        <w:tc>
          <w:tcPr>
            <w:tcW w:w="2500" w:type="pct"/>
            <w:vAlign w:val="center"/>
          </w:tcPr>
          <w:p w14:paraId="52226D52" w14:textId="4D15F426"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077E29" w:rsidRPr="00077E29">
              <w:rPr>
                <w:u w:val="single"/>
              </w:rPr>
              <w:tab/>
            </w:r>
            <w:r w:rsidR="00573097">
              <w:rPr>
                <w:u w:val="single"/>
              </w:rPr>
              <w:t>Пантелеев, Артамонов</w:t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DC8B5F6" w14:textId="77777777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53D0354C" w14:textId="77777777">
        <w:tc>
          <w:tcPr>
            <w:tcW w:w="2500" w:type="pct"/>
            <w:vAlign w:val="center"/>
          </w:tcPr>
          <w:p w14:paraId="6657B403" w14:textId="3D6E84F6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7F1BF6" w:rsidRPr="007F1BF6">
              <w:rPr>
                <w:u w:val="single"/>
              </w:rPr>
              <w:t>Ефремова Е</w:t>
            </w:r>
            <w:r w:rsidR="007F1BF6">
              <w:rPr>
                <w:u w:val="single"/>
              </w:rPr>
              <w:t>.А.</w:t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4DA1D0B3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568BA86F" w14:textId="77777777" w:rsidR="00395CEA" w:rsidRDefault="00395CEA" w:rsidP="009257A1">
      <w:pPr>
        <w:spacing w:before="240" w:after="240"/>
        <w:jc w:val="center"/>
        <w:rPr>
          <w:rFonts w:ascii="Cambria" w:hAnsi="Cambria" w:cs="Times New Roman"/>
          <w:b/>
          <w:spacing w:val="30"/>
          <w:sz w:val="40"/>
          <w:szCs w:val="36"/>
        </w:rPr>
      </w:pPr>
    </w:p>
    <w:p w14:paraId="22DAB72F" w14:textId="77777777" w:rsidR="00395CEA" w:rsidRDefault="00395CEA" w:rsidP="009257A1">
      <w:pPr>
        <w:spacing w:before="240" w:after="240"/>
        <w:jc w:val="center"/>
        <w:rPr>
          <w:rFonts w:ascii="Cambria" w:hAnsi="Cambria" w:cs="Times New Roman"/>
          <w:b/>
          <w:spacing w:val="30"/>
          <w:sz w:val="40"/>
          <w:szCs w:val="36"/>
        </w:rPr>
      </w:pPr>
    </w:p>
    <w:p w14:paraId="3FACE404" w14:textId="77777777" w:rsidR="00395CEA" w:rsidRDefault="00395CEA" w:rsidP="009257A1">
      <w:pPr>
        <w:spacing w:before="240" w:after="240"/>
        <w:jc w:val="center"/>
        <w:rPr>
          <w:rFonts w:ascii="Cambria" w:hAnsi="Cambria" w:cs="Times New Roman"/>
          <w:b/>
          <w:spacing w:val="30"/>
          <w:sz w:val="40"/>
          <w:szCs w:val="36"/>
        </w:rPr>
      </w:pPr>
    </w:p>
    <w:p w14:paraId="2BC6E970" w14:textId="77777777" w:rsidR="00395CEA" w:rsidRDefault="00395CEA" w:rsidP="009257A1">
      <w:pPr>
        <w:spacing w:before="240" w:after="240"/>
        <w:jc w:val="center"/>
        <w:rPr>
          <w:rFonts w:ascii="Cambria" w:hAnsi="Cambria" w:cs="Times New Roman"/>
          <w:b/>
          <w:spacing w:val="30"/>
          <w:sz w:val="40"/>
          <w:szCs w:val="36"/>
        </w:rPr>
      </w:pPr>
    </w:p>
    <w:p w14:paraId="75998F61" w14:textId="7DACBBA5" w:rsidR="0021632E" w:rsidRPr="00960218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="000D7588">
        <w:rPr>
          <w:rFonts w:ascii="Cambria" w:hAnsi="Cambria" w:cs="Times New Roman"/>
          <w:b/>
          <w:spacing w:val="30"/>
          <w:sz w:val="40"/>
          <w:szCs w:val="36"/>
        </w:rPr>
        <w:t>задаче от лектора</w:t>
      </w:r>
      <w:r w:rsidR="00960218" w:rsidRPr="00960218">
        <w:rPr>
          <w:rFonts w:ascii="Cambria" w:hAnsi="Cambria" w:cs="Times New Roman"/>
          <w:b/>
          <w:spacing w:val="30"/>
          <w:sz w:val="40"/>
          <w:szCs w:val="36"/>
        </w:rPr>
        <w:t xml:space="preserve"> </w:t>
      </w:r>
      <w:r w:rsidR="00960218">
        <w:rPr>
          <w:rFonts w:ascii="Cambria" w:hAnsi="Cambria" w:cs="Times New Roman"/>
          <w:b/>
          <w:spacing w:val="30"/>
          <w:sz w:val="40"/>
          <w:szCs w:val="36"/>
        </w:rPr>
        <w:t>№1</w:t>
      </w:r>
    </w:p>
    <w:p w14:paraId="3047B402" w14:textId="49D16C25" w:rsidR="00395CEA" w:rsidRDefault="00395CEA">
      <w:pPr>
        <w:widowControl/>
        <w:autoSpaceDE/>
        <w:autoSpaceDN/>
        <w:adjustRightInd/>
      </w:pPr>
      <w:r>
        <w:br w:type="page"/>
      </w:r>
    </w:p>
    <w:p w14:paraId="5C2D2C5E" w14:textId="0BA2FD88" w:rsidR="00AE1184" w:rsidRPr="00AE1184" w:rsidRDefault="00395CEA" w:rsidP="002E6EEE">
      <w:pPr>
        <w:rPr>
          <w:b/>
          <w:bCs/>
          <w:sz w:val="32"/>
          <w:szCs w:val="32"/>
        </w:rPr>
      </w:pPr>
      <w:r w:rsidRPr="00AE1184">
        <w:rPr>
          <w:b/>
          <w:bCs/>
          <w:sz w:val="32"/>
          <w:szCs w:val="32"/>
        </w:rPr>
        <w:lastRenderedPageBreak/>
        <w:t>Задание</w:t>
      </w:r>
    </w:p>
    <w:p w14:paraId="7F6A010C" w14:textId="77777777" w:rsidR="00AE1184" w:rsidRDefault="00AE1184" w:rsidP="002E6EEE">
      <w:pPr>
        <w:rPr>
          <w:sz w:val="28"/>
          <w:szCs w:val="28"/>
        </w:rPr>
      </w:pPr>
    </w:p>
    <w:p w14:paraId="6C9D69E2" w14:textId="30A07DD1" w:rsidR="00AE1184" w:rsidRDefault="00B6487C" w:rsidP="002E6EE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0775BF" wp14:editId="2E41EC65">
            <wp:extent cx="6482080" cy="2510790"/>
            <wp:effectExtent l="0" t="0" r="0" b="3810"/>
            <wp:docPr id="101165764" name="Picture 2" descr="A picture containing text, font, screensho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5764" name="Picture 2" descr="A picture containing text, font, screenshot, docume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4E5E" w14:textId="77777777" w:rsidR="00AE1184" w:rsidRPr="00AE1184" w:rsidRDefault="00AE1184" w:rsidP="002E6EEE">
      <w:pPr>
        <w:rPr>
          <w:sz w:val="28"/>
          <w:szCs w:val="28"/>
        </w:rPr>
      </w:pPr>
    </w:p>
    <w:p w14:paraId="6CB2A638" w14:textId="1E87D177" w:rsidR="00395CEA" w:rsidRDefault="00395CEA" w:rsidP="002E6EEE">
      <w:pPr>
        <w:rPr>
          <w:b/>
          <w:bCs/>
          <w:sz w:val="32"/>
          <w:szCs w:val="32"/>
        </w:rPr>
      </w:pPr>
      <w:r w:rsidRPr="00AE1184">
        <w:rPr>
          <w:b/>
          <w:bCs/>
          <w:sz w:val="32"/>
          <w:szCs w:val="32"/>
        </w:rPr>
        <w:t>Решение</w:t>
      </w:r>
    </w:p>
    <w:p w14:paraId="2E19C77E" w14:textId="77777777" w:rsidR="002E6EEE" w:rsidRPr="002E6EEE" w:rsidRDefault="002E6EEE" w:rsidP="002E6EEE">
      <w:pPr>
        <w:rPr>
          <w:b/>
          <w:bCs/>
          <w:sz w:val="32"/>
          <w:szCs w:val="32"/>
        </w:rPr>
      </w:pPr>
    </w:p>
    <w:p w14:paraId="497A98B5" w14:textId="2A92E11D" w:rsidR="00395CEA" w:rsidRPr="00AE1184" w:rsidRDefault="00395CEA" w:rsidP="002E6EEE">
      <w:pPr>
        <w:rPr>
          <w:sz w:val="28"/>
          <w:szCs w:val="28"/>
        </w:rPr>
      </w:pPr>
      <w:r w:rsidRPr="00AE1184">
        <w:rPr>
          <w:sz w:val="28"/>
          <w:szCs w:val="28"/>
        </w:rPr>
        <w:t xml:space="preserve">Предоставленный код генерирует сигнал меандра для передачи сообщения в виде двоичного кода. Он использует функцию </w:t>
      </w:r>
      <w:r w:rsidR="007A03C0">
        <w:rPr>
          <w:sz w:val="28"/>
          <w:szCs w:val="28"/>
        </w:rPr>
        <w:t>«</w:t>
      </w:r>
      <w:r w:rsidR="007A03C0" w:rsidRPr="007A03C0">
        <w:rPr>
          <w:sz w:val="28"/>
          <w:szCs w:val="28"/>
        </w:rPr>
        <w:t>meander(binary_digits, frequency)</w:t>
      </w:r>
      <w:r w:rsidR="007A03C0">
        <w:rPr>
          <w:sz w:val="28"/>
          <w:szCs w:val="28"/>
        </w:rPr>
        <w:t>»</w:t>
      </w:r>
      <w:r w:rsidRPr="00AE1184">
        <w:rPr>
          <w:sz w:val="28"/>
          <w:szCs w:val="28"/>
        </w:rPr>
        <w:t>, которая принимает двоичный код сообщения и количество точек на графике для каждого бита кода (</w:t>
      </w:r>
      <w:r w:rsidR="003B0515">
        <w:rPr>
          <w:sz w:val="28"/>
          <w:szCs w:val="28"/>
        </w:rPr>
        <w:t>«</w:t>
      </w:r>
      <w:r w:rsidRPr="00AE1184">
        <w:rPr>
          <w:sz w:val="28"/>
          <w:szCs w:val="28"/>
        </w:rPr>
        <w:t>frequency</w:t>
      </w:r>
      <w:r w:rsidR="003B0515">
        <w:rPr>
          <w:sz w:val="28"/>
          <w:szCs w:val="28"/>
        </w:rPr>
        <w:t>»</w:t>
      </w:r>
      <w:r w:rsidRPr="00AE1184">
        <w:rPr>
          <w:sz w:val="28"/>
          <w:szCs w:val="28"/>
        </w:rPr>
        <w:t>).</w:t>
      </w:r>
    </w:p>
    <w:p w14:paraId="7F413D0E" w14:textId="77777777" w:rsidR="00395CEA" w:rsidRPr="00AE1184" w:rsidRDefault="00395CEA" w:rsidP="00395CEA">
      <w:pPr>
        <w:ind w:firstLine="284"/>
        <w:rPr>
          <w:sz w:val="28"/>
          <w:szCs w:val="28"/>
        </w:rPr>
      </w:pPr>
    </w:p>
    <w:p w14:paraId="6AF8C548" w14:textId="1C728205" w:rsidR="007517E2" w:rsidRDefault="00395CEA" w:rsidP="007517E2">
      <w:pPr>
        <w:rPr>
          <w:sz w:val="28"/>
          <w:szCs w:val="28"/>
        </w:rPr>
      </w:pPr>
      <w:r w:rsidRPr="00AE1184">
        <w:rPr>
          <w:sz w:val="28"/>
          <w:szCs w:val="28"/>
        </w:rPr>
        <w:t xml:space="preserve">Алгоритм работы функции </w:t>
      </w:r>
      <w:r w:rsidR="006761A8">
        <w:rPr>
          <w:sz w:val="28"/>
          <w:szCs w:val="28"/>
        </w:rPr>
        <w:t>«</w:t>
      </w:r>
      <w:r w:rsidRPr="00AE1184">
        <w:rPr>
          <w:sz w:val="28"/>
          <w:szCs w:val="28"/>
        </w:rPr>
        <w:t>meander</w:t>
      </w:r>
      <w:r w:rsidR="006761A8">
        <w:rPr>
          <w:sz w:val="28"/>
          <w:szCs w:val="28"/>
        </w:rPr>
        <w:t>»</w:t>
      </w:r>
      <w:r w:rsidRPr="00AE1184">
        <w:rPr>
          <w:sz w:val="28"/>
          <w:szCs w:val="28"/>
        </w:rPr>
        <w:t xml:space="preserve"> следующий:</w:t>
      </w:r>
    </w:p>
    <w:p w14:paraId="421EFE90" w14:textId="15B8345C" w:rsidR="00395CEA" w:rsidRPr="006A1BBC" w:rsidRDefault="00395CEA" w:rsidP="006A1B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A1BBC">
        <w:rPr>
          <w:sz w:val="28"/>
          <w:szCs w:val="28"/>
        </w:rPr>
        <w:t>Преобразование двоичного кода в список цифр.</w:t>
      </w:r>
    </w:p>
    <w:p w14:paraId="62E91523" w14:textId="4757E6C5" w:rsidR="00395CEA" w:rsidRDefault="006A1BBC" w:rsidP="006A1B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E1184">
        <w:rPr>
          <w:sz w:val="28"/>
          <w:szCs w:val="28"/>
        </w:rPr>
        <w:t xml:space="preserve">Расчет длины сигнала, которая равна длине списка цифр, умноженной на переменную </w:t>
      </w:r>
      <w:r w:rsidR="000F56FA">
        <w:rPr>
          <w:sz w:val="28"/>
          <w:szCs w:val="28"/>
        </w:rPr>
        <w:t>«</w:t>
      </w:r>
      <w:r w:rsidRPr="00AE1184">
        <w:rPr>
          <w:sz w:val="28"/>
          <w:szCs w:val="28"/>
        </w:rPr>
        <w:t>frequency</w:t>
      </w:r>
      <w:r w:rsidR="000F56FA">
        <w:rPr>
          <w:sz w:val="28"/>
          <w:szCs w:val="28"/>
        </w:rPr>
        <w:t>»</w:t>
      </w:r>
      <w:r w:rsidRPr="00AE1184">
        <w:rPr>
          <w:sz w:val="28"/>
          <w:szCs w:val="28"/>
        </w:rPr>
        <w:t>.</w:t>
      </w:r>
    </w:p>
    <w:p w14:paraId="54CDA29E" w14:textId="77777777" w:rsidR="006A1BBC" w:rsidRPr="006A1BBC" w:rsidRDefault="006A1BBC" w:rsidP="006A1B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A1BBC">
        <w:rPr>
          <w:sz w:val="28"/>
          <w:szCs w:val="28"/>
        </w:rPr>
        <w:t>Для каждого бита кода определяется диапазон времени, в течение которого сигнал будет иметь соответствующее значение.</w:t>
      </w:r>
    </w:p>
    <w:p w14:paraId="315BC304" w14:textId="2C30D3BB" w:rsidR="00395CEA" w:rsidRDefault="006A1BBC" w:rsidP="006A1B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A1BBC">
        <w:rPr>
          <w:sz w:val="28"/>
          <w:szCs w:val="28"/>
        </w:rPr>
        <w:t>Значения списка заполняются 1 или 0 в зависимости от значения текущего бита, и результатом является список значений сигнала меандра.</w:t>
      </w:r>
    </w:p>
    <w:p w14:paraId="7A5D12AA" w14:textId="77777777" w:rsidR="001D1CDF" w:rsidRPr="001D1CDF" w:rsidRDefault="001D1CDF" w:rsidP="001D1CDF">
      <w:pPr>
        <w:rPr>
          <w:sz w:val="28"/>
          <w:szCs w:val="28"/>
        </w:rPr>
      </w:pPr>
    </w:p>
    <w:p w14:paraId="28554C3E" w14:textId="5242E240" w:rsidR="00395CEA" w:rsidRPr="00AE1184" w:rsidRDefault="00395CEA" w:rsidP="00F344E2">
      <w:pPr>
        <w:rPr>
          <w:sz w:val="28"/>
          <w:szCs w:val="28"/>
        </w:rPr>
      </w:pPr>
      <w:r w:rsidRPr="00AE1184">
        <w:rPr>
          <w:sz w:val="28"/>
          <w:szCs w:val="28"/>
        </w:rPr>
        <w:t xml:space="preserve">Для отображения полученных значений на графике используется библиотека </w:t>
      </w:r>
      <w:r w:rsidR="00B35A35">
        <w:rPr>
          <w:sz w:val="28"/>
          <w:szCs w:val="28"/>
        </w:rPr>
        <w:t>«</w:t>
      </w:r>
      <w:r w:rsidRPr="00AE1184">
        <w:rPr>
          <w:sz w:val="28"/>
          <w:szCs w:val="28"/>
        </w:rPr>
        <w:t>Matplotlib</w:t>
      </w:r>
      <w:r w:rsidR="00B35A35">
        <w:rPr>
          <w:sz w:val="28"/>
          <w:szCs w:val="28"/>
        </w:rPr>
        <w:t>»</w:t>
      </w:r>
      <w:r w:rsidRPr="00AE1184">
        <w:rPr>
          <w:sz w:val="28"/>
          <w:szCs w:val="28"/>
        </w:rPr>
        <w:t xml:space="preserve">. В результате выполнения данного кода будет построен график сигнала меандра, содержащий значения, соответствующие переданному двоичному коду </w:t>
      </w:r>
      <w:r w:rsidR="00C23DFD">
        <w:rPr>
          <w:sz w:val="28"/>
          <w:szCs w:val="28"/>
        </w:rPr>
        <w:t>слова «</w:t>
      </w:r>
      <w:r w:rsidR="00C23DFD">
        <w:rPr>
          <w:sz w:val="28"/>
          <w:szCs w:val="28"/>
          <w:lang w:val="en-US"/>
        </w:rPr>
        <w:t>physics</w:t>
      </w:r>
      <w:r w:rsidR="00C23DFD">
        <w:rPr>
          <w:sz w:val="28"/>
          <w:szCs w:val="28"/>
        </w:rPr>
        <w:t>»</w:t>
      </w:r>
      <w:r w:rsidRPr="00AE1184">
        <w:rPr>
          <w:sz w:val="28"/>
          <w:szCs w:val="28"/>
        </w:rPr>
        <w:t xml:space="preserve">. </w:t>
      </w:r>
    </w:p>
    <w:p w14:paraId="6B5AAD8E" w14:textId="77777777" w:rsidR="00395CEA" w:rsidRPr="00AE1184" w:rsidRDefault="00395CEA" w:rsidP="003B45FD">
      <w:pPr>
        <w:rPr>
          <w:sz w:val="28"/>
          <w:szCs w:val="28"/>
        </w:rPr>
      </w:pPr>
    </w:p>
    <w:p w14:paraId="30EB6C26" w14:textId="45D182F3" w:rsidR="00D537DE" w:rsidRDefault="00395CEA" w:rsidP="003B45FD">
      <w:pPr>
        <w:rPr>
          <w:sz w:val="28"/>
          <w:szCs w:val="28"/>
        </w:rPr>
      </w:pPr>
      <w:r w:rsidRPr="00AE1184">
        <w:rPr>
          <w:sz w:val="28"/>
          <w:szCs w:val="28"/>
        </w:rPr>
        <w:t xml:space="preserve">Также отмечается, что значение переменной </w:t>
      </w:r>
      <w:r w:rsidR="008230AE">
        <w:rPr>
          <w:sz w:val="28"/>
          <w:szCs w:val="28"/>
        </w:rPr>
        <w:t>«</w:t>
      </w:r>
      <w:r w:rsidRPr="00AE1184">
        <w:rPr>
          <w:sz w:val="28"/>
          <w:szCs w:val="28"/>
        </w:rPr>
        <w:t>frequency</w:t>
      </w:r>
      <w:r w:rsidR="008230AE">
        <w:rPr>
          <w:sz w:val="28"/>
          <w:szCs w:val="28"/>
        </w:rPr>
        <w:t>»</w:t>
      </w:r>
      <w:r w:rsidRPr="00AE1184">
        <w:rPr>
          <w:sz w:val="28"/>
          <w:szCs w:val="28"/>
        </w:rPr>
        <w:t xml:space="preserve"> может быть изменено при необходимости для увеличения или уменьшения числа точек на графике. Это позволяет контролировать детализацию и гладкость графика сигнала меандра.</w:t>
      </w:r>
    </w:p>
    <w:p w14:paraId="11998157" w14:textId="77777777" w:rsidR="00D537DE" w:rsidRDefault="00D537DE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B611B1" w14:textId="76F015F2" w:rsidR="00395CEA" w:rsidRDefault="00D537DE" w:rsidP="003B45FD">
      <w:pPr>
        <w:rPr>
          <w:b/>
          <w:bCs/>
          <w:sz w:val="32"/>
          <w:szCs w:val="32"/>
        </w:rPr>
      </w:pPr>
      <w:r w:rsidRPr="00D537DE">
        <w:rPr>
          <w:b/>
          <w:bCs/>
          <w:sz w:val="32"/>
          <w:szCs w:val="32"/>
        </w:rPr>
        <w:lastRenderedPageBreak/>
        <w:t>Исходный код</w:t>
      </w:r>
    </w:p>
    <w:p w14:paraId="58007233" w14:textId="77777777" w:rsidR="00EC44A2" w:rsidRDefault="00EC44A2" w:rsidP="003B45FD">
      <w:pPr>
        <w:rPr>
          <w:b/>
          <w:bCs/>
          <w:sz w:val="32"/>
          <w:szCs w:val="32"/>
        </w:rPr>
      </w:pPr>
    </w:p>
    <w:p w14:paraId="3212EFF1" w14:textId="77777777" w:rsidR="00D537DE" w:rsidRPr="00D537DE" w:rsidRDefault="00D537DE" w:rsidP="00D537DE">
      <w:pPr>
        <w:widowControl/>
        <w:shd w:val="clear" w:color="auto" w:fill="1E1F22"/>
        <w:autoSpaceDE/>
        <w:autoSpaceDN/>
        <w:adjustRightInd/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</w:pPr>
      <w:r w:rsidRPr="00D537DE">
        <w:rPr>
          <w:rFonts w:ascii="Courier New" w:hAnsi="Courier New" w:cs="Courier New"/>
          <w:iCs w:val="0"/>
          <w:color w:val="CF8E6D"/>
          <w:sz w:val="27"/>
          <w:szCs w:val="27"/>
          <w:lang w:val="en-RU" w:eastAsia="en-GB"/>
        </w:rPr>
        <w:t xml:space="preserve">import 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t xml:space="preserve">matplotlib.pyplot </w:t>
      </w:r>
      <w:r w:rsidRPr="00D537DE">
        <w:rPr>
          <w:rFonts w:ascii="Courier New" w:hAnsi="Courier New" w:cs="Courier New"/>
          <w:iCs w:val="0"/>
          <w:color w:val="CF8E6D"/>
          <w:sz w:val="27"/>
          <w:szCs w:val="27"/>
          <w:lang w:val="en-RU" w:eastAsia="en-GB"/>
        </w:rPr>
        <w:t xml:space="preserve">as 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t>plt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br/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br/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br/>
      </w:r>
      <w:r w:rsidRPr="00D537DE">
        <w:rPr>
          <w:rFonts w:ascii="Courier New" w:hAnsi="Courier New" w:cs="Courier New"/>
          <w:iCs w:val="0"/>
          <w:color w:val="CF8E6D"/>
          <w:sz w:val="27"/>
          <w:szCs w:val="27"/>
          <w:lang w:val="en-RU" w:eastAsia="en-GB"/>
        </w:rPr>
        <w:t xml:space="preserve">def </w:t>
      </w:r>
      <w:r w:rsidRPr="00D537DE">
        <w:rPr>
          <w:rFonts w:ascii="Courier New" w:hAnsi="Courier New" w:cs="Courier New"/>
          <w:iCs w:val="0"/>
          <w:color w:val="56A8F5"/>
          <w:sz w:val="27"/>
          <w:szCs w:val="27"/>
          <w:lang w:val="en-RU" w:eastAsia="en-GB"/>
        </w:rPr>
        <w:t>to_binary_digits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t>(s):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br/>
        <w:t xml:space="preserve">    </w:t>
      </w:r>
      <w:r w:rsidRPr="00D537DE">
        <w:rPr>
          <w:rFonts w:ascii="Courier New" w:hAnsi="Courier New" w:cs="Courier New"/>
          <w:i/>
          <w:color w:val="5F826B"/>
          <w:sz w:val="27"/>
          <w:szCs w:val="27"/>
          <w:lang w:val="en-RU" w:eastAsia="en-GB"/>
        </w:rPr>
        <w:t>"""</w:t>
      </w:r>
      <w:r w:rsidRPr="00D537DE">
        <w:rPr>
          <w:rFonts w:ascii="Courier New" w:hAnsi="Courier New" w:cs="Courier New"/>
          <w:i/>
          <w:color w:val="5F826B"/>
          <w:sz w:val="27"/>
          <w:szCs w:val="27"/>
          <w:lang w:val="en-RU" w:eastAsia="en-GB"/>
        </w:rPr>
        <w:br/>
        <w:t xml:space="preserve">    Переводит строку в двоичный код (список нулей и единиц)</w:t>
      </w:r>
      <w:r w:rsidRPr="00D537DE">
        <w:rPr>
          <w:rFonts w:ascii="Courier New" w:hAnsi="Courier New" w:cs="Courier New"/>
          <w:i/>
          <w:color w:val="5F826B"/>
          <w:sz w:val="27"/>
          <w:szCs w:val="27"/>
          <w:lang w:val="en-RU" w:eastAsia="en-GB"/>
        </w:rPr>
        <w:br/>
      </w:r>
      <w:r w:rsidRPr="00D537DE">
        <w:rPr>
          <w:rFonts w:ascii="Courier New" w:hAnsi="Courier New" w:cs="Courier New"/>
          <w:i/>
          <w:color w:val="5F826B"/>
          <w:sz w:val="27"/>
          <w:szCs w:val="27"/>
          <w:lang w:val="en-RU" w:eastAsia="en-GB"/>
        </w:rPr>
        <w:br/>
        <w:t xml:space="preserve">    </w:t>
      </w:r>
      <w:r w:rsidRPr="00D537DE">
        <w:rPr>
          <w:rFonts w:ascii="Courier New" w:hAnsi="Courier New" w:cs="Courier New"/>
          <w:i/>
          <w:color w:val="67A37C"/>
          <w:sz w:val="27"/>
          <w:szCs w:val="27"/>
          <w:lang w:val="en-RU" w:eastAsia="en-GB"/>
        </w:rPr>
        <w:t>:param</w:t>
      </w:r>
      <w:r w:rsidRPr="00D537DE">
        <w:rPr>
          <w:rFonts w:ascii="Courier New" w:hAnsi="Courier New" w:cs="Courier New"/>
          <w:i/>
          <w:color w:val="5F826B"/>
          <w:sz w:val="27"/>
          <w:szCs w:val="27"/>
          <w:lang w:val="en-RU" w:eastAsia="en-GB"/>
        </w:rPr>
        <w:t xml:space="preserve"> s:</w:t>
      </w:r>
      <w:r w:rsidRPr="00D537DE">
        <w:rPr>
          <w:rFonts w:ascii="Courier New" w:hAnsi="Courier New" w:cs="Courier New"/>
          <w:i/>
          <w:color w:val="5F826B"/>
          <w:sz w:val="27"/>
          <w:szCs w:val="27"/>
          <w:lang w:val="en-RU" w:eastAsia="en-GB"/>
        </w:rPr>
        <w:br/>
        <w:t xml:space="preserve">    </w:t>
      </w:r>
      <w:r w:rsidRPr="00D537DE">
        <w:rPr>
          <w:rFonts w:ascii="Courier New" w:hAnsi="Courier New" w:cs="Courier New"/>
          <w:i/>
          <w:color w:val="67A37C"/>
          <w:sz w:val="27"/>
          <w:szCs w:val="27"/>
          <w:lang w:val="en-RU" w:eastAsia="en-GB"/>
        </w:rPr>
        <w:t>:return</w:t>
      </w:r>
      <w:r w:rsidRPr="00D537DE">
        <w:rPr>
          <w:rFonts w:ascii="Courier New" w:hAnsi="Courier New" w:cs="Courier New"/>
          <w:i/>
          <w:color w:val="5F826B"/>
          <w:sz w:val="27"/>
          <w:szCs w:val="27"/>
          <w:lang w:val="en-RU" w:eastAsia="en-GB"/>
        </w:rPr>
        <w:t>:</w:t>
      </w:r>
      <w:r w:rsidRPr="00D537DE">
        <w:rPr>
          <w:rFonts w:ascii="Courier New" w:hAnsi="Courier New" w:cs="Courier New"/>
          <w:i/>
          <w:color w:val="5F826B"/>
          <w:sz w:val="27"/>
          <w:szCs w:val="27"/>
          <w:lang w:val="en-RU" w:eastAsia="en-GB"/>
        </w:rPr>
        <w:br/>
        <w:t xml:space="preserve">    """</w:t>
      </w:r>
      <w:r w:rsidRPr="00D537DE">
        <w:rPr>
          <w:rFonts w:ascii="Courier New" w:hAnsi="Courier New" w:cs="Courier New"/>
          <w:i/>
          <w:color w:val="5F826B"/>
          <w:sz w:val="27"/>
          <w:szCs w:val="27"/>
          <w:lang w:val="en-RU" w:eastAsia="en-GB"/>
        </w:rPr>
        <w:br/>
        <w:t xml:space="preserve">    </w:t>
      </w:r>
      <w:r w:rsidRPr="00D537DE">
        <w:rPr>
          <w:rFonts w:ascii="Courier New" w:hAnsi="Courier New" w:cs="Courier New"/>
          <w:iCs w:val="0"/>
          <w:color w:val="CF8E6D"/>
          <w:sz w:val="27"/>
          <w:szCs w:val="27"/>
          <w:lang w:val="en-RU" w:eastAsia="en-GB"/>
        </w:rPr>
        <w:t xml:space="preserve">return 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t>[</w:t>
      </w:r>
      <w:r w:rsidRPr="00D537DE">
        <w:rPr>
          <w:rFonts w:ascii="Courier New" w:hAnsi="Courier New" w:cs="Courier New"/>
          <w:iCs w:val="0"/>
          <w:color w:val="8888C6"/>
          <w:sz w:val="27"/>
          <w:szCs w:val="27"/>
          <w:lang w:val="en-RU" w:eastAsia="en-GB"/>
        </w:rPr>
        <w:t>int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t xml:space="preserve">(digit) </w:t>
      </w:r>
      <w:r w:rsidRPr="00D537DE">
        <w:rPr>
          <w:rFonts w:ascii="Courier New" w:hAnsi="Courier New" w:cs="Courier New"/>
          <w:iCs w:val="0"/>
          <w:color w:val="CF8E6D"/>
          <w:sz w:val="27"/>
          <w:szCs w:val="27"/>
          <w:lang w:val="en-RU" w:eastAsia="en-GB"/>
        </w:rPr>
        <w:t xml:space="preserve">for 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t xml:space="preserve">i </w:t>
      </w:r>
      <w:r w:rsidRPr="00D537DE">
        <w:rPr>
          <w:rFonts w:ascii="Courier New" w:hAnsi="Courier New" w:cs="Courier New"/>
          <w:iCs w:val="0"/>
          <w:color w:val="CF8E6D"/>
          <w:sz w:val="27"/>
          <w:szCs w:val="27"/>
          <w:lang w:val="en-RU" w:eastAsia="en-GB"/>
        </w:rPr>
        <w:t xml:space="preserve">in 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t xml:space="preserve">s </w:t>
      </w:r>
      <w:r w:rsidRPr="00D537DE">
        <w:rPr>
          <w:rFonts w:ascii="Courier New" w:hAnsi="Courier New" w:cs="Courier New"/>
          <w:iCs w:val="0"/>
          <w:color w:val="CF8E6D"/>
          <w:sz w:val="27"/>
          <w:szCs w:val="27"/>
          <w:lang w:val="en-RU" w:eastAsia="en-GB"/>
        </w:rPr>
        <w:t xml:space="preserve">for 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t xml:space="preserve">digit </w:t>
      </w:r>
      <w:r w:rsidRPr="00D537DE">
        <w:rPr>
          <w:rFonts w:ascii="Courier New" w:hAnsi="Courier New" w:cs="Courier New"/>
          <w:iCs w:val="0"/>
          <w:color w:val="CF8E6D"/>
          <w:sz w:val="27"/>
          <w:szCs w:val="27"/>
          <w:lang w:val="en-RU" w:eastAsia="en-GB"/>
        </w:rPr>
        <w:t xml:space="preserve">in </w:t>
      </w:r>
      <w:r w:rsidRPr="00D537DE">
        <w:rPr>
          <w:rFonts w:ascii="Courier New" w:hAnsi="Courier New" w:cs="Courier New"/>
          <w:iCs w:val="0"/>
          <w:color w:val="6AAB73"/>
          <w:sz w:val="27"/>
          <w:szCs w:val="27"/>
          <w:lang w:val="en-RU" w:eastAsia="en-GB"/>
        </w:rPr>
        <w:t>f"</w:t>
      </w:r>
      <w:r w:rsidRPr="00D537DE">
        <w:rPr>
          <w:rFonts w:ascii="Courier New" w:hAnsi="Courier New" w:cs="Courier New"/>
          <w:iCs w:val="0"/>
          <w:color w:val="CF8E6D"/>
          <w:sz w:val="27"/>
          <w:szCs w:val="27"/>
          <w:lang w:val="en-RU" w:eastAsia="en-GB"/>
        </w:rPr>
        <w:t>{</w:t>
      </w:r>
      <w:r w:rsidRPr="00D537DE">
        <w:rPr>
          <w:rFonts w:ascii="Courier New" w:hAnsi="Courier New" w:cs="Courier New"/>
          <w:iCs w:val="0"/>
          <w:color w:val="8888C6"/>
          <w:sz w:val="27"/>
          <w:szCs w:val="27"/>
          <w:lang w:val="en-RU" w:eastAsia="en-GB"/>
        </w:rPr>
        <w:t>ord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t>(i)</w:t>
      </w:r>
      <w:r w:rsidRPr="00D537DE">
        <w:rPr>
          <w:rFonts w:ascii="Courier New" w:hAnsi="Courier New" w:cs="Courier New"/>
          <w:iCs w:val="0"/>
          <w:color w:val="CF8E6D"/>
          <w:sz w:val="27"/>
          <w:szCs w:val="27"/>
          <w:lang w:val="en-RU" w:eastAsia="en-GB"/>
        </w:rPr>
        <w:t>:</w:t>
      </w:r>
      <w:r w:rsidRPr="00D537DE">
        <w:rPr>
          <w:rFonts w:ascii="Courier New" w:hAnsi="Courier New" w:cs="Courier New"/>
          <w:iCs w:val="0"/>
          <w:color w:val="6AAB73"/>
          <w:sz w:val="27"/>
          <w:szCs w:val="27"/>
          <w:lang w:val="en-RU" w:eastAsia="en-GB"/>
        </w:rPr>
        <w:t>b</w:t>
      </w:r>
      <w:r w:rsidRPr="00D537DE">
        <w:rPr>
          <w:rFonts w:ascii="Courier New" w:hAnsi="Courier New" w:cs="Courier New"/>
          <w:iCs w:val="0"/>
          <w:color w:val="CF8E6D"/>
          <w:sz w:val="27"/>
          <w:szCs w:val="27"/>
          <w:lang w:val="en-RU" w:eastAsia="en-GB"/>
        </w:rPr>
        <w:t>}</w:t>
      </w:r>
      <w:r w:rsidRPr="00D537DE">
        <w:rPr>
          <w:rFonts w:ascii="Courier New" w:hAnsi="Courier New" w:cs="Courier New"/>
          <w:iCs w:val="0"/>
          <w:color w:val="6AAB73"/>
          <w:sz w:val="27"/>
          <w:szCs w:val="27"/>
          <w:lang w:val="en-RU" w:eastAsia="en-GB"/>
        </w:rPr>
        <w:t>"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t>]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br/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br/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br/>
      </w:r>
      <w:r w:rsidRPr="00D537DE">
        <w:rPr>
          <w:rFonts w:ascii="Courier New" w:hAnsi="Courier New" w:cs="Courier New"/>
          <w:iCs w:val="0"/>
          <w:color w:val="CF8E6D"/>
          <w:sz w:val="27"/>
          <w:szCs w:val="27"/>
          <w:lang w:val="en-RU" w:eastAsia="en-GB"/>
        </w:rPr>
        <w:t xml:space="preserve">def </w:t>
      </w:r>
      <w:r w:rsidRPr="00D537DE">
        <w:rPr>
          <w:rFonts w:ascii="Courier New" w:hAnsi="Courier New" w:cs="Courier New"/>
          <w:iCs w:val="0"/>
          <w:color w:val="56A8F5"/>
          <w:sz w:val="27"/>
          <w:szCs w:val="27"/>
          <w:lang w:val="en-RU" w:eastAsia="en-GB"/>
        </w:rPr>
        <w:t>meander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t>(binary_digits, frequency):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br/>
        <w:t xml:space="preserve">    </w:t>
      </w:r>
      <w:r w:rsidRPr="00D537DE">
        <w:rPr>
          <w:rFonts w:ascii="Courier New" w:hAnsi="Courier New" w:cs="Courier New"/>
          <w:i/>
          <w:color w:val="5F826B"/>
          <w:sz w:val="27"/>
          <w:szCs w:val="27"/>
          <w:lang w:val="en-RU" w:eastAsia="en-GB"/>
        </w:rPr>
        <w:t>"""</w:t>
      </w:r>
      <w:r w:rsidRPr="00D537DE">
        <w:rPr>
          <w:rFonts w:ascii="Courier New" w:hAnsi="Courier New" w:cs="Courier New"/>
          <w:i/>
          <w:color w:val="5F826B"/>
          <w:sz w:val="27"/>
          <w:szCs w:val="27"/>
          <w:lang w:val="en-RU" w:eastAsia="en-GB"/>
        </w:rPr>
        <w:br/>
        <w:t xml:space="preserve">    Функция преобразует двоичный код в список значений функции меандра.</w:t>
      </w:r>
      <w:r w:rsidRPr="00D537DE">
        <w:rPr>
          <w:rFonts w:ascii="Courier New" w:hAnsi="Courier New" w:cs="Courier New"/>
          <w:i/>
          <w:color w:val="5F826B"/>
          <w:sz w:val="27"/>
          <w:szCs w:val="27"/>
          <w:lang w:val="en-RU" w:eastAsia="en-GB"/>
        </w:rPr>
        <w:br/>
      </w:r>
      <w:r w:rsidRPr="00D537DE">
        <w:rPr>
          <w:rFonts w:ascii="Courier New" w:hAnsi="Courier New" w:cs="Courier New"/>
          <w:i/>
          <w:color w:val="5F826B"/>
          <w:sz w:val="27"/>
          <w:szCs w:val="27"/>
          <w:lang w:val="en-RU" w:eastAsia="en-GB"/>
        </w:rPr>
        <w:br/>
        <w:t xml:space="preserve">    </w:t>
      </w:r>
      <w:r w:rsidRPr="00D537DE">
        <w:rPr>
          <w:rFonts w:ascii="Courier New" w:hAnsi="Courier New" w:cs="Courier New"/>
          <w:i/>
          <w:color w:val="67A37C"/>
          <w:sz w:val="27"/>
          <w:szCs w:val="27"/>
          <w:lang w:val="en-RU" w:eastAsia="en-GB"/>
        </w:rPr>
        <w:t>:param</w:t>
      </w:r>
      <w:r w:rsidRPr="00D537DE">
        <w:rPr>
          <w:rFonts w:ascii="Courier New" w:hAnsi="Courier New" w:cs="Courier New"/>
          <w:i/>
          <w:color w:val="5F826B"/>
          <w:sz w:val="27"/>
          <w:szCs w:val="27"/>
          <w:lang w:val="en-RU" w:eastAsia="en-GB"/>
        </w:rPr>
        <w:t xml:space="preserve"> binary_digits: двоичный код</w:t>
      </w:r>
      <w:r w:rsidRPr="00D537DE">
        <w:rPr>
          <w:rFonts w:ascii="Courier New" w:hAnsi="Courier New" w:cs="Courier New"/>
          <w:i/>
          <w:color w:val="5F826B"/>
          <w:sz w:val="27"/>
          <w:szCs w:val="27"/>
          <w:lang w:val="en-RU" w:eastAsia="en-GB"/>
        </w:rPr>
        <w:br/>
        <w:t xml:space="preserve">    </w:t>
      </w:r>
      <w:r w:rsidRPr="00D537DE">
        <w:rPr>
          <w:rFonts w:ascii="Courier New" w:hAnsi="Courier New" w:cs="Courier New"/>
          <w:i/>
          <w:color w:val="67A37C"/>
          <w:sz w:val="27"/>
          <w:szCs w:val="27"/>
          <w:lang w:val="en-RU" w:eastAsia="en-GB"/>
        </w:rPr>
        <w:t>:param</w:t>
      </w:r>
      <w:r w:rsidRPr="00D537DE">
        <w:rPr>
          <w:rFonts w:ascii="Courier New" w:hAnsi="Courier New" w:cs="Courier New"/>
          <w:i/>
          <w:color w:val="5F826B"/>
          <w:sz w:val="27"/>
          <w:szCs w:val="27"/>
          <w:lang w:val="en-RU" w:eastAsia="en-GB"/>
        </w:rPr>
        <w:t xml:space="preserve"> frequency: количество точек на графике для каждого бита кода (начало и конец)</w:t>
      </w:r>
      <w:r w:rsidRPr="00D537DE">
        <w:rPr>
          <w:rFonts w:ascii="Courier New" w:hAnsi="Courier New" w:cs="Courier New"/>
          <w:i/>
          <w:color w:val="5F826B"/>
          <w:sz w:val="27"/>
          <w:szCs w:val="27"/>
          <w:lang w:val="en-RU" w:eastAsia="en-GB"/>
        </w:rPr>
        <w:br/>
        <w:t xml:space="preserve">    </w:t>
      </w:r>
      <w:r w:rsidRPr="00D537DE">
        <w:rPr>
          <w:rFonts w:ascii="Courier New" w:hAnsi="Courier New" w:cs="Courier New"/>
          <w:i/>
          <w:color w:val="67A37C"/>
          <w:sz w:val="27"/>
          <w:szCs w:val="27"/>
          <w:lang w:val="en-RU" w:eastAsia="en-GB"/>
        </w:rPr>
        <w:t>:return</w:t>
      </w:r>
      <w:r w:rsidRPr="00D537DE">
        <w:rPr>
          <w:rFonts w:ascii="Courier New" w:hAnsi="Courier New" w:cs="Courier New"/>
          <w:i/>
          <w:color w:val="5F826B"/>
          <w:sz w:val="27"/>
          <w:szCs w:val="27"/>
          <w:lang w:val="en-RU" w:eastAsia="en-GB"/>
        </w:rPr>
        <w:t>: список значений функции меандра</w:t>
      </w:r>
      <w:r w:rsidRPr="00D537DE">
        <w:rPr>
          <w:rFonts w:ascii="Courier New" w:hAnsi="Courier New" w:cs="Courier New"/>
          <w:i/>
          <w:color w:val="5F826B"/>
          <w:sz w:val="27"/>
          <w:szCs w:val="27"/>
          <w:lang w:val="en-RU" w:eastAsia="en-GB"/>
        </w:rPr>
        <w:br/>
        <w:t xml:space="preserve">    """</w:t>
      </w:r>
      <w:r w:rsidRPr="00D537DE">
        <w:rPr>
          <w:rFonts w:ascii="Courier New" w:hAnsi="Courier New" w:cs="Courier New"/>
          <w:i/>
          <w:color w:val="5F826B"/>
          <w:sz w:val="27"/>
          <w:szCs w:val="27"/>
          <w:lang w:val="en-RU" w:eastAsia="en-GB"/>
        </w:rPr>
        <w:br/>
        <w:t xml:space="preserve">    </w:t>
      </w:r>
      <w:r w:rsidRPr="00D537DE">
        <w:rPr>
          <w:rFonts w:ascii="Courier New" w:hAnsi="Courier New" w:cs="Courier New"/>
          <w:iCs w:val="0"/>
          <w:color w:val="CF8E6D"/>
          <w:sz w:val="27"/>
          <w:szCs w:val="27"/>
          <w:lang w:val="en-RU" w:eastAsia="en-GB"/>
        </w:rPr>
        <w:t xml:space="preserve">return 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t>[</w:t>
      </w:r>
      <w:r w:rsidRPr="00D537DE">
        <w:rPr>
          <w:rFonts w:ascii="Courier New" w:hAnsi="Courier New" w:cs="Courier New"/>
          <w:iCs w:val="0"/>
          <w:color w:val="8888C6"/>
          <w:sz w:val="27"/>
          <w:szCs w:val="27"/>
          <w:lang w:val="en-RU" w:eastAsia="en-GB"/>
        </w:rPr>
        <w:t>int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t xml:space="preserve">(digit) </w:t>
      </w:r>
      <w:r w:rsidRPr="00D537DE">
        <w:rPr>
          <w:rFonts w:ascii="Courier New" w:hAnsi="Courier New" w:cs="Courier New"/>
          <w:iCs w:val="0"/>
          <w:color w:val="CF8E6D"/>
          <w:sz w:val="27"/>
          <w:szCs w:val="27"/>
          <w:lang w:val="en-RU" w:eastAsia="en-GB"/>
        </w:rPr>
        <w:t xml:space="preserve">for 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t xml:space="preserve">digit </w:t>
      </w:r>
      <w:r w:rsidRPr="00D537DE">
        <w:rPr>
          <w:rFonts w:ascii="Courier New" w:hAnsi="Courier New" w:cs="Courier New"/>
          <w:iCs w:val="0"/>
          <w:color w:val="CF8E6D"/>
          <w:sz w:val="27"/>
          <w:szCs w:val="27"/>
          <w:lang w:val="en-RU" w:eastAsia="en-GB"/>
        </w:rPr>
        <w:t xml:space="preserve">in 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t xml:space="preserve">binary_digits </w:t>
      </w:r>
      <w:r w:rsidRPr="00D537DE">
        <w:rPr>
          <w:rFonts w:ascii="Courier New" w:hAnsi="Courier New" w:cs="Courier New"/>
          <w:iCs w:val="0"/>
          <w:color w:val="CF8E6D"/>
          <w:sz w:val="27"/>
          <w:szCs w:val="27"/>
          <w:lang w:val="en-RU" w:eastAsia="en-GB"/>
        </w:rPr>
        <w:t xml:space="preserve">for 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t xml:space="preserve">_ </w:t>
      </w:r>
      <w:r w:rsidRPr="00D537DE">
        <w:rPr>
          <w:rFonts w:ascii="Courier New" w:hAnsi="Courier New" w:cs="Courier New"/>
          <w:iCs w:val="0"/>
          <w:color w:val="CF8E6D"/>
          <w:sz w:val="27"/>
          <w:szCs w:val="27"/>
          <w:lang w:val="en-RU" w:eastAsia="en-GB"/>
        </w:rPr>
        <w:t xml:space="preserve">in </w:t>
      </w:r>
      <w:r w:rsidRPr="00D537DE">
        <w:rPr>
          <w:rFonts w:ascii="Courier New" w:hAnsi="Courier New" w:cs="Courier New"/>
          <w:iCs w:val="0"/>
          <w:color w:val="8888C6"/>
          <w:sz w:val="27"/>
          <w:szCs w:val="27"/>
          <w:lang w:val="en-RU" w:eastAsia="en-GB"/>
        </w:rPr>
        <w:t>range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t>(frequency)]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br/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br/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br/>
        <w:t xml:space="preserve">word = </w:t>
      </w:r>
      <w:r w:rsidRPr="00D537DE">
        <w:rPr>
          <w:rFonts w:ascii="Courier New" w:hAnsi="Courier New" w:cs="Courier New"/>
          <w:iCs w:val="0"/>
          <w:color w:val="6AAB73"/>
          <w:sz w:val="27"/>
          <w:szCs w:val="27"/>
          <w:lang w:val="en-RU" w:eastAsia="en-GB"/>
        </w:rPr>
        <w:t>"physics"</w:t>
      </w:r>
      <w:r w:rsidRPr="00D537DE">
        <w:rPr>
          <w:rFonts w:ascii="Courier New" w:hAnsi="Courier New" w:cs="Courier New"/>
          <w:iCs w:val="0"/>
          <w:color w:val="6AAB73"/>
          <w:sz w:val="27"/>
          <w:szCs w:val="27"/>
          <w:lang w:val="en-RU" w:eastAsia="en-GB"/>
        </w:rPr>
        <w:br/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t>word_binary_digits = to_binary_digits(word)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br/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br/>
      </w:r>
      <w:r w:rsidRPr="00D537DE">
        <w:rPr>
          <w:rFonts w:ascii="Courier New" w:hAnsi="Courier New" w:cs="Courier New"/>
          <w:iCs w:val="0"/>
          <w:color w:val="8888C6"/>
          <w:sz w:val="27"/>
          <w:szCs w:val="27"/>
          <w:lang w:val="en-RU" w:eastAsia="en-GB"/>
        </w:rPr>
        <w:t>print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t>(</w:t>
      </w:r>
      <w:r w:rsidRPr="00D537DE">
        <w:rPr>
          <w:rFonts w:ascii="Courier New" w:hAnsi="Courier New" w:cs="Courier New"/>
          <w:iCs w:val="0"/>
          <w:color w:val="6AAB73"/>
          <w:sz w:val="27"/>
          <w:szCs w:val="27"/>
          <w:lang w:val="en-RU" w:eastAsia="en-GB"/>
        </w:rPr>
        <w:t xml:space="preserve">f"Word: </w:t>
      </w:r>
      <w:r w:rsidRPr="00D537DE">
        <w:rPr>
          <w:rFonts w:ascii="Courier New" w:hAnsi="Courier New" w:cs="Courier New"/>
          <w:iCs w:val="0"/>
          <w:color w:val="CF8E6D"/>
          <w:sz w:val="27"/>
          <w:szCs w:val="27"/>
          <w:lang w:val="en-RU" w:eastAsia="en-GB"/>
        </w:rPr>
        <w:t>{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t>word</w:t>
      </w:r>
      <w:r w:rsidRPr="00D537DE">
        <w:rPr>
          <w:rFonts w:ascii="Courier New" w:hAnsi="Courier New" w:cs="Courier New"/>
          <w:iCs w:val="0"/>
          <w:color w:val="CF8E6D"/>
          <w:sz w:val="27"/>
          <w:szCs w:val="27"/>
          <w:lang w:val="en-RU" w:eastAsia="en-GB"/>
        </w:rPr>
        <w:t>}</w:t>
      </w:r>
      <w:r w:rsidRPr="00D537DE">
        <w:rPr>
          <w:rFonts w:ascii="Courier New" w:hAnsi="Courier New" w:cs="Courier New"/>
          <w:iCs w:val="0"/>
          <w:color w:val="6AAB73"/>
          <w:sz w:val="27"/>
          <w:szCs w:val="27"/>
          <w:lang w:val="en-RU" w:eastAsia="en-GB"/>
        </w:rPr>
        <w:t>"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t>)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br/>
      </w:r>
      <w:r w:rsidRPr="00D537DE">
        <w:rPr>
          <w:rFonts w:ascii="Courier New" w:hAnsi="Courier New" w:cs="Courier New"/>
          <w:iCs w:val="0"/>
          <w:color w:val="8888C6"/>
          <w:sz w:val="27"/>
          <w:szCs w:val="27"/>
          <w:lang w:val="en-RU" w:eastAsia="en-GB"/>
        </w:rPr>
        <w:t>print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t>(</w:t>
      </w:r>
      <w:r w:rsidRPr="00D537DE">
        <w:rPr>
          <w:rFonts w:ascii="Courier New" w:hAnsi="Courier New" w:cs="Courier New"/>
          <w:iCs w:val="0"/>
          <w:color w:val="6AAB73"/>
          <w:sz w:val="27"/>
          <w:szCs w:val="27"/>
          <w:lang w:val="en-RU" w:eastAsia="en-GB"/>
        </w:rPr>
        <w:t xml:space="preserve">f"Binary: </w:t>
      </w:r>
      <w:r w:rsidRPr="00D537DE">
        <w:rPr>
          <w:rFonts w:ascii="Courier New" w:hAnsi="Courier New" w:cs="Courier New"/>
          <w:iCs w:val="0"/>
          <w:color w:val="CF8E6D"/>
          <w:sz w:val="27"/>
          <w:szCs w:val="27"/>
          <w:lang w:val="en-RU" w:eastAsia="en-GB"/>
        </w:rPr>
        <w:t>{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t>word_binary_digits</w:t>
      </w:r>
      <w:r w:rsidRPr="00D537DE">
        <w:rPr>
          <w:rFonts w:ascii="Courier New" w:hAnsi="Courier New" w:cs="Courier New"/>
          <w:iCs w:val="0"/>
          <w:color w:val="CF8E6D"/>
          <w:sz w:val="27"/>
          <w:szCs w:val="27"/>
          <w:lang w:val="en-RU" w:eastAsia="en-GB"/>
        </w:rPr>
        <w:t>}</w:t>
      </w:r>
      <w:r w:rsidRPr="00D537DE">
        <w:rPr>
          <w:rFonts w:ascii="Courier New" w:hAnsi="Courier New" w:cs="Courier New"/>
          <w:iCs w:val="0"/>
          <w:color w:val="6AAB73"/>
          <w:sz w:val="27"/>
          <w:szCs w:val="27"/>
          <w:lang w:val="en-RU" w:eastAsia="en-GB"/>
        </w:rPr>
        <w:t>"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t>)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br/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br/>
        <w:t>meander_values = meander(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br/>
        <w:t xml:space="preserve">    </w:t>
      </w:r>
      <w:r w:rsidRPr="00D537DE">
        <w:rPr>
          <w:rFonts w:ascii="Courier New" w:hAnsi="Courier New" w:cs="Courier New"/>
          <w:iCs w:val="0"/>
          <w:color w:val="AA4926"/>
          <w:sz w:val="27"/>
          <w:szCs w:val="27"/>
          <w:lang w:val="en-RU" w:eastAsia="en-GB"/>
        </w:rPr>
        <w:t>binary_digits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t>=word_binary_digits,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br/>
        <w:t xml:space="preserve">    </w:t>
      </w:r>
      <w:r w:rsidRPr="00D537DE">
        <w:rPr>
          <w:rFonts w:ascii="Courier New" w:hAnsi="Courier New" w:cs="Courier New"/>
          <w:iCs w:val="0"/>
          <w:color w:val="AA4926"/>
          <w:sz w:val="27"/>
          <w:szCs w:val="27"/>
          <w:lang w:val="en-RU" w:eastAsia="en-GB"/>
        </w:rPr>
        <w:t>frequency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t>=</w:t>
      </w:r>
      <w:r w:rsidRPr="00D537DE">
        <w:rPr>
          <w:rFonts w:ascii="Courier New" w:hAnsi="Courier New" w:cs="Courier New"/>
          <w:iCs w:val="0"/>
          <w:color w:val="2AACB8"/>
          <w:sz w:val="27"/>
          <w:szCs w:val="27"/>
          <w:lang w:val="en-RU" w:eastAsia="en-GB"/>
        </w:rPr>
        <w:t>2</w:t>
      </w:r>
      <w:r w:rsidRPr="00D537DE">
        <w:rPr>
          <w:rFonts w:ascii="Courier New" w:hAnsi="Courier New" w:cs="Courier New"/>
          <w:iCs w:val="0"/>
          <w:color w:val="2AACB8"/>
          <w:sz w:val="27"/>
          <w:szCs w:val="27"/>
          <w:lang w:val="en-RU" w:eastAsia="en-GB"/>
        </w:rPr>
        <w:br/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t>)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br/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br/>
        <w:t xml:space="preserve">x_labels = </w:t>
      </w:r>
      <w:r w:rsidRPr="00D537DE">
        <w:rPr>
          <w:rFonts w:ascii="Courier New" w:hAnsi="Courier New" w:cs="Courier New"/>
          <w:iCs w:val="0"/>
          <w:color w:val="8888C6"/>
          <w:sz w:val="27"/>
          <w:szCs w:val="27"/>
          <w:lang w:val="en-RU" w:eastAsia="en-GB"/>
        </w:rPr>
        <w:t>list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t>(</w:t>
      </w:r>
      <w:r w:rsidRPr="00D537DE">
        <w:rPr>
          <w:rFonts w:ascii="Courier New" w:hAnsi="Courier New" w:cs="Courier New"/>
          <w:iCs w:val="0"/>
          <w:color w:val="8888C6"/>
          <w:sz w:val="27"/>
          <w:szCs w:val="27"/>
          <w:lang w:val="en-RU" w:eastAsia="en-GB"/>
        </w:rPr>
        <w:t>range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t>(</w:t>
      </w:r>
      <w:r w:rsidRPr="00D537DE">
        <w:rPr>
          <w:rFonts w:ascii="Courier New" w:hAnsi="Courier New" w:cs="Courier New"/>
          <w:iCs w:val="0"/>
          <w:color w:val="8888C6"/>
          <w:sz w:val="27"/>
          <w:szCs w:val="27"/>
          <w:lang w:val="en-RU" w:eastAsia="en-GB"/>
        </w:rPr>
        <w:t>len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t>(meander_values)))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br/>
        <w:t>plt.plot(x_labels, meander_values)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br/>
        <w:t>plt.xlabel(</w:t>
      </w:r>
      <w:r w:rsidRPr="00D537DE">
        <w:rPr>
          <w:rFonts w:ascii="Courier New" w:hAnsi="Courier New" w:cs="Courier New"/>
          <w:iCs w:val="0"/>
          <w:color w:val="6AAB73"/>
          <w:sz w:val="27"/>
          <w:szCs w:val="27"/>
          <w:lang w:val="en-RU" w:eastAsia="en-GB"/>
        </w:rPr>
        <w:t>"Time"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t>)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br/>
        <w:t>plt.ylabel(</w:t>
      </w:r>
      <w:r w:rsidRPr="00D537DE">
        <w:rPr>
          <w:rFonts w:ascii="Courier New" w:hAnsi="Courier New" w:cs="Courier New"/>
          <w:iCs w:val="0"/>
          <w:color w:val="6AAB73"/>
          <w:sz w:val="27"/>
          <w:szCs w:val="27"/>
          <w:lang w:val="en-RU" w:eastAsia="en-GB"/>
        </w:rPr>
        <w:t>"Value"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t>)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br/>
        <w:t>plt.title(</w:t>
      </w:r>
      <w:r w:rsidRPr="00D537DE">
        <w:rPr>
          <w:rFonts w:ascii="Courier New" w:hAnsi="Courier New" w:cs="Courier New"/>
          <w:iCs w:val="0"/>
          <w:color w:val="6AAB73"/>
          <w:sz w:val="27"/>
          <w:szCs w:val="27"/>
          <w:lang w:val="en-RU" w:eastAsia="en-GB"/>
        </w:rPr>
        <w:t xml:space="preserve">f"Word: </w:t>
      </w:r>
      <w:r w:rsidRPr="00D537DE">
        <w:rPr>
          <w:rFonts w:ascii="Courier New" w:hAnsi="Courier New" w:cs="Courier New"/>
          <w:iCs w:val="0"/>
          <w:color w:val="CF8E6D"/>
          <w:sz w:val="27"/>
          <w:szCs w:val="27"/>
          <w:lang w:val="en-RU" w:eastAsia="en-GB"/>
        </w:rPr>
        <w:t>{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t>word</w:t>
      </w:r>
      <w:r w:rsidRPr="00D537DE">
        <w:rPr>
          <w:rFonts w:ascii="Courier New" w:hAnsi="Courier New" w:cs="Courier New"/>
          <w:iCs w:val="0"/>
          <w:color w:val="CF8E6D"/>
          <w:sz w:val="27"/>
          <w:szCs w:val="27"/>
          <w:lang w:val="en-RU" w:eastAsia="en-GB"/>
        </w:rPr>
        <w:t>}</w:t>
      </w:r>
      <w:r w:rsidRPr="00D537DE">
        <w:rPr>
          <w:rFonts w:ascii="Courier New" w:hAnsi="Courier New" w:cs="Courier New"/>
          <w:iCs w:val="0"/>
          <w:color w:val="6AAB73"/>
          <w:sz w:val="27"/>
          <w:szCs w:val="27"/>
          <w:lang w:val="en-RU" w:eastAsia="en-GB"/>
        </w:rPr>
        <w:t>"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t>)</w:t>
      </w:r>
      <w:r w:rsidRPr="00D537DE">
        <w:rPr>
          <w:rFonts w:ascii="Courier New" w:hAnsi="Courier New" w:cs="Courier New"/>
          <w:iCs w:val="0"/>
          <w:color w:val="BCBEC4"/>
          <w:sz w:val="27"/>
          <w:szCs w:val="27"/>
          <w:lang w:val="en-RU" w:eastAsia="en-GB"/>
        </w:rPr>
        <w:br/>
        <w:t>plt.show()</w:t>
      </w:r>
    </w:p>
    <w:p w14:paraId="217CAEA2" w14:textId="7EC5B11D" w:rsidR="00D537DE" w:rsidRDefault="00D537DE" w:rsidP="00F24984">
      <w:pPr>
        <w:widowControl/>
        <w:autoSpaceDE/>
        <w:autoSpaceDN/>
        <w:adjustRightInd/>
        <w:rPr>
          <w:b/>
          <w:bCs/>
          <w:sz w:val="32"/>
          <w:szCs w:val="32"/>
          <w:lang w:val="en-RU"/>
        </w:rPr>
      </w:pPr>
    </w:p>
    <w:p w14:paraId="0C269AF8" w14:textId="0F19FCFE" w:rsidR="00F24984" w:rsidRDefault="00F24984" w:rsidP="00F24984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 xml:space="preserve">Исходный код опубликован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и может быть скачан и запущен:</w:t>
      </w:r>
    </w:p>
    <w:p w14:paraId="1491E3D4" w14:textId="3DAE5879" w:rsidR="003A1886" w:rsidRPr="00385A3B" w:rsidRDefault="00921F4C" w:rsidP="00F24984">
      <w:pPr>
        <w:widowControl/>
        <w:autoSpaceDE/>
        <w:autoSpaceDN/>
        <w:adjustRightInd/>
        <w:rPr>
          <w:sz w:val="28"/>
          <w:szCs w:val="28"/>
        </w:rPr>
      </w:pPr>
      <w:hyperlink r:id="rId8" w:history="1">
        <w:r w:rsidRPr="006651B5">
          <w:rPr>
            <w:rStyle w:val="Hyperlink"/>
            <w:sz w:val="28"/>
            <w:szCs w:val="28"/>
            <w:lang w:val="en-US"/>
          </w:rPr>
          <w:t>https</w:t>
        </w:r>
        <w:r w:rsidRPr="006651B5">
          <w:rPr>
            <w:rStyle w:val="Hyperlink"/>
            <w:sz w:val="28"/>
            <w:szCs w:val="28"/>
          </w:rPr>
          <w:t>://</w:t>
        </w:r>
        <w:r w:rsidRPr="006651B5">
          <w:rPr>
            <w:rStyle w:val="Hyperlink"/>
            <w:sz w:val="28"/>
            <w:szCs w:val="28"/>
            <w:lang w:val="en-US"/>
          </w:rPr>
          <w:t>github</w:t>
        </w:r>
        <w:r w:rsidRPr="006651B5">
          <w:rPr>
            <w:rStyle w:val="Hyperlink"/>
            <w:sz w:val="28"/>
            <w:szCs w:val="28"/>
          </w:rPr>
          <w:t>.</w:t>
        </w:r>
        <w:r w:rsidRPr="006651B5">
          <w:rPr>
            <w:rStyle w:val="Hyperlink"/>
            <w:sz w:val="28"/>
            <w:szCs w:val="28"/>
            <w:lang w:val="en-US"/>
          </w:rPr>
          <w:t>com</w:t>
        </w:r>
        <w:r w:rsidRPr="006651B5">
          <w:rPr>
            <w:rStyle w:val="Hyperlink"/>
            <w:sz w:val="28"/>
            <w:szCs w:val="28"/>
          </w:rPr>
          <w:t>/</w:t>
        </w:r>
        <w:r w:rsidRPr="006651B5">
          <w:rPr>
            <w:rStyle w:val="Hyperlink"/>
            <w:sz w:val="28"/>
            <w:szCs w:val="28"/>
            <w:lang w:val="en-US"/>
          </w:rPr>
          <w:t>SmartOven</w:t>
        </w:r>
        <w:r w:rsidRPr="006651B5">
          <w:rPr>
            <w:rStyle w:val="Hyperlink"/>
            <w:sz w:val="28"/>
            <w:szCs w:val="28"/>
          </w:rPr>
          <w:t>/</w:t>
        </w:r>
        <w:r w:rsidRPr="006651B5">
          <w:rPr>
            <w:rStyle w:val="Hyperlink"/>
            <w:sz w:val="28"/>
            <w:szCs w:val="28"/>
            <w:lang w:val="en-US"/>
          </w:rPr>
          <w:t>Python</w:t>
        </w:r>
        <w:r w:rsidRPr="006651B5">
          <w:rPr>
            <w:rStyle w:val="Hyperlink"/>
            <w:sz w:val="28"/>
            <w:szCs w:val="28"/>
          </w:rPr>
          <w:t>/</w:t>
        </w:r>
        <w:r w:rsidRPr="006651B5">
          <w:rPr>
            <w:rStyle w:val="Hyperlink"/>
            <w:sz w:val="28"/>
            <w:szCs w:val="28"/>
            <w:lang w:val="en-US"/>
          </w:rPr>
          <w:t>blob</w:t>
        </w:r>
        <w:r w:rsidRPr="006651B5">
          <w:rPr>
            <w:rStyle w:val="Hyperlink"/>
            <w:sz w:val="28"/>
            <w:szCs w:val="28"/>
          </w:rPr>
          <w:t>/</w:t>
        </w:r>
        <w:r w:rsidRPr="006651B5">
          <w:rPr>
            <w:rStyle w:val="Hyperlink"/>
            <w:sz w:val="28"/>
            <w:szCs w:val="28"/>
            <w:lang w:val="en-US"/>
          </w:rPr>
          <w:t>master</w:t>
        </w:r>
        <w:r w:rsidRPr="006651B5">
          <w:rPr>
            <w:rStyle w:val="Hyperlink"/>
            <w:sz w:val="28"/>
            <w:szCs w:val="28"/>
          </w:rPr>
          <w:t>/</w:t>
        </w:r>
        <w:r w:rsidRPr="006651B5">
          <w:rPr>
            <w:rStyle w:val="Hyperlink"/>
            <w:sz w:val="28"/>
            <w:szCs w:val="28"/>
            <w:lang w:val="en-US"/>
          </w:rPr>
          <w:t>Physics</w:t>
        </w:r>
        <w:r w:rsidRPr="006651B5">
          <w:rPr>
            <w:rStyle w:val="Hyperlink"/>
            <w:sz w:val="28"/>
            <w:szCs w:val="28"/>
          </w:rPr>
          <w:t>/</w:t>
        </w:r>
        <w:r w:rsidRPr="006651B5">
          <w:rPr>
            <w:rStyle w:val="Hyperlink"/>
            <w:sz w:val="28"/>
            <w:szCs w:val="28"/>
            <w:lang w:val="en-US"/>
          </w:rPr>
          <w:t>LecTask</w:t>
        </w:r>
        <w:r w:rsidRPr="006651B5">
          <w:rPr>
            <w:rStyle w:val="Hyperlink"/>
            <w:sz w:val="28"/>
            <w:szCs w:val="28"/>
          </w:rPr>
          <w:t>1/</w:t>
        </w:r>
        <w:r w:rsidRPr="006651B5">
          <w:rPr>
            <w:rStyle w:val="Hyperlink"/>
            <w:sz w:val="28"/>
            <w:szCs w:val="28"/>
            <w:lang w:val="en-US"/>
          </w:rPr>
          <w:t>main</w:t>
        </w:r>
        <w:r w:rsidRPr="006651B5">
          <w:rPr>
            <w:rStyle w:val="Hyperlink"/>
            <w:sz w:val="28"/>
            <w:szCs w:val="28"/>
          </w:rPr>
          <w:t>.</w:t>
        </w:r>
        <w:r w:rsidRPr="006651B5">
          <w:rPr>
            <w:rStyle w:val="Hyperlink"/>
            <w:sz w:val="28"/>
            <w:szCs w:val="28"/>
            <w:lang w:val="en-US"/>
          </w:rPr>
          <w:t>py</w:t>
        </w:r>
      </w:hyperlink>
      <w:r>
        <w:rPr>
          <w:sz w:val="28"/>
          <w:szCs w:val="28"/>
          <w:lang w:val="en-US"/>
        </w:rPr>
        <w:t xml:space="preserve"> </w:t>
      </w:r>
    </w:p>
    <w:sectPr w:rsidR="003A1886" w:rsidRPr="00385A3B" w:rsidSect="00534FDF">
      <w:footerReference w:type="even" r:id="rId9"/>
      <w:footerReference w:type="default" r:id="rId10"/>
      <w:headerReference w:type="first" r:id="rId11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E6EF0" w14:textId="77777777" w:rsidR="00B879CC" w:rsidRDefault="00B879CC">
      <w:r>
        <w:separator/>
      </w:r>
    </w:p>
  </w:endnote>
  <w:endnote w:type="continuationSeparator" w:id="0">
    <w:p w14:paraId="3AF7FBA3" w14:textId="77777777" w:rsidR="00B879CC" w:rsidRDefault="00B87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T Sans">
    <w:altName w:val="Corbel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DC043" w14:textId="77777777" w:rsidR="007609F8" w:rsidRDefault="007609F8" w:rsidP="00351C28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758948" w14:textId="77777777" w:rsidR="007609F8" w:rsidRDefault="007609F8" w:rsidP="00351C2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BEC3E" w14:textId="77777777" w:rsidR="007609F8" w:rsidRDefault="007609F8" w:rsidP="00C32E38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1EE3">
      <w:rPr>
        <w:rStyle w:val="PageNumber"/>
        <w:noProof/>
      </w:rPr>
      <w:t>4</w:t>
    </w:r>
    <w:r>
      <w:rPr>
        <w:rStyle w:val="PageNumber"/>
      </w:rPr>
      <w:fldChar w:fldCharType="end"/>
    </w:r>
  </w:p>
  <w:p w14:paraId="49A2E7DB" w14:textId="77777777" w:rsidR="007609F8" w:rsidRDefault="007609F8" w:rsidP="00351C2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F38C7" w14:textId="77777777" w:rsidR="00B879CC" w:rsidRDefault="00B879CC">
      <w:r>
        <w:separator/>
      </w:r>
    </w:p>
  </w:footnote>
  <w:footnote w:type="continuationSeparator" w:id="0">
    <w:p w14:paraId="78C454B5" w14:textId="77777777" w:rsidR="00B879CC" w:rsidRDefault="00B87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737290C5" w14:textId="77777777" w:rsidTr="00534FDF">
      <w:tc>
        <w:tcPr>
          <w:tcW w:w="6663" w:type="dxa"/>
          <w:vAlign w:val="center"/>
        </w:tcPr>
        <w:p w14:paraId="303FBBF6" w14:textId="77777777" w:rsidR="00534FDF" w:rsidRPr="00534FDF" w:rsidRDefault="00534FDF" w:rsidP="00534FDF">
          <w:pPr>
            <w:pStyle w:val="Header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181A99B2" w14:textId="77777777" w:rsidR="00534FDF" w:rsidRPr="00534FDF" w:rsidRDefault="00534FDF" w:rsidP="00534FDF">
          <w:pPr>
            <w:pStyle w:val="Header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Физико-технический мегафакультет</w:t>
          </w:r>
        </w:p>
        <w:p w14:paraId="4F870686" w14:textId="77777777" w:rsidR="007609F8" w:rsidRPr="00A135B8" w:rsidRDefault="00821521" w:rsidP="00534FDF">
          <w:pPr>
            <w:pStyle w:val="Header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0A1219C0" w14:textId="77777777" w:rsidR="007609F8" w:rsidRPr="00A135B8" w:rsidRDefault="002D1EE3" w:rsidP="00A135B8">
          <w:pPr>
            <w:pStyle w:val="Header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2DB05CBF" wp14:editId="61E2DB55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D28D459" w14:textId="77777777" w:rsidR="007609F8" w:rsidRPr="00A135B8" w:rsidRDefault="007609F8" w:rsidP="00A135B8">
    <w:pPr>
      <w:pStyle w:val="Header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44A0"/>
    <w:multiLevelType w:val="hybridMultilevel"/>
    <w:tmpl w:val="1302BA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AA77DD"/>
    <w:multiLevelType w:val="hybridMultilevel"/>
    <w:tmpl w:val="39E44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6A71C8D"/>
    <w:multiLevelType w:val="hybridMultilevel"/>
    <w:tmpl w:val="13527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761947">
    <w:abstractNumId w:val="4"/>
  </w:num>
  <w:num w:numId="2" w16cid:durableId="1464344382">
    <w:abstractNumId w:val="1"/>
  </w:num>
  <w:num w:numId="3" w16cid:durableId="921178128">
    <w:abstractNumId w:val="2"/>
  </w:num>
  <w:num w:numId="4" w16cid:durableId="156463350">
    <w:abstractNumId w:val="5"/>
  </w:num>
  <w:num w:numId="5" w16cid:durableId="143938906">
    <w:abstractNumId w:val="3"/>
  </w:num>
  <w:num w:numId="6" w16cid:durableId="737482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1397D"/>
    <w:rsid w:val="00077E29"/>
    <w:rsid w:val="00082F65"/>
    <w:rsid w:val="000D7588"/>
    <w:rsid w:val="000E02DB"/>
    <w:rsid w:val="000E7AC7"/>
    <w:rsid w:val="000F44DB"/>
    <w:rsid w:val="000F56FA"/>
    <w:rsid w:val="00137B51"/>
    <w:rsid w:val="0014721A"/>
    <w:rsid w:val="0017081E"/>
    <w:rsid w:val="001A3D8A"/>
    <w:rsid w:val="001D1CDF"/>
    <w:rsid w:val="001D4DCC"/>
    <w:rsid w:val="001F3849"/>
    <w:rsid w:val="0021632E"/>
    <w:rsid w:val="00232B79"/>
    <w:rsid w:val="002558AB"/>
    <w:rsid w:val="0028011F"/>
    <w:rsid w:val="00286744"/>
    <w:rsid w:val="002D1EE3"/>
    <w:rsid w:val="002D2DE2"/>
    <w:rsid w:val="002E0EEF"/>
    <w:rsid w:val="002E4C57"/>
    <w:rsid w:val="002E6EEE"/>
    <w:rsid w:val="002F55C7"/>
    <w:rsid w:val="0034309D"/>
    <w:rsid w:val="00351C28"/>
    <w:rsid w:val="00370B17"/>
    <w:rsid w:val="00385A3B"/>
    <w:rsid w:val="00395CEA"/>
    <w:rsid w:val="003A1886"/>
    <w:rsid w:val="003B0515"/>
    <w:rsid w:val="003B45FD"/>
    <w:rsid w:val="003F049E"/>
    <w:rsid w:val="00400E7A"/>
    <w:rsid w:val="004351F0"/>
    <w:rsid w:val="004E46C3"/>
    <w:rsid w:val="004E7AAB"/>
    <w:rsid w:val="00502266"/>
    <w:rsid w:val="00534FDF"/>
    <w:rsid w:val="00551048"/>
    <w:rsid w:val="00573097"/>
    <w:rsid w:val="00581E44"/>
    <w:rsid w:val="005A03A7"/>
    <w:rsid w:val="005A42CA"/>
    <w:rsid w:val="005C7E25"/>
    <w:rsid w:val="005E57FC"/>
    <w:rsid w:val="00613DF1"/>
    <w:rsid w:val="006761A8"/>
    <w:rsid w:val="006A1BBC"/>
    <w:rsid w:val="006B55C6"/>
    <w:rsid w:val="006C48AD"/>
    <w:rsid w:val="006E3FBD"/>
    <w:rsid w:val="007004D7"/>
    <w:rsid w:val="00700680"/>
    <w:rsid w:val="00733C98"/>
    <w:rsid w:val="007517E2"/>
    <w:rsid w:val="007609F8"/>
    <w:rsid w:val="0077087F"/>
    <w:rsid w:val="007752C1"/>
    <w:rsid w:val="007A03C0"/>
    <w:rsid w:val="007C203B"/>
    <w:rsid w:val="007F1BF6"/>
    <w:rsid w:val="00821521"/>
    <w:rsid w:val="008230AE"/>
    <w:rsid w:val="00827769"/>
    <w:rsid w:val="0086245E"/>
    <w:rsid w:val="008A07F1"/>
    <w:rsid w:val="008A7E8C"/>
    <w:rsid w:val="008C3C87"/>
    <w:rsid w:val="008F6BDA"/>
    <w:rsid w:val="009100B0"/>
    <w:rsid w:val="00921F4C"/>
    <w:rsid w:val="009257A1"/>
    <w:rsid w:val="00960218"/>
    <w:rsid w:val="009A3B94"/>
    <w:rsid w:val="009A4BF6"/>
    <w:rsid w:val="00A12871"/>
    <w:rsid w:val="00A135B8"/>
    <w:rsid w:val="00A14EAB"/>
    <w:rsid w:val="00A3061D"/>
    <w:rsid w:val="00A415CB"/>
    <w:rsid w:val="00A50301"/>
    <w:rsid w:val="00A65F33"/>
    <w:rsid w:val="00A72A86"/>
    <w:rsid w:val="00AB6922"/>
    <w:rsid w:val="00AE1184"/>
    <w:rsid w:val="00AF02EA"/>
    <w:rsid w:val="00B35A35"/>
    <w:rsid w:val="00B6487C"/>
    <w:rsid w:val="00B879CC"/>
    <w:rsid w:val="00BB2675"/>
    <w:rsid w:val="00BB55F8"/>
    <w:rsid w:val="00BC59CE"/>
    <w:rsid w:val="00BD4F03"/>
    <w:rsid w:val="00BF624D"/>
    <w:rsid w:val="00C23DFD"/>
    <w:rsid w:val="00C32E38"/>
    <w:rsid w:val="00C4129E"/>
    <w:rsid w:val="00C515CB"/>
    <w:rsid w:val="00C83565"/>
    <w:rsid w:val="00C91697"/>
    <w:rsid w:val="00CB38C4"/>
    <w:rsid w:val="00CF1B51"/>
    <w:rsid w:val="00D51B57"/>
    <w:rsid w:val="00D537DE"/>
    <w:rsid w:val="00D718CF"/>
    <w:rsid w:val="00D725DC"/>
    <w:rsid w:val="00D81A36"/>
    <w:rsid w:val="00D91DA4"/>
    <w:rsid w:val="00DA5E17"/>
    <w:rsid w:val="00E25785"/>
    <w:rsid w:val="00E60DCE"/>
    <w:rsid w:val="00E74A0E"/>
    <w:rsid w:val="00E973C4"/>
    <w:rsid w:val="00EA597C"/>
    <w:rsid w:val="00EA630A"/>
    <w:rsid w:val="00EA6832"/>
    <w:rsid w:val="00EB363B"/>
    <w:rsid w:val="00EC44A2"/>
    <w:rsid w:val="00EC5759"/>
    <w:rsid w:val="00EE0E9B"/>
    <w:rsid w:val="00EF5169"/>
    <w:rsid w:val="00F0595E"/>
    <w:rsid w:val="00F12CA8"/>
    <w:rsid w:val="00F24984"/>
    <w:rsid w:val="00F344E2"/>
    <w:rsid w:val="00F71958"/>
    <w:rsid w:val="00F77076"/>
    <w:rsid w:val="00F809DD"/>
    <w:rsid w:val="00F91F93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02DBFD9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Heading2">
    <w:name w:val="heading 2"/>
    <w:basedOn w:val="Normal"/>
    <w:next w:val="Normal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Heading3">
    <w:name w:val="heading 3"/>
    <w:basedOn w:val="Normal"/>
    <w:next w:val="Normal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Heading4">
    <w:name w:val="heading 4"/>
    <w:basedOn w:val="Normal"/>
    <w:next w:val="Normal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BodyTextIndent3">
    <w:name w:val="Body Text Indent 3"/>
    <w:basedOn w:val="Normal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table" w:styleId="TableGrid">
    <w:name w:val="Table Grid"/>
    <w:basedOn w:val="TableNormal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51C2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A42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42CA"/>
    <w:rPr>
      <w:rFonts w:ascii="Tahoma" w:hAnsi="Tahoma" w:cs="Tahoma"/>
      <w:iCs/>
      <w:sz w:val="16"/>
      <w:szCs w:val="16"/>
    </w:rPr>
  </w:style>
  <w:style w:type="paragraph" w:styleId="ListParagraph">
    <w:name w:val="List Paragraph"/>
    <w:basedOn w:val="Normal"/>
    <w:uiPriority w:val="34"/>
    <w:qFormat/>
    <w:rsid w:val="002D2D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52C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21F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9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artOven/Python/blob/master/Physics/LecTask1/main.p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Бланк рабочего протокола и отчета</vt:lpstr>
      <vt:lpstr>Бланк рабочего протокола и отчета</vt:lpstr>
    </vt:vector>
  </TitlesOfParts>
  <Company>ГОУ СПбГПУ</Company>
  <LinksUpToDate>false</LinksUpToDate>
  <CharactersWithSpaces>2616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Пантелеев Ярослав Кириллович</cp:lastModifiedBy>
  <cp:revision>30</cp:revision>
  <cp:lastPrinted>2023-02-24T17:59:00Z</cp:lastPrinted>
  <dcterms:created xsi:type="dcterms:W3CDTF">2023-06-19T19:02:00Z</dcterms:created>
  <dcterms:modified xsi:type="dcterms:W3CDTF">2023-06-19T19:14:00Z</dcterms:modified>
</cp:coreProperties>
</file>