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AN IBM CLOUD ACCOUNT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40" w:before="240" w:line="264" w:lineRule="auto"/>
        <w:rPr>
          <w:color w:val="373a3c"/>
          <w:sz w:val="22"/>
          <w:szCs w:val="22"/>
        </w:rPr>
      </w:pPr>
      <w:bookmarkStart w:colFirst="0" w:colLast="0" w:name="_5haf2kwg9whi" w:id="0"/>
      <w:bookmarkEnd w:id="0"/>
      <w:r w:rsidDel="00000000" w:rsidR="00000000" w:rsidRPr="00000000">
        <w:rPr>
          <w:b w:val="1"/>
          <w:color w:val="373a3c"/>
          <w:sz w:val="22"/>
          <w:szCs w:val="22"/>
          <w:u w:val="single"/>
          <w:rtl w:val="0"/>
        </w:rPr>
        <w:t xml:space="preserve">Step 1: </w:t>
      </w:r>
      <w:r w:rsidDel="00000000" w:rsidR="00000000" w:rsidRPr="00000000">
        <w:rPr>
          <w:color w:val="373a3c"/>
          <w:sz w:val="22"/>
          <w:szCs w:val="22"/>
          <w:rtl w:val="0"/>
        </w:rPr>
        <w:t xml:space="preserve">Sign up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Please go to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IBM CLOUD</w:t>
        </w:r>
      </w:hyperlink>
      <w:r w:rsidDel="00000000" w:rsidR="00000000" w:rsidRPr="00000000">
        <w:rPr>
          <w:color w:val="373a3c"/>
          <w:sz w:val="24"/>
          <w:szCs w:val="24"/>
          <w:rtl w:val="0"/>
        </w:rPr>
        <w:t xml:space="preserve"> and click “create a free account” as shown below.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40" w:before="240" w:line="264" w:lineRule="auto"/>
        <w:rPr>
          <w:color w:val="373a3c"/>
          <w:sz w:val="22"/>
          <w:szCs w:val="22"/>
        </w:rPr>
      </w:pPr>
      <w:bookmarkStart w:colFirst="0" w:colLast="0" w:name="_26w1sz2ztvo5" w:id="1"/>
      <w:bookmarkEnd w:id="1"/>
      <w:r w:rsidDel="00000000" w:rsidR="00000000" w:rsidRPr="00000000">
        <w:rPr>
          <w:b w:val="1"/>
          <w:color w:val="373a3c"/>
          <w:sz w:val="22"/>
          <w:szCs w:val="22"/>
          <w:u w:val="single"/>
          <w:rtl w:val="0"/>
        </w:rPr>
        <w:t xml:space="preserve">Step 2: </w:t>
      </w:r>
      <w:r w:rsidDel="00000000" w:rsidR="00000000" w:rsidRPr="00000000">
        <w:rPr>
          <w:color w:val="373a3c"/>
          <w:sz w:val="22"/>
          <w:szCs w:val="22"/>
          <w:rtl w:val="0"/>
        </w:rPr>
        <w:t xml:space="preserve">Create Account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Click on Create in the bottom-left after filling in the form as shown in the figure below.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73a3c"/>
          <w:sz w:val="24"/>
          <w:szCs w:val="24"/>
          <w:highlight w:val="white"/>
        </w:rPr>
      </w:pP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After registration completes, you will see the screen below.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73a3c"/>
          <w:sz w:val="24"/>
          <w:szCs w:val="24"/>
          <w:highlight w:val="white"/>
        </w:rPr>
      </w:pPr>
      <w:r w:rsidDel="00000000" w:rsidR="00000000" w:rsidRPr="00000000">
        <w:rPr>
          <w:color w:val="373a3c"/>
          <w:sz w:val="24"/>
          <w:szCs w:val="24"/>
          <w:highlight w:val="white"/>
        </w:rPr>
        <w:drawing>
          <wp:inline distB="114300" distT="114300" distL="114300" distR="114300">
            <wp:extent cx="5943600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40" w:before="240" w:line="264" w:lineRule="auto"/>
        <w:rPr>
          <w:b w:val="1"/>
          <w:color w:val="373a3c"/>
          <w:sz w:val="22"/>
          <w:szCs w:val="22"/>
          <w:highlight w:val="white"/>
        </w:rPr>
      </w:pPr>
      <w:bookmarkStart w:colFirst="0" w:colLast="0" w:name="_4stj0vxne5f" w:id="2"/>
      <w:bookmarkEnd w:id="2"/>
      <w:r w:rsidDel="00000000" w:rsidR="00000000" w:rsidRPr="00000000">
        <w:rPr>
          <w:b w:val="1"/>
          <w:color w:val="373a3c"/>
          <w:sz w:val="22"/>
          <w:szCs w:val="22"/>
          <w:highlight w:val="white"/>
          <w:rtl w:val="0"/>
        </w:rPr>
        <w:t xml:space="preserve">Step 3: Complete registration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73a3c"/>
          <w:sz w:val="24"/>
          <w:szCs w:val="24"/>
          <w:highlight w:val="white"/>
        </w:rPr>
      </w:pP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At last, you must log in your email box and activate your account according to the guide from IBM Cloud by click “Confirm Account” button as shown below.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73a3c"/>
          <w:sz w:val="24"/>
          <w:szCs w:val="24"/>
          <w:highlight w:val="white"/>
        </w:rPr>
      </w:pPr>
      <w:r w:rsidDel="00000000" w:rsidR="00000000" w:rsidRPr="00000000">
        <w:rPr>
          <w:color w:val="373a3c"/>
          <w:sz w:val="24"/>
          <w:szCs w:val="24"/>
          <w:highlight w:val="white"/>
        </w:rPr>
        <w:drawing>
          <wp:inline distB="114300" distT="114300" distL="114300" distR="114300">
            <wp:extent cx="5943600" cy="4864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73a3c"/>
          <w:sz w:val="24"/>
          <w:szCs w:val="24"/>
          <w:highlight w:val="white"/>
        </w:rPr>
      </w:pP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You can now log in  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IBM CLOUD</w:t>
        </w:r>
      </w:hyperlink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using your email and password!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loud.ibm.com/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loud.ibm.com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