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Feb 1-5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meat no coronavirus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God’s constitution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Deaths and COVID positive cases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 India flights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Death toll rise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Wuhan, China’s Hubei province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Activities amid outbreak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Hong Kong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Cruise ship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Saint Rampal ji maharaj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Feb 6-10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China kills patients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Health Organization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‘Diamond Princess’ Cruise ship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China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Death toll rises China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COVID cases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Doctors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 Wenliang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 Jimping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Hong Kong amid coronavirus outbreak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Feb 11-15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positive 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cases, death tolls in Hubei province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PM Narendra Modi's letter to Xi Jinping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Death Tolls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Mobile World Congress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First patient India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Updates China: Follow links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Diamond Princess: Cruise ship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Cases Mainland China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China outbreak could infect world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Feb 16-20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Medical supply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Cruise ship Quarantine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Coronavirus in Germany, Italy, China, Australia, Japan, Canada, France, Russia, USA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ITBP Quarantine Facility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Death toll rise - Mainland China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Damage Global Growth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China Hubei province death toll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Supply Chain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Diamond Princess: Cruise ship negative allowed to leave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China Report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Feb 21-25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Infection outside China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World Health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Share valuable Information - Precaution, symptoms, treatment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Coronavirus Updates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Supply chain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New case report - South Korea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First cases around the world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South Korea cases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Cases outside China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Diamond Princess - case report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Feb 26-29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Global Market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Saudi Arabia suspends entry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First cases report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Iran's deputy health minister tested positive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Death toll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Indian Air Force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Evacuate people - Wuhan Province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Number of cases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Vice President Mike Pence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 Balakot airstrike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Mar 1-5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Union Health Minister Harsh Vardhan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Coronavirus reaches Delhi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Stay safe amid the coronavirus outbreak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Holi Milan corona alert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Live updates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Take precaution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Preventive Measures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Italian tourist tests positive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Corona Outbreak India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Wash hands prevent spread</w:t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Mar 6-10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Toilet paper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Public Health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Stay Safe - happy Holi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Work from Home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Cruise ship update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Wash hands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Bitcoin Slump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Cases India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Outbreak oil prices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Caller tune spread awareness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Mar 11-15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Video Conferencing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Schools, Colleges shut 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Work from Home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Public Health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Precautionary measures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Social Distancing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Case Updates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SAARC leaders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Helpline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 Coronavirus Updates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Mar 16-20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22nd March PM Modi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Myths Facts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Coronavirus Pandemic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Shaheen Bagh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NaMo App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Singer Kanika Kapoor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Stay Home Stay Safe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Work from Home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Case Report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Travel history positive cases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Mar 21-25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Saint Rampal ji Maharaj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Jantacurfew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Complete lockdown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Cases Information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Prince Charles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Social Distancing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Lockdown India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Test kits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PM Modi Addresses Nation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Stay home stay safe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Mar 26-31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Test Kits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Total cases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Positive case - travel history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PM care fund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Stay home stay safe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Tablighi Jamaat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Corona risk release Asarambapuji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21-day lockdown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Health Ministry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Chief Minister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Apr 1-5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lockdown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Light candle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Prime minister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Total cases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Stay home stay safe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Light diyas for Medical staff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Test positive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Crackers burnt while light candle task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Case Update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Fight together</w:t>
      </w:r>
    </w:p>
    <w:p w:rsidR="00000000" w:rsidDel="00000000" w:rsidP="00000000" w:rsidRDefault="00000000" w:rsidRPr="00000000" w14:paraId="0000009C">
      <w:pPr>
        <w:ind w:left="0" w:firstLine="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Apr 6-10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Cases update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New deaths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NaMo app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Wear mask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Health care workers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Tablighi jamaat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Family health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Fight Pandemic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Relief funds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Stay home stay safe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 Apr 11-15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India updates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Social Distancing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Case report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Number of cases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Lockdown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Positive cases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PM extends lockdown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Stay home stay safe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Make masks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Death toll India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Apr 16-20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Help people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Lockdown India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Matterhorn Mountain lights up with Indian Flag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Stay home stay safe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Case Report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Tablighi Jamaat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Rapid testing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NaMo App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Face Mask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India news </w:t>
      </w:r>
    </w:p>
    <w:p w:rsidR="00000000" w:rsidDel="00000000" w:rsidP="00000000" w:rsidRDefault="00000000" w:rsidRPr="00000000" w14:paraId="000000C0">
      <w:pPr>
        <w:ind w:left="720" w:firstLine="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Apr 21-25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NaMo App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Cases India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Modi Government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Stay home stay safe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Boycott China MNCs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MoHFW advisory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Wear mask take care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Death toll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Positive Cases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New York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Apr 26-30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Case Report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Plasma Therapy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Migrant workers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Updates India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British Airways Refund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NaMo App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Shri Asharamji Bapu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Recovery rate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Amid Lockdown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14171a"/>
          <w:sz w:val="23"/>
          <w:szCs w:val="23"/>
          <w:u w:val="none"/>
          <w:shd w:fill="f5f8fa" w:val="clear"/>
        </w:rPr>
      </w:pPr>
      <w:r w:rsidDel="00000000" w:rsidR="00000000" w:rsidRPr="00000000">
        <w:rPr>
          <w:rFonts w:ascii="Roboto" w:cs="Roboto" w:eastAsia="Roboto" w:hAnsi="Roboto"/>
          <w:color w:val="14171a"/>
          <w:sz w:val="23"/>
          <w:szCs w:val="23"/>
          <w:shd w:fill="f5f8fa" w:val="clear"/>
          <w:rtl w:val="0"/>
        </w:rPr>
        <w:t xml:space="preserve">Stay home Stay safe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4171a"/>
          <w:sz w:val="23"/>
          <w:szCs w:val="23"/>
          <w:shd w:fill="f5f8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