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o="o" xmlns:wp="http://schemas.openxmlformats.org/drawingml/2006/wordprocessingDrawing" xmlns:r="http://schemas.openxmlformats.org/officeDocument/2006/relationships">
  <w:body>
    <w:p>
      <w:pPr>
        <w:pStyle w:val="Heading2"/>
        <w:pBdr/>
        <w:spacing w:line="240" w:after="0" w:before="209"/>
        <w:jc w:val="center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 xml:space="preserve">Diabetes Dataset 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Objective</w:t>
      </w:r>
    </w:p>
    <w:p>
      <w:pPr>
        <w:pStyle w:val="Normal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 objective of the dataset is to diagnostically predict whether or not a patient has diabetes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Import pandas, numpy, seaborn, matplotlib.pyplot packages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numpy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np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pandas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pd 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matplotlib.pyplot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plt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matplotlib inline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seaborn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sns 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warnings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filterwarnings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filterwarnings(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'ignore'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df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pd.read_csv(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'Datasets/diabetes.csv'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df.head()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Out[3]:</w:t>
      </w:r>
    </w:p>
    <w:tbl>
      <w:tblPr>
        <w:tblStyle w:val="1597641307860"/>
        <w:tblW w:w="9365" w:type="dxa"/>
        <w:tblInd w:w="0" w:type="dxa"/>
        <w:tblLayout w:type="fixed"/>
        <w:tblLook w:val="0600"/>
      </w:tblPr>
      <w:tblGrid>
        <w:gridCol w:w="299"/>
        <w:gridCol w:w="1103"/>
        <w:gridCol w:w="787"/>
        <w:gridCol w:w="1288"/>
        <w:gridCol w:w="1274"/>
        <w:gridCol w:w="669"/>
        <w:gridCol w:w="473"/>
        <w:gridCol w:w="2154"/>
        <w:gridCol w:w="460"/>
        <w:gridCol w:w="853"/>
      </w:tblGrid>
      <w:tr>
        <w:trPr>
          <w:trHeight w:val="28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Glucose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BloodPressure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SkinThickness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Insulin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BMI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DiabetesPedigreeFunction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Age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</w:tr>
      <w:tr>
        <w:trPr>
          <w:trHeight w:val="22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148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72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33.6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0.627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50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85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26.6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0.351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31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183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64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23.3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0.672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32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89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94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28.1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0.167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137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40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168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43.1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2.288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</w:tbl>
    <w:p>
      <w:pPr>
        <w:pStyle w:val="Normal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It is a Classification Problem - the Dependent variable is Outcome</w:t>
      </w:r>
    </w:p>
    <w:p>
      <w:pPr>
        <w:pStyle w:val="Normal"/>
        <w:numPr>
          <w:ilvl w:val="0"/>
          <w:numId w:val="38189295"/>
        </w:numPr>
        <w:ind w:firstLine="-360" w:left="72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Shape of Dataset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df.shape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(768, 9)</w:t>
      </w:r>
    </w:p>
    <w:p>
      <w:pPr>
        <w:pStyle w:val="Normal"/>
        <w:numPr>
          <w:ilvl w:val="0"/>
          <w:numId w:val="86595293"/>
        </w:numPr>
        <w:ind w:firstLine="-360" w:left="72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 dataset has total 768 rows &amp; 9 Attributes</w:t>
      </w:r>
    </w:p>
    <w:p>
      <w:pPr>
        <w:pStyle w:val="Normal"/>
        <w:numPr>
          <w:ilvl w:val="0"/>
          <w:numId w:val="94091039"/>
        </w:numPr>
        <w:ind w:firstLine="-360" w:left="72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Checking Information of Dataset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df.info()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&lt;class 'pandas.core.frame.DataFrame'&gt;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RangeIndex: 768 entries, 0 to 767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Data columns (total 9 columns):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#   Column                    Non-Null Count  Dtype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---  ------                    --------------  -----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0   Pregnancies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1   Glucose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2   BloodPressure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3   SkinThickness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4   Insulin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5   BMI                       768 non-null    float64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6   DiabetesPedigreeFunction  768 non-null    float64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7   Age    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8   Outcome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dtypes: float64(2), int64(7)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memory usage: 54.1 KB</w:t>
      </w:r>
    </w:p>
    <w:p>
      <w:pPr>
        <w:pStyle w:val="Normal"/>
        <w:numPr>
          <w:ilvl w:val="0"/>
          <w:numId w:val="73102993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Dataset has 2 Float columns, 7 integer columns</w:t>
      </w: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Data preprocessing &amp; EDA</w:t>
      </w:r>
    </w:p>
    <w:p>
      <w:pPr>
        <w:pStyle w:val="Heading4"/>
        <w:spacing w:line="240" w:after="0" w:before="42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checking null values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df.isnull().sum()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Pregnancies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Glucose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BloodPressure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SkinThickness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Insulin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BMI    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DiabetesPedigreeFunction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Age    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Outcome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dtype: int64</w:t>
      </w:r>
    </w:p>
    <w:p>
      <w:pPr>
        <w:pStyle w:val="Normal"/>
        <w:numPr>
          <w:ilvl w:val="0"/>
          <w:numId w:val="52065647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There is no null values</w:t>
      </w:r>
    </w:p>
    <w:p>
      <w:pPr>
        <w:rPr/>
      </w:pPr>
      <w:r>
        <w:pict>
          <v:rect xmlns:v="urn:schemas-microsoft-com:vml" type="#_x0000_t20" id="_x0000_i1025" style="width:468.0pt;height:1.5pt;flip:x;position:absolute;margin-left:0;margin-top:0;visibility:visible;mso-wrap-style:square;mso-width-percent:0;mso-height-percent:0;mso-wrap-distance-left:9pt;mso-wrap-distance-top:0;mso-wrap-distance-right:9pt;mso-wrap-distance-bottom:0;mso-position-horizontal:left;mso-position-horizontal-relative:text;mso-position-vertical:top;mso-position-vertical-relative:line;mso-width-percent:0;mso-height-percent:0;mso-width-relative:margin;mso-height-relative:margin;v-text-anchor:middle" o:hralign="left" filled="f" o:hr="t" strokeweight="1.0px" strokecolor="#eeeeee">
            <v:stroke dashstyle="solid"/>
          </v:rect>
        </w:pict>
      </w:r>
    </w:p>
    <w:p>
      <w:pPr>
        <w:pStyle w:val="Normal"/>
        <w:rPr/>
      </w:pPr>
    </w:p>
    <w:p>
      <w:pPr>
        <w:pStyle w:val="Normal"/>
        <w:spacing w:before="21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Plotting Histogram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df.hist(figsize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plt.show()</w:t>
      </w:r>
    </w:p>
    <w:p>
      <w:pPr>
        <w:pStyle w:val="Normal"/>
        <w:rPr/>
      </w:pPr>
      <w:r>
        <w:drawing>
          <wp:inline distT="0" distR="0" distB="0" distL="0">
            <wp:extent cx="5734050" cy="56197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Inference from Histogram:</w:t>
      </w:r>
    </w:p>
    <w:p>
      <w:pPr>
        <w:pStyle w:val="Normal"/>
        <w:numPr>
          <w:ilvl w:val="0"/>
          <w:numId w:val="20452554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Outcome Categorical Variables which is in Encoded format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Checking for outliers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df.columns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Index(['Pregnancies', 'Glucose', 'BloodPressure', 'SkinThickness', 'Insulin',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'BMI', 'DiabetesPedigreeFunction', 'Age', 'Outcome'],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dtype='object')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col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'BloodPressure'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'SkinThickness'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'Insulin'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'BMI'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'DiabetesPedigreeFunction'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'Age'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]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i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col: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sns.boxplot(df[i])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plt.show()</w:t>
      </w:r>
    </w:p>
    <w:p>
      <w:pPr>
        <w:pStyle w:val="Normal"/>
        <w:rPr/>
      </w:pPr>
      <w:r>
        <w:drawing>
          <wp:inline distT="0" distR="0" distB="0" distL="0">
            <wp:extent cx="3400425" cy="24955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90900" cy="2495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81375" cy="24955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There are moderate outliers</w:t>
      </w: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Correlation 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plt.figure(figsize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8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sns.heatmap(df.corr(), annot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True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0x1bc04253148&gt;</w:t>
      </w:r>
    </w:p>
    <w:p>
      <w:pPr>
        <w:pStyle w:val="Normal"/>
        <w:rPr/>
      </w:pPr>
      <w:r>
        <w:drawing>
          <wp:inline distT="0" distR="0" distB="0" distL="0">
            <wp:extent cx="5943600" cy="52292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Analysis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].value_counts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0    500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1    268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Name: Outcome, dtype: int64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].value_counts().plot(kind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'pie'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autopct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"%1.0f%%"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0x22c6d684448&gt;</w:t>
      </w:r>
    </w:p>
    <w:p>
      <w:pPr>
        <w:pStyle w:val="Normal"/>
        <w:rPr/>
      </w:pPr>
      <w:r>
        <w:drawing>
          <wp:inline distT="0" distR="0" distB="0" distL="0">
            <wp:extent cx="2333625" cy="22002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Inference:</w:t>
      </w:r>
    </w:p>
    <w:p>
      <w:pPr>
        <w:pStyle w:val="Normal"/>
        <w:numPr>
          <w:ilvl w:val="0"/>
          <w:numId w:val="28364880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35% of the persons in dataset have diabetes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sns.pairplot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df, hue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&lt;seaborn.axisgrid.PairGrid at 0x22c6f76ef88&gt;</w:t>
      </w:r>
    </w:p>
    <w:p>
      <w:pPr>
        <w:pStyle w:val="Normal"/>
        <w:rPr/>
      </w:pPr>
      <w:r>
        <w:drawing>
          <wp:inline distT="0" distR="0" distB="0" distL="0">
            <wp:extent cx="5943600" cy="57150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[42]: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colm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'BloodPressure'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'SkinThickness'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'Insulin'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'BMI'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'DiabetesPedigreeFunction'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'Age'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]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col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colm: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sns.distplot(df[col])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plt.show()</w:t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57600" cy="25241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743325" cy="24955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724275" cy="24955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543300" cy="24955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Inference from Distplot</w:t>
      </w:r>
    </w:p>
    <w:p>
      <w:pPr>
        <w:pStyle w:val="Normal"/>
        <w:numPr>
          <w:ilvl w:val="0"/>
          <w:numId w:val="87985161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Pregnencies, Glucose, Insulin , DiabetesPedigreeFunction, Age is Unimodal</w:t>
      </w:r>
    </w:p>
    <w:p>
      <w:pPr>
        <w:pStyle w:val="Normal"/>
        <w:numPr>
          <w:ilvl w:val="0"/>
          <w:numId w:val="87985161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BloodPresure, SkinThickness, BMI from Home is Bimodal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sns.barplot(df[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df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0x22c74ebcd48&gt;</w:t>
      </w:r>
    </w:p>
    <w:p>
      <w:pPr>
        <w:pStyle w:val="Normal"/>
        <w:rPr/>
      </w:pPr>
      <w:r>
        <w:drawing>
          <wp:inline distT="0" distR="0" distB="0" distL="0">
            <wp:extent cx="3705225" cy="24955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sns.pointplot(df[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0x22c75149dc8&gt;</w:t>
      </w:r>
    </w:p>
    <w:p>
      <w:pPr>
        <w:pStyle w:val="Normal"/>
        <w:rPr/>
      </w:pPr>
      <w:r>
        <w:drawing>
          <wp:inline distT="0" distR="0" distB="0" distL="0">
            <wp:extent cx="3705225" cy="24955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pd.crosstab(df.Outcome , df.Pregnancies)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Out[47]:</w:t>
      </w:r>
    </w:p>
    <w:tbl>
      <w:tblPr>
        <w:tblStyle w:val="1597641308043"/>
        <w:tblW w:w="7983" w:type="dxa"/>
        <w:tblInd w:w="0" w:type="dxa"/>
        <w:tblLayout w:type="fixed"/>
        <w:tblLook w:val="0600"/>
      </w:tblPr>
      <w:tblGrid>
        <w:gridCol w:w="1260"/>
        <w:gridCol w:w="390"/>
        <w:gridCol w:w="495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74"/>
        <w:gridCol w:w="390"/>
        <w:gridCol w:w="390"/>
        <w:gridCol w:w="390"/>
        <w:gridCol w:w="390"/>
        <w:gridCol w:w="390"/>
      </w:tblGrid>
      <w:tr>
        <w:trPr>
          <w:trHeight w:val="208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7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10</w:t>
            </w: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13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17</w:t>
            </w:r>
          </w:p>
        </w:tc>
      </w:tr>
      <w:tr>
        <w:trPr>
          <w:trHeight w:val="283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</w:tr>
      <w:tr>
        <w:trPr>
          <w:trHeight w:val="223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73</w:t>
            </w: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106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48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</w:t>
            </w: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38</w:t>
            </w: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19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27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18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10</w:t>
            </w: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7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</w:tr>
    </w:tbl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[55]: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sns.pointplot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Out[55]: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0x22c790a8d88&gt;</w:t>
      </w:r>
    </w:p>
    <w:p>
      <w:pPr>
        <w:pStyle w:val="Normal"/>
        <w:rPr/>
      </w:pPr>
      <w:r>
        <w:drawing>
          <wp:inline distT="0" distR="0" distB="0" distL="0">
            <wp:extent cx="3676650" cy="24955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Spliting data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x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df.drop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axis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x.head()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Out[15]:</w:t>
      </w:r>
    </w:p>
    <w:tbl>
      <w:tblPr>
        <w:tblStyle w:val="1597641308107"/>
        <w:tblW w:w="9355" w:type="dxa"/>
        <w:tblInd w:w="0" w:type="dxa"/>
        <w:tblLayout w:type="fixed"/>
        <w:tblLook w:val="0600"/>
      </w:tblPr>
      <w:tblGrid>
        <w:gridCol w:w="299"/>
        <w:gridCol w:w="1216"/>
        <w:gridCol w:w="869"/>
        <w:gridCol w:w="1419"/>
        <w:gridCol w:w="1405"/>
        <w:gridCol w:w="738"/>
        <w:gridCol w:w="521"/>
        <w:gridCol w:w="2376"/>
        <w:gridCol w:w="508"/>
      </w:tblGrid>
      <w:tr>
        <w:trPr>
          <w:trHeight w:val="28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Glucose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BloodPressure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SkinThickness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Insulin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BMI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DiabetesPedigreeFunction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Age</w:t>
            </w:r>
          </w:p>
        </w:tc>
      </w:tr>
      <w:tr>
        <w:trPr>
          <w:trHeight w:val="22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148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72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33.6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0.627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85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26.6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0.351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183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64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23.3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0.672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32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89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94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28.1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0.167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137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40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168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43.1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2.288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</w:t>
            </w:r>
          </w:p>
        </w:tc>
      </w:tr>
    </w:tbl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y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df.iloc[:,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-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:]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y.head()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Out[16]:</w:t>
      </w:r>
    </w:p>
    <w:tbl>
      <w:tblPr>
        <w:tblStyle w:val="1597641308124"/>
        <w:tblW w:w="1274" w:type="dxa"/>
        <w:tblInd w:w="0" w:type="dxa"/>
        <w:tblLayout w:type="fixed"/>
        <w:tblLook w:val="0600"/>
      </w:tblPr>
      <w:tblGrid>
        <w:gridCol w:w="299"/>
        <w:gridCol w:w="974"/>
      </w:tblGrid>
      <w:tr>
        <w:trPr>
          <w:trHeight w:val="28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</w:tr>
      <w:tr>
        <w:trPr>
          <w:trHeight w:val="22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</w:tbl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Split into test and train dataset (70-30 ratio)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[17]: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sklearn.model_selection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train_test_split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x_train, x_test, y_train, y_test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train_test_split(x,y,test_size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0.3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,random_state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"Dataset shape:"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df.shape)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"Input Features shape: 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x_train.shape, y_train.shape)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"Output Features shape: 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x_test.shape, y_test.shape)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Dataset shape: (768, 9)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Input Features shape:  (537, 8) (537, 1)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Output Features shape:  (231, 8) (231, 1)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Applying Logistic Regression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[19]: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sklearn.linear_model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LogisticRegression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log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LogisticRegression()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Fitting model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log.fit(x_train,y_train)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LogisticRegression(C=1.0, class_weight=None, dual=False, fit_intercept=True,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intercept_scaling=1, l1_ratio=None, max_iter=100,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multi_class='auto', n_jobs=None, penalty='l2',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random_state=None, solver='lbfgs', tol=0.0001, verbose=0,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warm_start=False)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Predicting values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[21]: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pred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log.predict(x_test)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pred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array([1, 0, 0, 1, 0, 0, 1, 1, 0, 0, 1, 1, 0, 0, 0, 0, 1, 0, 0, 0,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0, 0, 0, 0, 0, 1, 0, 0, 0, 0, 0, 0, 0, 1, 0, 0, 0, 1, 0, 0, 0, 1,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1, 0, 0, 0, 0, 0, 0, 0, 1, 1, 0, 0, 0, 1, 0, 0, 1, 0, 0, 1, 1, 1,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1, 0, 0, 0, 0, 0, 0, 1, 1, 0, 0, 1, 0, 0, 0, 0, 0, 0, 0, 0, 0, 0,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1, 0, 0, 0, 0, 0, 1, 0, 0, 1, 1, 0, 0, 0, 0, 0, 1, 0, 0, 0, 0, 1,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0, 0, 1, 0, 1, 1, 0, 1, 0, 1, 0, 0, 0, 0, 0, 0, 0, 0, 0, 0, 0, 0,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0, 1, 0, 0, 0, 0, 1, 0, 0, 1, 0, 0, 0, 0, 0, 0, 0, 0, 0, 1, 0, 0,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1, 0, 1, 0, 0, 1, 1, 1, 0, 0, 1, 0, 0, 0, 0, 0, 0, 0, 0, 0, 1, 0,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0, 0, 0, 0, 0, 1, 0, 1, 0, 0, 1, 0, 0, 0, 0, 0, 0, 0, 0, 1, 1, 0,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0, 0, 0, 0, 0, 0, 0, 0, 0, 0, 0, 0, 0, 0, 0, 0, 0, 0, 0, 0, 1, 0,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1, 1, 1, 0, 0, 0, 0, 0], dtype=int64)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Finding accuracy score and confusion 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[22]: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sklearn.metrics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accuracy_score, confusion_matrix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accuracy_score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y_test,pred, normalize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True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0.7792207792207793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confusion_matrix(y_test,pred)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array([[141,  16],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[ 35,  39]], dtype=int64)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 ]:</w:t>
      </w: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Applying KNN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[25]: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sklearn.neighbors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knn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Fitting model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knn.fit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x_train,y_train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KNeighborsClassifier(algorithm='auto', leaf_size=30, metric='minkowski',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  metric_params=None, n_jobs=None, n_neighbors=5, p=2,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  weights='uniform')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Predicting values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ypred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knn.predict(x_test)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ypred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array([1, 0, 0, 1, 0, 0, 1, 1, 0, 0, 1, 1, 0, 0, 0, 0, 1, 0, 1,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0, 0, 0, 0, 0, 1, 0, 0, 1, 0, 0, 1, 0, 1, 1, 0, 0, 0, 0, 0, 0, 1,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1, 0, 0, 0, 0, 0, 0, 0, 1, 0, 0, 0, 0, 0, 0, 0, 1, 0, 0, 1, 1, 1,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1, 0, 1, 0, 0, 0, 0, 1, 1, 0, 0, 1, 0, 0, 0, 0, 0, 0, 0, 0, 0, 0,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1, 0, 0, 0, 0, 0, 1, 0, 0, 1, 0, 1, 0, 0, 0, 0, 0, 0, 0, 0, 0, 1,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0, 0, 1, 0, 1, 1, 0, 1, 0, 1, 1, 1, 0, 0, 0, 0, 0, 1, 1, 1, 0, 0,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0, 1, 0, 0, 0, 0, 1, 1, 0, 1, 0, 0, 1, 0, 0, 0, 0, 0, 0, 0, 0, 0,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1, 0, 1, 0, 0, 1, 1, 1, 0, 0, 1, 0, 0, 0, 1, 0, 0, 0, 0, 1, 0, 0,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0, 0, 0, 0, 0, 1, 0, 1, 0, 0, 1, 0, 0, 0, 0, 0, 0, 0, 0, 1, 1, 1,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0, 0, 0, 0, 0, 0, 0, 0, 0, 0, 0, 0, 0, 0, 0, 0, 0, 0, 0, 0, 0, 0,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1, 1, 0, 0, 0, 0, 1], dtype=int64)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Finding accuracy score and confusion 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accuracy_score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y_test, ypred, normalize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True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0.7489177489177489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confusion_matrix(y_test, ypred)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array([[134,  23],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[ 35,  39]], dtype=int64)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Heading2"/>
        <w:shd w:fill="FFFFFF" w:val="clear" w:color="auto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  <w:shd w:fill="FFFFFF" w:val="clear" w:color="auto"/>
        </w:rPr>
        <w:t>Conclusion</w:t>
      </w:r>
    </w:p>
    <w:p>
      <w:pPr>
        <w:rPr/>
      </w:pPr>
      <w:r>
        <w:pict>
          <v:rect xmlns:v="urn:schemas-microsoft-com:vml" type="#_x0000_t20" id="_x0000_i1025" style="width:468.0pt;height:1.5pt;flip:x;position:absolute;margin-left:0;margin-top:0;visibility:visible;mso-wrap-style:square;mso-width-percent:0;mso-height-percent:0;mso-wrap-distance-left:9pt;mso-wrap-distance-top:0;mso-wrap-distance-right:9pt;mso-wrap-distance-bottom:0;mso-position-horizontal:left;mso-position-horizontal-relative:text;mso-position-vertical:top;mso-position-vertical-relative:line;mso-width-percent:0;mso-height-percent:0;mso-width-relative:margin;mso-height-relative:margin;v-text-anchor:middle" o:hralign="left" filled="f" o:hr="t" strokeweight="1.0px" strokecolor="#eeeeee">
            <v:stroke dashstyle="solid"/>
          </v:rect>
        </w:pict>
      </w:r>
    </w:p>
    <w:p>
      <w:pPr>
        <w:pStyle w:val="Normal"/>
        <w:rPr/>
      </w:pPr>
    </w:p>
    <w:p>
      <w:pPr>
        <w:pStyle w:val="Normal"/>
        <w:shd w:fill="FFFFFF" w:val="clear" w:color="auto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FFFFFF" w:val="clear" w:color="auto"/>
        </w:rPr>
        <w:t>KNN with k=5 has the accuracy of 74.89% on test dataset while Logistic Regression is having 77.92% accuracy on test dataset</w:t>
      </w:r>
    </w:p>
    <w:p>
      <w:pPr>
        <w:pStyle w:val="Normal"/>
        <w:shd w:fill="FFFFFF" w:val="clear" w:color="auto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FFFFFF" w:val="clear" w:color="auto"/>
        </w:rPr>
        <w:t>Hence, Logistic Regression is predicting more accurately than KNN</w:t>
      </w:r>
    </w:p>
    <w:p>
      <w:pPr>
        <w:pStyle w:val="Normal"/>
        <w:rPr/>
      </w:pP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By Standardising features</w:t>
      </w:r>
      <w:r/>
      <w:bookmarkStart w:id="0" w:name="_Tocpxc0106utb4z"/>
      <w:bookmarkEnd w:id="0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[1]: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sklearn.preprocessing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StandardScaler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sc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StandardScaler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df.head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Normal"/>
        <w:pBdr/>
        <w:jc w:val="right"/>
        <w:rPr/>
      </w:pPr>
      <w:r>
        <w:rPr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Out[4]:</w:t>
      </w:r>
    </w:p>
    <w:tbl>
      <w:tblPr>
        <w:tblStyle w:val="1597641308267"/>
        <w:tblW w:w="9407" w:type="dxa"/>
        <w:tblInd w:w="0" w:type="dxa"/>
        <w:tblLayout w:type="fixed"/>
        <w:tblLook w:val="0600"/>
      </w:tblPr>
      <w:tblGrid>
        <w:gridCol w:w="299"/>
        <w:gridCol w:w="1108"/>
        <w:gridCol w:w="792"/>
        <w:gridCol w:w="1294"/>
        <w:gridCol w:w="1280"/>
        <w:gridCol w:w="672"/>
        <w:gridCol w:w="475"/>
        <w:gridCol w:w="2164"/>
        <w:gridCol w:w="462"/>
        <w:gridCol w:w="858"/>
      </w:tblGrid>
      <w:tr>
        <w:trPr>
          <w:trHeight w:val="39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</w:p>
        </w:tc>
        <w:tc>
          <w:tcPr>
            <w:tcW w:w="11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79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Glucose</w:t>
            </w:r>
          </w:p>
        </w:tc>
        <w:tc>
          <w:tcPr>
            <w:tcW w:w="12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BloodPressure</w:t>
            </w:r>
          </w:p>
        </w:tc>
        <w:tc>
          <w:tcPr>
            <w:tcW w:w="12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SkinThickness</w:t>
            </w:r>
          </w:p>
        </w:tc>
        <w:tc>
          <w:tcPr>
            <w:tcW w:w="67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Insulin</w:t>
            </w:r>
          </w:p>
        </w:tc>
        <w:tc>
          <w:tcPr>
            <w:tcW w:w="47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BMI</w:t>
            </w:r>
          </w:p>
        </w:tc>
        <w:tc>
          <w:tcPr>
            <w:tcW w:w="21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DiabetesPedigreeFunction</w:t>
            </w:r>
          </w:p>
        </w:tc>
        <w:tc>
          <w:tcPr>
            <w:tcW w:w="46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Age</w:t>
            </w:r>
          </w:p>
        </w:tc>
        <w:tc>
          <w:tcPr>
            <w:tcW w:w="85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</w:tr>
      <w:tr>
        <w:trPr>
          <w:trHeight w:val="404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11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</w:t>
            </w:r>
          </w:p>
        </w:tc>
        <w:tc>
          <w:tcPr>
            <w:tcW w:w="79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148</w:t>
            </w:r>
          </w:p>
        </w:tc>
        <w:tc>
          <w:tcPr>
            <w:tcW w:w="12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72</w:t>
            </w:r>
          </w:p>
        </w:tc>
        <w:tc>
          <w:tcPr>
            <w:tcW w:w="12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67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47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33.6</w:t>
            </w:r>
          </w:p>
        </w:tc>
        <w:tc>
          <w:tcPr>
            <w:tcW w:w="21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0.627</w:t>
            </w:r>
          </w:p>
        </w:tc>
        <w:tc>
          <w:tcPr>
            <w:tcW w:w="46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50</w:t>
            </w:r>
          </w:p>
        </w:tc>
        <w:tc>
          <w:tcPr>
            <w:tcW w:w="85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39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11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79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85</w:t>
            </w:r>
          </w:p>
        </w:tc>
        <w:tc>
          <w:tcPr>
            <w:tcW w:w="12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2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67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47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26.6</w:t>
            </w:r>
          </w:p>
        </w:tc>
        <w:tc>
          <w:tcPr>
            <w:tcW w:w="21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0.351</w:t>
            </w:r>
          </w:p>
        </w:tc>
        <w:tc>
          <w:tcPr>
            <w:tcW w:w="46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31</w:t>
            </w:r>
          </w:p>
        </w:tc>
        <w:tc>
          <w:tcPr>
            <w:tcW w:w="85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39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11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</w:t>
            </w:r>
          </w:p>
        </w:tc>
        <w:tc>
          <w:tcPr>
            <w:tcW w:w="79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183</w:t>
            </w:r>
          </w:p>
        </w:tc>
        <w:tc>
          <w:tcPr>
            <w:tcW w:w="12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64</w:t>
            </w:r>
          </w:p>
        </w:tc>
        <w:tc>
          <w:tcPr>
            <w:tcW w:w="12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67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47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23.3</w:t>
            </w:r>
          </w:p>
        </w:tc>
        <w:tc>
          <w:tcPr>
            <w:tcW w:w="21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0.672</w:t>
            </w:r>
          </w:p>
        </w:tc>
        <w:tc>
          <w:tcPr>
            <w:tcW w:w="46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32</w:t>
            </w:r>
          </w:p>
        </w:tc>
        <w:tc>
          <w:tcPr>
            <w:tcW w:w="85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39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11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79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89</w:t>
            </w:r>
          </w:p>
        </w:tc>
        <w:tc>
          <w:tcPr>
            <w:tcW w:w="12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2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67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94</w:t>
            </w:r>
          </w:p>
        </w:tc>
        <w:tc>
          <w:tcPr>
            <w:tcW w:w="47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28.1</w:t>
            </w:r>
          </w:p>
        </w:tc>
        <w:tc>
          <w:tcPr>
            <w:tcW w:w="21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0.167</w:t>
            </w:r>
          </w:p>
        </w:tc>
        <w:tc>
          <w:tcPr>
            <w:tcW w:w="46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  <w:tc>
          <w:tcPr>
            <w:tcW w:w="85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390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11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79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137</w:t>
            </w:r>
          </w:p>
        </w:tc>
        <w:tc>
          <w:tcPr>
            <w:tcW w:w="129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40</w:t>
            </w:r>
          </w:p>
        </w:tc>
        <w:tc>
          <w:tcPr>
            <w:tcW w:w="12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67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168</w:t>
            </w:r>
          </w:p>
        </w:tc>
        <w:tc>
          <w:tcPr>
            <w:tcW w:w="47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43.1</w:t>
            </w:r>
          </w:p>
        </w:tc>
        <w:tc>
          <w:tcPr>
            <w:tcW w:w="21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2.288</w:t>
            </w:r>
          </w:p>
        </w:tc>
        <w:tc>
          <w:tcPr>
            <w:tcW w:w="46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</w:t>
            </w:r>
          </w:p>
        </w:tc>
        <w:tc>
          <w:tcPr>
            <w:tcW w:w="85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</w:tbl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[5]: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sc_input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sc.fit_transform(df.drop([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], axis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sc_input</w:t>
      </w:r>
    </w:p>
    <w:p>
      <w:pPr>
        <w:pStyle w:val="Normal"/>
        <w:pBdr/>
        <w:jc w:val="right"/>
        <w:rPr/>
      </w:pPr>
      <w:r>
        <w:rPr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Out[5]: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array([[ 0.63994726,  0.84832379,  0.14964075, ...,  0.20401277,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0.46849198,  1.4259954 ],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[-0.84488505, -1.12339636, -0.16054575, ..., -0.68442195,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-0.36506078, -0.19067191],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[ 1.23388019,  1.94372388, -0.26394125, ..., -1.10325546,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0.60439732, -0.10558415],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...,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[ 0.3429808 ,  0.00330087,  0.14964075, ..., -0.73518964,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-0.68519336, -0.27575966],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[-0.84488505,  0.1597866 , -0.47073225, ..., -0.24020459,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-0.37110101,  1.17073215],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[-0.84488505, -0.8730192 ,  0.04624525, ..., -0.20212881,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-0.47378505, -0.87137393]])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[6]: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df_input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pd.DataFrame(sc_input, columns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df.columns[: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-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df_input</w:t>
      </w:r>
    </w:p>
    <w:p>
      <w:pPr>
        <w:pStyle w:val="Normal"/>
        <w:pBdr/>
        <w:jc w:val="right"/>
        <w:rPr/>
      </w:pPr>
      <w:r>
        <w:rPr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Out[6]:</w:t>
      </w:r>
    </w:p>
    <w:tbl>
      <w:tblPr>
        <w:tblStyle w:val="1597641308376"/>
        <w:tblW w:w="9358" w:type="dxa"/>
        <w:tblInd w:w="0" w:type="dxa"/>
        <w:tblLayout w:type="fixed"/>
        <w:tblLook w:val="0600"/>
      </w:tblPr>
      <w:tblGrid>
        <w:gridCol w:w="416"/>
        <w:gridCol w:w="1056"/>
        <w:gridCol w:w="842"/>
        <w:gridCol w:w="1232"/>
        <w:gridCol w:w="1219"/>
        <w:gridCol w:w="842"/>
        <w:gridCol w:w="842"/>
        <w:gridCol w:w="2063"/>
        <w:gridCol w:w="842"/>
      </w:tblGrid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Glucose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BloodPressure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SkinThickness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Insulin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BMI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DiabetesPedigreeFunction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Age</w:t>
            </w:r>
          </w:p>
        </w:tc>
      </w:tr>
      <w:tr>
        <w:trPr>
          <w:trHeight w:val="404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0.639947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0.848324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0.149641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0.907270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-0.692891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0.204013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0.468492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1.425995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-0.844885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-1.123396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-0.160546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0.530902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-0.692891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-0.684422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-0.365061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-0.190672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1.233880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1.943724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-0.263941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-1.288212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-0.692891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-1.103255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0.604397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-0.105584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-0.844885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-0.998208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-0.160546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0.154533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0.123302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-0.494043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-0.920763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-1.041549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-1.141852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0.504055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-1.504687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0.907270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0.765836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1.409746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5.484909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-0.020496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...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763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1.827813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-0.622642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0.356432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1.722735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0.870031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0.115169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-0.908682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2.532136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764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-0.547919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0.034598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0.046245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0.405445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-0.692891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0.610154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-0.398282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-0.531023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765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0.342981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0.003301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0.149641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0.154533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0.279594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-0.735190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-0.685193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-0.275760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766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-0.844885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0.159787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-0.470732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-1.288212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-0.692891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-0.240205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-0.371101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1.170732</w:t>
            </w:r>
          </w:p>
        </w:tc>
      </w:tr>
      <w:tr>
        <w:trPr>
          <w:trHeight w:val="390"/>
        </w:trPr>
        <w:tc>
          <w:tcPr>
            <w:tcW w:w="4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767</w:t>
            </w:r>
          </w:p>
        </w:tc>
        <w:tc>
          <w:tcPr>
            <w:tcW w:w="105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-0.844885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-0.873019</w:t>
            </w:r>
          </w:p>
        </w:tc>
        <w:tc>
          <w:tcPr>
            <w:tcW w:w="123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0.046245</w:t>
            </w:r>
          </w:p>
        </w:tc>
        <w:tc>
          <w:tcPr>
            <w:tcW w:w="12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0.656358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-0.692891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-0.202129</w:t>
            </w:r>
          </w:p>
        </w:tc>
        <w:tc>
          <w:tcPr>
            <w:tcW w:w="206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-0.473785</w:t>
            </w:r>
          </w:p>
        </w:tc>
        <w:tc>
          <w:tcPr>
            <w:tcW w:w="842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-0.871374</w:t>
            </w:r>
          </w:p>
        </w:tc>
      </w:tr>
    </w:tbl>
    <w:p>
      <w:pPr>
        <w:pStyle w:val="Normal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768 rows × 8 columns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Spliting into training and test data</w:t>
      </w:r>
      <w:r/>
      <w:bookmarkStart w:id="1" w:name="_Tocb0dbiyhd2oi1"/>
      <w:bookmarkEnd w:id="1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[7]: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sklearn.model_selection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train_test_split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X_train, X_test, y_train, y_test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train_test_split(df_input, df[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test_size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0.30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Applying KNN for K=1</w:t>
      </w:r>
      <w:r/>
      <w:bookmarkStart w:id="2" w:name="_Tocgsv7z0anm7b8"/>
      <w:bookmarkEnd w:id="2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[8]: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sklearn.neighbors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knn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n_neighbors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Training and Predicting</w:t>
      </w:r>
      <w:r/>
      <w:bookmarkStart w:id="3" w:name="_Tocnmm3gffcj0c6"/>
      <w:bookmarkEnd w:id="3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[9]: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knn.fit(X_train,y_train)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pred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knn.predict(X_test)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sklearn.metrics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classification_report,confusion_matrix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sklearn.model_selection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cross_val_score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"\n"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,confusion_matrix(y_test, pred))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classification_report(y_test, pred)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[[124  28]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[ 37  42]]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precision    recall  f1-score   support</w:t>
        <w:br/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0       0.77      0.82      0.79       152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1       0.60      0.53      0.56        79</w:t>
        <w:br/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accuracy                           0.72       231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macro avg       0.69      0.67      0.68       231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weighted avg       0.71      0.72      0.71       231</w:t>
        <w:br/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Analyzing visually with accuracy rate</w:t>
      </w:r>
      <w:r/>
      <w:bookmarkStart w:id="4" w:name="_Toc3shvfht10y44"/>
      <w:bookmarkEnd w:id="4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[10]: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accuracy_rate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[ ]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for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i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in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range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40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k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KNeighborsClassifier(n_neighbors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i)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score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cross_val_score(k, df_input , df[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cv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accuracy_rate.append(score.mean())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[11]: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plt.figure(figsize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6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plt.plot(</w:t>
      </w: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range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40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), accuracy_rate, color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'blue'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linestyle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'dashed'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marker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markerfacecolor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'red'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markersize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plt.title(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'Accuracy Rate vs. K Value'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plt.xlabel(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'K'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plt.ylabel(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'Accuracy Rate'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plt.show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Normal"/>
        <w:rPr/>
      </w:pPr>
      <w:r>
        <w:drawing>
          <wp:inline distT="0" distR="0" distB="0" distL="0">
            <wp:extent cx="5857875" cy="36861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Analysing Visually by Error rate</w:t>
      </w:r>
      <w:r/>
      <w:bookmarkStart w:id="5" w:name="_Toclp5v3h82mf7o"/>
      <w:bookmarkEnd w:id="5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[12]: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error_rate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[ ]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for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i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in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range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40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k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KNeighborsClassifier(n_neighbors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i)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score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cross_val_score(k, df_input , df[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cv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error_rate.append(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-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score.mean())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[13]: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plt.figure(figsize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6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plt.plot(</w:t>
      </w: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range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40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), error_rate, color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'blue'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linestyle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'dashed'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marker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markerfacecolor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'red'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markersize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plt.title(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'Error Rate vs. K Value'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plt.xlabel(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'K'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plt.ylabel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'Error Rate'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Out[13]: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Text(0, 0.5, 'Error Rate')</w:t>
      </w:r>
    </w:p>
    <w:p>
      <w:pPr>
        <w:pStyle w:val="Normal"/>
        <w:rPr/>
      </w:pPr>
      <w:r>
        <w:drawing>
          <wp:inline distT="0" distR="0" distB="0" distL="0">
            <wp:extent cx="5857875" cy="36861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k &gt; 27 error rate keeps decreasing. now finding clasification report at k=27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[14]: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knn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KNeighborsClassifier(n_neighbors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27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knn.fit(X_train,y_train)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pred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knn.predict(X_test)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'WITH K=27'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'\n'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(confusion_matrix(y_test,pred))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'\n'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(classification_report(y_test,pred))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WITH K=27</w:t>
        <w:br/>
        <w:br/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[[142  10]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[ 48  31]]</w:t>
        <w:br/>
        <w:br/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precision    recall  f1-score   support</w:t>
        <w:br/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0       0.75      0.93      0.83       152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1       0.76      0.39      0.52        79</w:t>
        <w:br/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accuracy                           0.75       231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macro avg       0.75      0.66      0.67       231</w:t>
        <w:br/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weighted avg       0.75      0.75      0.72       231</w:t>
        <w:br/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Applying Logistic Regression</w:t>
      </w:r>
      <w:r/>
      <w:bookmarkStart w:id="6" w:name="_Tocjf7uiqotx2rg"/>
      <w:bookmarkEnd w:id="6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[19]:</w:t>
      </w:r>
    </w:p>
    <w:p>
      <w:pPr>
        <w:pStyle w:val="Normal"/>
        <w:rPr/>
      </w:pP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sklearn.linear_model </w:t>
      </w:r>
      <w:r>
        <w:rPr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LogisticRegression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log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LogisticRegression()</w:t>
      </w:r>
    </w:p>
    <w:p>
      <w:pPr>
        <w:pStyle w:val="Normal"/>
        <w:rPr/>
      </w:pPr>
      <w:r>
        <w:rPr>
          <w:b w:val="false"/>
          <w:i w:val="true"/>
          <w:strike w:val="false"/>
          <w:color w:val="007979"/>
          <w:spacing w:val="0"/>
          <w:sz w:val="21"/>
          <w:u w:val="none"/>
          <w:shd w:fill="F7F7F7" w:val="clear" w:color="auto"/>
        </w:rPr>
        <w:t># Fitting model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log.fit(X_train,y_train)</w:t>
      </w:r>
    </w:p>
    <w:p>
      <w:pPr>
        <w:pStyle w:val="Normal"/>
        <w:rPr/>
      </w:pPr>
      <w:r>
        <w:rPr>
          <w:b w:val="false"/>
          <w:i w:val="true"/>
          <w:strike w:val="false"/>
          <w:color w:val="007979"/>
          <w:spacing w:val="0"/>
          <w:sz w:val="21"/>
          <w:u w:val="none"/>
          <w:shd w:fill="F7F7F7" w:val="clear" w:color="auto"/>
        </w:rPr>
        <w:t># Predicting values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pred </w:t>
      </w:r>
      <w:r>
        <w:rPr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log.predict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X_test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Accuracy of logistic regression</w:t>
      </w:r>
      <w:r/>
      <w:bookmarkStart w:id="7" w:name="_Tocm47lznr7koyz"/>
      <w:bookmarkEnd w:id="7"/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[20]: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accuracy_score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y_test, pred</w:t>
      </w:r>
      <w:r>
        <w:rPr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Out[20]:</w:t>
      </w:r>
    </w:p>
    <w:p>
      <w:pPr>
        <w:pStyle w:val="Normal"/>
        <w:rPr/>
      </w:pPr>
      <w:r>
        <w:rPr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0.7532467532467533</w:t>
      </w:r>
    </w:p>
    <w:p>
      <w:pPr>
        <w:rPr/>
      </w:pPr>
    </w:p>
    <w:p>
      <w:pPr>
        <w:rPr/>
      </w:pPr>
    </w:p>
    <w:p>
      <w:pPr>
        <w:rPr/>
      </w:pPr>
      <w:r>
        <w:rPr/>
        <w:t>---------------------------------------------------------------------------------------------------------------------------------------------</w:t>
      </w:r>
    </w:p>
    <w:sectPr>
      <w:headerReference w:type="default" r:id="rId31"/>
      <w:footerReference w:type="default" r:id="rId32"/>
      <w:pgSz w:w="12240" w:orient="portrait" w:h="15840"/>
      <w:pgMar w:header="720" w:bottom="1440" w:left="1440" w:right="1440" w:top="1440" w:footer="720"/>
      <w:cols w:equalWidth="on" w:space="720"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b130b245-f77e-417e-a9b6-9716e76b604e" w:subsetted="0"/>
  </w:font>
  <w:font w:name="TeX Gyre Heros Regular">
    <w:embedRegular r:id="rId341a203f-b4b1-45c7-a669-39fcba7bd5ff" w:subsetted="0"/>
  </w:font>
  <w:font w:name="Roboto Bold">
    <w:embedBold r:id="rId991650fb-800a-49df-ac87-674198da9a86" w:subsetted="0"/>
  </w:font>
  <w:font w:name="TeX Gyre Heros Bold">
    <w:embedBold r:id="rIdfe2e63fc-b858-4dbb-ade8-ec56973e1c9d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94091039">
    <w:abstractNumId w:val="0"/>
  </w:num>
  <w:num w:numId="25350795">
    <w:abstractNumId w:val="1"/>
  </w:num>
  <w:num w:numId="35989876">
    <w:abstractNumId w:val="2"/>
  </w:num>
  <w:num w:numId="93524480">
    <w:abstractNumId w:val="3"/>
  </w:num>
  <w:num w:numId="20452554">
    <w:abstractNumId w:val="4"/>
  </w:num>
  <w:num w:numId="86595293">
    <w:abstractNumId w:val="5"/>
  </w:num>
  <w:num w:numId="26037160">
    <w:abstractNumId w:val="6"/>
  </w:num>
  <w:num w:numId="38189295">
    <w:abstractNumId w:val="7"/>
  </w:num>
  <w:num w:numId="34383180">
    <w:abstractNumId w:val="8"/>
  </w:num>
  <w:num w:numId="73102993">
    <w:abstractNumId w:val="9"/>
  </w:num>
  <w:num w:numId="28160085">
    <w:abstractNumId w:val="10"/>
  </w:num>
  <w:num w:numId="37108347">
    <w:abstractNumId w:val="11"/>
  </w:num>
  <w:num w:numId="28364880">
    <w:abstractNumId w:val="12"/>
  </w:num>
  <w:num w:numId="52065647">
    <w:abstractNumId w:val="13"/>
  </w:num>
  <w:num w:numId="77024966">
    <w:abstractNumId w:val="14"/>
  </w:num>
  <w:num w:numId="87985161">
    <w:abstractNumId w:val="15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>
      <w:rFonts w:asciiTheme="majorHAnsi" w:eastAsiaTheme="majorHAnsi" w:hAnsiTheme="majorHAnsi" w:cstheme="majorHAnsi"/>
    </w:rPr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1597641307860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641308043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64130810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641308124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64130826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641308376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styles.xml" Type="http://schemas.openxmlformats.org/officeDocument/2006/relationships/styles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media/image18.png" Type="http://schemas.openxmlformats.org/officeDocument/2006/relationships/image"/>
<Relationship Id="rId24" Target="media/image19.png" Type="http://schemas.openxmlformats.org/officeDocument/2006/relationships/image"/>
<Relationship Id="rId25" Target="media/image20.png" Type="http://schemas.openxmlformats.org/officeDocument/2006/relationships/image"/>
<Relationship Id="rId26" Target="media/image21.png" Type="http://schemas.openxmlformats.org/officeDocument/2006/relationships/image"/>
<Relationship Id="rId27" Target="media/image22.png" Type="http://schemas.openxmlformats.org/officeDocument/2006/relationships/image"/>
<Relationship Id="rId28" Target="media/image23.png" Type="http://schemas.openxmlformats.org/officeDocument/2006/relationships/image"/>
<Relationship Id="rId29" Target="media/image24.png" Type="http://schemas.openxmlformats.org/officeDocument/2006/relationships/image"/>
<Relationship Id="rId3" Target="fontTable.xml" Type="http://schemas.openxmlformats.org/officeDocument/2006/relationships/fontTable"/>
<Relationship Id="rId30" Target="media/image25.png" Type="http://schemas.openxmlformats.org/officeDocument/2006/relationships/image"/>
<Relationship Id="rId31" Target="header1.xml" Type="http://schemas.openxmlformats.org/officeDocument/2006/relationships/header"/>
<Relationship Id="rId32" Target="footer1.xml" Type="http://schemas.openxmlformats.org/officeDocument/2006/relationships/footer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41a203f-b4b1-45c7-a669-39fcba7bd5ff" Target="fonts/texgyreherosregular.ttf" Type="http://schemas.openxmlformats.org/officeDocument/2006/relationships/font"/>
<Relationship Id="rId991650fb-800a-49df-ac87-674198da9a86" Target="fonts/robotobold.ttf" Type="http://schemas.openxmlformats.org/officeDocument/2006/relationships/font"/>
<Relationship Id="rIdb130b245-f77e-417e-a9b6-9716e76b604e" Target="fonts/robotoregular.ttf" Type="http://schemas.openxmlformats.org/officeDocument/2006/relationships/font"/>
<Relationship Id="rIdfe2e63fc-b858-4dbb-ade8-ec56973e1c9d" Target="fonts/texgyreherosbold.ttf" Type="http://schemas.openxmlformats.org/officeDocument/2006/relationships/font"/>
</Relationships>

</file>

<file path=word/theme/theme1.xml><?xml version="1.0" encoding="utf-8"?>
<a:theme xmlns:a="http://schemas.openxmlformats.org/drawingml/2006/main" name="1597641307764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2020-08-17T05:15:07Z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