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EFB601" w14:textId="77777777" w:rsidR="00566188" w:rsidRDefault="00566188" w:rsidP="00B823AA">
      <w:pPr>
        <w:pStyle w:val="Title2"/>
        <w:rPr>
          <w:sz w:val="40"/>
          <w:szCs w:val="40"/>
        </w:rPr>
      </w:pPr>
    </w:p>
    <w:p w14:paraId="06EE0536" w14:textId="01964BF8" w:rsidR="00566188" w:rsidRPr="00566188" w:rsidRDefault="00566188" w:rsidP="00B823AA">
      <w:pPr>
        <w:pStyle w:val="Title2"/>
        <w:rPr>
          <w:sz w:val="48"/>
          <w:szCs w:val="48"/>
        </w:rPr>
      </w:pPr>
      <w:r>
        <w:rPr>
          <w:sz w:val="48"/>
          <w:szCs w:val="48"/>
        </w:rPr>
        <w:t>PROJECT REPORT</w:t>
      </w:r>
    </w:p>
    <w:p w14:paraId="271E0962" w14:textId="4F262F36" w:rsidR="00B823AA" w:rsidRPr="00566188" w:rsidRDefault="00566188" w:rsidP="00B823AA">
      <w:pPr>
        <w:pStyle w:val="Title2"/>
        <w:rPr>
          <w:sz w:val="40"/>
          <w:szCs w:val="40"/>
        </w:rPr>
      </w:pPr>
      <w:r>
        <w:rPr>
          <w:sz w:val="40"/>
          <w:szCs w:val="40"/>
        </w:rPr>
        <w:t xml:space="preserve">People Counting </w:t>
      </w:r>
      <w:proofErr w:type="gramStart"/>
      <w:r>
        <w:rPr>
          <w:sz w:val="40"/>
          <w:szCs w:val="40"/>
        </w:rPr>
        <w:t>And</w:t>
      </w:r>
      <w:proofErr w:type="gramEnd"/>
      <w:r>
        <w:rPr>
          <w:sz w:val="40"/>
          <w:szCs w:val="40"/>
        </w:rPr>
        <w:t xml:space="preserve"> Tracking</w:t>
      </w:r>
    </w:p>
    <w:p w14:paraId="465AAF92" w14:textId="340858AF" w:rsidR="00E81978" w:rsidRDefault="00566188" w:rsidP="00B823AA">
      <w:pPr>
        <w:pStyle w:val="Title2"/>
      </w:pPr>
      <w:r>
        <w:t>SMART BRIDGE</w:t>
      </w:r>
    </w:p>
    <w:p w14:paraId="200E4C02" w14:textId="5D01526A" w:rsidR="00E81978" w:rsidRDefault="00566188">
      <w:pPr>
        <w:pStyle w:val="Title"/>
      </w:pPr>
      <w:r>
        <w:t>By:</w:t>
      </w:r>
    </w:p>
    <w:p w14:paraId="5F86A5A4" w14:textId="4AA7F307" w:rsidR="00E81978" w:rsidRDefault="00566188" w:rsidP="00B823AA">
      <w:pPr>
        <w:pStyle w:val="Title2"/>
      </w:pPr>
      <w:proofErr w:type="spellStart"/>
      <w:proofErr w:type="gramStart"/>
      <w:r>
        <w:t>B.Sai</w:t>
      </w:r>
      <w:proofErr w:type="spellEnd"/>
      <w:proofErr w:type="gramEnd"/>
      <w:r>
        <w:t xml:space="preserve"> Seravan</w:t>
      </w:r>
    </w:p>
    <w:p w14:paraId="4B8D7844" w14:textId="2A409274" w:rsidR="00E81978" w:rsidRPr="00566188" w:rsidRDefault="00566188">
      <w:pPr>
        <w:pStyle w:val="SectionTitle"/>
        <w:rPr>
          <w:sz w:val="52"/>
          <w:szCs w:val="52"/>
        </w:rPr>
      </w:pPr>
      <w:r w:rsidRPr="00566188">
        <w:rPr>
          <w:sz w:val="52"/>
          <w:szCs w:val="52"/>
        </w:rPr>
        <w:lastRenderedPageBreak/>
        <w:t>Contents:</w:t>
      </w:r>
    </w:p>
    <w:p w14:paraId="0A3F3414" w14:textId="35BD8A44" w:rsidR="00566188" w:rsidRDefault="00566188" w:rsidP="00566188">
      <w:pPr>
        <w:rPr>
          <w:rFonts w:asciiTheme="majorHAnsi" w:eastAsiaTheme="majorEastAsia" w:hAnsiTheme="majorHAnsi" w:cstheme="majorBidi"/>
        </w:rPr>
      </w:pPr>
    </w:p>
    <w:p w14:paraId="436E2E3A" w14:textId="5FE9A6BE" w:rsidR="00566188" w:rsidRPr="00566188" w:rsidRDefault="00566188" w:rsidP="00566188">
      <w:pPr>
        <w:rPr>
          <w:sz w:val="40"/>
          <w:szCs w:val="40"/>
        </w:rPr>
      </w:pPr>
      <w:r w:rsidRPr="00566188">
        <w:rPr>
          <w:sz w:val="40"/>
          <w:szCs w:val="40"/>
        </w:rPr>
        <w:t>1.Introduction</w:t>
      </w:r>
    </w:p>
    <w:p w14:paraId="21AEC1E8" w14:textId="5A2C77D7" w:rsidR="00566188" w:rsidRPr="00566188" w:rsidRDefault="00566188" w:rsidP="00566188">
      <w:pPr>
        <w:rPr>
          <w:sz w:val="40"/>
          <w:szCs w:val="40"/>
        </w:rPr>
      </w:pPr>
      <w:r w:rsidRPr="00566188">
        <w:rPr>
          <w:sz w:val="40"/>
          <w:szCs w:val="40"/>
        </w:rPr>
        <w:t xml:space="preserve">   1.1 Overview</w:t>
      </w:r>
    </w:p>
    <w:p w14:paraId="76FE6837" w14:textId="2B48410F" w:rsidR="00566188" w:rsidRPr="00566188" w:rsidRDefault="00566188" w:rsidP="00566188">
      <w:pPr>
        <w:rPr>
          <w:sz w:val="40"/>
          <w:szCs w:val="40"/>
        </w:rPr>
      </w:pPr>
      <w:r w:rsidRPr="00566188">
        <w:rPr>
          <w:sz w:val="40"/>
          <w:szCs w:val="40"/>
        </w:rPr>
        <w:t xml:space="preserve">    1.2 Purpose</w:t>
      </w:r>
    </w:p>
    <w:p w14:paraId="0DF4A462" w14:textId="4B421A90" w:rsidR="00566188" w:rsidRPr="00566188" w:rsidRDefault="00566188" w:rsidP="00566188">
      <w:pPr>
        <w:rPr>
          <w:sz w:val="40"/>
          <w:szCs w:val="40"/>
        </w:rPr>
      </w:pPr>
      <w:r w:rsidRPr="00566188">
        <w:rPr>
          <w:sz w:val="40"/>
          <w:szCs w:val="40"/>
        </w:rPr>
        <w:t>2.Result</w:t>
      </w:r>
    </w:p>
    <w:p w14:paraId="4201D3CA" w14:textId="54580E12" w:rsidR="00566188" w:rsidRPr="00566188" w:rsidRDefault="00566188" w:rsidP="00566188">
      <w:pPr>
        <w:rPr>
          <w:sz w:val="40"/>
          <w:szCs w:val="40"/>
        </w:rPr>
      </w:pPr>
      <w:r w:rsidRPr="00566188">
        <w:rPr>
          <w:sz w:val="40"/>
          <w:szCs w:val="40"/>
        </w:rPr>
        <w:t xml:space="preserve">     2.1 screenshots of output</w:t>
      </w:r>
    </w:p>
    <w:p w14:paraId="5120AB5E" w14:textId="64B16C02" w:rsidR="00566188" w:rsidRPr="00566188" w:rsidRDefault="00566188" w:rsidP="00566188">
      <w:pPr>
        <w:rPr>
          <w:sz w:val="40"/>
          <w:szCs w:val="40"/>
        </w:rPr>
      </w:pPr>
      <w:r w:rsidRPr="00566188">
        <w:rPr>
          <w:sz w:val="40"/>
          <w:szCs w:val="40"/>
        </w:rPr>
        <w:t>3. Applications</w:t>
      </w:r>
    </w:p>
    <w:p w14:paraId="05897779" w14:textId="4C77CC7A" w:rsidR="00566188" w:rsidRPr="00566188" w:rsidRDefault="00566188" w:rsidP="00566188">
      <w:pPr>
        <w:rPr>
          <w:sz w:val="40"/>
          <w:szCs w:val="40"/>
        </w:rPr>
      </w:pPr>
      <w:r w:rsidRPr="00566188">
        <w:rPr>
          <w:sz w:val="40"/>
          <w:szCs w:val="40"/>
        </w:rPr>
        <w:t>4.Conclusions</w:t>
      </w:r>
    </w:p>
    <w:p w14:paraId="2AEC4C19" w14:textId="6EF3E7E6" w:rsidR="00566188" w:rsidRPr="00566188" w:rsidRDefault="00566188" w:rsidP="00566188">
      <w:pPr>
        <w:rPr>
          <w:sz w:val="40"/>
          <w:szCs w:val="40"/>
        </w:rPr>
      </w:pPr>
      <w:r w:rsidRPr="00566188">
        <w:rPr>
          <w:sz w:val="40"/>
          <w:szCs w:val="40"/>
        </w:rPr>
        <w:t>5.Future Scope</w:t>
      </w:r>
    </w:p>
    <w:p w14:paraId="1E144DEE" w14:textId="77777777" w:rsidR="00566188" w:rsidRPr="00566188" w:rsidRDefault="00566188" w:rsidP="00566188"/>
    <w:p w14:paraId="7A735E71" w14:textId="77777777" w:rsidR="00A20473" w:rsidRDefault="00A20473" w:rsidP="00EF08AD">
      <w:pPr>
        <w:pStyle w:val="SectionTitle"/>
        <w:jc w:val="both"/>
        <w:rPr>
          <w:sz w:val="32"/>
          <w:szCs w:val="32"/>
        </w:rPr>
      </w:pPr>
    </w:p>
    <w:p w14:paraId="595E8269" w14:textId="0533E93A" w:rsidR="00EF08AD" w:rsidRPr="00A20473" w:rsidRDefault="00A20473" w:rsidP="00EF08AD">
      <w:pPr>
        <w:pStyle w:val="SectionTitle"/>
        <w:jc w:val="both"/>
        <w:rPr>
          <w:b/>
          <w:bCs/>
          <w:sz w:val="32"/>
          <w:szCs w:val="32"/>
        </w:rPr>
      </w:pPr>
      <w:r w:rsidRPr="00A20473">
        <w:rPr>
          <w:b/>
          <w:bCs/>
          <w:sz w:val="32"/>
          <w:szCs w:val="32"/>
        </w:rPr>
        <w:lastRenderedPageBreak/>
        <w:t>1.Introduction:</w:t>
      </w:r>
    </w:p>
    <w:p w14:paraId="5E2CF58A" w14:textId="7DD4952F" w:rsidR="00A20473" w:rsidRDefault="00A20473" w:rsidP="00EF08AD">
      <w:pPr>
        <w:spacing w:before="100" w:beforeAutospacing="1" w:after="100" w:afterAutospacing="1" w:line="240" w:lineRule="auto"/>
        <w:ind w:firstLine="0"/>
        <w:rPr>
          <w:rFonts w:ascii="Helvetica" w:eastAsia="Times New Roman" w:hAnsi="Helvetica" w:cs="Helvetica"/>
          <w:color w:val="222222"/>
          <w:kern w:val="0"/>
          <w:lang w:val="en-IN" w:eastAsia="en-IN"/>
        </w:rPr>
      </w:pPr>
      <w:r>
        <w:rPr>
          <w:rFonts w:asciiTheme="majorHAnsi" w:eastAsiaTheme="majorEastAsia" w:hAnsiTheme="majorHAnsi" w:cstheme="majorBidi"/>
          <w:sz w:val="32"/>
          <w:szCs w:val="32"/>
        </w:rPr>
        <w:t>1.1 Over view:</w:t>
      </w:r>
      <w:r w:rsidRPr="00EF08AD">
        <w:rPr>
          <w:rFonts w:ascii="Helvetica" w:eastAsia="Times New Roman" w:hAnsi="Helvetica" w:cs="Helvetica"/>
          <w:color w:val="222222"/>
          <w:kern w:val="0"/>
          <w:lang w:val="en-IN" w:eastAsia="en-IN"/>
        </w:rPr>
        <w:t xml:space="preserve"> </w:t>
      </w:r>
      <w:r w:rsidRPr="008A3FF4">
        <w:rPr>
          <w:rFonts w:ascii="Helvetica" w:eastAsia="Times New Roman" w:hAnsi="Helvetica" w:cs="Helvetica"/>
          <w:color w:val="222222"/>
          <w:kern w:val="0"/>
          <w:lang w:val="en-IN" w:eastAsia="en-IN"/>
        </w:rPr>
        <w:t>A people counting system provides tools to save money, gain valuable analytics, improve the visitor experience and optimise operations.</w:t>
      </w:r>
    </w:p>
    <w:p w14:paraId="19BDD109" w14:textId="33870739" w:rsidR="00EF08AD" w:rsidRPr="008A3FF4" w:rsidRDefault="00EF08AD" w:rsidP="00EF08AD">
      <w:pPr>
        <w:spacing w:before="100" w:beforeAutospacing="1" w:after="100" w:afterAutospacing="1" w:line="240" w:lineRule="auto"/>
        <w:ind w:firstLine="0"/>
        <w:rPr>
          <w:rFonts w:ascii="Helvetica" w:eastAsia="Times New Roman" w:hAnsi="Helvetica" w:cs="Helvetica"/>
          <w:color w:val="222222"/>
          <w:kern w:val="0"/>
          <w:lang w:val="en-IN" w:eastAsia="en-IN"/>
        </w:rPr>
      </w:pPr>
      <w:r w:rsidRPr="008A3FF4">
        <w:rPr>
          <w:rFonts w:ascii="Helvetica" w:eastAsia="Times New Roman" w:hAnsi="Helvetica" w:cs="Helvetica"/>
          <w:color w:val="222222"/>
          <w:kern w:val="0"/>
          <w:lang w:val="en-IN" w:eastAsia="en-IN"/>
        </w:rPr>
        <w:t>Of all people counting methods, video-based people counting is the most accurate at over 98%.</w:t>
      </w:r>
    </w:p>
    <w:p w14:paraId="22090669" w14:textId="77777777" w:rsidR="00EF08AD" w:rsidRPr="008A3FF4" w:rsidRDefault="00EF08AD" w:rsidP="00EF08AD">
      <w:pPr>
        <w:spacing w:before="100" w:beforeAutospacing="1" w:after="100" w:afterAutospacing="1" w:line="240" w:lineRule="auto"/>
        <w:ind w:firstLine="0"/>
        <w:rPr>
          <w:rFonts w:ascii="Helvetica" w:eastAsia="Times New Roman" w:hAnsi="Helvetica" w:cs="Helvetica"/>
          <w:color w:val="222222"/>
          <w:kern w:val="0"/>
          <w:lang w:val="en-IN" w:eastAsia="en-IN"/>
        </w:rPr>
      </w:pPr>
      <w:r w:rsidRPr="008A3FF4">
        <w:rPr>
          <w:rFonts w:ascii="Helvetica" w:eastAsia="Times New Roman" w:hAnsi="Helvetica" w:cs="Helvetica"/>
          <w:color w:val="222222"/>
          <w:kern w:val="0"/>
          <w:lang w:val="en-IN" w:eastAsia="en-IN"/>
        </w:rPr>
        <w:t>Many different types of businesses and activities find it useful to count people: </w:t>
      </w:r>
      <w:r>
        <w:rPr>
          <w:rFonts w:ascii="Helvetica" w:eastAsia="Times New Roman" w:hAnsi="Helvetica" w:cs="Helvetica"/>
          <w:color w:val="222222"/>
          <w:kern w:val="0"/>
          <w:lang w:val="en-IN" w:eastAsia="en-IN"/>
        </w:rPr>
        <w:t>smart centres</w:t>
      </w:r>
      <w:r w:rsidRPr="008A3FF4">
        <w:rPr>
          <w:rFonts w:ascii="Helvetica" w:eastAsia="Times New Roman" w:hAnsi="Helvetica" w:cs="Helvetica"/>
          <w:color w:val="222222"/>
          <w:kern w:val="0"/>
          <w:lang w:val="en-IN" w:eastAsia="en-IN"/>
        </w:rPr>
        <w:t>, shopping centres, </w:t>
      </w:r>
      <w:r>
        <w:rPr>
          <w:rFonts w:ascii="Helvetica" w:eastAsia="Times New Roman" w:hAnsi="Helvetica" w:cs="Helvetica"/>
          <w:color w:val="222222"/>
          <w:kern w:val="0"/>
          <w:lang w:val="en-IN" w:eastAsia="en-IN"/>
        </w:rPr>
        <w:t>retail shops</w:t>
      </w:r>
      <w:r w:rsidRPr="008A3FF4">
        <w:rPr>
          <w:rFonts w:ascii="Helvetica" w:eastAsia="Times New Roman" w:hAnsi="Helvetica" w:cs="Helvetica"/>
          <w:color w:val="222222"/>
          <w:kern w:val="0"/>
          <w:lang w:val="en-IN" w:eastAsia="en-IN"/>
        </w:rPr>
        <w:t>, </w:t>
      </w:r>
      <w:proofErr w:type="spellStart"/>
      <w:r>
        <w:rPr>
          <w:rFonts w:ascii="Helvetica" w:eastAsia="Times New Roman" w:hAnsi="Helvetica" w:cs="Helvetica"/>
          <w:color w:val="222222"/>
          <w:kern w:val="0"/>
          <w:lang w:val="en-IN" w:eastAsia="en-IN"/>
        </w:rPr>
        <w:t>musems</w:t>
      </w:r>
      <w:proofErr w:type="spellEnd"/>
      <w:r w:rsidRPr="008A3FF4">
        <w:rPr>
          <w:rFonts w:ascii="Helvetica" w:eastAsia="Times New Roman" w:hAnsi="Helvetica" w:cs="Helvetica"/>
          <w:color w:val="222222"/>
          <w:kern w:val="0"/>
          <w:lang w:val="en-IN" w:eastAsia="en-IN"/>
        </w:rPr>
        <w:t>, other </w:t>
      </w:r>
      <w:r>
        <w:rPr>
          <w:rFonts w:ascii="Helvetica" w:eastAsia="Times New Roman" w:hAnsi="Helvetica" w:cs="Helvetica"/>
          <w:color w:val="222222"/>
          <w:kern w:val="0"/>
          <w:lang w:val="en-IN" w:eastAsia="en-IN"/>
        </w:rPr>
        <w:t>public buildings</w:t>
      </w:r>
      <w:r w:rsidRPr="008A3FF4">
        <w:rPr>
          <w:rFonts w:ascii="Helvetica" w:eastAsia="Times New Roman" w:hAnsi="Helvetica" w:cs="Helvetica"/>
          <w:color w:val="222222"/>
          <w:kern w:val="0"/>
          <w:lang w:val="en-IN" w:eastAsia="en-IN"/>
        </w:rPr>
        <w:t>, sporting venues, </w:t>
      </w:r>
      <w:r>
        <w:rPr>
          <w:rFonts w:ascii="Helvetica" w:eastAsia="Times New Roman" w:hAnsi="Helvetica" w:cs="Helvetica"/>
          <w:color w:val="222222"/>
          <w:kern w:val="0"/>
          <w:lang w:val="en-IN" w:eastAsia="en-IN"/>
        </w:rPr>
        <w:t>exhibition centres</w:t>
      </w:r>
      <w:r w:rsidRPr="008A3FF4">
        <w:rPr>
          <w:rFonts w:ascii="Helvetica" w:eastAsia="Times New Roman" w:hAnsi="Helvetica" w:cs="Helvetica"/>
          <w:color w:val="222222"/>
          <w:kern w:val="0"/>
          <w:lang w:val="en-IN" w:eastAsia="en-IN"/>
        </w:rPr>
        <w:t>, </w:t>
      </w:r>
      <w:r>
        <w:rPr>
          <w:rFonts w:ascii="Helvetica" w:eastAsia="Times New Roman" w:hAnsi="Helvetica" w:cs="Helvetica"/>
          <w:color w:val="222222"/>
          <w:kern w:val="0"/>
          <w:lang w:val="en-IN" w:eastAsia="en-IN"/>
        </w:rPr>
        <w:t>theme parks</w:t>
      </w:r>
      <w:r w:rsidRPr="008A3FF4">
        <w:rPr>
          <w:rFonts w:ascii="Helvetica" w:eastAsia="Times New Roman" w:hAnsi="Helvetica" w:cs="Helvetica"/>
          <w:color w:val="222222"/>
          <w:kern w:val="0"/>
          <w:lang w:val="en-IN" w:eastAsia="en-IN"/>
        </w:rPr>
        <w:t>, banks, hotels, </w:t>
      </w:r>
      <w:proofErr w:type="spellStart"/>
      <w:proofErr w:type="gramStart"/>
      <w:r>
        <w:rPr>
          <w:rFonts w:ascii="Helvetica" w:eastAsia="Times New Roman" w:hAnsi="Helvetica" w:cs="Helvetica"/>
          <w:color w:val="222222"/>
          <w:kern w:val="0"/>
          <w:lang w:val="en-IN" w:eastAsia="en-IN"/>
        </w:rPr>
        <w:t>buses,trains</w:t>
      </w:r>
      <w:proofErr w:type="spellEnd"/>
      <w:proofErr w:type="gramEnd"/>
      <w:r w:rsidRPr="008A3FF4">
        <w:rPr>
          <w:rFonts w:ascii="Helvetica" w:eastAsia="Times New Roman" w:hAnsi="Helvetica" w:cs="Helvetica"/>
          <w:color w:val="222222"/>
          <w:kern w:val="0"/>
          <w:lang w:val="en-IN" w:eastAsia="en-IN"/>
        </w:rPr>
        <w:t>, restaurants and so on. The video people count data lets them make informed decisions about their business.</w:t>
      </w:r>
    </w:p>
    <w:p w14:paraId="4F47B034" w14:textId="77777777" w:rsidR="00EF08AD" w:rsidRDefault="00EF08AD" w:rsidP="00EF08AD">
      <w:pPr>
        <w:spacing w:before="100" w:beforeAutospacing="1" w:after="100" w:afterAutospacing="1" w:line="240" w:lineRule="auto"/>
        <w:ind w:firstLine="0"/>
        <w:rPr>
          <w:rFonts w:ascii="Helvetica" w:eastAsia="Times New Roman" w:hAnsi="Helvetica" w:cs="Helvetica"/>
          <w:color w:val="222222"/>
          <w:kern w:val="0"/>
          <w:lang w:val="en-IN" w:eastAsia="en-IN"/>
        </w:rPr>
      </w:pPr>
      <w:r>
        <w:rPr>
          <w:rFonts w:ascii="Helvetica" w:eastAsia="Times New Roman" w:hAnsi="Helvetica" w:cs="Helvetica"/>
          <w:color w:val="222222"/>
          <w:kern w:val="0"/>
          <w:lang w:val="en-IN" w:eastAsia="en-IN"/>
        </w:rPr>
        <w:t>C</w:t>
      </w:r>
      <w:r w:rsidRPr="008A3FF4">
        <w:rPr>
          <w:rFonts w:ascii="Helvetica" w:eastAsia="Times New Roman" w:hAnsi="Helvetica" w:cs="Helvetica"/>
          <w:color w:val="222222"/>
          <w:kern w:val="0"/>
          <w:lang w:val="en-IN" w:eastAsia="en-IN"/>
        </w:rPr>
        <w:t xml:space="preserve">ounting software correctly detects people indoors and outdoors. You can configure each counting area according to the situation: optimising for crowds, compensating for reflections, monitoring </w:t>
      </w:r>
      <w:proofErr w:type="gramStart"/>
      <w:r w:rsidRPr="008A3FF4">
        <w:rPr>
          <w:rFonts w:ascii="Helvetica" w:eastAsia="Times New Roman" w:hAnsi="Helvetica" w:cs="Helvetica"/>
          <w:color w:val="222222"/>
          <w:kern w:val="0"/>
          <w:lang w:val="en-IN" w:eastAsia="en-IN"/>
        </w:rPr>
        <w:t>queues</w:t>
      </w:r>
      <w:r>
        <w:rPr>
          <w:rFonts w:ascii="Helvetica" w:eastAsia="Times New Roman" w:hAnsi="Helvetica" w:cs="Helvetica"/>
          <w:color w:val="222222"/>
          <w:kern w:val="0"/>
          <w:lang w:val="en-IN" w:eastAsia="en-IN"/>
        </w:rPr>
        <w:t xml:space="preserve"> </w:t>
      </w:r>
      <w:r w:rsidRPr="008A3FF4">
        <w:rPr>
          <w:rFonts w:ascii="Helvetica" w:eastAsia="Times New Roman" w:hAnsi="Helvetica" w:cs="Helvetica"/>
          <w:color w:val="222222"/>
          <w:kern w:val="0"/>
          <w:lang w:val="en-IN" w:eastAsia="en-IN"/>
        </w:rPr>
        <w:t>,</w:t>
      </w:r>
      <w:r>
        <w:rPr>
          <w:rFonts w:ascii="Helvetica" w:eastAsia="Times New Roman" w:hAnsi="Helvetica" w:cs="Helvetica"/>
          <w:color w:val="222222"/>
          <w:kern w:val="0"/>
          <w:lang w:val="en-IN" w:eastAsia="en-IN"/>
        </w:rPr>
        <w:t>etc</w:t>
      </w:r>
      <w:proofErr w:type="gramEnd"/>
      <w:r>
        <w:rPr>
          <w:rFonts w:ascii="Helvetica" w:eastAsia="Times New Roman" w:hAnsi="Helvetica" w:cs="Helvetica"/>
          <w:color w:val="222222"/>
          <w:kern w:val="0"/>
          <w:lang w:val="en-IN" w:eastAsia="en-IN"/>
        </w:rPr>
        <w:t>…</w:t>
      </w:r>
    </w:p>
    <w:p w14:paraId="0C3F8E5D" w14:textId="77777777" w:rsidR="00EF08AD" w:rsidRDefault="00EF08AD" w:rsidP="00EF08AD">
      <w:pPr>
        <w:spacing w:before="100" w:beforeAutospacing="1" w:after="100" w:afterAutospacing="1" w:line="240" w:lineRule="auto"/>
        <w:ind w:firstLine="0"/>
        <w:jc w:val="both"/>
        <w:rPr>
          <w:rFonts w:ascii="Helvetica" w:eastAsia="Times New Roman" w:hAnsi="Helvetica" w:cs="Helvetica"/>
          <w:color w:val="222222"/>
          <w:kern w:val="0"/>
          <w:lang w:val="en-IN" w:eastAsia="en-IN"/>
        </w:rPr>
      </w:pPr>
      <w:r>
        <w:rPr>
          <w:rFonts w:ascii="Helvetica" w:eastAsia="Times New Roman" w:hAnsi="Helvetica" w:cs="Helvetica"/>
          <w:color w:val="222222"/>
          <w:kern w:val="0"/>
          <w:lang w:val="en-IN" w:eastAsia="en-IN"/>
        </w:rPr>
        <w:t xml:space="preserve">This project uses the concepts of </w:t>
      </w:r>
      <w:proofErr w:type="spellStart"/>
      <w:proofErr w:type="gramStart"/>
      <w:r>
        <w:rPr>
          <w:rFonts w:ascii="Helvetica" w:eastAsia="Times New Roman" w:hAnsi="Helvetica" w:cs="Helvetica"/>
          <w:color w:val="222222"/>
          <w:kern w:val="0"/>
          <w:lang w:val="en-IN" w:eastAsia="en-IN"/>
        </w:rPr>
        <w:t>opencv,numpy</w:t>
      </w:r>
      <w:proofErr w:type="gramEnd"/>
      <w:r>
        <w:rPr>
          <w:rFonts w:ascii="Helvetica" w:eastAsia="Times New Roman" w:hAnsi="Helvetica" w:cs="Helvetica"/>
          <w:color w:val="222222"/>
          <w:kern w:val="0"/>
          <w:lang w:val="en-IN" w:eastAsia="en-IN"/>
        </w:rPr>
        <w:t>,imutils,dlib</w:t>
      </w:r>
      <w:proofErr w:type="spellEnd"/>
      <w:r>
        <w:rPr>
          <w:rFonts w:ascii="Helvetica" w:eastAsia="Times New Roman" w:hAnsi="Helvetica" w:cs="Helvetica"/>
          <w:color w:val="222222"/>
          <w:kern w:val="0"/>
          <w:lang w:val="en-IN" w:eastAsia="en-IN"/>
        </w:rPr>
        <w:t xml:space="preserve"> and deep learning object detector for people counting.</w:t>
      </w:r>
    </w:p>
    <w:p w14:paraId="7D454698" w14:textId="77777777" w:rsidR="00EF08AD" w:rsidRDefault="00EF08AD" w:rsidP="00EF08AD">
      <w:pPr>
        <w:spacing w:before="100" w:beforeAutospacing="1" w:after="100" w:afterAutospacing="1" w:line="240" w:lineRule="auto"/>
        <w:ind w:firstLine="0"/>
        <w:jc w:val="both"/>
        <w:rPr>
          <w:rFonts w:ascii="Helvetica" w:eastAsia="Times New Roman" w:hAnsi="Helvetica" w:cs="Helvetica"/>
          <w:color w:val="222222"/>
          <w:kern w:val="0"/>
          <w:lang w:val="en-IN" w:eastAsia="en-IN"/>
        </w:rPr>
      </w:pPr>
      <w:r>
        <w:rPr>
          <w:rFonts w:ascii="Helvetica" w:eastAsia="Times New Roman" w:hAnsi="Helvetica" w:cs="Helvetica"/>
          <w:color w:val="222222"/>
          <w:kern w:val="0"/>
          <w:lang w:val="en-IN" w:eastAsia="en-IN"/>
        </w:rPr>
        <w:t xml:space="preserve">While dealing with an object that is to be detected in the </w:t>
      </w:r>
      <w:proofErr w:type="gramStart"/>
      <w:r>
        <w:rPr>
          <w:rFonts w:ascii="Helvetica" w:eastAsia="Times New Roman" w:hAnsi="Helvetica" w:cs="Helvetica"/>
          <w:color w:val="222222"/>
          <w:kern w:val="0"/>
          <w:lang w:val="en-IN" w:eastAsia="en-IN"/>
        </w:rPr>
        <w:t>video ,</w:t>
      </w:r>
      <w:proofErr w:type="gramEnd"/>
      <w:r>
        <w:rPr>
          <w:rFonts w:ascii="Helvetica" w:eastAsia="Times New Roman" w:hAnsi="Helvetica" w:cs="Helvetica"/>
          <w:color w:val="222222"/>
          <w:kern w:val="0"/>
          <w:lang w:val="en-IN" w:eastAsia="en-IN"/>
        </w:rPr>
        <w:t xml:space="preserve"> we have to detect the object, track it , register it, count it and then de register the object.</w:t>
      </w:r>
    </w:p>
    <w:p w14:paraId="48182EE8" w14:textId="77777777" w:rsidR="00EF08AD" w:rsidRDefault="00EF08AD" w:rsidP="00EF08AD">
      <w:pPr>
        <w:spacing w:before="100" w:beforeAutospacing="1" w:after="100" w:afterAutospacing="1" w:line="240" w:lineRule="auto"/>
        <w:ind w:firstLine="0"/>
        <w:jc w:val="both"/>
        <w:rPr>
          <w:rFonts w:ascii="Helvetica" w:eastAsia="Times New Roman" w:hAnsi="Helvetica" w:cs="Helvetica"/>
          <w:color w:val="222222"/>
          <w:kern w:val="0"/>
          <w:lang w:val="en-IN" w:eastAsia="en-IN"/>
        </w:rPr>
      </w:pPr>
      <w:r>
        <w:rPr>
          <w:rFonts w:ascii="Helvetica" w:eastAsia="Times New Roman" w:hAnsi="Helvetica" w:cs="Helvetica"/>
          <w:color w:val="222222"/>
          <w:kern w:val="0"/>
          <w:lang w:val="en-IN" w:eastAsia="en-IN"/>
        </w:rPr>
        <w:t xml:space="preserve">While dealing with an object that is to be detected in the </w:t>
      </w:r>
      <w:proofErr w:type="gramStart"/>
      <w:r>
        <w:rPr>
          <w:rFonts w:ascii="Helvetica" w:eastAsia="Times New Roman" w:hAnsi="Helvetica" w:cs="Helvetica"/>
          <w:color w:val="222222"/>
          <w:kern w:val="0"/>
          <w:lang w:val="en-IN" w:eastAsia="en-IN"/>
        </w:rPr>
        <w:t>video ,</w:t>
      </w:r>
      <w:proofErr w:type="gramEnd"/>
      <w:r>
        <w:rPr>
          <w:rFonts w:ascii="Helvetica" w:eastAsia="Times New Roman" w:hAnsi="Helvetica" w:cs="Helvetica"/>
          <w:color w:val="222222"/>
          <w:kern w:val="0"/>
          <w:lang w:val="en-IN" w:eastAsia="en-IN"/>
        </w:rPr>
        <w:t xml:space="preserve"> we have to detect the object, track it , register it, count it and then de register the object.</w:t>
      </w:r>
    </w:p>
    <w:p w14:paraId="62CC4CDA" w14:textId="4FDA7B83" w:rsidR="00EF08AD" w:rsidRDefault="00A20473" w:rsidP="00EF08AD">
      <w:pPr>
        <w:spacing w:before="100" w:beforeAutospacing="1" w:after="100" w:afterAutospacing="1" w:line="240" w:lineRule="auto"/>
        <w:ind w:firstLine="0"/>
        <w:jc w:val="both"/>
        <w:rPr>
          <w:rFonts w:ascii="Helvetica" w:eastAsia="Times New Roman" w:hAnsi="Helvetica" w:cs="Helvetica"/>
          <w:color w:val="222222"/>
          <w:kern w:val="0"/>
          <w:lang w:val="en-IN" w:eastAsia="en-IN"/>
        </w:rPr>
      </w:pPr>
      <w:r>
        <w:rPr>
          <w:rFonts w:ascii="Helvetica" w:eastAsia="Times New Roman" w:hAnsi="Helvetica" w:cs="Helvetica"/>
          <w:color w:val="222222"/>
          <w:kern w:val="0"/>
          <w:lang w:val="en-IN" w:eastAsia="en-IN"/>
        </w:rPr>
        <w:t xml:space="preserve">For object </w:t>
      </w:r>
      <w:proofErr w:type="gramStart"/>
      <w:r>
        <w:rPr>
          <w:rFonts w:ascii="Helvetica" w:eastAsia="Times New Roman" w:hAnsi="Helvetica" w:cs="Helvetica"/>
          <w:color w:val="222222"/>
          <w:kern w:val="0"/>
          <w:lang w:val="en-IN" w:eastAsia="en-IN"/>
        </w:rPr>
        <w:t>detection ,</w:t>
      </w:r>
      <w:proofErr w:type="gramEnd"/>
      <w:r>
        <w:rPr>
          <w:rFonts w:ascii="Helvetica" w:eastAsia="Times New Roman" w:hAnsi="Helvetica" w:cs="Helvetica"/>
          <w:color w:val="222222"/>
          <w:kern w:val="0"/>
          <w:lang w:val="en-IN" w:eastAsia="en-IN"/>
        </w:rPr>
        <w:t xml:space="preserve"> we use deep learning base “single shot detectors”(SSD) and R-CNN’s . We accept the input co-ordinates of the object </w:t>
      </w:r>
      <w:proofErr w:type="gramStart"/>
      <w:r>
        <w:rPr>
          <w:rFonts w:ascii="Helvetica" w:eastAsia="Times New Roman" w:hAnsi="Helvetica" w:cs="Helvetica"/>
          <w:color w:val="222222"/>
          <w:kern w:val="0"/>
          <w:lang w:val="en-IN" w:eastAsia="en-IN"/>
        </w:rPr>
        <w:t>say ,</w:t>
      </w:r>
      <w:proofErr w:type="gramEnd"/>
      <w:r>
        <w:rPr>
          <w:rFonts w:ascii="Helvetica" w:eastAsia="Times New Roman" w:hAnsi="Helvetica" w:cs="Helvetica"/>
          <w:color w:val="222222"/>
          <w:kern w:val="0"/>
          <w:lang w:val="en-IN" w:eastAsia="en-IN"/>
        </w:rPr>
        <w:t>(</w:t>
      </w:r>
      <w:proofErr w:type="spellStart"/>
      <w:r>
        <w:rPr>
          <w:rFonts w:ascii="Helvetica" w:eastAsia="Times New Roman" w:hAnsi="Helvetica" w:cs="Helvetica"/>
          <w:color w:val="222222"/>
          <w:kern w:val="0"/>
          <w:lang w:val="en-IN" w:eastAsia="en-IN"/>
        </w:rPr>
        <w:t>x,y</w:t>
      </w:r>
      <w:proofErr w:type="spellEnd"/>
      <w:r>
        <w:rPr>
          <w:rFonts w:ascii="Helvetica" w:eastAsia="Times New Roman" w:hAnsi="Helvetica" w:cs="Helvetica"/>
          <w:color w:val="222222"/>
          <w:kern w:val="0"/>
          <w:lang w:val="en-IN" w:eastAsia="en-IN"/>
        </w:rPr>
        <w:t xml:space="preserve">) . Now we assign </w:t>
      </w:r>
      <w:proofErr w:type="gramStart"/>
      <w:r>
        <w:rPr>
          <w:rFonts w:ascii="Helvetica" w:eastAsia="Times New Roman" w:hAnsi="Helvetica" w:cs="Helvetica"/>
          <w:color w:val="222222"/>
          <w:kern w:val="0"/>
          <w:lang w:val="en-IN" w:eastAsia="en-IN"/>
        </w:rPr>
        <w:t>an</w:t>
      </w:r>
      <w:proofErr w:type="gramEnd"/>
      <w:r>
        <w:rPr>
          <w:rFonts w:ascii="Helvetica" w:eastAsia="Times New Roman" w:hAnsi="Helvetica" w:cs="Helvetica"/>
          <w:color w:val="222222"/>
          <w:kern w:val="0"/>
          <w:lang w:val="en-IN" w:eastAsia="en-IN"/>
        </w:rPr>
        <w:t xml:space="preserve"> unique ID to the object and track the object in the frame.</w:t>
      </w:r>
    </w:p>
    <w:p w14:paraId="0BC12E41" w14:textId="08F8ACCE" w:rsidR="00A20473" w:rsidRDefault="00A20473" w:rsidP="00EF08AD">
      <w:pPr>
        <w:spacing w:before="100" w:beforeAutospacing="1" w:after="100" w:afterAutospacing="1" w:line="240" w:lineRule="auto"/>
        <w:ind w:firstLine="0"/>
        <w:jc w:val="both"/>
        <w:rPr>
          <w:rFonts w:ascii="Helvetica" w:eastAsia="Times New Roman" w:hAnsi="Helvetica" w:cs="Helvetica"/>
          <w:color w:val="222222"/>
          <w:kern w:val="0"/>
          <w:lang w:val="en-IN" w:eastAsia="en-IN"/>
        </w:rPr>
      </w:pPr>
      <w:r>
        <w:rPr>
          <w:rFonts w:ascii="Helvetica" w:eastAsia="Times New Roman" w:hAnsi="Helvetica" w:cs="Helvetica"/>
          <w:color w:val="222222"/>
          <w:kern w:val="0"/>
          <w:lang w:val="en-IN" w:eastAsia="en-IN"/>
        </w:rPr>
        <w:t xml:space="preserve">Now we combine the detection and tracking aspects of the </w:t>
      </w:r>
      <w:proofErr w:type="gramStart"/>
      <w:r>
        <w:rPr>
          <w:rFonts w:ascii="Helvetica" w:eastAsia="Times New Roman" w:hAnsi="Helvetica" w:cs="Helvetica"/>
          <w:color w:val="222222"/>
          <w:kern w:val="0"/>
          <w:lang w:val="en-IN" w:eastAsia="en-IN"/>
        </w:rPr>
        <w:t>project .</w:t>
      </w:r>
      <w:proofErr w:type="gramEnd"/>
      <w:r>
        <w:rPr>
          <w:rFonts w:ascii="Helvetica" w:eastAsia="Times New Roman" w:hAnsi="Helvetica" w:cs="Helvetica"/>
          <w:color w:val="222222"/>
          <w:kern w:val="0"/>
          <w:lang w:val="en-IN" w:eastAsia="en-IN"/>
        </w:rPr>
        <w:t xml:space="preserve"> We need to detect if any new objects have entered the </w:t>
      </w:r>
      <w:proofErr w:type="gramStart"/>
      <w:r>
        <w:rPr>
          <w:rFonts w:ascii="Helvetica" w:eastAsia="Times New Roman" w:hAnsi="Helvetica" w:cs="Helvetica"/>
          <w:color w:val="222222"/>
          <w:kern w:val="0"/>
          <w:lang w:val="en-IN" w:eastAsia="en-IN"/>
        </w:rPr>
        <w:t>frame .</w:t>
      </w:r>
      <w:proofErr w:type="gramEnd"/>
      <w:r>
        <w:rPr>
          <w:rFonts w:ascii="Helvetica" w:eastAsia="Times New Roman" w:hAnsi="Helvetica" w:cs="Helvetica"/>
          <w:color w:val="222222"/>
          <w:kern w:val="0"/>
          <w:lang w:val="en-IN" w:eastAsia="en-IN"/>
        </w:rPr>
        <w:t xml:space="preserve"> Find objects that were lost during tracking phase and update the bounding box parameters and then we trace it until the specified N-</w:t>
      </w:r>
      <w:proofErr w:type="spellStart"/>
      <w:r w:rsidR="00DA69E6">
        <w:rPr>
          <w:rFonts w:ascii="Helvetica" w:eastAsia="Times New Roman" w:hAnsi="Helvetica" w:cs="Helvetica"/>
          <w:color w:val="222222"/>
          <w:kern w:val="0"/>
          <w:lang w:val="en-IN" w:eastAsia="en-IN"/>
        </w:rPr>
        <w:t>th</w:t>
      </w:r>
      <w:proofErr w:type="spellEnd"/>
      <w:r w:rsidR="00DA69E6">
        <w:rPr>
          <w:rFonts w:ascii="Helvetica" w:eastAsia="Times New Roman" w:hAnsi="Helvetica" w:cs="Helvetica"/>
          <w:color w:val="222222"/>
          <w:kern w:val="0"/>
          <w:lang w:val="en-IN" w:eastAsia="en-IN"/>
        </w:rPr>
        <w:t xml:space="preserve"> frame is reached. If the object is not found after the Nth </w:t>
      </w:r>
      <w:proofErr w:type="gramStart"/>
      <w:r w:rsidR="00DA69E6">
        <w:rPr>
          <w:rFonts w:ascii="Helvetica" w:eastAsia="Times New Roman" w:hAnsi="Helvetica" w:cs="Helvetica"/>
          <w:color w:val="222222"/>
          <w:kern w:val="0"/>
          <w:lang w:val="en-IN" w:eastAsia="en-IN"/>
        </w:rPr>
        <w:t>frame ,</w:t>
      </w:r>
      <w:proofErr w:type="gramEnd"/>
      <w:r w:rsidR="00DA69E6">
        <w:rPr>
          <w:rFonts w:ascii="Helvetica" w:eastAsia="Times New Roman" w:hAnsi="Helvetica" w:cs="Helvetica"/>
          <w:color w:val="222222"/>
          <w:kern w:val="0"/>
          <w:lang w:val="en-IN" w:eastAsia="en-IN"/>
        </w:rPr>
        <w:t xml:space="preserve"> then we need to consider the object as disappeared . For this </w:t>
      </w:r>
      <w:proofErr w:type="gramStart"/>
      <w:r w:rsidR="00DA69E6">
        <w:rPr>
          <w:rFonts w:ascii="Helvetica" w:eastAsia="Times New Roman" w:hAnsi="Helvetica" w:cs="Helvetica"/>
          <w:color w:val="222222"/>
          <w:kern w:val="0"/>
          <w:lang w:val="en-IN" w:eastAsia="en-IN"/>
        </w:rPr>
        <w:t>process ,</w:t>
      </w:r>
      <w:proofErr w:type="gramEnd"/>
      <w:r w:rsidR="00DA69E6">
        <w:rPr>
          <w:rFonts w:ascii="Helvetica" w:eastAsia="Times New Roman" w:hAnsi="Helvetica" w:cs="Helvetica"/>
          <w:color w:val="222222"/>
          <w:kern w:val="0"/>
          <w:lang w:val="en-IN" w:eastAsia="en-IN"/>
        </w:rPr>
        <w:t xml:space="preserve"> we make use of </w:t>
      </w:r>
      <w:proofErr w:type="spellStart"/>
      <w:r w:rsidR="00DA69E6">
        <w:rPr>
          <w:rFonts w:ascii="Helvetica" w:eastAsia="Times New Roman" w:hAnsi="Helvetica" w:cs="Helvetica"/>
          <w:color w:val="222222"/>
          <w:kern w:val="0"/>
          <w:lang w:val="en-IN" w:eastAsia="en-IN"/>
        </w:rPr>
        <w:t>MobileNET</w:t>
      </w:r>
      <w:proofErr w:type="spellEnd"/>
      <w:r w:rsidR="00DA69E6">
        <w:rPr>
          <w:rFonts w:ascii="Helvetica" w:eastAsia="Times New Roman" w:hAnsi="Helvetica" w:cs="Helvetica"/>
          <w:color w:val="222222"/>
          <w:kern w:val="0"/>
          <w:lang w:val="en-IN" w:eastAsia="en-IN"/>
        </w:rPr>
        <w:t xml:space="preserve">, SSD and </w:t>
      </w:r>
      <w:proofErr w:type="spellStart"/>
      <w:r w:rsidR="00DA69E6">
        <w:rPr>
          <w:rFonts w:ascii="Helvetica" w:eastAsia="Times New Roman" w:hAnsi="Helvetica" w:cs="Helvetica"/>
          <w:color w:val="222222"/>
          <w:kern w:val="0"/>
          <w:lang w:val="en-IN" w:eastAsia="en-IN"/>
        </w:rPr>
        <w:t>Cafee</w:t>
      </w:r>
      <w:proofErr w:type="spellEnd"/>
      <w:r w:rsidR="00DA69E6">
        <w:rPr>
          <w:rFonts w:ascii="Helvetica" w:eastAsia="Times New Roman" w:hAnsi="Helvetica" w:cs="Helvetica"/>
          <w:color w:val="222222"/>
          <w:kern w:val="0"/>
          <w:lang w:val="en-IN" w:eastAsia="en-IN"/>
        </w:rPr>
        <w:t>.</w:t>
      </w:r>
    </w:p>
    <w:p w14:paraId="470A1894" w14:textId="088D4787" w:rsidR="00F86A64" w:rsidRDefault="00F86A64" w:rsidP="00EF08AD">
      <w:pPr>
        <w:spacing w:before="100" w:beforeAutospacing="1" w:after="100" w:afterAutospacing="1" w:line="240" w:lineRule="auto"/>
        <w:ind w:firstLine="0"/>
        <w:jc w:val="both"/>
        <w:rPr>
          <w:rFonts w:ascii="Helvetica" w:eastAsia="Times New Roman" w:hAnsi="Helvetica" w:cs="Helvetica"/>
          <w:color w:val="222222"/>
          <w:kern w:val="0"/>
          <w:lang w:val="en-IN" w:eastAsia="en-IN"/>
        </w:rPr>
      </w:pPr>
      <w:r>
        <w:rPr>
          <w:rFonts w:ascii="Helvetica" w:eastAsia="Times New Roman" w:hAnsi="Helvetica" w:cs="Helvetica"/>
          <w:color w:val="222222"/>
          <w:kern w:val="0"/>
          <w:lang w:val="en-IN" w:eastAsia="en-IN"/>
        </w:rPr>
        <w:t xml:space="preserve">We create a centroid algorithm through which, we can calculate the Euclidean </w:t>
      </w:r>
      <w:proofErr w:type="gramStart"/>
      <w:r>
        <w:rPr>
          <w:rFonts w:ascii="Helvetica" w:eastAsia="Times New Roman" w:hAnsi="Helvetica" w:cs="Helvetica"/>
          <w:color w:val="222222"/>
          <w:kern w:val="0"/>
          <w:lang w:val="en-IN" w:eastAsia="en-IN"/>
        </w:rPr>
        <w:t>distance ,</w:t>
      </w:r>
      <w:proofErr w:type="gramEnd"/>
      <w:r>
        <w:rPr>
          <w:rFonts w:ascii="Helvetica" w:eastAsia="Times New Roman" w:hAnsi="Helvetica" w:cs="Helvetica"/>
          <w:color w:val="222222"/>
          <w:kern w:val="0"/>
          <w:lang w:val="en-IN" w:eastAsia="en-IN"/>
        </w:rPr>
        <w:t xml:space="preserve"> assign object ID’s , Register new objects , De register lost objects</w:t>
      </w:r>
    </w:p>
    <w:p w14:paraId="786AF4E9" w14:textId="67D13810" w:rsidR="00DA69E6" w:rsidRDefault="00DA69E6" w:rsidP="00DA69E6">
      <w:pPr>
        <w:spacing w:before="100" w:beforeAutospacing="1" w:after="100" w:afterAutospacing="1" w:line="240" w:lineRule="auto"/>
        <w:ind w:firstLine="0"/>
        <w:jc w:val="both"/>
        <w:rPr>
          <w:rFonts w:ascii="Helvetica" w:eastAsia="Times New Roman" w:hAnsi="Helvetica" w:cs="Helvetica"/>
          <w:color w:val="222222"/>
          <w:kern w:val="0"/>
          <w:lang w:val="en-IN" w:eastAsia="en-IN"/>
        </w:rPr>
      </w:pPr>
      <w:proofErr w:type="spellStart"/>
      <w:r w:rsidRPr="00DA69E6">
        <w:rPr>
          <w:rFonts w:ascii="Helvetica" w:eastAsia="Times New Roman" w:hAnsi="Helvetica" w:cs="Helvetica"/>
          <w:color w:val="222222"/>
          <w:kern w:val="0"/>
          <w:lang w:val="en-IN" w:eastAsia="en-IN"/>
        </w:rPr>
        <w:t>MobileNet</w:t>
      </w:r>
      <w:proofErr w:type="spellEnd"/>
      <w:r w:rsidRPr="00DA69E6">
        <w:rPr>
          <w:rFonts w:ascii="Helvetica" w:eastAsia="Times New Roman" w:hAnsi="Helvetica" w:cs="Helvetica"/>
          <w:color w:val="222222"/>
          <w:kern w:val="0"/>
          <w:lang w:val="en-IN" w:eastAsia="en-IN"/>
        </w:rPr>
        <w:t xml:space="preserve"> is a CNN architecture model for Image Classification and Mobile </w:t>
      </w:r>
      <w:proofErr w:type="spellStart"/>
      <w:r w:rsidRPr="00DA69E6">
        <w:rPr>
          <w:rFonts w:ascii="Helvetica" w:eastAsia="Times New Roman" w:hAnsi="Helvetica" w:cs="Helvetica"/>
          <w:color w:val="222222"/>
          <w:kern w:val="0"/>
          <w:lang w:val="en-IN" w:eastAsia="en-IN"/>
        </w:rPr>
        <w:t>Vision.There</w:t>
      </w:r>
      <w:proofErr w:type="spellEnd"/>
      <w:r w:rsidRPr="00DA69E6">
        <w:rPr>
          <w:rFonts w:ascii="Helvetica" w:eastAsia="Times New Roman" w:hAnsi="Helvetica" w:cs="Helvetica"/>
          <w:color w:val="222222"/>
          <w:kern w:val="0"/>
          <w:lang w:val="en-IN" w:eastAsia="en-IN"/>
        </w:rPr>
        <w:t xml:space="preserve"> are other models as well but what makes </w:t>
      </w:r>
      <w:proofErr w:type="spellStart"/>
      <w:r w:rsidRPr="00DA69E6">
        <w:rPr>
          <w:rFonts w:ascii="Helvetica" w:eastAsia="Times New Roman" w:hAnsi="Helvetica" w:cs="Helvetica"/>
          <w:color w:val="222222"/>
          <w:kern w:val="0"/>
          <w:lang w:val="en-IN" w:eastAsia="en-IN"/>
        </w:rPr>
        <w:t>MobileNet</w:t>
      </w:r>
      <w:proofErr w:type="spellEnd"/>
      <w:r w:rsidRPr="00DA69E6">
        <w:rPr>
          <w:rFonts w:ascii="Helvetica" w:eastAsia="Times New Roman" w:hAnsi="Helvetica" w:cs="Helvetica"/>
          <w:color w:val="222222"/>
          <w:kern w:val="0"/>
          <w:lang w:val="en-IN" w:eastAsia="en-IN"/>
        </w:rPr>
        <w:t xml:space="preserve"> special that it very less computation power to run or apply transfer learning </w:t>
      </w:r>
      <w:proofErr w:type="spellStart"/>
      <w:r w:rsidRPr="00DA69E6">
        <w:rPr>
          <w:rFonts w:ascii="Helvetica" w:eastAsia="Times New Roman" w:hAnsi="Helvetica" w:cs="Helvetica"/>
          <w:color w:val="222222"/>
          <w:kern w:val="0"/>
          <w:lang w:val="en-IN" w:eastAsia="en-IN"/>
        </w:rPr>
        <w:t>to.This</w:t>
      </w:r>
      <w:proofErr w:type="spellEnd"/>
      <w:r w:rsidRPr="00DA69E6">
        <w:rPr>
          <w:rFonts w:ascii="Helvetica" w:eastAsia="Times New Roman" w:hAnsi="Helvetica" w:cs="Helvetica"/>
          <w:color w:val="222222"/>
          <w:kern w:val="0"/>
          <w:lang w:val="en-IN" w:eastAsia="en-IN"/>
        </w:rPr>
        <w:t xml:space="preserve"> makes it a perfect fit for Mobile </w:t>
      </w:r>
      <w:proofErr w:type="spellStart"/>
      <w:r w:rsidRPr="00DA69E6">
        <w:rPr>
          <w:rFonts w:ascii="Helvetica" w:eastAsia="Times New Roman" w:hAnsi="Helvetica" w:cs="Helvetica"/>
          <w:color w:val="222222"/>
          <w:kern w:val="0"/>
          <w:lang w:val="en-IN" w:eastAsia="en-IN"/>
        </w:rPr>
        <w:lastRenderedPageBreak/>
        <w:t>devices,embedded</w:t>
      </w:r>
      <w:proofErr w:type="spellEnd"/>
      <w:r w:rsidRPr="00DA69E6">
        <w:rPr>
          <w:rFonts w:ascii="Helvetica" w:eastAsia="Times New Roman" w:hAnsi="Helvetica" w:cs="Helvetica"/>
          <w:color w:val="222222"/>
          <w:kern w:val="0"/>
          <w:lang w:val="en-IN" w:eastAsia="en-IN"/>
        </w:rPr>
        <w:t xml:space="preserve"> systems and computers without GPU or low computational efficiency with compromising significantly with the accuracy of the </w:t>
      </w:r>
      <w:proofErr w:type="spellStart"/>
      <w:r w:rsidRPr="00DA69E6">
        <w:rPr>
          <w:rFonts w:ascii="Helvetica" w:eastAsia="Times New Roman" w:hAnsi="Helvetica" w:cs="Helvetica"/>
          <w:color w:val="222222"/>
          <w:kern w:val="0"/>
          <w:lang w:val="en-IN" w:eastAsia="en-IN"/>
        </w:rPr>
        <w:t>results.It</w:t>
      </w:r>
      <w:proofErr w:type="spellEnd"/>
      <w:r w:rsidRPr="00DA69E6">
        <w:rPr>
          <w:rFonts w:ascii="Helvetica" w:eastAsia="Times New Roman" w:hAnsi="Helvetica" w:cs="Helvetica"/>
          <w:color w:val="222222"/>
          <w:kern w:val="0"/>
          <w:lang w:val="en-IN" w:eastAsia="en-IN"/>
        </w:rPr>
        <w:t xml:space="preserve"> is also best suited for web browsers as browsers have limitation over </w:t>
      </w:r>
      <w:proofErr w:type="spellStart"/>
      <w:r w:rsidRPr="00DA69E6">
        <w:rPr>
          <w:rFonts w:ascii="Helvetica" w:eastAsia="Times New Roman" w:hAnsi="Helvetica" w:cs="Helvetica"/>
          <w:color w:val="222222"/>
          <w:kern w:val="0"/>
          <w:lang w:val="en-IN" w:eastAsia="en-IN"/>
        </w:rPr>
        <w:t>computation,graphic</w:t>
      </w:r>
      <w:proofErr w:type="spellEnd"/>
      <w:r w:rsidRPr="00DA69E6">
        <w:rPr>
          <w:rFonts w:ascii="Helvetica" w:eastAsia="Times New Roman" w:hAnsi="Helvetica" w:cs="Helvetica"/>
          <w:color w:val="222222"/>
          <w:kern w:val="0"/>
          <w:lang w:val="en-IN" w:eastAsia="en-IN"/>
        </w:rPr>
        <w:t xml:space="preserve"> processing and storage.</w:t>
      </w:r>
    </w:p>
    <w:p w14:paraId="6060B89E" w14:textId="4340E9E3" w:rsidR="00BC3EAA" w:rsidRPr="00DA69E6" w:rsidRDefault="00BC3EAA" w:rsidP="00DA69E6">
      <w:pPr>
        <w:spacing w:before="100" w:beforeAutospacing="1" w:after="100" w:afterAutospacing="1" w:line="240" w:lineRule="auto"/>
        <w:ind w:firstLine="0"/>
        <w:jc w:val="both"/>
        <w:rPr>
          <w:rFonts w:ascii="Helvetica" w:eastAsia="Times New Roman" w:hAnsi="Helvetica" w:cs="Helvetica"/>
          <w:color w:val="222222"/>
          <w:kern w:val="0"/>
          <w:lang w:val="en-IN" w:eastAsia="en-IN"/>
        </w:rPr>
      </w:pPr>
      <w:r>
        <w:rPr>
          <w:rFonts w:ascii="Helvetica" w:eastAsia="Times New Roman" w:hAnsi="Helvetica" w:cs="Helvetica"/>
          <w:noProof/>
          <w:color w:val="222222"/>
          <w:kern w:val="0"/>
          <w:lang w:val="en-IN" w:eastAsia="en-IN"/>
        </w:rPr>
        <w:drawing>
          <wp:inline distT="0" distB="0" distL="0" distR="0" wp14:anchorId="2C598328" wp14:editId="2CBB401B">
            <wp:extent cx="5943600" cy="16325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1632585"/>
                    </a:xfrm>
                    <a:prstGeom prst="rect">
                      <a:avLst/>
                    </a:prstGeom>
                  </pic:spPr>
                </pic:pic>
              </a:graphicData>
            </a:graphic>
          </wp:inline>
        </w:drawing>
      </w:r>
    </w:p>
    <w:p w14:paraId="3A427B97" w14:textId="3C715A87" w:rsidR="00DA69E6" w:rsidRPr="00DA69E6" w:rsidRDefault="00DA69E6" w:rsidP="00DA69E6">
      <w:pPr>
        <w:spacing w:before="100" w:beforeAutospacing="1" w:after="100" w:afterAutospacing="1" w:line="240" w:lineRule="auto"/>
        <w:ind w:firstLine="0"/>
        <w:jc w:val="both"/>
        <w:rPr>
          <w:rFonts w:ascii="Helvetica" w:eastAsia="Times New Roman" w:hAnsi="Helvetica" w:cs="Helvetica"/>
          <w:color w:val="222222"/>
          <w:kern w:val="0"/>
          <w:lang w:val="en-IN" w:eastAsia="en-IN"/>
        </w:rPr>
      </w:pPr>
      <w:proofErr w:type="spellStart"/>
      <w:r w:rsidRPr="00DA69E6">
        <w:rPr>
          <w:rFonts w:ascii="Helvetica" w:eastAsia="Times New Roman" w:hAnsi="Helvetica" w:cs="Helvetica"/>
          <w:color w:val="222222"/>
          <w:kern w:val="0"/>
          <w:lang w:val="en-IN" w:eastAsia="en-IN"/>
        </w:rPr>
        <w:t>MobileNet</w:t>
      </w:r>
      <w:proofErr w:type="spellEnd"/>
      <w:r w:rsidRPr="00DA69E6">
        <w:rPr>
          <w:rFonts w:ascii="Helvetica" w:eastAsia="Times New Roman" w:hAnsi="Helvetica" w:cs="Helvetica"/>
          <w:color w:val="222222"/>
          <w:kern w:val="0"/>
          <w:lang w:val="en-IN" w:eastAsia="en-IN"/>
        </w:rPr>
        <w:t xml:space="preserve"> Architecture</w:t>
      </w:r>
      <w:r>
        <w:rPr>
          <w:rFonts w:ascii="Helvetica" w:eastAsia="Times New Roman" w:hAnsi="Helvetica" w:cs="Helvetica"/>
          <w:color w:val="222222"/>
          <w:kern w:val="0"/>
          <w:lang w:val="en-IN" w:eastAsia="en-IN"/>
        </w:rPr>
        <w:t>:</w:t>
      </w:r>
    </w:p>
    <w:p w14:paraId="238C2DE4" w14:textId="77777777" w:rsidR="00DA69E6" w:rsidRPr="00DA69E6" w:rsidRDefault="00DA69E6" w:rsidP="00DA69E6">
      <w:pPr>
        <w:spacing w:before="100" w:beforeAutospacing="1" w:after="100" w:afterAutospacing="1" w:line="240" w:lineRule="auto"/>
        <w:ind w:firstLine="0"/>
        <w:jc w:val="both"/>
        <w:rPr>
          <w:rFonts w:ascii="Helvetica" w:eastAsia="Times New Roman" w:hAnsi="Helvetica" w:cs="Helvetica"/>
          <w:color w:val="222222"/>
          <w:kern w:val="0"/>
          <w:lang w:val="en-IN" w:eastAsia="en-IN"/>
        </w:rPr>
      </w:pPr>
      <w:proofErr w:type="spellStart"/>
      <w:r w:rsidRPr="00DA69E6">
        <w:rPr>
          <w:rFonts w:ascii="Helvetica" w:eastAsia="Times New Roman" w:hAnsi="Helvetica" w:cs="Helvetica"/>
          <w:color w:val="222222"/>
          <w:kern w:val="0"/>
          <w:lang w:val="en-IN" w:eastAsia="en-IN"/>
        </w:rPr>
        <w:t>MobileNets</w:t>
      </w:r>
      <w:proofErr w:type="spellEnd"/>
      <w:r w:rsidRPr="00DA69E6">
        <w:rPr>
          <w:rFonts w:ascii="Helvetica" w:eastAsia="Times New Roman" w:hAnsi="Helvetica" w:cs="Helvetica"/>
          <w:color w:val="222222"/>
          <w:kern w:val="0"/>
          <w:lang w:val="en-IN" w:eastAsia="en-IN"/>
        </w:rPr>
        <w:t xml:space="preserve"> for mobile and embedded vision applications is proposed, which are based on a streamlined architecture that uses </w:t>
      </w:r>
      <w:proofErr w:type="spellStart"/>
      <w:r w:rsidRPr="00DA69E6">
        <w:rPr>
          <w:rFonts w:ascii="Helvetica" w:eastAsia="Times New Roman" w:hAnsi="Helvetica" w:cs="Helvetica"/>
          <w:color w:val="222222"/>
          <w:kern w:val="0"/>
          <w:lang w:val="en-IN" w:eastAsia="en-IN"/>
        </w:rPr>
        <w:t>depthwise</w:t>
      </w:r>
      <w:proofErr w:type="spellEnd"/>
      <w:r w:rsidRPr="00DA69E6">
        <w:rPr>
          <w:rFonts w:ascii="Helvetica" w:eastAsia="Times New Roman" w:hAnsi="Helvetica" w:cs="Helvetica"/>
          <w:color w:val="222222"/>
          <w:kern w:val="0"/>
          <w:lang w:val="en-IN" w:eastAsia="en-IN"/>
        </w:rPr>
        <w:t xml:space="preserve"> separable convolutions to build light weight deep neural networks.</w:t>
      </w:r>
    </w:p>
    <w:p w14:paraId="53C95C18" w14:textId="77777777" w:rsidR="00DA69E6" w:rsidRPr="00DA69E6" w:rsidRDefault="00DA69E6" w:rsidP="00DA69E6">
      <w:pPr>
        <w:spacing w:before="100" w:beforeAutospacing="1" w:after="100" w:afterAutospacing="1" w:line="240" w:lineRule="auto"/>
        <w:ind w:firstLine="0"/>
        <w:jc w:val="both"/>
        <w:rPr>
          <w:rFonts w:ascii="Helvetica" w:eastAsia="Times New Roman" w:hAnsi="Helvetica" w:cs="Helvetica"/>
          <w:color w:val="222222"/>
          <w:kern w:val="0"/>
          <w:lang w:val="en-IN" w:eastAsia="en-IN"/>
        </w:rPr>
      </w:pPr>
      <w:r w:rsidRPr="00DA69E6">
        <w:rPr>
          <w:rFonts w:ascii="Helvetica" w:eastAsia="Times New Roman" w:hAnsi="Helvetica" w:cs="Helvetica"/>
          <w:color w:val="222222"/>
          <w:kern w:val="0"/>
          <w:lang w:val="en-IN" w:eastAsia="en-IN"/>
        </w:rPr>
        <w:t xml:space="preserve">Two simple global hyper-parameters that efficiently </w:t>
      </w:r>
      <w:proofErr w:type="spellStart"/>
      <w:r w:rsidRPr="00DA69E6">
        <w:rPr>
          <w:rFonts w:ascii="Helvetica" w:eastAsia="Times New Roman" w:hAnsi="Helvetica" w:cs="Helvetica"/>
          <w:color w:val="222222"/>
          <w:kern w:val="0"/>
          <w:lang w:val="en-IN" w:eastAsia="en-IN"/>
        </w:rPr>
        <w:t>trade off</w:t>
      </w:r>
      <w:proofErr w:type="spellEnd"/>
      <w:r w:rsidRPr="00DA69E6">
        <w:rPr>
          <w:rFonts w:ascii="Helvetica" w:eastAsia="Times New Roman" w:hAnsi="Helvetica" w:cs="Helvetica"/>
          <w:color w:val="222222"/>
          <w:kern w:val="0"/>
          <w:lang w:val="en-IN" w:eastAsia="en-IN"/>
        </w:rPr>
        <w:t xml:space="preserve"> between latency and accuracy are introduced.</w:t>
      </w:r>
    </w:p>
    <w:p w14:paraId="6EDEDD82" w14:textId="77777777" w:rsidR="00DA69E6" w:rsidRPr="00DA69E6" w:rsidRDefault="00DA69E6" w:rsidP="00DA69E6">
      <w:pPr>
        <w:spacing w:before="100" w:beforeAutospacing="1" w:after="100" w:afterAutospacing="1" w:line="240" w:lineRule="auto"/>
        <w:ind w:firstLine="0"/>
        <w:jc w:val="both"/>
        <w:rPr>
          <w:rFonts w:ascii="Helvetica" w:eastAsia="Times New Roman" w:hAnsi="Helvetica" w:cs="Helvetica"/>
          <w:color w:val="222222"/>
          <w:kern w:val="0"/>
          <w:lang w:val="en-IN" w:eastAsia="en-IN"/>
        </w:rPr>
      </w:pPr>
      <w:r w:rsidRPr="00DA69E6">
        <w:rPr>
          <w:rFonts w:ascii="Helvetica" w:eastAsia="Times New Roman" w:hAnsi="Helvetica" w:cs="Helvetica"/>
          <w:color w:val="222222"/>
          <w:kern w:val="0"/>
          <w:lang w:val="en-IN" w:eastAsia="en-IN"/>
        </w:rPr>
        <w:t xml:space="preserve">The core layer of </w:t>
      </w:r>
      <w:proofErr w:type="spellStart"/>
      <w:r w:rsidRPr="00DA69E6">
        <w:rPr>
          <w:rFonts w:ascii="Helvetica" w:eastAsia="Times New Roman" w:hAnsi="Helvetica" w:cs="Helvetica"/>
          <w:color w:val="222222"/>
          <w:kern w:val="0"/>
          <w:lang w:val="en-IN" w:eastAsia="en-IN"/>
        </w:rPr>
        <w:t>MobileNet</w:t>
      </w:r>
      <w:proofErr w:type="spellEnd"/>
      <w:r w:rsidRPr="00DA69E6">
        <w:rPr>
          <w:rFonts w:ascii="Helvetica" w:eastAsia="Times New Roman" w:hAnsi="Helvetica" w:cs="Helvetica"/>
          <w:color w:val="222222"/>
          <w:kern w:val="0"/>
          <w:lang w:val="en-IN" w:eastAsia="en-IN"/>
        </w:rPr>
        <w:t xml:space="preserve"> is </w:t>
      </w:r>
      <w:proofErr w:type="spellStart"/>
      <w:r w:rsidRPr="00DA69E6">
        <w:rPr>
          <w:rFonts w:ascii="Helvetica" w:eastAsia="Times New Roman" w:hAnsi="Helvetica" w:cs="Helvetica"/>
          <w:color w:val="222222"/>
          <w:kern w:val="0"/>
          <w:lang w:val="en-IN" w:eastAsia="en-IN"/>
        </w:rPr>
        <w:t>depthwise</w:t>
      </w:r>
      <w:proofErr w:type="spellEnd"/>
      <w:r w:rsidRPr="00DA69E6">
        <w:rPr>
          <w:rFonts w:ascii="Helvetica" w:eastAsia="Times New Roman" w:hAnsi="Helvetica" w:cs="Helvetica"/>
          <w:color w:val="222222"/>
          <w:kern w:val="0"/>
          <w:lang w:val="en-IN" w:eastAsia="en-IN"/>
        </w:rPr>
        <w:t xml:space="preserve"> separable filters, named as </w:t>
      </w:r>
      <w:proofErr w:type="spellStart"/>
      <w:r w:rsidRPr="00DA69E6">
        <w:rPr>
          <w:rFonts w:ascii="Helvetica" w:eastAsia="Times New Roman" w:hAnsi="Helvetica" w:cs="Helvetica"/>
          <w:color w:val="222222"/>
          <w:kern w:val="0"/>
          <w:lang w:val="en-IN" w:eastAsia="en-IN"/>
        </w:rPr>
        <w:t>Depthwise</w:t>
      </w:r>
      <w:proofErr w:type="spellEnd"/>
      <w:r w:rsidRPr="00DA69E6">
        <w:rPr>
          <w:rFonts w:ascii="Helvetica" w:eastAsia="Times New Roman" w:hAnsi="Helvetica" w:cs="Helvetica"/>
          <w:color w:val="222222"/>
          <w:kern w:val="0"/>
          <w:lang w:val="en-IN" w:eastAsia="en-IN"/>
        </w:rPr>
        <w:t xml:space="preserve"> Separable Convolution. The network structure is another factor to boost the performance. Finally, the width and resolution can be tuned to </w:t>
      </w:r>
      <w:proofErr w:type="spellStart"/>
      <w:r w:rsidRPr="00DA69E6">
        <w:rPr>
          <w:rFonts w:ascii="Helvetica" w:eastAsia="Times New Roman" w:hAnsi="Helvetica" w:cs="Helvetica"/>
          <w:color w:val="222222"/>
          <w:kern w:val="0"/>
          <w:lang w:val="en-IN" w:eastAsia="en-IN"/>
        </w:rPr>
        <w:t>trade off</w:t>
      </w:r>
      <w:proofErr w:type="spellEnd"/>
      <w:r w:rsidRPr="00DA69E6">
        <w:rPr>
          <w:rFonts w:ascii="Helvetica" w:eastAsia="Times New Roman" w:hAnsi="Helvetica" w:cs="Helvetica"/>
          <w:color w:val="222222"/>
          <w:kern w:val="0"/>
          <w:lang w:val="en-IN" w:eastAsia="en-IN"/>
        </w:rPr>
        <w:t xml:space="preserve"> between latency and accuracy.</w:t>
      </w:r>
    </w:p>
    <w:p w14:paraId="76E4A76E" w14:textId="77777777" w:rsidR="00DA69E6" w:rsidRPr="00DA69E6" w:rsidRDefault="00DA69E6" w:rsidP="00DA69E6">
      <w:pPr>
        <w:spacing w:before="100" w:beforeAutospacing="1" w:after="100" w:afterAutospacing="1" w:line="240" w:lineRule="auto"/>
        <w:ind w:firstLine="0"/>
        <w:jc w:val="both"/>
        <w:rPr>
          <w:rFonts w:ascii="Helvetica" w:eastAsia="Times New Roman" w:hAnsi="Helvetica" w:cs="Helvetica"/>
          <w:color w:val="222222"/>
          <w:kern w:val="0"/>
          <w:lang w:val="en-IN" w:eastAsia="en-IN"/>
        </w:rPr>
      </w:pPr>
      <w:proofErr w:type="spellStart"/>
      <w:r w:rsidRPr="00DA69E6">
        <w:rPr>
          <w:rFonts w:ascii="Helvetica" w:eastAsia="Times New Roman" w:hAnsi="Helvetica" w:cs="Helvetica"/>
          <w:color w:val="222222"/>
          <w:kern w:val="0"/>
          <w:lang w:val="en-IN" w:eastAsia="en-IN"/>
        </w:rPr>
        <w:t>Depthwise</w:t>
      </w:r>
      <w:proofErr w:type="spellEnd"/>
      <w:r w:rsidRPr="00DA69E6">
        <w:rPr>
          <w:rFonts w:ascii="Helvetica" w:eastAsia="Times New Roman" w:hAnsi="Helvetica" w:cs="Helvetica"/>
          <w:color w:val="222222"/>
          <w:kern w:val="0"/>
          <w:lang w:val="en-IN" w:eastAsia="en-IN"/>
        </w:rPr>
        <w:t xml:space="preserve"> Separable Convolution</w:t>
      </w:r>
    </w:p>
    <w:p w14:paraId="03F97E7B" w14:textId="68B72362" w:rsidR="00DA69E6" w:rsidRPr="00DA69E6" w:rsidRDefault="00DA69E6" w:rsidP="00DA69E6">
      <w:pPr>
        <w:spacing w:before="100" w:beforeAutospacing="1" w:after="100" w:afterAutospacing="1" w:line="240" w:lineRule="auto"/>
        <w:ind w:firstLine="0"/>
        <w:jc w:val="both"/>
        <w:rPr>
          <w:rFonts w:ascii="Helvetica" w:eastAsia="Times New Roman" w:hAnsi="Helvetica" w:cs="Helvetica"/>
          <w:color w:val="222222"/>
          <w:kern w:val="0"/>
          <w:lang w:val="en-IN" w:eastAsia="en-IN"/>
        </w:rPr>
      </w:pPr>
      <w:proofErr w:type="spellStart"/>
      <w:r w:rsidRPr="00DA69E6">
        <w:rPr>
          <w:rFonts w:ascii="Helvetica" w:eastAsia="Times New Roman" w:hAnsi="Helvetica" w:cs="Helvetica"/>
          <w:color w:val="222222"/>
          <w:kern w:val="0"/>
          <w:lang w:val="en-IN" w:eastAsia="en-IN"/>
        </w:rPr>
        <w:t>Depthwise</w:t>
      </w:r>
      <w:proofErr w:type="spellEnd"/>
      <w:r w:rsidRPr="00DA69E6">
        <w:rPr>
          <w:rFonts w:ascii="Helvetica" w:eastAsia="Times New Roman" w:hAnsi="Helvetica" w:cs="Helvetica"/>
          <w:color w:val="222222"/>
          <w:kern w:val="0"/>
          <w:lang w:val="en-IN" w:eastAsia="en-IN"/>
        </w:rPr>
        <w:t xml:space="preserve"> separable convolutions which is a form of factorized convolutions which factorize a standard convolution into a </w:t>
      </w:r>
      <w:proofErr w:type="spellStart"/>
      <w:r w:rsidRPr="00DA69E6">
        <w:rPr>
          <w:rFonts w:ascii="Helvetica" w:eastAsia="Times New Roman" w:hAnsi="Helvetica" w:cs="Helvetica"/>
          <w:color w:val="222222"/>
          <w:kern w:val="0"/>
          <w:lang w:val="en-IN" w:eastAsia="en-IN"/>
        </w:rPr>
        <w:t>depthwise</w:t>
      </w:r>
      <w:proofErr w:type="spellEnd"/>
      <w:r w:rsidRPr="00DA69E6">
        <w:rPr>
          <w:rFonts w:ascii="Helvetica" w:eastAsia="Times New Roman" w:hAnsi="Helvetica" w:cs="Helvetica"/>
          <w:color w:val="222222"/>
          <w:kern w:val="0"/>
          <w:lang w:val="en-IN" w:eastAsia="en-IN"/>
        </w:rPr>
        <w:t xml:space="preserve"> convolution and a 1×11×1 convolution called a pointwise convolution. In </w:t>
      </w:r>
      <w:proofErr w:type="spellStart"/>
      <w:r w:rsidRPr="00DA69E6">
        <w:rPr>
          <w:rFonts w:ascii="Helvetica" w:eastAsia="Times New Roman" w:hAnsi="Helvetica" w:cs="Helvetica"/>
          <w:color w:val="222222"/>
          <w:kern w:val="0"/>
          <w:lang w:val="en-IN" w:eastAsia="en-IN"/>
        </w:rPr>
        <w:t>MobileNet</w:t>
      </w:r>
      <w:proofErr w:type="spellEnd"/>
      <w:r w:rsidRPr="00DA69E6">
        <w:rPr>
          <w:rFonts w:ascii="Helvetica" w:eastAsia="Times New Roman" w:hAnsi="Helvetica" w:cs="Helvetica"/>
          <w:color w:val="222222"/>
          <w:kern w:val="0"/>
          <w:lang w:val="en-IN" w:eastAsia="en-IN"/>
        </w:rPr>
        <w:t xml:space="preserve">, the </w:t>
      </w:r>
      <w:proofErr w:type="spellStart"/>
      <w:r w:rsidRPr="00DA69E6">
        <w:rPr>
          <w:rFonts w:ascii="Helvetica" w:eastAsia="Times New Roman" w:hAnsi="Helvetica" w:cs="Helvetica"/>
          <w:color w:val="222222"/>
          <w:kern w:val="0"/>
          <w:lang w:val="en-IN" w:eastAsia="en-IN"/>
        </w:rPr>
        <w:t>depthwise</w:t>
      </w:r>
      <w:proofErr w:type="spellEnd"/>
      <w:r w:rsidRPr="00DA69E6">
        <w:rPr>
          <w:rFonts w:ascii="Helvetica" w:eastAsia="Times New Roman" w:hAnsi="Helvetica" w:cs="Helvetica"/>
          <w:color w:val="222222"/>
          <w:kern w:val="0"/>
          <w:lang w:val="en-IN" w:eastAsia="en-IN"/>
        </w:rPr>
        <w:t xml:space="preserve"> convolution applies a single filter to each input channel. The pointwise convolution then applies a 1×11×1 convolution to combine the outputs the </w:t>
      </w:r>
      <w:proofErr w:type="spellStart"/>
      <w:r w:rsidRPr="00DA69E6">
        <w:rPr>
          <w:rFonts w:ascii="Helvetica" w:eastAsia="Times New Roman" w:hAnsi="Helvetica" w:cs="Helvetica"/>
          <w:color w:val="222222"/>
          <w:kern w:val="0"/>
          <w:lang w:val="en-IN" w:eastAsia="en-IN"/>
        </w:rPr>
        <w:t>depthwise</w:t>
      </w:r>
      <w:proofErr w:type="spellEnd"/>
      <w:r w:rsidRPr="00DA69E6">
        <w:rPr>
          <w:rFonts w:ascii="Helvetica" w:eastAsia="Times New Roman" w:hAnsi="Helvetica" w:cs="Helvetica"/>
          <w:color w:val="222222"/>
          <w:kern w:val="0"/>
          <w:lang w:val="en-IN" w:eastAsia="en-IN"/>
        </w:rPr>
        <w:t xml:space="preserve"> convolution. The following figure illustrates the difference between standard convolution and </w:t>
      </w:r>
      <w:proofErr w:type="spellStart"/>
      <w:r w:rsidRPr="00DA69E6">
        <w:rPr>
          <w:rFonts w:ascii="Helvetica" w:eastAsia="Times New Roman" w:hAnsi="Helvetica" w:cs="Helvetica"/>
          <w:color w:val="222222"/>
          <w:kern w:val="0"/>
          <w:lang w:val="en-IN" w:eastAsia="en-IN"/>
        </w:rPr>
        <w:t>depthwise</w:t>
      </w:r>
      <w:proofErr w:type="spellEnd"/>
      <w:r w:rsidRPr="00DA69E6">
        <w:rPr>
          <w:rFonts w:ascii="Helvetica" w:eastAsia="Times New Roman" w:hAnsi="Helvetica" w:cs="Helvetica"/>
          <w:color w:val="222222"/>
          <w:kern w:val="0"/>
          <w:lang w:val="en-IN" w:eastAsia="en-IN"/>
        </w:rPr>
        <w:t xml:space="preserve"> separable convoluti</w:t>
      </w:r>
      <w:r>
        <w:rPr>
          <w:rFonts w:ascii="Helvetica" w:eastAsia="Times New Roman" w:hAnsi="Helvetica" w:cs="Helvetica"/>
          <w:color w:val="222222"/>
          <w:kern w:val="0"/>
          <w:lang w:val="en-IN" w:eastAsia="en-IN"/>
        </w:rPr>
        <w:t>on.</w:t>
      </w:r>
    </w:p>
    <w:p w14:paraId="54A13CF4" w14:textId="1E9B0633" w:rsidR="00DA69E6" w:rsidRPr="00DA69E6" w:rsidRDefault="00DA69E6" w:rsidP="00DA69E6">
      <w:pPr>
        <w:spacing w:before="100" w:beforeAutospacing="1" w:after="100" w:afterAutospacing="1" w:line="240" w:lineRule="auto"/>
        <w:ind w:firstLine="0"/>
        <w:jc w:val="both"/>
        <w:rPr>
          <w:rFonts w:ascii="Helvetica" w:eastAsia="Times New Roman" w:hAnsi="Helvetica" w:cs="Helvetica"/>
          <w:b/>
          <w:bCs/>
          <w:color w:val="222222"/>
          <w:kern w:val="0"/>
          <w:lang w:val="en-IN" w:eastAsia="en-IN"/>
        </w:rPr>
      </w:pPr>
      <w:r w:rsidRPr="00DA69E6">
        <w:rPr>
          <w:rFonts w:ascii="Helvetica" w:eastAsia="Times New Roman" w:hAnsi="Helvetica" w:cs="Helvetica"/>
          <w:b/>
          <w:bCs/>
          <w:color w:val="222222"/>
          <w:kern w:val="0"/>
          <w:lang w:val="en-IN" w:eastAsia="en-IN"/>
        </w:rPr>
        <w:t>Caffe</w:t>
      </w:r>
      <w:r>
        <w:rPr>
          <w:rFonts w:ascii="Helvetica" w:eastAsia="Times New Roman" w:hAnsi="Helvetica" w:cs="Helvetica"/>
          <w:b/>
          <w:bCs/>
          <w:color w:val="222222"/>
          <w:kern w:val="0"/>
          <w:lang w:val="en-IN" w:eastAsia="en-IN"/>
        </w:rPr>
        <w:t>:</w:t>
      </w:r>
    </w:p>
    <w:p w14:paraId="231F5CFC" w14:textId="7DAD47A4" w:rsidR="00DA69E6" w:rsidRDefault="00DA69E6" w:rsidP="00DA69E6">
      <w:pPr>
        <w:spacing w:before="100" w:beforeAutospacing="1" w:after="100" w:afterAutospacing="1" w:line="240" w:lineRule="auto"/>
        <w:ind w:firstLine="0"/>
        <w:jc w:val="both"/>
        <w:rPr>
          <w:rFonts w:ascii="Helvetica" w:eastAsia="Times New Roman" w:hAnsi="Helvetica" w:cs="Helvetica"/>
          <w:color w:val="222222"/>
          <w:kern w:val="0"/>
          <w:lang w:val="en-IN" w:eastAsia="en-IN"/>
        </w:rPr>
      </w:pPr>
      <w:r w:rsidRPr="00DA69E6">
        <w:rPr>
          <w:rFonts w:ascii="Helvetica" w:eastAsia="Times New Roman" w:hAnsi="Helvetica" w:cs="Helvetica"/>
          <w:color w:val="222222"/>
          <w:kern w:val="0"/>
          <w:lang w:val="en-IN" w:eastAsia="en-IN"/>
        </w:rPr>
        <w:t>Caffe is a deep learning framework made with expression, speed, and modularity in mind. It is developed by Berkeley AI Research (BAIR) and by community contributors</w:t>
      </w:r>
      <w:r>
        <w:rPr>
          <w:rFonts w:ascii="Helvetica" w:eastAsia="Times New Roman" w:hAnsi="Helvetica" w:cs="Helvetica"/>
          <w:color w:val="222222"/>
          <w:kern w:val="0"/>
          <w:lang w:val="en-IN" w:eastAsia="en-IN"/>
        </w:rPr>
        <w:t>.</w:t>
      </w:r>
    </w:p>
    <w:p w14:paraId="11295F5E" w14:textId="3B979686" w:rsidR="00DA69E6" w:rsidRPr="00DA69E6" w:rsidRDefault="00DA69E6" w:rsidP="00DA69E6">
      <w:pPr>
        <w:spacing w:before="100" w:beforeAutospacing="1" w:after="100" w:afterAutospacing="1" w:line="240" w:lineRule="auto"/>
        <w:ind w:firstLine="0"/>
        <w:jc w:val="both"/>
        <w:rPr>
          <w:rFonts w:ascii="Helvetica" w:eastAsia="Times New Roman" w:hAnsi="Helvetica" w:cs="Helvetica"/>
          <w:color w:val="222222"/>
          <w:kern w:val="0"/>
          <w:lang w:val="en-IN" w:eastAsia="en-IN"/>
        </w:rPr>
      </w:pPr>
      <w:r w:rsidRPr="00DA69E6">
        <w:rPr>
          <w:rFonts w:ascii="Helvetica" w:eastAsia="Times New Roman" w:hAnsi="Helvetica" w:cs="Helvetica"/>
          <w:color w:val="222222"/>
          <w:kern w:val="0"/>
          <w:lang w:val="en-IN" w:eastAsia="en-IN"/>
        </w:rPr>
        <w:t>Expressive architecture encourages application and innovation. Models and optimization are defined by configuration without hard-coding. Switch between CPU and GPU by setting a single flag to train on a GPU machine then deploy to commodity clusters or mobile devices.</w:t>
      </w:r>
    </w:p>
    <w:p w14:paraId="5237D499" w14:textId="41765DAF" w:rsidR="00DA69E6" w:rsidRPr="00DA69E6" w:rsidRDefault="00DA69E6" w:rsidP="00DA69E6">
      <w:pPr>
        <w:spacing w:before="100" w:beforeAutospacing="1" w:after="100" w:afterAutospacing="1" w:line="240" w:lineRule="auto"/>
        <w:ind w:firstLine="0"/>
        <w:jc w:val="both"/>
        <w:rPr>
          <w:rFonts w:ascii="Helvetica" w:eastAsia="Times New Roman" w:hAnsi="Helvetica" w:cs="Helvetica"/>
          <w:color w:val="222222"/>
          <w:kern w:val="0"/>
          <w:lang w:val="en-IN" w:eastAsia="en-IN"/>
        </w:rPr>
      </w:pPr>
      <w:r w:rsidRPr="00DA69E6">
        <w:rPr>
          <w:rFonts w:ascii="Helvetica" w:eastAsia="Times New Roman" w:hAnsi="Helvetica" w:cs="Helvetica"/>
          <w:color w:val="222222"/>
          <w:kern w:val="0"/>
          <w:lang w:val="en-IN" w:eastAsia="en-IN"/>
        </w:rPr>
        <w:lastRenderedPageBreak/>
        <w:t>Extensible code fosters active development. In Caffe’s first year, it has been forked by over 1,000 developers and had many significant changes contributed back. Thanks to these contributors the framework tracks the state-of-the-art in both code and models.</w:t>
      </w:r>
    </w:p>
    <w:p w14:paraId="7BA25B71" w14:textId="74F4D598" w:rsidR="00DA69E6" w:rsidRDefault="00DA69E6" w:rsidP="00DA69E6">
      <w:pPr>
        <w:spacing w:before="100" w:beforeAutospacing="1" w:after="100" w:afterAutospacing="1" w:line="240" w:lineRule="auto"/>
        <w:ind w:firstLine="0"/>
        <w:jc w:val="both"/>
        <w:rPr>
          <w:rFonts w:ascii="Helvetica" w:eastAsia="Times New Roman" w:hAnsi="Helvetica" w:cs="Helvetica"/>
          <w:color w:val="222222"/>
          <w:kern w:val="0"/>
          <w:lang w:val="en-IN" w:eastAsia="en-IN"/>
        </w:rPr>
      </w:pPr>
      <w:r w:rsidRPr="00DA69E6">
        <w:rPr>
          <w:rFonts w:ascii="Helvetica" w:eastAsia="Times New Roman" w:hAnsi="Helvetica" w:cs="Helvetica"/>
          <w:color w:val="222222"/>
          <w:kern w:val="0"/>
          <w:lang w:val="en-IN" w:eastAsia="en-IN"/>
        </w:rPr>
        <w:t xml:space="preserve">Speed makes Caffe perfect for research experiments and industry deployment. Caffe can process over 60M images per day with a single NVIDIA K40 GPU*. That’s 1 </w:t>
      </w:r>
      <w:proofErr w:type="spellStart"/>
      <w:r w:rsidRPr="00DA69E6">
        <w:rPr>
          <w:rFonts w:ascii="Helvetica" w:eastAsia="Times New Roman" w:hAnsi="Helvetica" w:cs="Helvetica"/>
          <w:color w:val="222222"/>
          <w:kern w:val="0"/>
          <w:lang w:val="en-IN" w:eastAsia="en-IN"/>
        </w:rPr>
        <w:t>ms</w:t>
      </w:r>
      <w:proofErr w:type="spellEnd"/>
      <w:r w:rsidRPr="00DA69E6">
        <w:rPr>
          <w:rFonts w:ascii="Helvetica" w:eastAsia="Times New Roman" w:hAnsi="Helvetica" w:cs="Helvetica"/>
          <w:color w:val="222222"/>
          <w:kern w:val="0"/>
          <w:lang w:val="en-IN" w:eastAsia="en-IN"/>
        </w:rPr>
        <w:t xml:space="preserve">/image for inference and 4 </w:t>
      </w:r>
      <w:proofErr w:type="spellStart"/>
      <w:r w:rsidRPr="00DA69E6">
        <w:rPr>
          <w:rFonts w:ascii="Helvetica" w:eastAsia="Times New Roman" w:hAnsi="Helvetica" w:cs="Helvetica"/>
          <w:color w:val="222222"/>
          <w:kern w:val="0"/>
          <w:lang w:val="en-IN" w:eastAsia="en-IN"/>
        </w:rPr>
        <w:t>ms</w:t>
      </w:r>
      <w:proofErr w:type="spellEnd"/>
      <w:r w:rsidRPr="00DA69E6">
        <w:rPr>
          <w:rFonts w:ascii="Helvetica" w:eastAsia="Times New Roman" w:hAnsi="Helvetica" w:cs="Helvetica"/>
          <w:color w:val="222222"/>
          <w:kern w:val="0"/>
          <w:lang w:val="en-IN" w:eastAsia="en-IN"/>
        </w:rPr>
        <w:t>/image for learning and more recent library versions and hardware are faster still. We believe that Caffe is among the fastest convnet implementations available.</w:t>
      </w:r>
    </w:p>
    <w:p w14:paraId="6FB30BF2" w14:textId="42DE3A20" w:rsidR="00DA69E6" w:rsidRDefault="00DA69E6" w:rsidP="00DA69E6">
      <w:pPr>
        <w:spacing w:before="100" w:beforeAutospacing="1" w:after="100" w:afterAutospacing="1" w:line="240" w:lineRule="auto"/>
        <w:ind w:firstLine="0"/>
        <w:jc w:val="both"/>
        <w:rPr>
          <w:rFonts w:ascii="Helvetica" w:eastAsia="Times New Roman" w:hAnsi="Helvetica" w:cs="Helvetica"/>
          <w:color w:val="222222"/>
          <w:kern w:val="0"/>
          <w:lang w:val="en-IN" w:eastAsia="en-IN"/>
        </w:rPr>
      </w:pPr>
    </w:p>
    <w:p w14:paraId="6268B72A" w14:textId="5559A6D3" w:rsidR="00DA69E6" w:rsidRDefault="00F86A64" w:rsidP="00DA69E6">
      <w:pPr>
        <w:spacing w:before="100" w:beforeAutospacing="1" w:after="100" w:afterAutospacing="1" w:line="240" w:lineRule="auto"/>
        <w:ind w:firstLine="0"/>
        <w:jc w:val="both"/>
        <w:rPr>
          <w:rFonts w:ascii="Helvetica" w:eastAsia="Times New Roman" w:hAnsi="Helvetica" w:cs="Helvetica"/>
          <w:b/>
          <w:bCs/>
          <w:color w:val="222222"/>
          <w:kern w:val="0"/>
          <w:lang w:val="en-IN" w:eastAsia="en-IN"/>
        </w:rPr>
      </w:pPr>
      <w:proofErr w:type="gramStart"/>
      <w:r>
        <w:rPr>
          <w:rFonts w:ascii="Helvetica" w:eastAsia="Times New Roman" w:hAnsi="Helvetica" w:cs="Helvetica"/>
          <w:b/>
          <w:bCs/>
          <w:color w:val="222222"/>
          <w:kern w:val="0"/>
          <w:lang w:val="en-IN" w:eastAsia="en-IN"/>
        </w:rPr>
        <w:t>SSD :</w:t>
      </w:r>
      <w:proofErr w:type="gramEnd"/>
    </w:p>
    <w:p w14:paraId="6B61C630" w14:textId="38B3F946" w:rsidR="00F86A64" w:rsidRDefault="00F86A64" w:rsidP="00DA69E6">
      <w:pPr>
        <w:spacing w:before="100" w:beforeAutospacing="1" w:after="100" w:afterAutospacing="1" w:line="240" w:lineRule="auto"/>
        <w:ind w:firstLine="0"/>
        <w:jc w:val="both"/>
        <w:rPr>
          <w:rFonts w:ascii="Roboto" w:hAnsi="Roboto"/>
          <w:color w:val="555555"/>
          <w:shd w:val="clear" w:color="auto" w:fill="FFFFFF"/>
        </w:rPr>
      </w:pPr>
      <w:r>
        <w:rPr>
          <w:rFonts w:ascii="Roboto" w:hAnsi="Roboto"/>
          <w:color w:val="555555"/>
          <w:shd w:val="clear" w:color="auto" w:fill="FFFFFF"/>
        </w:rPr>
        <w:t xml:space="preserve"> Single-Shot </w:t>
      </w:r>
      <w:proofErr w:type="spellStart"/>
      <w:r>
        <w:rPr>
          <w:rFonts w:ascii="Roboto" w:hAnsi="Roboto"/>
          <w:color w:val="555555"/>
          <w:shd w:val="clear" w:color="auto" w:fill="FFFFFF"/>
        </w:rPr>
        <w:t>Multibox</w:t>
      </w:r>
      <w:proofErr w:type="spellEnd"/>
      <w:r>
        <w:rPr>
          <w:rFonts w:ascii="Roboto" w:hAnsi="Roboto"/>
          <w:color w:val="555555"/>
          <w:shd w:val="clear" w:color="auto" w:fill="FFFFFF"/>
        </w:rPr>
        <w:t xml:space="preserve"> Detector (</w:t>
      </w:r>
      <w:r>
        <w:t>SSD</w:t>
      </w:r>
      <w:r>
        <w:rPr>
          <w:rFonts w:ascii="Roboto" w:hAnsi="Roboto"/>
          <w:color w:val="555555"/>
          <w:shd w:val="clear" w:color="auto" w:fill="FFFFFF"/>
        </w:rPr>
        <w:t>) was the first one-stage detector to achieve an accuracy reasonably close to the two-stage detectors while still retaining the ability to work in real-time. There have been a lot of efforts towards making one-stage detectors surpass the accuracy of two-stage detectors by tackling several issues with SSD and adding an additional stage of refinement in the one-stage pipeline, but most of them use SSD as the starting point. </w:t>
      </w:r>
    </w:p>
    <w:p w14:paraId="6B6ED1E3" w14:textId="0BBDE5EE" w:rsidR="00F86A64" w:rsidRPr="008A3FF4" w:rsidRDefault="00F86A64" w:rsidP="00DA69E6">
      <w:pPr>
        <w:spacing w:before="100" w:beforeAutospacing="1" w:after="100" w:afterAutospacing="1" w:line="240" w:lineRule="auto"/>
        <w:ind w:firstLine="0"/>
        <w:jc w:val="both"/>
        <w:rPr>
          <w:rFonts w:ascii="Helvetica" w:eastAsia="Times New Roman" w:hAnsi="Helvetica" w:cs="Helvetica"/>
          <w:b/>
          <w:bCs/>
          <w:color w:val="222222"/>
          <w:kern w:val="0"/>
          <w:lang w:val="en-IN" w:eastAsia="en-IN"/>
        </w:rPr>
      </w:pPr>
      <w:r>
        <w:rPr>
          <w:rFonts w:ascii="Helvetica" w:eastAsia="Times New Roman" w:hAnsi="Helvetica" w:cs="Helvetica"/>
          <w:b/>
          <w:bCs/>
          <w:noProof/>
          <w:color w:val="222222"/>
          <w:kern w:val="0"/>
          <w:lang w:val="en-IN" w:eastAsia="en-IN"/>
        </w:rPr>
        <w:drawing>
          <wp:inline distT="0" distB="0" distL="0" distR="0" wp14:anchorId="0F2A8007" wp14:editId="5093E5F2">
            <wp:extent cx="5943600" cy="2704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52AD277A" w14:textId="77777777" w:rsidR="00EF08AD" w:rsidRDefault="00EF08AD" w:rsidP="00EF08AD">
      <w:pPr>
        <w:tabs>
          <w:tab w:val="left" w:pos="1210"/>
        </w:tabs>
        <w:jc w:val="both"/>
        <w:rPr>
          <w:rFonts w:asciiTheme="majorHAnsi" w:eastAsiaTheme="majorEastAsia" w:hAnsiTheme="majorHAnsi" w:cstheme="majorBidi"/>
          <w:sz w:val="32"/>
          <w:szCs w:val="32"/>
        </w:rPr>
      </w:pPr>
    </w:p>
    <w:p w14:paraId="57D05CD1" w14:textId="4420EDE2" w:rsidR="00EF08AD" w:rsidRDefault="00F86A64" w:rsidP="00F86A64">
      <w:pPr>
        <w:ind w:firstLine="0"/>
        <w:jc w:val="both"/>
        <w:rPr>
          <w:b/>
          <w:bCs/>
        </w:rPr>
      </w:pPr>
      <w:r>
        <w:rPr>
          <w:b/>
          <w:bCs/>
        </w:rPr>
        <w:t>1.2 Purpose:</w:t>
      </w:r>
    </w:p>
    <w:p w14:paraId="4D0C9260" w14:textId="77777777" w:rsidR="00896314" w:rsidRDefault="00F86A64" w:rsidP="00F86A64">
      <w:pPr>
        <w:ind w:firstLine="0"/>
        <w:jc w:val="both"/>
        <w:rPr>
          <w:rFonts w:ascii="Arial" w:hAnsi="Arial" w:cs="Arial"/>
        </w:rPr>
      </w:pPr>
      <w:r>
        <w:rPr>
          <w:rFonts w:ascii="Arial" w:hAnsi="Arial" w:cs="Arial"/>
        </w:rPr>
        <w:t xml:space="preserve">This project focuses on creating a people counting and tracking system using python and dependencies such as </w:t>
      </w:r>
      <w:proofErr w:type="spellStart"/>
      <w:proofErr w:type="gramStart"/>
      <w:r>
        <w:rPr>
          <w:rFonts w:ascii="Arial" w:hAnsi="Arial" w:cs="Arial"/>
        </w:rPr>
        <w:t>numpy,cmake</w:t>
      </w:r>
      <w:proofErr w:type="gramEnd"/>
      <w:r>
        <w:rPr>
          <w:rFonts w:ascii="Arial" w:hAnsi="Arial" w:cs="Arial"/>
        </w:rPr>
        <w:t>,dlib</w:t>
      </w:r>
      <w:proofErr w:type="spellEnd"/>
      <w:r>
        <w:rPr>
          <w:rFonts w:ascii="Arial" w:hAnsi="Arial" w:cs="Arial"/>
        </w:rPr>
        <w:t xml:space="preserve"> and deep learning neural networks like the </w:t>
      </w:r>
      <w:r>
        <w:rPr>
          <w:rFonts w:ascii="Arial" w:hAnsi="Arial" w:cs="Arial"/>
        </w:rPr>
        <w:lastRenderedPageBreak/>
        <w:t xml:space="preserve">faster R-CNN’s and employing </w:t>
      </w:r>
      <w:proofErr w:type="spellStart"/>
      <w:r>
        <w:rPr>
          <w:rFonts w:ascii="Arial" w:hAnsi="Arial" w:cs="Arial"/>
        </w:rPr>
        <w:t>alogrithms</w:t>
      </w:r>
      <w:proofErr w:type="spellEnd"/>
      <w:r>
        <w:rPr>
          <w:rFonts w:ascii="Arial" w:hAnsi="Arial" w:cs="Arial"/>
        </w:rPr>
        <w:t xml:space="preserve"> like </w:t>
      </w:r>
      <w:proofErr w:type="spellStart"/>
      <w:r>
        <w:rPr>
          <w:rFonts w:ascii="Arial" w:hAnsi="Arial" w:cs="Arial"/>
        </w:rPr>
        <w:t>mobilenet</w:t>
      </w:r>
      <w:proofErr w:type="spellEnd"/>
      <w:r>
        <w:rPr>
          <w:rFonts w:ascii="Arial" w:hAnsi="Arial" w:cs="Arial"/>
        </w:rPr>
        <w:t xml:space="preserve">, </w:t>
      </w:r>
      <w:proofErr w:type="spellStart"/>
      <w:r>
        <w:rPr>
          <w:rFonts w:ascii="Arial" w:hAnsi="Arial" w:cs="Arial"/>
        </w:rPr>
        <w:t>ssd</w:t>
      </w:r>
      <w:proofErr w:type="spellEnd"/>
      <w:r>
        <w:rPr>
          <w:rFonts w:ascii="Arial" w:hAnsi="Arial" w:cs="Arial"/>
        </w:rPr>
        <w:t xml:space="preserve"> , </w:t>
      </w:r>
      <w:proofErr w:type="spellStart"/>
      <w:r>
        <w:rPr>
          <w:rFonts w:ascii="Arial" w:hAnsi="Arial" w:cs="Arial"/>
        </w:rPr>
        <w:t>caffe</w:t>
      </w:r>
      <w:proofErr w:type="spellEnd"/>
      <w:r>
        <w:rPr>
          <w:rFonts w:ascii="Arial" w:hAnsi="Arial" w:cs="Arial"/>
        </w:rPr>
        <w:t xml:space="preserve"> in order to detect the people in video footage , count them  and track them.</w:t>
      </w:r>
    </w:p>
    <w:p w14:paraId="330DF29F" w14:textId="77777777" w:rsidR="00896314" w:rsidRDefault="00896314" w:rsidP="00F86A64">
      <w:pPr>
        <w:ind w:firstLine="0"/>
        <w:jc w:val="both"/>
        <w:rPr>
          <w:rFonts w:ascii="Arial" w:hAnsi="Arial" w:cs="Arial"/>
        </w:rPr>
      </w:pPr>
    </w:p>
    <w:p w14:paraId="5512EB09" w14:textId="77777777" w:rsidR="00896314" w:rsidRDefault="00896314" w:rsidP="00F86A64">
      <w:pPr>
        <w:ind w:firstLine="0"/>
        <w:jc w:val="both"/>
        <w:rPr>
          <w:rFonts w:ascii="Arial" w:hAnsi="Arial" w:cs="Arial"/>
        </w:rPr>
      </w:pPr>
    </w:p>
    <w:p w14:paraId="246CBF1A" w14:textId="77777777" w:rsidR="00896314" w:rsidRDefault="00896314" w:rsidP="00F86A64">
      <w:pPr>
        <w:ind w:firstLine="0"/>
        <w:jc w:val="both"/>
        <w:rPr>
          <w:rFonts w:ascii="Arial" w:hAnsi="Arial" w:cs="Arial"/>
        </w:rPr>
      </w:pPr>
    </w:p>
    <w:p w14:paraId="7786D331" w14:textId="1670FFBA" w:rsidR="00896314" w:rsidRDefault="00896314" w:rsidP="00F86A64">
      <w:pPr>
        <w:ind w:firstLine="0"/>
        <w:jc w:val="both"/>
        <w:rPr>
          <w:rFonts w:ascii="Arial" w:hAnsi="Arial" w:cs="Arial"/>
          <w:b/>
          <w:bCs/>
          <w:sz w:val="40"/>
          <w:szCs w:val="40"/>
        </w:rPr>
      </w:pPr>
      <w:r>
        <w:rPr>
          <w:rFonts w:ascii="Arial" w:hAnsi="Arial" w:cs="Arial"/>
          <w:b/>
          <w:bCs/>
          <w:sz w:val="40"/>
          <w:szCs w:val="40"/>
        </w:rPr>
        <w:t xml:space="preserve">2. </w:t>
      </w:r>
      <w:proofErr w:type="gramStart"/>
      <w:r>
        <w:rPr>
          <w:rFonts w:ascii="Arial" w:hAnsi="Arial" w:cs="Arial"/>
          <w:b/>
          <w:bCs/>
          <w:sz w:val="40"/>
          <w:szCs w:val="40"/>
        </w:rPr>
        <w:t>Result :</w:t>
      </w:r>
      <w:proofErr w:type="gramEnd"/>
    </w:p>
    <w:p w14:paraId="66AD1264" w14:textId="18A78615" w:rsidR="00413186" w:rsidRPr="00413186" w:rsidRDefault="00413186" w:rsidP="00413186">
      <w:pPr>
        <w:ind w:firstLine="0"/>
        <w:jc w:val="both"/>
        <w:rPr>
          <w:rFonts w:ascii="Arial" w:hAnsi="Arial" w:cs="Arial"/>
          <w:b/>
          <w:bCs/>
          <w:sz w:val="28"/>
          <w:szCs w:val="28"/>
        </w:rPr>
      </w:pPr>
      <w:r>
        <w:rPr>
          <w:rFonts w:ascii="Arial" w:hAnsi="Arial" w:cs="Arial"/>
          <w:b/>
          <w:bCs/>
          <w:sz w:val="28"/>
          <w:szCs w:val="28"/>
        </w:rPr>
        <w:t>2.2 Screen Shots:</w:t>
      </w:r>
    </w:p>
    <w:p w14:paraId="5079B09C" w14:textId="7BD01005" w:rsidR="00413186" w:rsidRPr="00413186" w:rsidRDefault="00413186" w:rsidP="00F86A64">
      <w:pPr>
        <w:ind w:firstLine="0"/>
        <w:jc w:val="both"/>
        <w:rPr>
          <w:rFonts w:ascii="Arial" w:hAnsi="Arial" w:cs="Arial"/>
          <w:sz w:val="28"/>
          <w:szCs w:val="28"/>
        </w:rPr>
      </w:pPr>
      <w:r>
        <w:rPr>
          <w:rFonts w:ascii="Arial" w:hAnsi="Arial" w:cs="Arial"/>
          <w:noProof/>
          <w:sz w:val="28"/>
          <w:szCs w:val="28"/>
        </w:rPr>
        <w:drawing>
          <wp:inline distT="0" distB="0" distL="0" distR="0" wp14:anchorId="2ECDE00D" wp14:editId="6D183DB3">
            <wp:extent cx="2946400" cy="1828259"/>
            <wp:effectExtent l="0" t="0" r="635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5753" cy="1834062"/>
                    </a:xfrm>
                    <a:prstGeom prst="rect">
                      <a:avLst/>
                    </a:prstGeom>
                  </pic:spPr>
                </pic:pic>
              </a:graphicData>
            </a:graphic>
          </wp:inline>
        </w:drawing>
      </w:r>
      <w:r>
        <w:rPr>
          <w:rFonts w:ascii="Arial" w:hAnsi="Arial" w:cs="Arial"/>
          <w:noProof/>
          <w:sz w:val="28"/>
          <w:szCs w:val="28"/>
        </w:rPr>
        <w:drawing>
          <wp:inline distT="0" distB="0" distL="0" distR="0" wp14:anchorId="780398DB" wp14:editId="5A583562">
            <wp:extent cx="4743694" cy="3016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743694" cy="3016405"/>
                    </a:xfrm>
                    <a:prstGeom prst="rect">
                      <a:avLst/>
                    </a:prstGeom>
                  </pic:spPr>
                </pic:pic>
              </a:graphicData>
            </a:graphic>
          </wp:inline>
        </w:drawing>
      </w:r>
    </w:p>
    <w:p w14:paraId="193D0E4A" w14:textId="77777777" w:rsidR="00896314" w:rsidRDefault="00896314" w:rsidP="00F86A64">
      <w:pPr>
        <w:ind w:firstLine="0"/>
        <w:jc w:val="both"/>
        <w:rPr>
          <w:rFonts w:ascii="Arial" w:hAnsi="Arial" w:cs="Arial"/>
          <w:sz w:val="40"/>
          <w:szCs w:val="40"/>
        </w:rPr>
      </w:pPr>
    </w:p>
    <w:p w14:paraId="0DE9538A" w14:textId="77777777" w:rsidR="00896314" w:rsidRDefault="00896314" w:rsidP="00F86A64">
      <w:pPr>
        <w:ind w:firstLine="0"/>
        <w:jc w:val="both"/>
        <w:rPr>
          <w:rFonts w:ascii="Arial" w:hAnsi="Arial" w:cs="Arial"/>
          <w:b/>
          <w:bCs/>
          <w:sz w:val="40"/>
          <w:szCs w:val="40"/>
        </w:rPr>
      </w:pPr>
      <w:r>
        <w:rPr>
          <w:rFonts w:ascii="Arial" w:hAnsi="Arial" w:cs="Arial"/>
          <w:b/>
          <w:bCs/>
          <w:sz w:val="40"/>
          <w:szCs w:val="40"/>
        </w:rPr>
        <w:t>3. Applications:</w:t>
      </w:r>
    </w:p>
    <w:p w14:paraId="697E5B26" w14:textId="693CBFA4" w:rsidR="00896314" w:rsidRPr="00896314" w:rsidRDefault="00896314" w:rsidP="00896314">
      <w:pPr>
        <w:ind w:firstLine="0"/>
        <w:jc w:val="both"/>
        <w:rPr>
          <w:rFonts w:ascii="Arial" w:hAnsi="Arial" w:cs="Arial"/>
        </w:rPr>
      </w:pPr>
      <w:r w:rsidRPr="00896314">
        <w:rPr>
          <w:rFonts w:ascii="Arial" w:hAnsi="Arial" w:cs="Arial"/>
        </w:rPr>
        <w:t>Retail analytics - data driven intelligence</w:t>
      </w:r>
      <w:r>
        <w:rPr>
          <w:rFonts w:ascii="Arial" w:hAnsi="Arial" w:cs="Arial"/>
        </w:rPr>
        <w:t>:</w:t>
      </w:r>
    </w:p>
    <w:p w14:paraId="3E52C913" w14:textId="04CF5C07" w:rsidR="00F86A64" w:rsidRDefault="00896314" w:rsidP="00896314">
      <w:pPr>
        <w:ind w:firstLine="0"/>
        <w:jc w:val="both"/>
        <w:rPr>
          <w:rFonts w:ascii="Arial" w:hAnsi="Arial" w:cs="Arial"/>
        </w:rPr>
      </w:pPr>
      <w:proofErr w:type="spellStart"/>
      <w:r w:rsidRPr="00896314">
        <w:rPr>
          <w:rFonts w:ascii="Arial" w:hAnsi="Arial" w:cs="Arial"/>
        </w:rPr>
        <w:t>Irisys</w:t>
      </w:r>
      <w:proofErr w:type="spellEnd"/>
      <w:r w:rsidRPr="00896314">
        <w:rPr>
          <w:rFonts w:ascii="Arial" w:hAnsi="Arial" w:cs="Arial"/>
        </w:rPr>
        <w:t xml:space="preserve"> door counters can be used to measure people through different entrances, across or into different areas of a building. Retailers can use this to measure and </w:t>
      </w:r>
      <w:proofErr w:type="spellStart"/>
      <w:r w:rsidRPr="00896314">
        <w:rPr>
          <w:rFonts w:ascii="Arial" w:hAnsi="Arial" w:cs="Arial"/>
        </w:rPr>
        <w:t>optimise</w:t>
      </w:r>
      <w:proofErr w:type="spellEnd"/>
      <w:r w:rsidRPr="00896314">
        <w:rPr>
          <w:rFonts w:ascii="Arial" w:hAnsi="Arial" w:cs="Arial"/>
        </w:rPr>
        <w:t xml:space="preserve"> conversion rates, staff scheduling and the success of marketing campaigns.</w:t>
      </w:r>
    </w:p>
    <w:p w14:paraId="220A1A43" w14:textId="5A90DF67" w:rsidR="00896314" w:rsidRDefault="00896314" w:rsidP="00896314">
      <w:pPr>
        <w:ind w:firstLine="0"/>
        <w:jc w:val="both"/>
        <w:rPr>
          <w:rFonts w:ascii="Arial" w:hAnsi="Arial" w:cs="Arial"/>
        </w:rPr>
      </w:pPr>
    </w:p>
    <w:p w14:paraId="340D8ECC" w14:textId="77777777" w:rsidR="00896314" w:rsidRPr="00896314" w:rsidRDefault="00896314" w:rsidP="00896314">
      <w:pPr>
        <w:ind w:firstLine="0"/>
        <w:jc w:val="both"/>
        <w:rPr>
          <w:rFonts w:ascii="Arial" w:hAnsi="Arial" w:cs="Arial"/>
        </w:rPr>
      </w:pPr>
      <w:r w:rsidRPr="00896314">
        <w:rPr>
          <w:rFonts w:ascii="Arial" w:hAnsi="Arial" w:cs="Arial"/>
        </w:rPr>
        <w:t>Get a consistent measure of customer engagement</w:t>
      </w:r>
    </w:p>
    <w:p w14:paraId="02D750AF" w14:textId="3B4E5BBD" w:rsidR="00896314" w:rsidRDefault="00896314" w:rsidP="00896314">
      <w:pPr>
        <w:ind w:firstLine="0"/>
        <w:jc w:val="both"/>
        <w:rPr>
          <w:rFonts w:ascii="Arial" w:hAnsi="Arial" w:cs="Arial"/>
        </w:rPr>
      </w:pPr>
      <w:r w:rsidRPr="00896314">
        <w:rPr>
          <w:rFonts w:ascii="Arial" w:hAnsi="Arial" w:cs="Arial"/>
        </w:rPr>
        <w:t xml:space="preserve">Delivering real-time information on customer numbers and movement throughout the store, </w:t>
      </w:r>
      <w:proofErr w:type="spellStart"/>
      <w:r w:rsidRPr="00896314">
        <w:rPr>
          <w:rFonts w:ascii="Arial" w:hAnsi="Arial" w:cs="Arial"/>
        </w:rPr>
        <w:t>Irisys</w:t>
      </w:r>
      <w:proofErr w:type="spellEnd"/>
      <w:r w:rsidRPr="00896314">
        <w:rPr>
          <w:rFonts w:ascii="Arial" w:hAnsi="Arial" w:cs="Arial"/>
        </w:rPr>
        <w:t xml:space="preserve"> people counting systems can give you an accurate assessment of the footfall across your whole store portfolio, and show which stores are making the most of their opportunities.</w:t>
      </w:r>
    </w:p>
    <w:p w14:paraId="48223714" w14:textId="63A7D6CD" w:rsidR="00896314" w:rsidRDefault="00896314" w:rsidP="00896314">
      <w:pPr>
        <w:ind w:firstLine="0"/>
        <w:jc w:val="both"/>
        <w:rPr>
          <w:rFonts w:ascii="Arial" w:hAnsi="Arial" w:cs="Arial"/>
        </w:rPr>
      </w:pPr>
    </w:p>
    <w:p w14:paraId="406EA349" w14:textId="77777777" w:rsidR="00896314" w:rsidRPr="00896314" w:rsidRDefault="00896314" w:rsidP="00896314">
      <w:pPr>
        <w:ind w:firstLine="0"/>
        <w:jc w:val="both"/>
        <w:rPr>
          <w:rFonts w:ascii="Arial" w:hAnsi="Arial" w:cs="Arial"/>
        </w:rPr>
      </w:pPr>
      <w:r w:rsidRPr="00896314">
        <w:rPr>
          <w:rFonts w:ascii="Arial" w:hAnsi="Arial" w:cs="Arial"/>
        </w:rPr>
        <w:t>Assign staff deployment to demand</w:t>
      </w:r>
    </w:p>
    <w:p w14:paraId="38E85CD3" w14:textId="5CBF1A4A" w:rsidR="00896314" w:rsidRDefault="00896314" w:rsidP="00896314">
      <w:pPr>
        <w:ind w:firstLine="0"/>
        <w:jc w:val="both"/>
        <w:rPr>
          <w:rFonts w:ascii="Arial" w:hAnsi="Arial" w:cs="Arial"/>
        </w:rPr>
      </w:pPr>
      <w:r w:rsidRPr="00896314">
        <w:rPr>
          <w:rFonts w:ascii="Arial" w:hAnsi="Arial" w:cs="Arial"/>
        </w:rPr>
        <w:t>By measuring the footfall in your stores at different locations and times of day, you can find the best places for in-store displays, and make sure that staff schedules accurately reflect the demand by customers. By reducing the time your staff spend where they aren’t required and re-deploying them where they are, you can make cost savings and create a better experience for customers and staff.</w:t>
      </w:r>
    </w:p>
    <w:p w14:paraId="2A60820B" w14:textId="5369AED2" w:rsidR="00896314" w:rsidRDefault="00896314" w:rsidP="00896314">
      <w:pPr>
        <w:ind w:firstLine="0"/>
        <w:jc w:val="both"/>
        <w:rPr>
          <w:rFonts w:ascii="Arial" w:hAnsi="Arial" w:cs="Arial"/>
        </w:rPr>
      </w:pPr>
    </w:p>
    <w:p w14:paraId="3F2A666D" w14:textId="77777777" w:rsidR="00896314" w:rsidRPr="00896314" w:rsidRDefault="00896314" w:rsidP="00896314">
      <w:pPr>
        <w:ind w:firstLine="0"/>
        <w:jc w:val="both"/>
        <w:rPr>
          <w:rFonts w:ascii="Arial" w:hAnsi="Arial" w:cs="Arial"/>
        </w:rPr>
      </w:pPr>
      <w:r w:rsidRPr="00896314">
        <w:rPr>
          <w:rFonts w:ascii="Arial" w:hAnsi="Arial" w:cs="Arial"/>
        </w:rPr>
        <w:t>Monitor passenger traffic flow</w:t>
      </w:r>
    </w:p>
    <w:p w14:paraId="58A82981" w14:textId="77777777" w:rsidR="00896314" w:rsidRPr="00896314" w:rsidRDefault="00896314" w:rsidP="00896314">
      <w:pPr>
        <w:ind w:firstLine="0"/>
        <w:jc w:val="both"/>
        <w:rPr>
          <w:rFonts w:ascii="Arial" w:hAnsi="Arial" w:cs="Arial"/>
        </w:rPr>
      </w:pPr>
      <w:r w:rsidRPr="00896314">
        <w:rPr>
          <w:rFonts w:ascii="Arial" w:hAnsi="Arial" w:cs="Arial"/>
        </w:rPr>
        <w:lastRenderedPageBreak/>
        <w:t xml:space="preserve">Queues are the bane of </w:t>
      </w:r>
      <w:proofErr w:type="spellStart"/>
      <w:r w:rsidRPr="00896314">
        <w:rPr>
          <w:rFonts w:ascii="Arial" w:hAnsi="Arial" w:cs="Arial"/>
        </w:rPr>
        <w:t>travellers'</w:t>
      </w:r>
      <w:proofErr w:type="spellEnd"/>
      <w:r w:rsidRPr="00896314">
        <w:rPr>
          <w:rFonts w:ascii="Arial" w:hAnsi="Arial" w:cs="Arial"/>
        </w:rPr>
        <w:t xml:space="preserve"> lives. In an increasingly competitive industry, people will often choose one airport or train station over another because of a better customer experience.</w:t>
      </w:r>
    </w:p>
    <w:p w14:paraId="464D25C3" w14:textId="77777777" w:rsidR="00896314" w:rsidRPr="00896314" w:rsidRDefault="00896314" w:rsidP="00896314">
      <w:pPr>
        <w:ind w:firstLine="0"/>
        <w:jc w:val="both"/>
        <w:rPr>
          <w:rFonts w:ascii="Arial" w:hAnsi="Arial" w:cs="Arial"/>
        </w:rPr>
      </w:pPr>
    </w:p>
    <w:p w14:paraId="18648B6D" w14:textId="777A98D9" w:rsidR="00896314" w:rsidRDefault="00896314" w:rsidP="00896314">
      <w:pPr>
        <w:ind w:firstLine="0"/>
        <w:jc w:val="both"/>
        <w:rPr>
          <w:rFonts w:ascii="Arial" w:hAnsi="Arial" w:cs="Arial"/>
        </w:rPr>
      </w:pPr>
      <w:r w:rsidRPr="00896314">
        <w:rPr>
          <w:rFonts w:ascii="Arial" w:hAnsi="Arial" w:cs="Arial"/>
        </w:rPr>
        <w:t xml:space="preserve">With large-scale movements of people in your facility throughout the day, it is vital you can identify areas of congestion to ensure passenger flow is not disrupted. With privacy protecting sensors that preserve anonymity for everyone that passes by them, you can implement </w:t>
      </w:r>
      <w:proofErr w:type="spellStart"/>
      <w:r w:rsidRPr="00896314">
        <w:rPr>
          <w:rFonts w:ascii="Arial" w:hAnsi="Arial" w:cs="Arial"/>
        </w:rPr>
        <w:t>Irisys</w:t>
      </w:r>
      <w:proofErr w:type="spellEnd"/>
      <w:r w:rsidRPr="00896314">
        <w:rPr>
          <w:rFonts w:ascii="Arial" w:hAnsi="Arial" w:cs="Arial"/>
        </w:rPr>
        <w:t>’ systems discretely and effectively.</w:t>
      </w:r>
    </w:p>
    <w:p w14:paraId="3546BEFC" w14:textId="761990A7" w:rsidR="00896314" w:rsidRDefault="00896314" w:rsidP="00896314">
      <w:pPr>
        <w:ind w:firstLine="0"/>
        <w:jc w:val="both"/>
        <w:rPr>
          <w:rFonts w:ascii="Arial" w:hAnsi="Arial" w:cs="Arial"/>
        </w:rPr>
      </w:pPr>
    </w:p>
    <w:p w14:paraId="65801E47" w14:textId="77777777" w:rsidR="00896314" w:rsidRPr="00896314" w:rsidRDefault="00896314" w:rsidP="00896314">
      <w:pPr>
        <w:ind w:firstLine="0"/>
        <w:jc w:val="both"/>
        <w:rPr>
          <w:rFonts w:ascii="Arial" w:hAnsi="Arial" w:cs="Arial"/>
        </w:rPr>
      </w:pPr>
      <w:r w:rsidRPr="00896314">
        <w:rPr>
          <w:rFonts w:ascii="Arial" w:hAnsi="Arial" w:cs="Arial"/>
        </w:rPr>
        <w:t>Improve space planning</w:t>
      </w:r>
    </w:p>
    <w:p w14:paraId="7F166E45" w14:textId="77777777" w:rsidR="00896314" w:rsidRPr="00896314" w:rsidRDefault="00896314" w:rsidP="00896314">
      <w:pPr>
        <w:ind w:firstLine="0"/>
        <w:jc w:val="both"/>
        <w:rPr>
          <w:rFonts w:ascii="Arial" w:hAnsi="Arial" w:cs="Arial"/>
        </w:rPr>
      </w:pPr>
      <w:r w:rsidRPr="00896314">
        <w:rPr>
          <w:rFonts w:ascii="Arial" w:hAnsi="Arial" w:cs="Arial"/>
        </w:rPr>
        <w:t>Understanding how people are moving through your city and how they make use of the space gives you an opportunity to look at the way you manage that space, and make improvements.</w:t>
      </w:r>
    </w:p>
    <w:p w14:paraId="1A913D29" w14:textId="77777777" w:rsidR="00896314" w:rsidRPr="00896314" w:rsidRDefault="00896314" w:rsidP="00896314">
      <w:pPr>
        <w:ind w:firstLine="0"/>
        <w:jc w:val="both"/>
        <w:rPr>
          <w:rFonts w:ascii="Arial" w:hAnsi="Arial" w:cs="Arial"/>
        </w:rPr>
      </w:pPr>
    </w:p>
    <w:p w14:paraId="4DCF3EF8" w14:textId="5A4E3A8E" w:rsidR="00896314" w:rsidRDefault="00896314" w:rsidP="00896314">
      <w:pPr>
        <w:ind w:firstLine="0"/>
        <w:jc w:val="both"/>
        <w:rPr>
          <w:rFonts w:ascii="Arial" w:hAnsi="Arial" w:cs="Arial"/>
        </w:rPr>
      </w:pPr>
      <w:r w:rsidRPr="00896314">
        <w:rPr>
          <w:rFonts w:ascii="Arial" w:hAnsi="Arial" w:cs="Arial"/>
        </w:rPr>
        <w:t xml:space="preserve">Public transport, community facilities and route planning are all areas where a thorough understanding of how people are currently using your city </w:t>
      </w:r>
      <w:proofErr w:type="spellStart"/>
      <w:r w:rsidRPr="00896314">
        <w:rPr>
          <w:rFonts w:ascii="Arial" w:hAnsi="Arial" w:cs="Arial"/>
        </w:rPr>
        <w:t>centre</w:t>
      </w:r>
      <w:proofErr w:type="spellEnd"/>
      <w:r w:rsidRPr="00896314">
        <w:rPr>
          <w:rFonts w:ascii="Arial" w:hAnsi="Arial" w:cs="Arial"/>
        </w:rPr>
        <w:t xml:space="preserve"> can inform your decisions, helping you create a better environment for shoppers and other visitors.</w:t>
      </w:r>
    </w:p>
    <w:p w14:paraId="06294A5B" w14:textId="791646B1" w:rsidR="00896314" w:rsidRDefault="00896314" w:rsidP="00896314">
      <w:pPr>
        <w:ind w:firstLine="0"/>
        <w:jc w:val="both"/>
        <w:rPr>
          <w:rFonts w:ascii="Arial" w:hAnsi="Arial" w:cs="Arial"/>
        </w:rPr>
      </w:pPr>
    </w:p>
    <w:p w14:paraId="364E1047" w14:textId="77777777" w:rsidR="00896314" w:rsidRPr="00896314" w:rsidRDefault="00896314" w:rsidP="00896314">
      <w:pPr>
        <w:ind w:firstLine="0"/>
        <w:jc w:val="both"/>
        <w:rPr>
          <w:rFonts w:ascii="Arial" w:hAnsi="Arial" w:cs="Arial"/>
        </w:rPr>
      </w:pPr>
      <w:r w:rsidRPr="00896314">
        <w:rPr>
          <w:rFonts w:ascii="Arial" w:hAnsi="Arial" w:cs="Arial"/>
        </w:rPr>
        <w:t>Attract investment using actual footfall data</w:t>
      </w:r>
    </w:p>
    <w:p w14:paraId="66A2F8FF" w14:textId="2125C4A4" w:rsidR="00896314" w:rsidRDefault="00896314" w:rsidP="00896314">
      <w:pPr>
        <w:ind w:firstLine="0"/>
        <w:jc w:val="both"/>
        <w:rPr>
          <w:rFonts w:ascii="Arial" w:hAnsi="Arial" w:cs="Arial"/>
        </w:rPr>
      </w:pPr>
      <w:r w:rsidRPr="00896314">
        <w:rPr>
          <w:rFonts w:ascii="Arial" w:hAnsi="Arial" w:cs="Arial"/>
        </w:rPr>
        <w:t xml:space="preserve">Having an objective measure of the popularity of your city </w:t>
      </w:r>
      <w:proofErr w:type="spellStart"/>
      <w:r w:rsidRPr="00896314">
        <w:rPr>
          <w:rFonts w:ascii="Arial" w:hAnsi="Arial" w:cs="Arial"/>
        </w:rPr>
        <w:t>centre</w:t>
      </w:r>
      <w:proofErr w:type="spellEnd"/>
      <w:r w:rsidRPr="00896314">
        <w:rPr>
          <w:rFonts w:ascii="Arial" w:hAnsi="Arial" w:cs="Arial"/>
        </w:rPr>
        <w:t>, is a strong piece of evidence to take to potential investors or businesses interested in relocating to your area - something that people counting technology can deliver consistently and accurately.</w:t>
      </w:r>
    </w:p>
    <w:p w14:paraId="40F58971" w14:textId="26A680EE" w:rsidR="00896314" w:rsidRDefault="00896314" w:rsidP="00896314">
      <w:pPr>
        <w:ind w:firstLine="0"/>
        <w:jc w:val="both"/>
        <w:rPr>
          <w:rFonts w:ascii="Arial" w:hAnsi="Arial" w:cs="Arial"/>
        </w:rPr>
      </w:pPr>
    </w:p>
    <w:p w14:paraId="0B403273" w14:textId="77777777" w:rsidR="00896314" w:rsidRPr="00896314" w:rsidRDefault="00896314" w:rsidP="00896314">
      <w:pPr>
        <w:ind w:firstLine="0"/>
        <w:jc w:val="both"/>
        <w:rPr>
          <w:rFonts w:ascii="Arial" w:hAnsi="Arial" w:cs="Arial"/>
        </w:rPr>
      </w:pPr>
      <w:r w:rsidRPr="00896314">
        <w:rPr>
          <w:rFonts w:ascii="Arial" w:hAnsi="Arial" w:cs="Arial"/>
        </w:rPr>
        <w:lastRenderedPageBreak/>
        <w:t>Monitor effectiveness of campaigns and events</w:t>
      </w:r>
    </w:p>
    <w:p w14:paraId="5CACEBDF" w14:textId="6D772A26" w:rsidR="00896314" w:rsidRDefault="00896314" w:rsidP="00896314">
      <w:pPr>
        <w:ind w:firstLine="0"/>
        <w:jc w:val="both"/>
        <w:rPr>
          <w:rFonts w:ascii="Arial" w:hAnsi="Arial" w:cs="Arial"/>
        </w:rPr>
      </w:pPr>
      <w:r w:rsidRPr="00896314">
        <w:rPr>
          <w:rFonts w:ascii="Arial" w:hAnsi="Arial" w:cs="Arial"/>
        </w:rPr>
        <w:t xml:space="preserve">Without data on the response to your campaigns, measuring your return on investment and the success of your campaigns is very difficult. With </w:t>
      </w:r>
      <w:proofErr w:type="spellStart"/>
      <w:r w:rsidRPr="00896314">
        <w:rPr>
          <w:rFonts w:ascii="Arial" w:hAnsi="Arial" w:cs="Arial"/>
        </w:rPr>
        <w:t>Irisys</w:t>
      </w:r>
      <w:proofErr w:type="spellEnd"/>
      <w:r w:rsidRPr="00896314">
        <w:rPr>
          <w:rFonts w:ascii="Arial" w:hAnsi="Arial" w:cs="Arial"/>
        </w:rPr>
        <w:t xml:space="preserve"> people counters you can measure the footfall across your entire city </w:t>
      </w:r>
      <w:proofErr w:type="spellStart"/>
      <w:r w:rsidRPr="00896314">
        <w:rPr>
          <w:rFonts w:ascii="Arial" w:hAnsi="Arial" w:cs="Arial"/>
        </w:rPr>
        <w:t>centre</w:t>
      </w:r>
      <w:proofErr w:type="spellEnd"/>
      <w:r w:rsidRPr="00896314">
        <w:rPr>
          <w:rFonts w:ascii="Arial" w:hAnsi="Arial" w:cs="Arial"/>
        </w:rPr>
        <w:t>, splitting it into different zones for comparison, and using the data to improve your promotions campaigns and marketing activity.</w:t>
      </w:r>
    </w:p>
    <w:p w14:paraId="0F98E8C5" w14:textId="782695DE" w:rsidR="00896314" w:rsidRDefault="00896314" w:rsidP="00896314">
      <w:pPr>
        <w:ind w:firstLine="0"/>
        <w:jc w:val="both"/>
        <w:rPr>
          <w:rFonts w:ascii="Arial" w:hAnsi="Arial" w:cs="Arial"/>
        </w:rPr>
      </w:pPr>
    </w:p>
    <w:p w14:paraId="7B5070B6" w14:textId="2AE09586" w:rsidR="00896314" w:rsidRDefault="00896314" w:rsidP="00896314">
      <w:pPr>
        <w:ind w:firstLine="0"/>
        <w:jc w:val="both"/>
        <w:rPr>
          <w:rFonts w:ascii="Arial" w:hAnsi="Arial" w:cs="Arial"/>
          <w:b/>
          <w:bCs/>
          <w:sz w:val="40"/>
          <w:szCs w:val="40"/>
        </w:rPr>
      </w:pPr>
      <w:r>
        <w:rPr>
          <w:rFonts w:ascii="Arial" w:hAnsi="Arial" w:cs="Arial"/>
          <w:b/>
          <w:bCs/>
          <w:sz w:val="40"/>
          <w:szCs w:val="40"/>
        </w:rPr>
        <w:t>4.Conclusion:</w:t>
      </w:r>
    </w:p>
    <w:p w14:paraId="04D4FF0A" w14:textId="42EE06F9" w:rsidR="00896314" w:rsidRDefault="00896314" w:rsidP="00896314">
      <w:pPr>
        <w:ind w:firstLine="0"/>
        <w:jc w:val="both"/>
        <w:rPr>
          <w:rFonts w:ascii="Arial" w:hAnsi="Arial" w:cs="Arial"/>
          <w:sz w:val="28"/>
          <w:szCs w:val="28"/>
        </w:rPr>
      </w:pPr>
      <w:r w:rsidRPr="00BC3EAA">
        <w:rPr>
          <w:rFonts w:ascii="Arial" w:hAnsi="Arial" w:cs="Arial"/>
          <w:sz w:val="28"/>
          <w:szCs w:val="28"/>
        </w:rPr>
        <w:t xml:space="preserve">The project has been completed using deep learning neural networks, </w:t>
      </w:r>
      <w:r w:rsidR="00BC3EAA" w:rsidRPr="00BC3EAA">
        <w:rPr>
          <w:rFonts w:ascii="Arial" w:hAnsi="Arial" w:cs="Arial"/>
          <w:sz w:val="28"/>
          <w:szCs w:val="28"/>
        </w:rPr>
        <w:t>and the required output was deployed and tested on both the local machine and the internal server using flask application.</w:t>
      </w:r>
    </w:p>
    <w:p w14:paraId="408E5AB2" w14:textId="303A2925" w:rsidR="00BC3EAA" w:rsidRDefault="00BC3EAA" w:rsidP="00896314">
      <w:pPr>
        <w:ind w:firstLine="0"/>
        <w:jc w:val="both"/>
        <w:rPr>
          <w:rFonts w:ascii="Arial" w:hAnsi="Arial" w:cs="Arial"/>
          <w:sz w:val="28"/>
          <w:szCs w:val="28"/>
        </w:rPr>
      </w:pPr>
    </w:p>
    <w:p w14:paraId="4249390C" w14:textId="507EF37E" w:rsidR="00BC3EAA" w:rsidRDefault="00BC3EAA" w:rsidP="00896314">
      <w:pPr>
        <w:ind w:firstLine="0"/>
        <w:jc w:val="both"/>
        <w:rPr>
          <w:rFonts w:ascii="Arial" w:hAnsi="Arial" w:cs="Arial"/>
          <w:b/>
          <w:bCs/>
          <w:sz w:val="40"/>
          <w:szCs w:val="40"/>
        </w:rPr>
      </w:pPr>
      <w:r>
        <w:rPr>
          <w:rFonts w:ascii="Arial" w:hAnsi="Arial" w:cs="Arial"/>
          <w:b/>
          <w:bCs/>
          <w:sz w:val="40"/>
          <w:szCs w:val="40"/>
        </w:rPr>
        <w:t>5.Future scope:</w:t>
      </w:r>
    </w:p>
    <w:p w14:paraId="30059AC1" w14:textId="77777777" w:rsidR="00BC3EAA" w:rsidRPr="00BC3EAA" w:rsidRDefault="00BC3EAA" w:rsidP="00BC3EAA">
      <w:pPr>
        <w:shd w:val="clear" w:color="auto" w:fill="FFFFFF"/>
        <w:spacing w:line="240" w:lineRule="auto"/>
        <w:ind w:firstLine="0"/>
        <w:textAlignment w:val="baseline"/>
        <w:rPr>
          <w:rFonts w:ascii="Arial" w:eastAsia="Times New Roman" w:hAnsi="Arial" w:cs="Arial"/>
          <w:color w:val="000000"/>
          <w:kern w:val="0"/>
          <w:lang w:val="en-IN" w:eastAsia="en-IN"/>
        </w:rPr>
      </w:pPr>
      <w:r w:rsidRPr="00BC3EAA">
        <w:rPr>
          <w:rFonts w:ascii="Arial" w:eastAsia="Times New Roman" w:hAnsi="Arial" w:cs="Arial"/>
          <w:color w:val="000000"/>
          <w:kern w:val="0"/>
          <w:lang w:val="en-IN" w:eastAsia="en-IN"/>
        </w:rPr>
        <w:t>It is imperative to study the evolution of </w:t>
      </w:r>
      <w:r w:rsidRPr="00BC3EAA">
        <w:rPr>
          <w:rFonts w:ascii="Arial" w:eastAsia="Times New Roman" w:hAnsi="Arial" w:cs="Arial"/>
          <w:b/>
          <w:bCs/>
          <w:color w:val="000000"/>
          <w:kern w:val="0"/>
          <w:bdr w:val="none" w:sz="0" w:space="0" w:color="auto" w:frame="1"/>
          <w:lang w:val="en-IN" w:eastAsia="en-IN"/>
        </w:rPr>
        <w:t>in-store analytics</w:t>
      </w:r>
      <w:r w:rsidRPr="00BC3EAA">
        <w:rPr>
          <w:rFonts w:ascii="Arial" w:eastAsia="Times New Roman" w:hAnsi="Arial" w:cs="Arial"/>
          <w:color w:val="000000"/>
          <w:kern w:val="0"/>
          <w:lang w:val="en-IN" w:eastAsia="en-IN"/>
        </w:rPr>
        <w:t xml:space="preserve"> to understand where it is headed and be prepared for what is yet to come. Retailers have come a long way in tracking their visitors’ </w:t>
      </w:r>
      <w:proofErr w:type="spellStart"/>
      <w:r w:rsidRPr="00BC3EAA">
        <w:rPr>
          <w:rFonts w:ascii="Arial" w:eastAsia="Times New Roman" w:hAnsi="Arial" w:cs="Arial"/>
          <w:color w:val="000000"/>
          <w:kern w:val="0"/>
          <w:lang w:val="en-IN" w:eastAsia="en-IN"/>
        </w:rPr>
        <w:t>behavior</w:t>
      </w:r>
      <w:proofErr w:type="spellEnd"/>
      <w:r w:rsidRPr="00BC3EAA">
        <w:rPr>
          <w:rFonts w:ascii="Arial" w:eastAsia="Times New Roman" w:hAnsi="Arial" w:cs="Arial"/>
          <w:color w:val="000000"/>
          <w:kern w:val="0"/>
          <w:lang w:val="en-IN" w:eastAsia="en-IN"/>
        </w:rPr>
        <w:t xml:space="preserve"> and interpreting what it means and what it should mean to them. In a similar manner, technological innovations have matured to catch up. Long gone are the days of beam sensors and thermal </w:t>
      </w:r>
      <w:r w:rsidRPr="00BC3EAA">
        <w:rPr>
          <w:rFonts w:ascii="Arial" w:eastAsia="Times New Roman" w:hAnsi="Arial" w:cs="Arial"/>
          <w:b/>
          <w:bCs/>
          <w:color w:val="000000"/>
          <w:kern w:val="0"/>
          <w:bdr w:val="none" w:sz="0" w:space="0" w:color="auto" w:frame="1"/>
          <w:lang w:val="en-IN" w:eastAsia="en-IN"/>
        </w:rPr>
        <w:t>people counters, technology has set the standards high with the launch of new camera-based people counters that have reached its current peak to provide over 98% accuracy</w:t>
      </w:r>
      <w:r w:rsidRPr="00BC3EAA">
        <w:rPr>
          <w:rFonts w:ascii="Arial" w:eastAsia="Times New Roman" w:hAnsi="Arial" w:cs="Arial"/>
          <w:color w:val="000000"/>
          <w:kern w:val="0"/>
          <w:lang w:val="en-IN" w:eastAsia="en-IN"/>
        </w:rPr>
        <w:t>. It has not stopped there, of course, thanks to Wi-Fi and Bluetooth technologies, it is now possible to follow the footprints of the customers and know where their legs take them.</w:t>
      </w:r>
    </w:p>
    <w:p w14:paraId="620EB7A7" w14:textId="77777777" w:rsidR="00BC3EAA" w:rsidRPr="00BC3EAA" w:rsidRDefault="00BC3EAA" w:rsidP="00BC3EAA">
      <w:pPr>
        <w:shd w:val="clear" w:color="auto" w:fill="FFFFFF"/>
        <w:spacing w:line="240" w:lineRule="auto"/>
        <w:ind w:firstLine="0"/>
        <w:textAlignment w:val="baseline"/>
        <w:rPr>
          <w:rFonts w:ascii="Arial" w:eastAsia="Times New Roman" w:hAnsi="Arial" w:cs="Arial"/>
          <w:color w:val="000000"/>
          <w:kern w:val="0"/>
          <w:lang w:val="en-IN" w:eastAsia="en-IN"/>
        </w:rPr>
      </w:pPr>
      <w:r w:rsidRPr="00BC3EAA">
        <w:rPr>
          <w:rFonts w:ascii="Arial" w:eastAsia="Times New Roman" w:hAnsi="Arial" w:cs="Arial"/>
          <w:color w:val="000000"/>
          <w:kern w:val="0"/>
          <w:lang w:val="en-IN" w:eastAsia="en-IN"/>
        </w:rPr>
        <w:t>Gartner, a leading information technology research and advisory company, published an insightful study, back in 2012, on the </w:t>
      </w:r>
      <w:r w:rsidRPr="00BC3EAA">
        <w:rPr>
          <w:rFonts w:ascii="Arial" w:eastAsia="Times New Roman" w:hAnsi="Arial" w:cs="Arial"/>
          <w:b/>
          <w:bCs/>
          <w:color w:val="000000"/>
          <w:kern w:val="0"/>
          <w:bdr w:val="none" w:sz="0" w:space="0" w:color="auto" w:frame="1"/>
          <w:lang w:val="en-IN" w:eastAsia="en-IN"/>
        </w:rPr>
        <w:t>past, present and the future of the retail and new BI tools</w:t>
      </w:r>
      <w:r w:rsidRPr="00BC3EAA">
        <w:rPr>
          <w:rFonts w:ascii="Arial" w:eastAsia="Times New Roman" w:hAnsi="Arial" w:cs="Arial"/>
          <w:color w:val="000000"/>
          <w:kern w:val="0"/>
          <w:lang w:val="en-IN" w:eastAsia="en-IN"/>
        </w:rPr>
        <w:t>. It suggests that it all started with “</w:t>
      </w:r>
      <w:r w:rsidRPr="00BC3EAA">
        <w:rPr>
          <w:rFonts w:ascii="Arial" w:eastAsia="Times New Roman" w:hAnsi="Arial" w:cs="Arial"/>
          <w:b/>
          <w:bCs/>
          <w:color w:val="000000"/>
          <w:kern w:val="0"/>
          <w:bdr w:val="none" w:sz="0" w:space="0" w:color="auto" w:frame="1"/>
          <w:lang w:val="en-IN" w:eastAsia="en-IN"/>
        </w:rPr>
        <w:t>descriptive analytics</w:t>
      </w:r>
      <w:r w:rsidRPr="00BC3EAA">
        <w:rPr>
          <w:rFonts w:ascii="Arial" w:eastAsia="Times New Roman" w:hAnsi="Arial" w:cs="Arial"/>
          <w:color w:val="000000"/>
          <w:kern w:val="0"/>
          <w:lang w:val="en-IN" w:eastAsia="en-IN"/>
        </w:rPr>
        <w:t>” which enabled retailers to understand what happened in their stores. The next step followed was “</w:t>
      </w:r>
      <w:r w:rsidRPr="00BC3EAA">
        <w:rPr>
          <w:rFonts w:ascii="Arial" w:eastAsia="Times New Roman" w:hAnsi="Arial" w:cs="Arial"/>
          <w:b/>
          <w:bCs/>
          <w:color w:val="000000"/>
          <w:kern w:val="0"/>
          <w:bdr w:val="none" w:sz="0" w:space="0" w:color="auto" w:frame="1"/>
          <w:lang w:val="en-IN" w:eastAsia="en-IN"/>
        </w:rPr>
        <w:t>diagnostic analytics</w:t>
      </w:r>
      <w:r w:rsidRPr="00BC3EAA">
        <w:rPr>
          <w:rFonts w:ascii="Arial" w:eastAsia="Times New Roman" w:hAnsi="Arial" w:cs="Arial"/>
          <w:color w:val="000000"/>
          <w:kern w:val="0"/>
          <w:lang w:val="en-IN" w:eastAsia="en-IN"/>
        </w:rPr>
        <w:t xml:space="preserve">” through which why it happened became a common question to ask. In this evolutionary process, by collecting and </w:t>
      </w:r>
      <w:proofErr w:type="spellStart"/>
      <w:r w:rsidRPr="00BC3EAA">
        <w:rPr>
          <w:rFonts w:ascii="Arial" w:eastAsia="Times New Roman" w:hAnsi="Arial" w:cs="Arial"/>
          <w:color w:val="000000"/>
          <w:kern w:val="0"/>
          <w:lang w:val="en-IN" w:eastAsia="en-IN"/>
        </w:rPr>
        <w:t>analyzing</w:t>
      </w:r>
      <w:proofErr w:type="spellEnd"/>
      <w:r w:rsidRPr="00BC3EAA">
        <w:rPr>
          <w:rFonts w:ascii="Arial" w:eastAsia="Times New Roman" w:hAnsi="Arial" w:cs="Arial"/>
          <w:color w:val="000000"/>
          <w:kern w:val="0"/>
          <w:lang w:val="en-IN" w:eastAsia="en-IN"/>
        </w:rPr>
        <w:t xml:space="preserve"> what and why information which delivered a useful foresight, retailers started to think about what might happen, </w:t>
      </w:r>
      <w:r w:rsidRPr="00BC3EAA">
        <w:rPr>
          <w:rFonts w:ascii="Arial" w:eastAsia="Times New Roman" w:hAnsi="Arial" w:cs="Arial"/>
          <w:color w:val="000000"/>
          <w:kern w:val="0"/>
          <w:lang w:val="en-IN" w:eastAsia="en-IN"/>
        </w:rPr>
        <w:lastRenderedPageBreak/>
        <w:t>also known as “</w:t>
      </w:r>
      <w:r w:rsidRPr="00BC3EAA">
        <w:rPr>
          <w:rFonts w:ascii="Arial" w:eastAsia="Times New Roman" w:hAnsi="Arial" w:cs="Arial"/>
          <w:b/>
          <w:bCs/>
          <w:color w:val="000000"/>
          <w:kern w:val="0"/>
          <w:bdr w:val="none" w:sz="0" w:space="0" w:color="auto" w:frame="1"/>
          <w:lang w:val="en-IN" w:eastAsia="en-IN"/>
        </w:rPr>
        <w:t>predictive analytics</w:t>
      </w:r>
      <w:r w:rsidRPr="00BC3EAA">
        <w:rPr>
          <w:rFonts w:ascii="Arial" w:eastAsia="Times New Roman" w:hAnsi="Arial" w:cs="Arial"/>
          <w:color w:val="000000"/>
          <w:kern w:val="0"/>
          <w:lang w:val="en-IN" w:eastAsia="en-IN"/>
        </w:rPr>
        <w:t>”. While these insights are paramount to retailers’ knowledge base, predictive analysis lacked in encouraging to take in-store actions at the moment of a sales-producing activity. Thus, in 2016, a new era started with “</w:t>
      </w:r>
      <w:r w:rsidRPr="00BC3EAA">
        <w:rPr>
          <w:rFonts w:ascii="Arial" w:eastAsia="Times New Roman" w:hAnsi="Arial" w:cs="Arial"/>
          <w:b/>
          <w:bCs/>
          <w:color w:val="000000"/>
          <w:kern w:val="0"/>
          <w:bdr w:val="none" w:sz="0" w:space="0" w:color="auto" w:frame="1"/>
          <w:lang w:val="en-IN" w:eastAsia="en-IN"/>
        </w:rPr>
        <w:t>prescriptive analytics</w:t>
      </w:r>
      <w:r w:rsidRPr="00BC3EAA">
        <w:rPr>
          <w:rFonts w:ascii="Arial" w:eastAsia="Times New Roman" w:hAnsi="Arial" w:cs="Arial"/>
          <w:color w:val="000000"/>
          <w:kern w:val="0"/>
          <w:lang w:val="en-IN" w:eastAsia="en-IN"/>
        </w:rPr>
        <w:t>” which led people ask what should be done with comprehensive insight to entirely optimize the transaction.</w:t>
      </w:r>
    </w:p>
    <w:p w14:paraId="69A85DD4" w14:textId="77777777" w:rsidR="00BC3EAA" w:rsidRPr="00BC3EAA" w:rsidRDefault="00BC3EAA" w:rsidP="00BC3EAA">
      <w:pPr>
        <w:shd w:val="clear" w:color="auto" w:fill="FFFFFF"/>
        <w:spacing w:line="240" w:lineRule="auto"/>
        <w:ind w:firstLine="0"/>
        <w:textAlignment w:val="baseline"/>
        <w:rPr>
          <w:rFonts w:ascii="Arial" w:eastAsia="Times New Roman" w:hAnsi="Arial" w:cs="Arial"/>
          <w:color w:val="000000"/>
          <w:kern w:val="0"/>
          <w:lang w:val="en-IN" w:eastAsia="en-IN"/>
        </w:rPr>
      </w:pPr>
      <w:r w:rsidRPr="00BC3EAA">
        <w:rPr>
          <w:rFonts w:ascii="Arial" w:eastAsia="Times New Roman" w:hAnsi="Arial" w:cs="Arial"/>
          <w:b/>
          <w:bCs/>
          <w:color w:val="000000"/>
          <w:kern w:val="0"/>
          <w:bdr w:val="none" w:sz="0" w:space="0" w:color="auto" w:frame="1"/>
          <w:lang w:val="en-IN" w:eastAsia="en-IN"/>
        </w:rPr>
        <w:t>Why is prescriptive analysis gaining such a high importance?</w:t>
      </w:r>
      <w:r w:rsidRPr="00BC3EAA">
        <w:rPr>
          <w:rFonts w:ascii="Arial" w:eastAsia="Times New Roman" w:hAnsi="Arial" w:cs="Arial"/>
          <w:color w:val="000000"/>
          <w:kern w:val="0"/>
          <w:lang w:val="en-IN" w:eastAsia="en-IN"/>
        </w:rPr>
        <w:t> It is seen as the missing piece of the big retail business analytics puzzle. Executives are now encouraged to think more boldly about their data and potential. According to the November, 2015 report released by IDC Research on Big Data analytics, number 2 prediction was </w:t>
      </w:r>
      <w:r w:rsidRPr="00BC3EAA">
        <w:rPr>
          <w:rFonts w:ascii="Arial" w:eastAsia="Times New Roman" w:hAnsi="Arial" w:cs="Arial"/>
          <w:b/>
          <w:bCs/>
          <w:color w:val="000000"/>
          <w:kern w:val="0"/>
          <w:bdr w:val="none" w:sz="0" w:space="0" w:color="auto" w:frame="1"/>
          <w:lang w:val="en-IN" w:eastAsia="en-IN"/>
        </w:rPr>
        <w:t>“By 2020, 50% of all business analytics software will incorporate prescriptive analytics built on cognitive computing functionality</w:t>
      </w:r>
      <w:r w:rsidRPr="00BC3EAA">
        <w:rPr>
          <w:rFonts w:ascii="Arial" w:eastAsia="Times New Roman" w:hAnsi="Arial" w:cs="Arial"/>
          <w:color w:val="000000"/>
          <w:kern w:val="0"/>
          <w:lang w:val="en-IN" w:eastAsia="en-IN"/>
        </w:rPr>
        <w:t>”. Global Industry Analysts, a world leader in market research, claimed that global market potential for prescriptive analytics is forecasted to reach $1.6 billion by 2022 in business intelligence and analytics. This trend is explained as assembling, interpreting and acting on data as it happens.</w:t>
      </w:r>
    </w:p>
    <w:p w14:paraId="7B2477E3" w14:textId="3F45363B" w:rsidR="00BC3EAA" w:rsidRPr="00BC3EAA" w:rsidRDefault="00BC3EAA" w:rsidP="00BC3EAA">
      <w:pPr>
        <w:shd w:val="clear" w:color="auto" w:fill="FFFFFF"/>
        <w:spacing w:line="240" w:lineRule="auto"/>
        <w:ind w:firstLine="0"/>
        <w:textAlignment w:val="baseline"/>
        <w:rPr>
          <w:rFonts w:ascii="Arial" w:eastAsia="Times New Roman" w:hAnsi="Arial" w:cs="Arial"/>
          <w:color w:val="000000"/>
          <w:kern w:val="0"/>
          <w:lang w:val="en-IN" w:eastAsia="en-IN"/>
        </w:rPr>
      </w:pPr>
      <w:r w:rsidRPr="00BC3EAA">
        <w:rPr>
          <w:rFonts w:ascii="Arial" w:eastAsia="Times New Roman" w:hAnsi="Arial" w:cs="Arial"/>
          <w:color w:val="000000"/>
          <w:kern w:val="0"/>
          <w:lang w:val="en-IN" w:eastAsia="en-IN"/>
        </w:rPr>
        <w:t>People counting</w:t>
      </w:r>
      <w:r w:rsidRPr="00BC3EAA">
        <w:rPr>
          <w:rFonts w:ascii="Arial" w:eastAsia="Times New Roman" w:hAnsi="Arial" w:cs="Arial"/>
          <w:color w:val="000000"/>
          <w:kern w:val="0"/>
          <w:lang w:val="en-IN" w:eastAsia="en-IN"/>
        </w:rPr>
        <w:t> business is stepping up by offering more advanced technology coupled with various </w:t>
      </w:r>
      <w:r w:rsidRPr="00BC3EAA">
        <w:rPr>
          <w:rFonts w:ascii="Arial" w:eastAsia="Times New Roman" w:hAnsi="Arial" w:cs="Arial"/>
          <w:color w:val="000000"/>
          <w:kern w:val="0"/>
          <w:lang w:val="en-IN" w:eastAsia="en-IN"/>
        </w:rPr>
        <w:t>BI tools</w:t>
      </w:r>
      <w:r w:rsidRPr="00BC3EAA">
        <w:rPr>
          <w:rFonts w:ascii="Arial" w:eastAsia="Times New Roman" w:hAnsi="Arial" w:cs="Arial"/>
          <w:color w:val="000000"/>
          <w:kern w:val="0"/>
          <w:lang w:val="en-IN" w:eastAsia="en-IN"/>
        </w:rPr>
        <w:t> to catch up with the new prescriptive analytics era. It is becoming more personalized than ever with gender recognition and </w:t>
      </w:r>
      <w:r w:rsidRPr="00BC3EAA">
        <w:rPr>
          <w:rFonts w:ascii="Arial" w:eastAsia="Times New Roman" w:hAnsi="Arial" w:cs="Arial"/>
          <w:b/>
          <w:bCs/>
          <w:color w:val="000000"/>
          <w:kern w:val="0"/>
          <w:bdr w:val="none" w:sz="0" w:space="0" w:color="auto" w:frame="1"/>
          <w:lang w:val="en-IN" w:eastAsia="en-IN"/>
        </w:rPr>
        <w:t>in-store notification technologies</w:t>
      </w:r>
      <w:r w:rsidRPr="00BC3EAA">
        <w:rPr>
          <w:rFonts w:ascii="Arial" w:eastAsia="Times New Roman" w:hAnsi="Arial" w:cs="Arial"/>
          <w:color w:val="000000"/>
          <w:kern w:val="0"/>
          <w:lang w:val="en-IN" w:eastAsia="en-IN"/>
        </w:rPr>
        <w:t> in addition to people counters, furnished with software applications to provide ever-advanced reporting. </w:t>
      </w:r>
      <w:r w:rsidRPr="00BC3EAA">
        <w:rPr>
          <w:rFonts w:ascii="Arial" w:eastAsia="Times New Roman" w:hAnsi="Arial" w:cs="Arial"/>
          <w:color w:val="000000"/>
          <w:kern w:val="0"/>
          <w:lang w:val="en-IN" w:eastAsia="en-IN"/>
        </w:rPr>
        <w:t>Gender recognition technology</w:t>
      </w:r>
      <w:r w:rsidRPr="00BC3EAA">
        <w:rPr>
          <w:rFonts w:ascii="Arial" w:eastAsia="Times New Roman" w:hAnsi="Arial" w:cs="Arial"/>
          <w:color w:val="000000"/>
          <w:kern w:val="0"/>
          <w:lang w:val="en-IN" w:eastAsia="en-IN"/>
        </w:rPr>
        <w:t> allows retailers to understand their customer portfolio, what percentage is male/female, to optimize their operations accordingly. Push notification, on the other hand, will provide a stronger drive to purchase and encourage them to feel more special by touching on their customized needs. For the ease of use and a wider-reach, mobile world has emerged as to-go-to and dominant platform for this communication.</w:t>
      </w:r>
    </w:p>
    <w:p w14:paraId="4118328E" w14:textId="77777777" w:rsidR="00BC3EAA" w:rsidRPr="00BC3EAA" w:rsidRDefault="00BC3EAA" w:rsidP="00BC3EAA">
      <w:pPr>
        <w:shd w:val="clear" w:color="auto" w:fill="FFFFFF"/>
        <w:spacing w:line="240" w:lineRule="auto"/>
        <w:ind w:firstLine="0"/>
        <w:textAlignment w:val="baseline"/>
        <w:rPr>
          <w:rFonts w:ascii="Arial" w:eastAsia="Times New Roman" w:hAnsi="Arial" w:cs="Arial"/>
          <w:color w:val="000000"/>
          <w:kern w:val="0"/>
          <w:lang w:val="en-IN" w:eastAsia="en-IN"/>
        </w:rPr>
      </w:pPr>
      <w:r w:rsidRPr="00BC3EAA">
        <w:rPr>
          <w:rFonts w:ascii="Arial" w:eastAsia="Times New Roman" w:hAnsi="Arial" w:cs="Arial"/>
          <w:b/>
          <w:bCs/>
          <w:color w:val="000000"/>
          <w:kern w:val="0"/>
          <w:bdr w:val="none" w:sz="0" w:space="0" w:color="auto" w:frame="1"/>
          <w:lang w:val="en-IN" w:eastAsia="en-IN"/>
        </w:rPr>
        <w:t>Having said all these, the main question here is who will adapt to these innovations and be the real game changer?</w:t>
      </w:r>
      <w:r w:rsidRPr="00BC3EAA">
        <w:rPr>
          <w:rFonts w:ascii="Arial" w:eastAsia="Times New Roman" w:hAnsi="Arial" w:cs="Arial"/>
          <w:color w:val="000000"/>
          <w:kern w:val="0"/>
          <w:lang w:val="en-IN" w:eastAsia="en-IN"/>
        </w:rPr>
        <w:t> On the retail side, however, the gap between data driven companies and those who rely on their gut feeling in their decision-making process will be the main determinant in who the winner becomes and who becomes the sore loser of this rapidly-evolving game.</w:t>
      </w:r>
    </w:p>
    <w:p w14:paraId="4554D62A" w14:textId="03F4C992" w:rsidR="00EF08AD" w:rsidRPr="00EF08AD" w:rsidRDefault="00EF08AD" w:rsidP="00EF08AD">
      <w:pPr>
        <w:tabs>
          <w:tab w:val="left" w:pos="1870"/>
        </w:tabs>
        <w:ind w:firstLine="0"/>
        <w:jc w:val="both"/>
      </w:pPr>
    </w:p>
    <w:p w14:paraId="6B775F31" w14:textId="77777777" w:rsidR="00EF08AD" w:rsidRPr="00EF08AD" w:rsidRDefault="00EF08AD" w:rsidP="00EF08AD"/>
    <w:p w14:paraId="0335CA01" w14:textId="77777777" w:rsidR="00413186" w:rsidRPr="00413186" w:rsidRDefault="00413186" w:rsidP="00413186">
      <w:pPr>
        <w:ind w:firstLine="0"/>
      </w:pPr>
    </w:p>
    <w:sectPr w:rsidR="00413186" w:rsidRPr="00413186">
      <w:headerReference w:type="default" r:id="rId12"/>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83D4C8" w14:textId="77777777" w:rsidR="00E9538A" w:rsidRDefault="00E9538A">
      <w:pPr>
        <w:spacing w:line="240" w:lineRule="auto"/>
      </w:pPr>
      <w:r>
        <w:separator/>
      </w:r>
    </w:p>
    <w:p w14:paraId="0F86E69C" w14:textId="77777777" w:rsidR="00E9538A" w:rsidRDefault="00E9538A"/>
  </w:endnote>
  <w:endnote w:type="continuationSeparator" w:id="0">
    <w:p w14:paraId="33F2A815" w14:textId="77777777" w:rsidR="00E9538A" w:rsidRDefault="00E9538A">
      <w:pPr>
        <w:spacing w:line="240" w:lineRule="auto"/>
      </w:pPr>
      <w:r>
        <w:continuationSeparator/>
      </w:r>
    </w:p>
    <w:p w14:paraId="7F26FFAC" w14:textId="77777777" w:rsidR="00E9538A" w:rsidRDefault="00E953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Roboto">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78D83C" w14:textId="77777777" w:rsidR="00E9538A" w:rsidRDefault="00E9538A">
      <w:pPr>
        <w:spacing w:line="240" w:lineRule="auto"/>
      </w:pPr>
      <w:r>
        <w:separator/>
      </w:r>
    </w:p>
    <w:p w14:paraId="100C43BA" w14:textId="77777777" w:rsidR="00E9538A" w:rsidRDefault="00E9538A"/>
  </w:footnote>
  <w:footnote w:type="continuationSeparator" w:id="0">
    <w:p w14:paraId="222BA63E" w14:textId="77777777" w:rsidR="00E9538A" w:rsidRDefault="00E9538A">
      <w:pPr>
        <w:spacing w:line="240" w:lineRule="auto"/>
      </w:pPr>
      <w:r>
        <w:continuationSeparator/>
      </w:r>
    </w:p>
    <w:p w14:paraId="7F95518A" w14:textId="77777777" w:rsidR="00E9538A" w:rsidRDefault="00E9538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A9BE63" w14:textId="2D38F65F" w:rsidR="00E81978" w:rsidRDefault="00E9538A">
    <w:pPr>
      <w:pStyle w:val="Header"/>
    </w:pPr>
    <w:sdt>
      <w:sdtPr>
        <w:rPr>
          <w:rStyle w:val="Strong"/>
        </w:rPr>
        <w:alias w:val="Running head"/>
        <w:tag w:val=""/>
        <w:id w:val="12739865"/>
        <w:placeholder>
          <w:docPart w:val="23375EE52F9341B99F7EFAD068A25E1A"/>
        </w:placeholder>
        <w:showingPlcHd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413186" w:rsidRPr="005D3A03">
          <w:t>Figures title:</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1"/>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188"/>
    <w:rsid w:val="000D3F41"/>
    <w:rsid w:val="00355DCA"/>
    <w:rsid w:val="00413186"/>
    <w:rsid w:val="00551A02"/>
    <w:rsid w:val="005534FA"/>
    <w:rsid w:val="00566188"/>
    <w:rsid w:val="005D3A03"/>
    <w:rsid w:val="008002C0"/>
    <w:rsid w:val="00896314"/>
    <w:rsid w:val="008A3FF4"/>
    <w:rsid w:val="008C5323"/>
    <w:rsid w:val="009A6A3B"/>
    <w:rsid w:val="00A20473"/>
    <w:rsid w:val="00B823AA"/>
    <w:rsid w:val="00BA45DB"/>
    <w:rsid w:val="00BC3EAA"/>
    <w:rsid w:val="00BF4184"/>
    <w:rsid w:val="00C0601E"/>
    <w:rsid w:val="00C31D30"/>
    <w:rsid w:val="00CD6E39"/>
    <w:rsid w:val="00CF6E91"/>
    <w:rsid w:val="00D85B68"/>
    <w:rsid w:val="00DA69E6"/>
    <w:rsid w:val="00E6004D"/>
    <w:rsid w:val="00E81978"/>
    <w:rsid w:val="00E9538A"/>
    <w:rsid w:val="00EF08AD"/>
    <w:rsid w:val="00F379B7"/>
    <w:rsid w:val="00F525FA"/>
    <w:rsid w:val="00F86A64"/>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46D333"/>
  <w15:chartTrackingRefBased/>
  <w15:docId w15:val="{6B362BCB-FEBF-4E42-A679-1E5E10CA7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customStyle="1" w:styleId="taptargets">
    <w:name w:val="taptargets"/>
    <w:basedOn w:val="Normal"/>
    <w:rsid w:val="008A3FF4"/>
    <w:pPr>
      <w:spacing w:before="100" w:beforeAutospacing="1" w:after="100" w:afterAutospacing="1" w:line="240" w:lineRule="auto"/>
      <w:ind w:firstLine="0"/>
    </w:pPr>
    <w:rPr>
      <w:rFonts w:ascii="Times New Roman" w:eastAsia="Times New Roman" w:hAnsi="Times New Roman" w:cs="Times New Roman"/>
      <w:kern w:val="0"/>
      <w:lang w:val="en-IN" w:eastAsia="en-IN"/>
    </w:rPr>
  </w:style>
  <w:style w:type="character" w:styleId="Hyperlink">
    <w:name w:val="Hyperlink"/>
    <w:basedOn w:val="DefaultParagraphFont"/>
    <w:uiPriority w:val="99"/>
    <w:semiHidden/>
    <w:unhideWhenUsed/>
    <w:rsid w:val="008A3FF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383829">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70726203">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06076178">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3354596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18163314">
      <w:bodyDiv w:val="1"/>
      <w:marLeft w:val="0"/>
      <w:marRight w:val="0"/>
      <w:marTop w:val="0"/>
      <w:marBottom w:val="0"/>
      <w:divBdr>
        <w:top w:val="none" w:sz="0" w:space="0" w:color="auto"/>
        <w:left w:val="none" w:sz="0" w:space="0" w:color="auto"/>
        <w:bottom w:val="none" w:sz="0" w:space="0" w:color="auto"/>
        <w:right w:val="none" w:sz="0" w:space="0" w:color="auto"/>
      </w:divBdr>
    </w:div>
    <w:div w:id="752091143">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6092867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21329794">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0892684">
      <w:bodyDiv w:val="1"/>
      <w:marLeft w:val="0"/>
      <w:marRight w:val="0"/>
      <w:marTop w:val="0"/>
      <w:marBottom w:val="0"/>
      <w:divBdr>
        <w:top w:val="none" w:sz="0" w:space="0" w:color="auto"/>
        <w:left w:val="none" w:sz="0" w:space="0" w:color="auto"/>
        <w:bottom w:val="none" w:sz="0" w:space="0" w:color="auto"/>
        <w:right w:val="none" w:sz="0" w:space="0" w:color="auto"/>
      </w:divBdr>
    </w:div>
    <w:div w:id="1370179096">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35998196">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6387292">
      <w:bodyDiv w:val="1"/>
      <w:marLeft w:val="0"/>
      <w:marRight w:val="0"/>
      <w:marTop w:val="0"/>
      <w:marBottom w:val="0"/>
      <w:divBdr>
        <w:top w:val="none" w:sz="0" w:space="0" w:color="auto"/>
        <w:left w:val="none" w:sz="0" w:space="0" w:color="auto"/>
        <w:bottom w:val="none" w:sz="0" w:space="0" w:color="auto"/>
        <w:right w:val="none" w:sz="0" w:space="0" w:color="auto"/>
      </w:divBdr>
    </w:div>
    <w:div w:id="1833450416">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i%20seravan\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375EE52F9341B99F7EFAD068A25E1A"/>
        <w:category>
          <w:name w:val="General"/>
          <w:gallery w:val="placeholder"/>
        </w:category>
        <w:types>
          <w:type w:val="bbPlcHdr"/>
        </w:types>
        <w:behaviors>
          <w:behavior w:val="content"/>
        </w:behaviors>
        <w:guid w:val="{E4891E26-F946-4B62-923E-462A460A23F6}"/>
      </w:docPartPr>
      <w:docPartBody>
        <w:p w:rsidR="00000000" w:rsidRDefault="002B19E9">
          <w:pPr>
            <w:pStyle w:val="23375EE52F9341B99F7EFAD068A25E1A"/>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Roboto">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9E9"/>
    <w:rsid w:val="002B19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F52F5C1D734108AC2061914BC5744E">
    <w:name w:val="A7F52F5C1D734108AC2061914BC5744E"/>
  </w:style>
  <w:style w:type="paragraph" w:customStyle="1" w:styleId="290C953F25E94FA685C6EEDB975A9949">
    <w:name w:val="290C953F25E94FA685C6EEDB975A9949"/>
  </w:style>
  <w:style w:type="paragraph" w:customStyle="1" w:styleId="CB0E29DF258A41CF893A10D52FC53FCB">
    <w:name w:val="CB0E29DF258A41CF893A10D52FC53FCB"/>
  </w:style>
  <w:style w:type="paragraph" w:customStyle="1" w:styleId="C002AF7179C749B4B6B8F13B1CADDB06">
    <w:name w:val="C002AF7179C749B4B6B8F13B1CADDB06"/>
  </w:style>
  <w:style w:type="paragraph" w:customStyle="1" w:styleId="E11D07054BEB4A728F4E57D76091E40B">
    <w:name w:val="E11D07054BEB4A728F4E57D76091E40B"/>
  </w:style>
  <w:style w:type="paragraph" w:customStyle="1" w:styleId="81870DB7E5C04BEE9494AA345EFB8AC6">
    <w:name w:val="81870DB7E5C04BEE9494AA345EFB8AC6"/>
  </w:style>
  <w:style w:type="character" w:styleId="Emphasis">
    <w:name w:val="Emphasis"/>
    <w:basedOn w:val="DefaultParagraphFont"/>
    <w:uiPriority w:val="4"/>
    <w:unhideWhenUsed/>
    <w:qFormat/>
    <w:rPr>
      <w:i/>
      <w:iCs/>
    </w:rPr>
  </w:style>
  <w:style w:type="paragraph" w:customStyle="1" w:styleId="AFDD5C6256B24482945AFF492518C9A5">
    <w:name w:val="AFDD5C6256B24482945AFF492518C9A5"/>
  </w:style>
  <w:style w:type="paragraph" w:customStyle="1" w:styleId="364619197F7B49FFA34B6BC70C8C7609">
    <w:name w:val="364619197F7B49FFA34B6BC70C8C7609"/>
  </w:style>
  <w:style w:type="paragraph" w:customStyle="1" w:styleId="DF4D2025EA154D9E8E9240D1EA2BC0BB">
    <w:name w:val="DF4D2025EA154D9E8E9240D1EA2BC0BB"/>
  </w:style>
  <w:style w:type="paragraph" w:customStyle="1" w:styleId="4FBC0F5F0A634C799A799E6A9865E5E3">
    <w:name w:val="4FBC0F5F0A634C799A799E6A9865E5E3"/>
  </w:style>
  <w:style w:type="paragraph" w:customStyle="1" w:styleId="2711FFAFBA704799BBB05D188F7C2444">
    <w:name w:val="2711FFAFBA704799BBB05D188F7C2444"/>
  </w:style>
  <w:style w:type="paragraph" w:customStyle="1" w:styleId="E02059E46EF84050BC85F9CD43384185">
    <w:name w:val="E02059E46EF84050BC85F9CD43384185"/>
  </w:style>
  <w:style w:type="paragraph" w:customStyle="1" w:styleId="B0C64404FD354921803ADE15511825F4">
    <w:name w:val="B0C64404FD354921803ADE15511825F4"/>
  </w:style>
  <w:style w:type="paragraph" w:customStyle="1" w:styleId="A8855A5C508148FA9729AA558388BC94">
    <w:name w:val="A8855A5C508148FA9729AA558388BC94"/>
  </w:style>
  <w:style w:type="paragraph" w:customStyle="1" w:styleId="2B77FCDB1F4845A591C2FAB95A735FFF">
    <w:name w:val="2B77FCDB1F4845A591C2FAB95A735FFF"/>
  </w:style>
  <w:style w:type="paragraph" w:customStyle="1" w:styleId="EBC74133252C4341829CA0BECF32C37C">
    <w:name w:val="EBC74133252C4341829CA0BECF32C37C"/>
  </w:style>
  <w:style w:type="paragraph" w:customStyle="1" w:styleId="73E063007AA44678924C9E1FCB886402">
    <w:name w:val="73E063007AA44678924C9E1FCB886402"/>
  </w:style>
  <w:style w:type="paragraph" w:customStyle="1" w:styleId="AAC51B9CA3A04D3191B010494C0CF011">
    <w:name w:val="AAC51B9CA3A04D3191B010494C0CF011"/>
  </w:style>
  <w:style w:type="paragraph" w:customStyle="1" w:styleId="B8E1B0CFB1FF4EE596CD8C0B645A28C9">
    <w:name w:val="B8E1B0CFB1FF4EE596CD8C0B645A28C9"/>
  </w:style>
  <w:style w:type="paragraph" w:customStyle="1" w:styleId="747A4607C66E4A8898D44789E4AD0F39">
    <w:name w:val="747A4607C66E4A8898D44789E4AD0F39"/>
  </w:style>
  <w:style w:type="paragraph" w:customStyle="1" w:styleId="D710D36E3E8C495B949ACCEF71D82992">
    <w:name w:val="D710D36E3E8C495B949ACCEF71D82992"/>
  </w:style>
  <w:style w:type="paragraph" w:customStyle="1" w:styleId="5EBC6CF8D1534CDAB2D5A54EE49096BB">
    <w:name w:val="5EBC6CF8D1534CDAB2D5A54EE49096BB"/>
  </w:style>
  <w:style w:type="paragraph" w:customStyle="1" w:styleId="AB901EB7CAA24089B908FBE2BFFB86F7">
    <w:name w:val="AB901EB7CAA24089B908FBE2BFFB86F7"/>
  </w:style>
  <w:style w:type="paragraph" w:customStyle="1" w:styleId="E0C7A88138654B7DBCB128A308F53C84">
    <w:name w:val="E0C7A88138654B7DBCB128A308F53C84"/>
  </w:style>
  <w:style w:type="paragraph" w:customStyle="1" w:styleId="5D54D9EB009048B6B4FC92628B32EEE4">
    <w:name w:val="5D54D9EB009048B6B4FC92628B32EEE4"/>
  </w:style>
  <w:style w:type="paragraph" w:customStyle="1" w:styleId="54744C4990FA47099085AE7BC7382F9B">
    <w:name w:val="54744C4990FA47099085AE7BC7382F9B"/>
  </w:style>
  <w:style w:type="paragraph" w:customStyle="1" w:styleId="838F652E0C5D442C9C536E87344D354B">
    <w:name w:val="838F652E0C5D442C9C536E87344D354B"/>
  </w:style>
  <w:style w:type="paragraph" w:customStyle="1" w:styleId="35F8CC57FB7743EE8488658543E13771">
    <w:name w:val="35F8CC57FB7743EE8488658543E13771"/>
  </w:style>
  <w:style w:type="paragraph" w:customStyle="1" w:styleId="005376700FD14D02AFC35400A68DBBF3">
    <w:name w:val="005376700FD14D02AFC35400A68DBBF3"/>
  </w:style>
  <w:style w:type="paragraph" w:customStyle="1" w:styleId="33B3EE52FA534DD58EBCBD0809156007">
    <w:name w:val="33B3EE52FA534DD58EBCBD0809156007"/>
  </w:style>
  <w:style w:type="paragraph" w:customStyle="1" w:styleId="5FF19726A4414E54BC94D2BB27280865">
    <w:name w:val="5FF19726A4414E54BC94D2BB27280865"/>
  </w:style>
  <w:style w:type="paragraph" w:customStyle="1" w:styleId="6EB855F2FB30462295494F7C6764CF8A">
    <w:name w:val="6EB855F2FB30462295494F7C6764CF8A"/>
  </w:style>
  <w:style w:type="paragraph" w:customStyle="1" w:styleId="E0F0F1177BB64DB793C95D9D61CA3C00">
    <w:name w:val="E0F0F1177BB64DB793C95D9D61CA3C00"/>
  </w:style>
  <w:style w:type="paragraph" w:customStyle="1" w:styleId="78C4576B222042D29144C30515360A7F">
    <w:name w:val="78C4576B222042D29144C30515360A7F"/>
  </w:style>
  <w:style w:type="paragraph" w:customStyle="1" w:styleId="30F4DAF21C9F4BBC876833C7C91DFE90">
    <w:name w:val="30F4DAF21C9F4BBC876833C7C91DFE90"/>
  </w:style>
  <w:style w:type="paragraph" w:customStyle="1" w:styleId="33943633C58E437986B8FD9A8C6FE81E">
    <w:name w:val="33943633C58E437986B8FD9A8C6FE81E"/>
  </w:style>
  <w:style w:type="paragraph" w:customStyle="1" w:styleId="A66EB4144C9846F8996673B53EC609D6">
    <w:name w:val="A66EB4144C9846F8996673B53EC609D6"/>
  </w:style>
  <w:style w:type="paragraph" w:customStyle="1" w:styleId="5D90559003C645889465C59AC6ABC48E">
    <w:name w:val="5D90559003C645889465C59AC6ABC48E"/>
  </w:style>
  <w:style w:type="paragraph" w:customStyle="1" w:styleId="198D9FD9AECE41D9B5C6632A32C7918F">
    <w:name w:val="198D9FD9AECE41D9B5C6632A32C7918F"/>
  </w:style>
  <w:style w:type="paragraph" w:customStyle="1" w:styleId="E2731FDDCB55462496C5E8DD891A8DAC">
    <w:name w:val="E2731FDDCB55462496C5E8DD891A8DAC"/>
  </w:style>
  <w:style w:type="paragraph" w:customStyle="1" w:styleId="FC88D66E458844758C8B153BCED80031">
    <w:name w:val="FC88D66E458844758C8B153BCED80031"/>
  </w:style>
  <w:style w:type="paragraph" w:customStyle="1" w:styleId="EC515239829F4BE59128B6439B622A20">
    <w:name w:val="EC515239829F4BE59128B6439B622A20"/>
  </w:style>
  <w:style w:type="paragraph" w:customStyle="1" w:styleId="E665808E9395418A9E24C4C56F70F45C">
    <w:name w:val="E665808E9395418A9E24C4C56F70F45C"/>
  </w:style>
  <w:style w:type="paragraph" w:customStyle="1" w:styleId="FF47424C1C384D89B6D608F97523E466">
    <w:name w:val="FF47424C1C384D89B6D608F97523E466"/>
  </w:style>
  <w:style w:type="paragraph" w:customStyle="1" w:styleId="17F97251621145848E70F936E221E312">
    <w:name w:val="17F97251621145848E70F936E221E312"/>
  </w:style>
  <w:style w:type="paragraph" w:customStyle="1" w:styleId="9B349FEE84F94290B6E73B97EB570179">
    <w:name w:val="9B349FEE84F94290B6E73B97EB570179"/>
  </w:style>
  <w:style w:type="paragraph" w:customStyle="1" w:styleId="B35894ECAD5C4E5CB5AB42F45A761BDE">
    <w:name w:val="B35894ECAD5C4E5CB5AB42F45A761BDE"/>
  </w:style>
  <w:style w:type="paragraph" w:customStyle="1" w:styleId="531536E6C48946B89F2687F63EB40E34">
    <w:name w:val="531536E6C48946B89F2687F63EB40E34"/>
  </w:style>
  <w:style w:type="paragraph" w:customStyle="1" w:styleId="0990425766D94EBE88C2236D3A476647">
    <w:name w:val="0990425766D94EBE88C2236D3A476647"/>
  </w:style>
  <w:style w:type="paragraph" w:customStyle="1" w:styleId="E1F7DA13A8B34CCB9B03BEB5F5BA44C9">
    <w:name w:val="E1F7DA13A8B34CCB9B03BEB5F5BA44C9"/>
  </w:style>
  <w:style w:type="paragraph" w:customStyle="1" w:styleId="523A58897187477C8F5FA59E3474BAFE">
    <w:name w:val="523A58897187477C8F5FA59E3474BAFE"/>
  </w:style>
  <w:style w:type="paragraph" w:customStyle="1" w:styleId="768D3B9E38DF4FF09875A0F76D7DC241">
    <w:name w:val="768D3B9E38DF4FF09875A0F76D7DC241"/>
  </w:style>
  <w:style w:type="paragraph" w:customStyle="1" w:styleId="830B6A62ECE241EBBFF2856D689469CA">
    <w:name w:val="830B6A62ECE241EBBFF2856D689469CA"/>
  </w:style>
  <w:style w:type="paragraph" w:customStyle="1" w:styleId="A34FFE2032774D1F8490B987B8CDE224">
    <w:name w:val="A34FFE2032774D1F8490B987B8CDE224"/>
  </w:style>
  <w:style w:type="paragraph" w:customStyle="1" w:styleId="D0E0B047D43C493596160EDACC8D0396">
    <w:name w:val="D0E0B047D43C493596160EDACC8D0396"/>
  </w:style>
  <w:style w:type="paragraph" w:customStyle="1" w:styleId="17C6A28F2C624968B43D8F686700D941">
    <w:name w:val="17C6A28F2C624968B43D8F686700D941"/>
  </w:style>
  <w:style w:type="paragraph" w:customStyle="1" w:styleId="C73FF28DBBB14E38917B80567388F7D9">
    <w:name w:val="C73FF28DBBB14E38917B80567388F7D9"/>
  </w:style>
  <w:style w:type="paragraph" w:customStyle="1" w:styleId="8263E1CDB173446E8F9843C7FB1D4ADC">
    <w:name w:val="8263E1CDB173446E8F9843C7FB1D4ADC"/>
  </w:style>
  <w:style w:type="paragraph" w:customStyle="1" w:styleId="48E78D6DAA064724B727E6AF1F83BE81">
    <w:name w:val="48E78D6DAA064724B727E6AF1F83BE81"/>
  </w:style>
  <w:style w:type="paragraph" w:customStyle="1" w:styleId="1E60040E2F7E459699F592D70D904FFF">
    <w:name w:val="1E60040E2F7E459699F592D70D904FFF"/>
  </w:style>
  <w:style w:type="paragraph" w:customStyle="1" w:styleId="E74381421E074EF38F41F3E915E61936">
    <w:name w:val="E74381421E074EF38F41F3E915E61936"/>
  </w:style>
  <w:style w:type="paragraph" w:customStyle="1" w:styleId="23375EE52F9341B99F7EFAD068A25E1A">
    <w:name w:val="23375EE52F9341B99F7EFAD068A25E1A"/>
  </w:style>
  <w:style w:type="paragraph" w:customStyle="1" w:styleId="2340FABD57114B198BA60DD6089296B7">
    <w:name w:val="2340FABD57114B198BA60DD6089296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182</TotalTime>
  <Pages>11</Pages>
  <Words>1869</Words>
  <Characters>10659</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seravan</dc:creator>
  <cp:keywords/>
  <dc:description/>
  <cp:lastModifiedBy>seravan007@gmail.com</cp:lastModifiedBy>
  <cp:revision>1</cp:revision>
  <dcterms:created xsi:type="dcterms:W3CDTF">2020-08-19T09:48:00Z</dcterms:created>
  <dcterms:modified xsi:type="dcterms:W3CDTF">2020-08-19T12:51:00Z</dcterms:modified>
</cp:coreProperties>
</file>