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D5319" w14:textId="77777777" w:rsidR="00791F9F" w:rsidRDefault="00791F9F" w:rsidP="00791F9F">
      <w:pPr>
        <w:pStyle w:val="zw-paragraph"/>
        <w:spacing w:before="300" w:beforeAutospacing="0" w:after="150" w:afterAutospacing="0"/>
      </w:pPr>
      <w:r>
        <w:rPr>
          <w:rFonts w:ascii="Montserrat" w:hAnsi="Montserrat"/>
          <w:color w:val="000000"/>
          <w:sz w:val="38"/>
          <w:szCs w:val="38"/>
        </w:rPr>
        <w:t xml:space="preserve">Diabetes Mellitus Prediction Using IBM Auto AI </w:t>
      </w:r>
    </w:p>
    <w:p w14:paraId="29B9C0BF" w14:textId="77777777" w:rsidR="00791F9F" w:rsidRDefault="00791F9F" w:rsidP="00791F9F">
      <w:pPr>
        <w:pStyle w:val="zw-paragraph"/>
        <w:spacing w:before="0" w:beforeAutospacing="0" w:after="150" w:afterAutospacing="0"/>
      </w:pPr>
      <w:r>
        <w:rPr>
          <w:rFonts w:ascii="Arimo" w:hAnsi="Arimo"/>
          <w:b/>
          <w:bCs/>
          <w:color w:val="000000"/>
        </w:rPr>
        <w:t>Project Description:</w:t>
      </w:r>
    </w:p>
    <w:p w14:paraId="562430FC" w14:textId="6AA182E0" w:rsidR="00791F9F" w:rsidRDefault="00791F9F" w:rsidP="00791F9F">
      <w:pPr>
        <w:pStyle w:val="zw-paragraph"/>
        <w:spacing w:before="0" w:beforeAutospacing="0" w:after="0" w:afterAutospacing="0"/>
        <w:jc w:val="both"/>
      </w:pPr>
      <w:r>
        <w:rPr>
          <w:rFonts w:ascii="Arimo" w:hAnsi="Arimo"/>
          <w:color w:val="000000"/>
        </w:rPr>
        <w:t>Diabetes mellitus is a chronic disease characterized by hyper</w:t>
      </w:r>
      <w:r>
        <w:rPr>
          <w:rFonts w:ascii="Arimo" w:hAnsi="Arimo"/>
          <w:color w:val="000000"/>
        </w:rPr>
        <w:t xml:space="preserve"> </w:t>
      </w:r>
      <w:r>
        <w:rPr>
          <w:rFonts w:ascii="Arimo" w:hAnsi="Arimo"/>
          <w:color w:val="000000"/>
        </w:rPr>
        <w:t>glycemia. It may cause many complications. According to the growing morbidity in recent years, in 2040, the world’s diabetic patients will reach 642 million, which means that one of the ten adults in the future is suffering from diabetes.</w:t>
      </w:r>
    </w:p>
    <w:p w14:paraId="457805F8" w14:textId="77777777" w:rsidR="00791F9F" w:rsidRDefault="00791F9F" w:rsidP="00791F9F">
      <w:pPr>
        <w:pStyle w:val="zw-paragraph"/>
        <w:spacing w:before="0" w:beforeAutospacing="0" w:after="0" w:afterAutospacing="0"/>
        <w:jc w:val="both"/>
      </w:pPr>
      <w:r>
        <w:rPr>
          <w:rStyle w:val="eop"/>
        </w:rPr>
        <w:t> </w:t>
      </w:r>
    </w:p>
    <w:p w14:paraId="2889CD71" w14:textId="77777777" w:rsidR="00791F9F" w:rsidRDefault="00791F9F" w:rsidP="00791F9F">
      <w:pPr>
        <w:pStyle w:val="zw-paragraph"/>
        <w:spacing w:before="0" w:beforeAutospacing="0" w:after="0" w:afterAutospacing="0"/>
        <w:jc w:val="both"/>
      </w:pPr>
      <w:r>
        <w:rPr>
          <w:rFonts w:ascii="Arimo" w:hAnsi="Arimo"/>
          <w:color w:val="000000"/>
        </w:rPr>
        <w:t>In this project, a machine learning model is built  that can efficiently discover the rules to predict diabetes mellitus of patients based on the given parameter about their health. The model is deployed in the IBM cloud to get scoring endpoint which can be used as API in web app building. The model prediction is showcased on User Interface. The UI can be developed using NODE-RED service. The prediction results can be obtained by giving the input values in the user interface.</w:t>
      </w:r>
    </w:p>
    <w:p w14:paraId="499B336E" w14:textId="77777777" w:rsidR="00791F9F" w:rsidRDefault="00791F9F" w:rsidP="00791F9F">
      <w:pPr>
        <w:pStyle w:val="zw-paragraph"/>
        <w:spacing w:before="0" w:beforeAutospacing="0" w:after="0" w:afterAutospacing="0"/>
        <w:jc w:val="both"/>
      </w:pPr>
      <w:r>
        <w:rPr>
          <w:rStyle w:val="eop"/>
        </w:rPr>
        <w:t> </w:t>
      </w:r>
    </w:p>
    <w:p w14:paraId="6210D275" w14:textId="77777777" w:rsidR="00791F9F" w:rsidRDefault="00791F9F" w:rsidP="00791F9F">
      <w:pPr>
        <w:pStyle w:val="zw-paragraph"/>
        <w:spacing w:before="0" w:beforeAutospacing="0" w:after="0" w:afterAutospacing="0"/>
        <w:jc w:val="both"/>
      </w:pPr>
      <w:r>
        <w:rPr>
          <w:rFonts w:ascii="Arimo" w:hAnsi="Arimo"/>
          <w:b/>
          <w:bCs/>
          <w:color w:val="000000"/>
        </w:rPr>
        <w:t>Services Used:</w:t>
      </w:r>
    </w:p>
    <w:p w14:paraId="3A66C7FE" w14:textId="77777777" w:rsidR="00791F9F" w:rsidRDefault="00791F9F" w:rsidP="00791F9F">
      <w:pPr>
        <w:pStyle w:val="zw-list"/>
        <w:numPr>
          <w:ilvl w:val="0"/>
          <w:numId w:val="2"/>
        </w:numPr>
        <w:spacing w:before="0" w:beforeAutospacing="0" w:after="0" w:afterAutospacing="0"/>
        <w:jc w:val="both"/>
      </w:pPr>
      <w:r>
        <w:rPr>
          <w:rFonts w:ascii="Arimo" w:hAnsi="Arimo"/>
          <w:color w:val="333333"/>
          <w:sz w:val="21"/>
          <w:szCs w:val="21"/>
          <w:shd w:val="clear" w:color="auto" w:fill="FFFFFF"/>
        </w:rPr>
        <w:t>IBM Watson Studio</w:t>
      </w:r>
    </w:p>
    <w:p w14:paraId="14132DEC" w14:textId="77777777" w:rsidR="00791F9F" w:rsidRDefault="00791F9F" w:rsidP="00791F9F">
      <w:pPr>
        <w:pStyle w:val="zw-list"/>
        <w:numPr>
          <w:ilvl w:val="0"/>
          <w:numId w:val="2"/>
        </w:numPr>
        <w:spacing w:before="0" w:beforeAutospacing="0" w:after="0" w:afterAutospacing="0"/>
        <w:jc w:val="both"/>
      </w:pPr>
      <w:r>
        <w:rPr>
          <w:rFonts w:ascii="Arimo" w:hAnsi="Arimo"/>
          <w:color w:val="333333"/>
          <w:sz w:val="21"/>
          <w:szCs w:val="21"/>
          <w:shd w:val="clear" w:color="auto" w:fill="FFFFFF"/>
        </w:rPr>
        <w:t>IBM Watson Machine Learning</w:t>
      </w:r>
    </w:p>
    <w:p w14:paraId="3ED5779F" w14:textId="77777777" w:rsidR="00791F9F" w:rsidRDefault="00791F9F" w:rsidP="00791F9F">
      <w:pPr>
        <w:pStyle w:val="zw-list"/>
        <w:numPr>
          <w:ilvl w:val="0"/>
          <w:numId w:val="2"/>
        </w:numPr>
        <w:spacing w:before="0" w:beforeAutospacing="0" w:after="0" w:afterAutospacing="0"/>
        <w:jc w:val="both"/>
      </w:pPr>
      <w:r>
        <w:rPr>
          <w:rFonts w:ascii="Arimo" w:hAnsi="Arimo"/>
          <w:color w:val="333333"/>
          <w:sz w:val="21"/>
          <w:szCs w:val="21"/>
          <w:shd w:val="clear" w:color="auto" w:fill="FFFFFF"/>
        </w:rPr>
        <w:t>Node-RED</w:t>
      </w:r>
    </w:p>
    <w:p w14:paraId="1E5AF424" w14:textId="77777777" w:rsidR="00791F9F" w:rsidRDefault="00791F9F" w:rsidP="00791F9F">
      <w:pPr>
        <w:pStyle w:val="zw-list"/>
        <w:numPr>
          <w:ilvl w:val="0"/>
          <w:numId w:val="2"/>
        </w:numPr>
        <w:spacing w:before="0" w:beforeAutospacing="0" w:after="0" w:afterAutospacing="0"/>
        <w:jc w:val="both"/>
      </w:pPr>
      <w:r>
        <w:rPr>
          <w:rFonts w:ascii="Arimo" w:hAnsi="Arimo"/>
          <w:color w:val="333333"/>
          <w:sz w:val="21"/>
          <w:szCs w:val="21"/>
          <w:shd w:val="clear" w:color="auto" w:fill="FFFFFF"/>
        </w:rPr>
        <w:t>IBM Cloud Object Storage</w:t>
      </w:r>
      <w:r>
        <w:rPr>
          <w:rFonts w:ascii="Arimo" w:hAnsi="Arimo"/>
          <w:color w:val="333333"/>
          <w:sz w:val="21"/>
          <w:szCs w:val="21"/>
          <w:shd w:val="clear" w:color="auto" w:fill="FFFFFF"/>
        </w:rPr>
        <w:tab/>
      </w:r>
    </w:p>
    <w:p w14:paraId="2254D9B4" w14:textId="77777777" w:rsidR="00791F9F" w:rsidRDefault="00791F9F" w:rsidP="00791F9F">
      <w:pPr>
        <w:pStyle w:val="zw-paragraph"/>
        <w:spacing w:before="0" w:beforeAutospacing="0" w:after="0" w:afterAutospacing="0"/>
        <w:jc w:val="both"/>
      </w:pPr>
      <w:r>
        <w:rPr>
          <w:rFonts w:ascii="Arimo" w:hAnsi="Arimo"/>
          <w:b/>
          <w:bCs/>
          <w:color w:val="333333"/>
          <w:sz w:val="28"/>
          <w:szCs w:val="28"/>
          <w:shd w:val="clear" w:color="auto" w:fill="FFFFFF"/>
        </w:rPr>
        <w:t>Architecture:</w:t>
      </w:r>
    </w:p>
    <w:p w14:paraId="2C3092F4" w14:textId="77777777" w:rsidR="00791F9F" w:rsidRDefault="00791F9F" w:rsidP="00791F9F">
      <w:pPr>
        <w:pStyle w:val="zw-paragraph"/>
        <w:shd w:val="clear" w:color="auto" w:fill="FFFFFF"/>
        <w:spacing w:before="0" w:beforeAutospacing="0" w:after="0" w:afterAutospacing="0"/>
        <w:jc w:val="both"/>
      </w:pPr>
      <w:r>
        <w:rPr>
          <w:rStyle w:val="eop"/>
        </w:rPr>
        <w:t> </w:t>
      </w:r>
    </w:p>
    <w:p w14:paraId="5E8255D5" w14:textId="6E5681D6" w:rsidR="00791F9F" w:rsidRDefault="00791F9F" w:rsidP="00791F9F">
      <w:pPr>
        <w:pStyle w:val="zw-paragraph"/>
        <w:shd w:val="clear" w:color="auto" w:fill="FFFFFF"/>
        <w:spacing w:before="0" w:beforeAutospacing="0" w:after="0" w:afterAutospacing="0"/>
        <w:jc w:val="both"/>
      </w:pPr>
      <w:r>
        <w:rPr>
          <w:rFonts w:asciiTheme="minorHAnsi" w:eastAsiaTheme="minorHAnsi" w:hAnsiTheme="minorHAnsi" w:cstheme="minorBidi"/>
          <w:noProof/>
          <w:sz w:val="22"/>
          <w:szCs w:val="22"/>
          <w:lang w:eastAsia="en-US"/>
        </w:rPr>
        <w:drawing>
          <wp:inline distT="0" distB="0" distL="0" distR="0" wp14:anchorId="5A4CF62F" wp14:editId="6456BB26">
            <wp:extent cx="5731510" cy="31038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03880"/>
                    </a:xfrm>
                    <a:prstGeom prst="rect">
                      <a:avLst/>
                    </a:prstGeom>
                    <a:noFill/>
                    <a:ln>
                      <a:noFill/>
                    </a:ln>
                  </pic:spPr>
                </pic:pic>
              </a:graphicData>
            </a:graphic>
          </wp:inline>
        </w:drawing>
      </w:r>
    </w:p>
    <w:p w14:paraId="4923B940" w14:textId="77777777" w:rsidR="00791F9F" w:rsidRDefault="00791F9F" w:rsidP="00791F9F">
      <w:pPr>
        <w:pStyle w:val="zw-paragraph"/>
        <w:shd w:val="clear" w:color="auto" w:fill="FFFFFF"/>
        <w:spacing w:before="0" w:beforeAutospacing="0" w:after="0" w:afterAutospacing="0"/>
        <w:jc w:val="both"/>
      </w:pPr>
      <w:r>
        <w:rPr>
          <w:rStyle w:val="eop"/>
        </w:rPr>
        <w:t> </w:t>
      </w:r>
    </w:p>
    <w:p w14:paraId="7A86A32A" w14:textId="77777777" w:rsidR="00791F9F" w:rsidRDefault="00791F9F" w:rsidP="00791F9F">
      <w:pPr>
        <w:pStyle w:val="zw-paragraph"/>
        <w:spacing w:before="0" w:beforeAutospacing="0" w:after="0" w:afterAutospacing="0"/>
        <w:jc w:val="both"/>
      </w:pPr>
      <w:r>
        <w:rPr>
          <w:rStyle w:val="eop"/>
        </w:rPr>
        <w:t> </w:t>
      </w:r>
    </w:p>
    <w:p w14:paraId="1A2E7713" w14:textId="77777777" w:rsidR="00791F9F" w:rsidRDefault="00791F9F" w:rsidP="00791F9F">
      <w:pPr>
        <w:pStyle w:val="zw-paragraph"/>
        <w:spacing w:before="0" w:beforeAutospacing="0" w:after="0" w:afterAutospacing="0"/>
      </w:pPr>
      <w:r>
        <w:rPr>
          <w:rStyle w:val="eop"/>
        </w:rPr>
        <w:t> </w:t>
      </w:r>
    </w:p>
    <w:p w14:paraId="20744B67" w14:textId="77777777" w:rsidR="00C90FB0" w:rsidRPr="00791F9F" w:rsidRDefault="00C90FB0" w:rsidP="00791F9F"/>
    <w:sectPr w:rsidR="00C90FB0" w:rsidRPr="00791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mbria"/>
    <w:panose1 w:val="00000000000000000000"/>
    <w:charset w:val="00"/>
    <w:family w:val="roman"/>
    <w:notTrueType/>
    <w:pitch w:val="default"/>
  </w:font>
  <w:font w:name="Arim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E4DB1"/>
    <w:multiLevelType w:val="multilevel"/>
    <w:tmpl w:val="AA62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DD2B94"/>
    <w:multiLevelType w:val="multilevel"/>
    <w:tmpl w:val="2B64D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FB0"/>
    <w:rsid w:val="00791F9F"/>
    <w:rsid w:val="00C90F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43995"/>
  <w15:chartTrackingRefBased/>
  <w15:docId w15:val="{7B3A2932-2ECE-4C76-BA17-AFFA942D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C90F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zw-list">
    <w:name w:val="zw-list"/>
    <w:basedOn w:val="Normal"/>
    <w:rsid w:val="00C90F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C90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678732">
      <w:bodyDiv w:val="1"/>
      <w:marLeft w:val="0"/>
      <w:marRight w:val="0"/>
      <w:marTop w:val="0"/>
      <w:marBottom w:val="0"/>
      <w:divBdr>
        <w:top w:val="none" w:sz="0" w:space="0" w:color="auto"/>
        <w:left w:val="none" w:sz="0" w:space="0" w:color="auto"/>
        <w:bottom w:val="none" w:sz="0" w:space="0" w:color="auto"/>
        <w:right w:val="none" w:sz="0" w:space="0" w:color="auto"/>
      </w:divBdr>
    </w:div>
    <w:div w:id="194637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THIRUNAGARI</dc:creator>
  <cp:keywords/>
  <dc:description/>
  <cp:lastModifiedBy>MANOJ THIRUNAGARI</cp:lastModifiedBy>
  <cp:revision>2</cp:revision>
  <cp:lastPrinted>2020-10-17T13:23:00Z</cp:lastPrinted>
  <dcterms:created xsi:type="dcterms:W3CDTF">2020-10-17T13:18:00Z</dcterms:created>
  <dcterms:modified xsi:type="dcterms:W3CDTF">2020-10-17T13:37:00Z</dcterms:modified>
</cp:coreProperties>
</file>