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EBCF" w14:textId="77777777" w:rsidR="000A0D88" w:rsidRDefault="00D546A0" w:rsidP="00D546A0">
      <w:pPr>
        <w:pStyle w:val="zw-paragraph"/>
        <w:spacing w:before="300" w:beforeAutospacing="0" w:after="150" w:afterAutospacing="0"/>
        <w:jc w:val="center"/>
      </w:pPr>
      <w:r>
        <w:t> </w:t>
      </w:r>
      <w:r>
        <w:rPr>
          <w:rFonts w:ascii="Montserrat" w:hAnsi="Montserrat"/>
          <w:b/>
          <w:bCs/>
          <w:color w:val="333333"/>
          <w:sz w:val="38"/>
          <w:szCs w:val="38"/>
          <w:shd w:val="clear" w:color="auto" w:fill="FFFFFF"/>
        </w:rPr>
        <w:t>Predict Heart Failure Using IBM Auto Ai Service</w:t>
      </w:r>
      <w:r>
        <w:t>  </w:t>
      </w:r>
    </w:p>
    <w:p w14:paraId="1CB59232" w14:textId="3A253135" w:rsidR="00D546A0" w:rsidRDefault="000A0D88" w:rsidP="00D546A0">
      <w:pPr>
        <w:pStyle w:val="zw-paragraph"/>
        <w:spacing w:before="300" w:beforeAutospacing="0" w:after="150" w:afterAutospacing="0"/>
        <w:jc w:val="center"/>
      </w:pPr>
      <w:r>
        <w:t>Krishna Priya G – Assistant Professor – Department of Computer Science and Engineering , Coimbatore</w:t>
      </w:r>
      <w:r w:rsidR="00D546A0">
        <w:t> </w:t>
      </w:r>
      <w:r>
        <w:t>, Tamilnadu, India</w:t>
      </w:r>
    </w:p>
    <w:p w14:paraId="7CB650FE" w14:textId="77777777" w:rsidR="00D546A0" w:rsidRDefault="00D546A0" w:rsidP="00D546A0">
      <w:pPr>
        <w:pStyle w:val="zw-paragraph"/>
        <w:spacing w:before="0" w:beforeAutospacing="0" w:after="150" w:afterAutospacing="0"/>
      </w:pPr>
      <w:r>
        <w:rPr>
          <w:rFonts w:ascii="Montserrat" w:hAnsi="Montserrat"/>
          <w:b/>
          <w:bCs/>
          <w:shd w:val="clear" w:color="auto" w:fill="FFFFFF"/>
        </w:rPr>
        <w:t>Category: IBM Cloud Application</w:t>
      </w:r>
    </w:p>
    <w:p w14:paraId="794E0F64" w14:textId="77777777" w:rsidR="00D546A0" w:rsidRDefault="00D546A0" w:rsidP="00D546A0">
      <w:pPr>
        <w:pStyle w:val="zw-paragraph"/>
        <w:spacing w:before="0" w:beforeAutospacing="0" w:after="150" w:afterAutospacing="0"/>
      </w:pPr>
      <w:r>
        <w:rPr>
          <w:rFonts w:ascii="Montserrat" w:hAnsi="Montserrat"/>
          <w:b/>
          <w:bCs/>
          <w:shd w:val="clear" w:color="auto" w:fill="FFFFFF"/>
        </w:rPr>
        <w:t>Skills Required:</w:t>
      </w:r>
      <w:r>
        <w:br/>
      </w:r>
      <w:r>
        <w:rPr>
          <w:rFonts w:ascii="Montserrat" w:hAnsi="Montserrat"/>
          <w:sz w:val="23"/>
          <w:szCs w:val="23"/>
          <w:shd w:val="clear" w:color="auto" w:fill="FFFFFF"/>
        </w:rPr>
        <w:t>IBM Nodered,IBM Watson Studio,IBM Machine Learning</w:t>
      </w:r>
    </w:p>
    <w:p w14:paraId="42B1578E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b/>
          <w:bCs/>
          <w:color w:val="333333"/>
          <w:sz w:val="21"/>
          <w:szCs w:val="21"/>
          <w:shd w:val="clear" w:color="auto" w:fill="FFFFFF"/>
        </w:rPr>
        <w:t>Project Description:</w:t>
      </w:r>
    </w:p>
    <w:p w14:paraId="2878AF8A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color w:val="333333"/>
          <w:sz w:val="21"/>
          <w:szCs w:val="21"/>
          <w:shd w:val="clear" w:color="auto" w:fill="FFFFFF"/>
        </w:rPr>
        <w:t>Cardiovascular diseases (CVDs) are the number 1 cause of death globally, taking an estimated 17.9 million lives each year, which accounts for 31% of all deaths worldwide.</w:t>
      </w:r>
    </w:p>
    <w:p w14:paraId="38F30984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color w:val="333333"/>
          <w:sz w:val="21"/>
          <w:szCs w:val="21"/>
          <w:shd w:val="clear" w:color="auto" w:fill="FFFFFF"/>
        </w:rPr>
        <w:t>Heart failure is a common event caused by CVDs and this dataset contains 9 features that can be used to predict mortality by heart failure.</w:t>
      </w:r>
    </w:p>
    <w:p w14:paraId="5EC0D243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Montserrat" w:hAnsi="Montserrat"/>
          <w:color w:val="333333"/>
          <w:sz w:val="21"/>
          <w:szCs w:val="21"/>
          <w:shd w:val="clear" w:color="auto" w:fill="FFFFFF"/>
        </w:rPr>
        <w:t>In this project, you need to build a model using Auto AI and build a web application where we can get the prediction of heart failure.</w:t>
      </w:r>
    </w:p>
    <w:p w14:paraId="264F2EDB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Arimo" w:hAnsi="Arimo"/>
          <w:b/>
          <w:bCs/>
          <w:color w:val="333333"/>
          <w:sz w:val="21"/>
          <w:szCs w:val="21"/>
          <w:shd w:val="clear" w:color="auto" w:fill="FFFFFF"/>
        </w:rPr>
        <w:t>Services Used:</w:t>
      </w:r>
    </w:p>
    <w:p w14:paraId="46C54B38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IBM Watson Studio</w:t>
      </w:r>
    </w:p>
    <w:p w14:paraId="19E37E02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IBM Watson Machine Learning</w:t>
      </w:r>
    </w:p>
    <w:p w14:paraId="4765E453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Node-RED</w:t>
      </w:r>
    </w:p>
    <w:p w14:paraId="2AF51693" w14:textId="77777777" w:rsidR="00D546A0" w:rsidRDefault="00D546A0" w:rsidP="00D546A0">
      <w:pPr>
        <w:pStyle w:val="zw-list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mo" w:hAnsi="Arimo"/>
          <w:color w:val="333333"/>
          <w:sz w:val="21"/>
          <w:szCs w:val="21"/>
          <w:shd w:val="clear" w:color="auto" w:fill="FFFFFF"/>
        </w:rPr>
        <w:t>IBM Cloud Object Storage</w:t>
      </w:r>
    </w:p>
    <w:p w14:paraId="176FD7C0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Style w:val="eop"/>
        </w:rPr>
        <w:t> </w:t>
      </w:r>
    </w:p>
    <w:p w14:paraId="38B4AC21" w14:textId="77777777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="Arimo" w:hAnsi="Arimo"/>
          <w:b/>
          <w:bCs/>
          <w:color w:val="333333"/>
          <w:sz w:val="21"/>
          <w:szCs w:val="21"/>
          <w:shd w:val="clear" w:color="auto" w:fill="FFFFFF"/>
        </w:rPr>
        <w:t>Architecture:</w:t>
      </w:r>
    </w:p>
    <w:p w14:paraId="063C3D7E" w14:textId="687C9D15" w:rsidR="00D546A0" w:rsidRDefault="00D546A0" w:rsidP="00D546A0">
      <w:pPr>
        <w:pStyle w:val="zw-paragraph"/>
        <w:spacing w:before="0" w:beforeAutospacing="0" w:after="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6396CEB" wp14:editId="0C9FC606">
            <wp:extent cx="5731510" cy="31007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4126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6D2DD34C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087F2D26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4F8CB9AE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21B7EFC8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69DA74C4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2F828F78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694F2FA7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4ED33EF2" w14:textId="77777777" w:rsidR="00C003D1" w:rsidRDefault="00C003D1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</w:p>
    <w:p w14:paraId="500FB389" w14:textId="4A9B08F6" w:rsidR="00D546A0" w:rsidRDefault="00D546A0" w:rsidP="00D546A0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u w:val="single"/>
        </w:rPr>
        <w:lastRenderedPageBreak/>
        <w:t>1.1 Process Flow :</w:t>
      </w:r>
    </w:p>
    <w:p w14:paraId="0567616B" w14:textId="77777777" w:rsidR="00D546A0" w:rsidRDefault="00D546A0" w:rsidP="00D546A0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A3D25DB" w14:textId="5A2ED02B" w:rsidR="00D546A0" w:rsidRDefault="00D546A0" w:rsidP="00D546A0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The overall process flow is depicted in the following figure Fig 1.1.</w:t>
      </w:r>
    </w:p>
    <w:p w14:paraId="06E2132F" w14:textId="77777777" w:rsidR="00D546A0" w:rsidRDefault="00D546A0" w:rsidP="00D546A0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A06B6A3" w14:textId="5B33C86C" w:rsidR="00D546A0" w:rsidRDefault="00D546A0" w:rsidP="00D546A0">
      <w:pPr>
        <w:pStyle w:val="zw-paragraph"/>
        <w:spacing w:before="0" w:beforeAutospacing="0"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41435AF" wp14:editId="32060887">
            <wp:extent cx="5042568" cy="7942244"/>
            <wp:effectExtent l="0" t="0" r="571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75" cy="798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0D95" w14:textId="52E5338C" w:rsidR="00D546A0" w:rsidRDefault="00D546A0" w:rsidP="00C003D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  <w:r>
        <w:rPr>
          <w:rFonts w:ascii="Roboto" w:hAnsi="Roboto"/>
          <w:b/>
          <w:bCs/>
          <w:color w:val="000000"/>
        </w:rPr>
        <w:t xml:space="preserve">Fig 1.1 Prediction of Heart Failure using </w:t>
      </w:r>
      <w:r w:rsidR="00C003D1">
        <w:rPr>
          <w:rFonts w:ascii="Roboto" w:hAnsi="Roboto"/>
          <w:b/>
          <w:bCs/>
          <w:color w:val="000000"/>
        </w:rPr>
        <w:t xml:space="preserve">Watson Studio, </w:t>
      </w:r>
      <w:r>
        <w:rPr>
          <w:rFonts w:ascii="Roboto" w:hAnsi="Roboto"/>
          <w:b/>
          <w:bCs/>
          <w:color w:val="000000"/>
        </w:rPr>
        <w:t>AutoAI and Node</w:t>
      </w:r>
      <w:r w:rsidR="00C003D1">
        <w:rPr>
          <w:rFonts w:ascii="Roboto" w:hAnsi="Roboto"/>
          <w:b/>
          <w:bCs/>
          <w:color w:val="000000"/>
        </w:rPr>
        <w:t>RED</w:t>
      </w:r>
    </w:p>
    <w:p w14:paraId="33BD01F1" w14:textId="6A109671" w:rsidR="00D546A0" w:rsidRDefault="00D546A0" w:rsidP="00D546A0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u w:val="single"/>
        </w:rPr>
      </w:pPr>
      <w:r>
        <w:rPr>
          <w:rFonts w:ascii="Roboto" w:hAnsi="Roboto"/>
          <w:b/>
          <w:bCs/>
          <w:color w:val="000000"/>
          <w:u w:val="single"/>
        </w:rPr>
        <w:lastRenderedPageBreak/>
        <w:t xml:space="preserve">2. Procedure : </w:t>
      </w:r>
    </w:p>
    <w:p w14:paraId="196862FE" w14:textId="77777777" w:rsidR="00C003D1" w:rsidRPr="00C003D1" w:rsidRDefault="00C003D1" w:rsidP="00C003D1">
      <w:pPr>
        <w:pStyle w:val="zw-paragraph"/>
        <w:spacing w:before="0" w:beforeAutospacing="0" w:after="0" w:afterAutospacing="0" w:line="276" w:lineRule="auto"/>
      </w:pPr>
    </w:p>
    <w:p w14:paraId="75005B3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</w:rPr>
        <w:t xml:space="preserve">2.1 Create AutoAI Experiment : </w:t>
      </w:r>
    </w:p>
    <w:p w14:paraId="29B7E63C" w14:textId="58F04E2A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65C4AE6" wp14:editId="4B821870">
            <wp:extent cx="154940" cy="154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>Create a project in</w:t>
      </w:r>
      <w:r w:rsidRPr="00C003D1">
        <w:rPr>
          <w:b/>
          <w:bCs/>
          <w:color w:val="000000"/>
        </w:rPr>
        <w:t xml:space="preserve"> watson studio</w:t>
      </w:r>
    </w:p>
    <w:p w14:paraId="0F084785" w14:textId="54D98B58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3DB2289B" wp14:editId="242FB257">
            <wp:extent cx="154940" cy="154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>Create a autoAI experiment in the</w:t>
      </w:r>
      <w:r w:rsidRPr="00C003D1">
        <w:rPr>
          <w:b/>
          <w:bCs/>
          <w:color w:val="000000"/>
        </w:rPr>
        <w:t xml:space="preserve"> Asset</w:t>
      </w:r>
      <w:r w:rsidRPr="00C003D1">
        <w:rPr>
          <w:color w:val="000000"/>
        </w:rPr>
        <w:t xml:space="preserve"> page in software option</w:t>
      </w:r>
    </w:p>
    <w:p w14:paraId="4BAC63E0" w14:textId="283F7779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6CC8DFC" wp14:editId="0E09C7B7">
            <wp:extent cx="154940" cy="154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 xml:space="preserve">It is associated with the </w:t>
      </w:r>
      <w:r w:rsidRPr="00C003D1">
        <w:rPr>
          <w:b/>
          <w:bCs/>
          <w:color w:val="000000"/>
        </w:rPr>
        <w:t>machine learning instance</w:t>
      </w:r>
    </w:p>
    <w:p w14:paraId="2F8068CF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6C419E4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</w:rPr>
        <w:t>2.2 Dataset :</w:t>
      </w:r>
    </w:p>
    <w:p w14:paraId="2C61AB70" w14:textId="09C16465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06FE7EC" wp14:editId="24FC9A8A">
            <wp:extent cx="154940" cy="154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</w:rPr>
        <w:t xml:space="preserve">The dataset is downloaded from github which </w:t>
      </w:r>
      <w:r w:rsidRPr="00C003D1">
        <w:rPr>
          <w:color w:val="000000"/>
          <w:shd w:val="clear" w:color="auto" w:fill="FFFFFF"/>
        </w:rPr>
        <w:t>has 9 columns with 10801 rows</w:t>
      </w:r>
      <w:hyperlink r:id="rId8" w:history="1">
        <w:r w:rsidRPr="00C003D1">
          <w:rPr>
            <w:rStyle w:val="Hyperlink"/>
            <w:color w:val="3C8DBC"/>
            <w:shd w:val="clear" w:color="auto" w:fill="FFFFFF"/>
          </w:rPr>
          <w:t>https://github.com/IBM/predictive-model-on-watson-ml/blob/master/data/patientdataV6.csv</w:t>
        </w:r>
      </w:hyperlink>
    </w:p>
    <w:p w14:paraId="39FAB098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615586F1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t>2.3. Training the model :</w:t>
      </w:r>
    </w:p>
    <w:p w14:paraId="2926AF95" w14:textId="37066052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00210774" wp14:editId="7BDBB6F2">
            <wp:extent cx="154940" cy="154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AutoAI analyses the dataset and cassifies it as </w:t>
      </w:r>
      <w:r w:rsidRPr="00C003D1">
        <w:rPr>
          <w:b/>
          <w:bCs/>
          <w:color w:val="000000"/>
          <w:shd w:val="clear" w:color="auto" w:fill="FFFFFF"/>
        </w:rPr>
        <w:t>Y/N</w:t>
      </w:r>
      <w:r w:rsidRPr="00C003D1">
        <w:rPr>
          <w:color w:val="000000"/>
          <w:shd w:val="clear" w:color="auto" w:fill="FFFFFF"/>
        </w:rPr>
        <w:t xml:space="preserve"> based on the inputs. </w:t>
      </w:r>
    </w:p>
    <w:p w14:paraId="4C2AAD69" w14:textId="1278BF48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0E27A1E5" wp14:editId="45F2E645">
            <wp:extent cx="154940" cy="154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It automatically trains and produces an output as</w:t>
      </w:r>
      <w:r w:rsidRPr="00C003D1">
        <w:rPr>
          <w:b/>
          <w:bCs/>
          <w:color w:val="000000"/>
          <w:shd w:val="clear" w:color="auto" w:fill="FFFFFF"/>
        </w:rPr>
        <w:t xml:space="preserve"> Binary Classification problem</w:t>
      </w:r>
      <w:r w:rsidRPr="00C003D1">
        <w:rPr>
          <w:color w:val="000000"/>
          <w:shd w:val="clear" w:color="auto" w:fill="FFFFFF"/>
        </w:rPr>
        <w:t>.</w:t>
      </w:r>
    </w:p>
    <w:p w14:paraId="1C4B7D86" w14:textId="7B128E34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17A7CE0" wp14:editId="41C9F040">
            <wp:extent cx="154940" cy="154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performance measure best chosen by autoAI system is </w:t>
      </w:r>
      <w:r w:rsidRPr="00C003D1">
        <w:rPr>
          <w:b/>
          <w:bCs/>
          <w:color w:val="000000"/>
          <w:shd w:val="clear" w:color="auto" w:fill="FFFFFF"/>
        </w:rPr>
        <w:t>accuracy</w:t>
      </w:r>
      <w:r w:rsidRPr="00C003D1">
        <w:rPr>
          <w:color w:val="000000"/>
          <w:shd w:val="clear" w:color="auto" w:fill="FFFFFF"/>
        </w:rPr>
        <w:t>.</w:t>
      </w:r>
    </w:p>
    <w:p w14:paraId="171B3222" w14:textId="2BA699DD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315656F" wp14:editId="038F4DC1">
            <wp:extent cx="154940" cy="154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settings are customized for runing top 4 algorithms and it is executed. </w:t>
      </w:r>
    </w:p>
    <w:p w14:paraId="095EFB87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1BE40DDC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t>2.4. Experiment Results :</w:t>
      </w:r>
    </w:p>
    <w:p w14:paraId="16F48405" w14:textId="508B3D85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6E1515B" wp14:editId="2DCA9A39">
            <wp:extent cx="154940" cy="154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The experiment summary is depicted in Fig 2.4.1 where it shows 4 different algorithms performance.</w:t>
      </w:r>
    </w:p>
    <w:p w14:paraId="3D797827" w14:textId="43506385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5CFAD79D" wp14:editId="2792BC59">
            <wp:extent cx="154940" cy="154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It can be visualised that </w:t>
      </w:r>
      <w:r w:rsidRPr="00C003D1">
        <w:rPr>
          <w:b/>
          <w:bCs/>
          <w:color w:val="000000"/>
          <w:shd w:val="clear" w:color="auto" w:fill="FFFFFF"/>
        </w:rPr>
        <w:t>16 pipelines</w:t>
      </w:r>
      <w:r w:rsidRPr="00C003D1">
        <w:rPr>
          <w:color w:val="000000"/>
          <w:shd w:val="clear" w:color="auto" w:fill="FFFFFF"/>
        </w:rPr>
        <w:t xml:space="preserve"> are created (4 for each algorithm)</w:t>
      </w:r>
    </w:p>
    <w:p w14:paraId="78033CD1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2F411729" w14:textId="6B47613C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E2E8DC9" wp14:editId="758786B2">
            <wp:extent cx="5731510" cy="3074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55D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b/>
          <w:bCs/>
          <w:color w:val="000000"/>
          <w:u w:val="single"/>
          <w:shd w:val="clear" w:color="auto" w:fill="FFFFFF"/>
        </w:rPr>
        <w:t>Fig 2.4.1 Experiment Summary - Relationship Map</w:t>
      </w:r>
    </w:p>
    <w:p w14:paraId="1343D9B2" w14:textId="77777777" w:rsidR="00D546A0" w:rsidRPr="00C003D1" w:rsidRDefault="00D546A0" w:rsidP="00C003D1">
      <w:pPr>
        <w:pStyle w:val="zw-paragraph"/>
        <w:shd w:val="clear" w:color="auto" w:fill="FFFFFF"/>
        <w:spacing w:before="240" w:beforeAutospacing="0" w:after="0" w:afterAutospacing="0" w:line="276" w:lineRule="auto"/>
        <w:jc w:val="both"/>
      </w:pPr>
      <w:r w:rsidRPr="00C003D1">
        <w:rPr>
          <w:rStyle w:val="eop"/>
        </w:rPr>
        <w:t> </w:t>
      </w:r>
    </w:p>
    <w:p w14:paraId="2D034B52" w14:textId="77E486E1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7B021322" wp14:editId="71D4483F">
            <wp:extent cx="154940" cy="154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infographics is also represented in the pipeline format in Fig 2.4.2. </w:t>
      </w:r>
    </w:p>
    <w:p w14:paraId="726D5177" w14:textId="5DE2839B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9A50B9F" wp14:editId="23FA8C3B">
            <wp:extent cx="5731510" cy="3074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49C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b/>
          <w:bCs/>
          <w:color w:val="000000"/>
          <w:u w:val="single"/>
          <w:shd w:val="clear" w:color="auto" w:fill="FFFFFF"/>
        </w:rPr>
        <w:t>Fig 2.4.2 Experiment Summary - Pipeline Comparison</w:t>
      </w:r>
    </w:p>
    <w:p w14:paraId="05AA2167" w14:textId="0065F25A" w:rsidR="00D546A0" w:rsidRPr="00C003D1" w:rsidRDefault="00D546A0" w:rsidP="00C003D1">
      <w:pPr>
        <w:pStyle w:val="zw-list"/>
        <w:shd w:val="clear" w:color="auto" w:fill="FFFFFF"/>
        <w:spacing w:before="240" w:beforeAutospacing="0" w:after="0" w:afterAutospacing="0" w:line="276" w:lineRule="auto"/>
        <w:ind w:left="720"/>
        <w:jc w:val="both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6BBB876F" wp14:editId="2AAB1589">
            <wp:extent cx="154940" cy="154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Once the pipeline  completed, the ranked pipelines is viewed in a leaderboard and various results like </w:t>
      </w:r>
      <w:r w:rsidRPr="00C003D1">
        <w:rPr>
          <w:b/>
          <w:bCs/>
          <w:color w:val="000000"/>
          <w:shd w:val="clear" w:color="auto" w:fill="FFFFFF"/>
        </w:rPr>
        <w:t>precision-recall curve, confusion matrix</w:t>
      </w:r>
      <w:r w:rsidRPr="00C003D1">
        <w:rPr>
          <w:color w:val="000000"/>
          <w:shd w:val="clear" w:color="auto" w:fill="FFFFFF"/>
        </w:rPr>
        <w:t xml:space="preserve"> are visualised.</w:t>
      </w:r>
    </w:p>
    <w:p w14:paraId="6AD0122E" w14:textId="6AF15D2E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447A1C4" wp14:editId="53B1E6D5">
            <wp:extent cx="154940" cy="154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pipeline leaderboard has a comparison of all </w:t>
      </w:r>
      <w:r w:rsidRPr="00C003D1">
        <w:rPr>
          <w:b/>
          <w:bCs/>
          <w:color w:val="000000"/>
          <w:shd w:val="clear" w:color="auto" w:fill="FFFFFF"/>
        </w:rPr>
        <w:t>16 pipelines</w:t>
      </w:r>
      <w:r w:rsidRPr="00C003D1">
        <w:rPr>
          <w:color w:val="000000"/>
          <w:shd w:val="clear" w:color="auto" w:fill="FFFFFF"/>
        </w:rPr>
        <w:t xml:space="preserve"> specifying the parameters algorithm,accuracy, average prediction,F1,Log loss, Precision, Recall, ROC/AUC</w:t>
      </w:r>
    </w:p>
    <w:p w14:paraId="4B565D88" w14:textId="2625CF0D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B159A2C" wp14:editId="06D14A8E">
            <wp:extent cx="154940" cy="154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best </w:t>
      </w:r>
      <w:r w:rsidRPr="00C003D1">
        <w:rPr>
          <w:b/>
          <w:bCs/>
          <w:color w:val="000000"/>
          <w:shd w:val="clear" w:color="auto" w:fill="FFFFFF"/>
        </w:rPr>
        <w:t>accuracy value 0.874</w:t>
      </w:r>
      <w:r w:rsidRPr="00C003D1">
        <w:rPr>
          <w:color w:val="000000"/>
          <w:shd w:val="clear" w:color="auto" w:fill="FFFFFF"/>
        </w:rPr>
        <w:t xml:space="preserve"> was found in </w:t>
      </w:r>
      <w:r w:rsidRPr="00C003D1">
        <w:rPr>
          <w:b/>
          <w:bCs/>
          <w:color w:val="000000"/>
          <w:shd w:val="clear" w:color="auto" w:fill="FFFFFF"/>
        </w:rPr>
        <w:t>Gradient Boosting algorithm</w:t>
      </w:r>
      <w:r w:rsidRPr="00C003D1">
        <w:rPr>
          <w:color w:val="000000"/>
          <w:shd w:val="clear" w:color="auto" w:fill="FFFFFF"/>
        </w:rPr>
        <w:t>.</w:t>
      </w:r>
    </w:p>
    <w:p w14:paraId="4B4EF6C2" w14:textId="7AFF3A79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6C845C7" wp14:editId="656551C7">
            <wp:extent cx="154940" cy="154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A deployement space is created and the model is deployed by associating with the machine learning instance. </w:t>
      </w:r>
    </w:p>
    <w:p w14:paraId="2F5D4DD7" w14:textId="3BB5FFBB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6C29BB2E" wp14:editId="1B8E433B">
            <wp:extent cx="154940" cy="154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It is tested with test data and verified for results. </w:t>
      </w:r>
    </w:p>
    <w:p w14:paraId="297FF10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2C4E245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t>2.5. UI Design :</w:t>
      </w:r>
    </w:p>
    <w:p w14:paraId="4CD4B0B6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168C1C2C" w14:textId="7D324A21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7FED663" wp14:editId="1B754705">
            <wp:extent cx="154940" cy="154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Inorder to create an interface and to test the values, IBM cloud is accessed and </w:t>
      </w:r>
      <w:r w:rsidRPr="00C003D1">
        <w:rPr>
          <w:b/>
          <w:bCs/>
          <w:color w:val="000000"/>
          <w:shd w:val="clear" w:color="auto" w:fill="FFFFFF"/>
        </w:rPr>
        <w:t>NodeRED Application</w:t>
      </w:r>
      <w:r w:rsidRPr="00C003D1">
        <w:rPr>
          <w:color w:val="000000"/>
          <w:shd w:val="clear" w:color="auto" w:fill="FFFFFF"/>
        </w:rPr>
        <w:t xml:space="preserve"> is created with an instance. </w:t>
      </w:r>
    </w:p>
    <w:p w14:paraId="18218699" w14:textId="1A01E166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2673656A" wp14:editId="262FFCCC">
            <wp:extent cx="154940" cy="154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The project is built and deployed here.</w:t>
      </w:r>
    </w:p>
    <w:p w14:paraId="5935616A" w14:textId="77088A74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340657FE" wp14:editId="227ED6F0">
            <wp:extent cx="154940" cy="15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In NodeRED flow editor the flowdiagram is constructed as depicted in Fig 2.5.1. </w:t>
      </w:r>
    </w:p>
    <w:p w14:paraId="6FE7046F" w14:textId="43352E57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26A85DC" wp14:editId="2CE75F06">
            <wp:extent cx="154940" cy="15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 xml:space="preserve">The </w:t>
      </w:r>
      <w:r w:rsidRPr="00C003D1">
        <w:rPr>
          <w:b/>
          <w:bCs/>
          <w:color w:val="000000"/>
          <w:shd w:val="clear" w:color="auto" w:fill="FFFFFF"/>
        </w:rPr>
        <w:t>JSON code</w:t>
      </w:r>
      <w:r w:rsidRPr="00C003D1">
        <w:rPr>
          <w:color w:val="000000"/>
          <w:shd w:val="clear" w:color="auto" w:fill="FFFFFF"/>
        </w:rPr>
        <w:t xml:space="preserve"> is imported and the parameters for form, functions and HTTP are edited according to the dataset.</w:t>
      </w:r>
    </w:p>
    <w:p w14:paraId="0CA209DE" w14:textId="7A3E8886" w:rsidR="00D546A0" w:rsidRPr="00C003D1" w:rsidRDefault="00D546A0" w:rsidP="00C003D1">
      <w:pPr>
        <w:pStyle w:val="zw-list"/>
        <w:spacing w:before="0" w:beforeAutospacing="0" w:after="0" w:afterAutospacing="0" w:line="276" w:lineRule="auto"/>
        <w:ind w:left="720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B9E39E9" wp14:editId="56223B01">
            <wp:extent cx="15494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3D1">
        <w:rPr>
          <w:rStyle w:val="zw-list-char"/>
        </w:rPr>
        <w:t> </w:t>
      </w:r>
      <w:r w:rsidRPr="00C003D1">
        <w:rPr>
          <w:color w:val="000000"/>
          <w:shd w:val="clear" w:color="auto" w:fill="FFFFFF"/>
        </w:rPr>
        <w:t>The following parameters are accessed from the AutoAI project and linked here</w:t>
      </w:r>
      <w:r w:rsidRPr="00C003D1">
        <w:rPr>
          <w:b/>
          <w:bCs/>
          <w:color w:val="000000"/>
          <w:shd w:val="clear" w:color="auto" w:fill="FFFFFF"/>
        </w:rPr>
        <w:t>.</w:t>
      </w:r>
    </w:p>
    <w:p w14:paraId="3F6140B9" w14:textId="77777777" w:rsidR="00D546A0" w:rsidRPr="00C003D1" w:rsidRDefault="00D546A0" w:rsidP="00C003D1">
      <w:pPr>
        <w:pStyle w:val="zw-list"/>
        <w:numPr>
          <w:ilvl w:val="1"/>
          <w:numId w:val="2"/>
        </w:numPr>
        <w:spacing w:before="0" w:beforeAutospacing="0" w:after="0" w:afterAutospacing="0" w:line="276" w:lineRule="auto"/>
      </w:pPr>
      <w:r w:rsidRPr="00C003D1">
        <w:rPr>
          <w:b/>
          <w:bCs/>
          <w:color w:val="000000"/>
          <w:shd w:val="clear" w:color="auto" w:fill="FFFFFF"/>
        </w:rPr>
        <w:t>Model id</w:t>
      </w:r>
      <w:r w:rsidRPr="00C003D1">
        <w:rPr>
          <w:color w:val="000000"/>
          <w:shd w:val="clear" w:color="auto" w:fill="FFFFFF"/>
        </w:rPr>
        <w:t> </w:t>
      </w:r>
    </w:p>
    <w:p w14:paraId="10FCC018" w14:textId="77777777" w:rsidR="00D546A0" w:rsidRPr="00C003D1" w:rsidRDefault="00D546A0" w:rsidP="00C003D1">
      <w:pPr>
        <w:pStyle w:val="zw-list"/>
        <w:numPr>
          <w:ilvl w:val="1"/>
          <w:numId w:val="2"/>
        </w:numPr>
        <w:spacing w:before="0" w:beforeAutospacing="0" w:after="0" w:afterAutospacing="0" w:line="276" w:lineRule="auto"/>
      </w:pPr>
      <w:r w:rsidRPr="00C003D1">
        <w:rPr>
          <w:b/>
          <w:bCs/>
          <w:color w:val="000000"/>
          <w:shd w:val="clear" w:color="auto" w:fill="FFFFFF"/>
        </w:rPr>
        <w:t xml:space="preserve">URL </w:t>
      </w:r>
    </w:p>
    <w:p w14:paraId="4B6205C0" w14:textId="77777777" w:rsidR="00D546A0" w:rsidRPr="00C003D1" w:rsidRDefault="00D546A0" w:rsidP="00C003D1">
      <w:pPr>
        <w:pStyle w:val="zw-list"/>
        <w:numPr>
          <w:ilvl w:val="1"/>
          <w:numId w:val="2"/>
        </w:numPr>
        <w:spacing w:before="0" w:beforeAutospacing="0" w:after="0" w:afterAutospacing="0" w:line="276" w:lineRule="auto"/>
      </w:pPr>
      <w:r w:rsidRPr="00C003D1">
        <w:rPr>
          <w:b/>
          <w:bCs/>
          <w:color w:val="000000"/>
          <w:shd w:val="clear" w:color="auto" w:fill="FFFFFF"/>
        </w:rPr>
        <w:t>API key</w:t>
      </w:r>
      <w:r w:rsidRPr="00C003D1">
        <w:rPr>
          <w:color w:val="000000"/>
          <w:shd w:val="clear" w:color="auto" w:fill="FFFFFF"/>
        </w:rPr>
        <w:t> </w:t>
      </w:r>
    </w:p>
    <w:p w14:paraId="0A8376F6" w14:textId="31A1CC5E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00209C8E" wp14:editId="2B0D206D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7788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b/>
          <w:bCs/>
          <w:color w:val="000000"/>
          <w:u w:val="single"/>
          <w:shd w:val="clear" w:color="auto" w:fill="FFFFFF"/>
        </w:rPr>
        <w:t xml:space="preserve">Fig 2.5.1 Nodered Flow Diagram </w:t>
      </w:r>
    </w:p>
    <w:p w14:paraId="32319724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  <w:jc w:val="center"/>
      </w:pPr>
      <w:r w:rsidRPr="00C003D1">
        <w:rPr>
          <w:rStyle w:val="eop"/>
        </w:rPr>
        <w:t> </w:t>
      </w:r>
    </w:p>
    <w:p w14:paraId="338007EF" w14:textId="2ED91E7F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t>2.6 Output : Prediction -  Y</w:t>
      </w:r>
      <w:r w:rsidR="00945727">
        <w:rPr>
          <w:b/>
          <w:bCs/>
          <w:color w:val="000000"/>
          <w:u w:val="single"/>
          <w:shd w:val="clear" w:color="auto" w:fill="FFFFFF"/>
        </w:rPr>
        <w:t xml:space="preserve"> </w:t>
      </w:r>
      <w:r w:rsidRPr="00C003D1">
        <w:rPr>
          <w:b/>
          <w:bCs/>
          <w:color w:val="000000"/>
          <w:u w:val="single"/>
          <w:shd w:val="clear" w:color="auto" w:fill="FFFFFF"/>
        </w:rPr>
        <w:t>(Heart Failure):</w:t>
      </w:r>
    </w:p>
    <w:p w14:paraId="51BD3D1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63DD1FA0" w14:textId="3F32ED70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7E229F44" wp14:editId="697B6DDF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9CF0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08A601C9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6FAB4D40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63CDD2A1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75AC60A3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4DB8EC94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4CE4457E" w14:textId="77777777" w:rsidR="00C003D1" w:rsidRDefault="00C003D1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</w:p>
    <w:p w14:paraId="35132487" w14:textId="320AB4D1" w:rsidR="00D546A0" w:rsidRPr="00C003D1" w:rsidRDefault="00D546A0" w:rsidP="000A0D88">
      <w:pPr>
        <w:pStyle w:val="zw-paragraph"/>
        <w:spacing w:before="0" w:beforeAutospacing="0" w:after="0" w:afterAutospacing="0" w:line="276" w:lineRule="auto"/>
      </w:pPr>
      <w:r w:rsidRPr="00C003D1">
        <w:rPr>
          <w:b/>
          <w:bCs/>
          <w:color w:val="000000"/>
          <w:u w:val="single"/>
          <w:shd w:val="clear" w:color="auto" w:fill="FFFFFF"/>
        </w:rPr>
        <w:lastRenderedPageBreak/>
        <w:t xml:space="preserve">Prediction </w:t>
      </w:r>
      <w:r w:rsidR="00945727">
        <w:rPr>
          <w:b/>
          <w:bCs/>
          <w:color w:val="000000"/>
          <w:u w:val="single"/>
          <w:shd w:val="clear" w:color="auto" w:fill="FFFFFF"/>
        </w:rPr>
        <w:t>-</w:t>
      </w:r>
      <w:r w:rsidRPr="00C003D1">
        <w:rPr>
          <w:b/>
          <w:bCs/>
          <w:color w:val="000000"/>
          <w:u w:val="single"/>
          <w:shd w:val="clear" w:color="auto" w:fill="FFFFFF"/>
        </w:rPr>
        <w:t xml:space="preserve"> N</w:t>
      </w:r>
      <w:r w:rsidR="00945727">
        <w:rPr>
          <w:b/>
          <w:bCs/>
          <w:color w:val="000000"/>
          <w:u w:val="single"/>
          <w:shd w:val="clear" w:color="auto" w:fill="FFFFFF"/>
        </w:rPr>
        <w:t xml:space="preserve"> </w:t>
      </w:r>
      <w:r w:rsidRPr="00C003D1">
        <w:rPr>
          <w:b/>
          <w:bCs/>
          <w:color w:val="000000"/>
          <w:u w:val="single"/>
          <w:shd w:val="clear" w:color="auto" w:fill="FFFFFF"/>
        </w:rPr>
        <w:t>(No Heart Failure):</w:t>
      </w:r>
    </w:p>
    <w:p w14:paraId="3A6D1BFF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06D7CE05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20075B21" w14:textId="2323EBED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Fonts w:eastAsiaTheme="minorHAnsi"/>
          <w:noProof/>
          <w:lang w:eastAsia="en-US"/>
        </w:rPr>
        <w:drawing>
          <wp:inline distT="0" distB="0" distL="0" distR="0" wp14:anchorId="1144EFF0" wp14:editId="6B25C5D8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B523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0814E9BE" w14:textId="3FDD8177" w:rsidR="00D546A0" w:rsidRDefault="00D546A0" w:rsidP="00C003D1">
      <w:pPr>
        <w:pStyle w:val="zw-paragraph"/>
        <w:spacing w:before="0" w:beforeAutospacing="0" w:after="0" w:afterAutospacing="0" w:line="276" w:lineRule="auto"/>
        <w:rPr>
          <w:b/>
          <w:bCs/>
          <w:color w:val="000000"/>
          <w:u w:val="single"/>
          <w:shd w:val="clear" w:color="auto" w:fill="FFFFFF"/>
        </w:rPr>
      </w:pPr>
      <w:r w:rsidRPr="00C003D1">
        <w:rPr>
          <w:b/>
          <w:bCs/>
          <w:color w:val="000000"/>
          <w:u w:val="single"/>
          <w:shd w:val="clear" w:color="auto" w:fill="FFFFFF"/>
        </w:rPr>
        <w:t xml:space="preserve">3. Conclusion : </w:t>
      </w:r>
    </w:p>
    <w:p w14:paraId="2FBC8973" w14:textId="4C1556D5" w:rsidR="000A0D88" w:rsidRPr="00C003D1" w:rsidRDefault="000A0D88" w:rsidP="00C003D1">
      <w:pPr>
        <w:pStyle w:val="zw-paragraph"/>
        <w:spacing w:before="0" w:beforeAutospacing="0" w:after="0" w:afterAutospacing="0" w:line="276" w:lineRule="auto"/>
      </w:pPr>
    </w:p>
    <w:p w14:paraId="2557D253" w14:textId="399F2D5F" w:rsidR="00D546A0" w:rsidRPr="00C003D1" w:rsidRDefault="00D546A0" w:rsidP="00C003D1">
      <w:pPr>
        <w:pStyle w:val="zw-paragraph"/>
        <w:spacing w:before="0" w:beforeAutospacing="0" w:after="160" w:afterAutospacing="0" w:line="276" w:lineRule="auto"/>
        <w:jc w:val="both"/>
      </w:pPr>
      <w:r w:rsidRPr="00C003D1">
        <w:rPr>
          <w:color w:val="000000"/>
        </w:rPr>
        <w:t>     </w:t>
      </w:r>
      <w:r w:rsidR="00C003D1">
        <w:rPr>
          <w:color w:val="000000"/>
        </w:rPr>
        <w:tab/>
      </w:r>
      <w:r w:rsidRPr="00C003D1">
        <w:rPr>
          <w:color w:val="000000"/>
        </w:rPr>
        <w:t>The prediction of heart failure is a much needed requirement in the medical field. Here without any coding the automatically built IBM services are utilised and a Binary classification AutoAI model is executed successfully. 4 alog</w:t>
      </w:r>
      <w:r w:rsidR="00C003D1">
        <w:rPr>
          <w:color w:val="000000"/>
        </w:rPr>
        <w:t>ri</w:t>
      </w:r>
      <w:r w:rsidRPr="00C003D1">
        <w:rPr>
          <w:color w:val="000000"/>
        </w:rPr>
        <w:t>thms were chosen and so 16 pipelines are executed. The performance measure which the model resulted is accuracy with the Gradient Boosting Alogrithm with a best result of 0.874.  The build time 00:00:33, which is saved as model and deployed. The model is further tested and integrated with Node Red service for interfacing and creating a web service. It is seen that the model exactly predicted the class Y/N representing the possibility of Heart Failure/No Heart Failure. Thus the IBM Watson studio, AutoAI , NodeRED and Cloud serv</w:t>
      </w:r>
      <w:r w:rsidR="00C003D1">
        <w:rPr>
          <w:color w:val="000000"/>
        </w:rPr>
        <w:t>i</w:t>
      </w:r>
      <w:r w:rsidRPr="00C003D1">
        <w:rPr>
          <w:color w:val="000000"/>
        </w:rPr>
        <w:t>ces are utilised and a model is automatically deployed successfully without any implementation of coding.</w:t>
      </w:r>
    </w:p>
    <w:p w14:paraId="352C8BC0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08FA172D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7D57C554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2B3A1942" w14:textId="77777777" w:rsidR="00D546A0" w:rsidRPr="00C003D1" w:rsidRDefault="00D546A0" w:rsidP="00C003D1">
      <w:pPr>
        <w:pStyle w:val="zw-paragraph"/>
        <w:spacing w:before="0" w:beforeAutospacing="0" w:after="0" w:afterAutospacing="0" w:line="276" w:lineRule="auto"/>
      </w:pPr>
      <w:r w:rsidRPr="00C003D1">
        <w:rPr>
          <w:rStyle w:val="eop"/>
        </w:rPr>
        <w:t> </w:t>
      </w:r>
    </w:p>
    <w:p w14:paraId="5791FBA1" w14:textId="77777777" w:rsidR="00D546A0" w:rsidRPr="00C003D1" w:rsidRDefault="00D546A0" w:rsidP="00C003D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546A0" w:rsidRPr="00C0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3764B"/>
    <w:multiLevelType w:val="multilevel"/>
    <w:tmpl w:val="EF96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8474D"/>
    <w:multiLevelType w:val="multilevel"/>
    <w:tmpl w:val="3CD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A0"/>
    <w:rsid w:val="000A0D88"/>
    <w:rsid w:val="00945727"/>
    <w:rsid w:val="00C003D1"/>
    <w:rsid w:val="00D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79D8"/>
  <w15:chartTrackingRefBased/>
  <w15:docId w15:val="{BC41B344-CC6C-445F-BDF6-971A5B8B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D5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D5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D546A0"/>
  </w:style>
  <w:style w:type="character" w:customStyle="1" w:styleId="zw-list-char">
    <w:name w:val="zw-list-char"/>
    <w:basedOn w:val="DefaultParagraphFont"/>
    <w:rsid w:val="00D546A0"/>
  </w:style>
  <w:style w:type="character" w:styleId="Hyperlink">
    <w:name w:val="Hyperlink"/>
    <w:basedOn w:val="DefaultParagraphFont"/>
    <w:uiPriority w:val="99"/>
    <w:semiHidden/>
    <w:unhideWhenUsed/>
    <w:rsid w:val="00D54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/predictive-model-on-watson-ml/blob/master/data/patientdataV6.csv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krishna.kcse@gmail.com</dc:creator>
  <cp:keywords/>
  <dc:description/>
  <cp:lastModifiedBy>krishna.kcse@gmail.com</cp:lastModifiedBy>
  <cp:revision>5</cp:revision>
  <dcterms:created xsi:type="dcterms:W3CDTF">2020-10-20T17:21:00Z</dcterms:created>
  <dcterms:modified xsi:type="dcterms:W3CDTF">2020-10-20T17:28:00Z</dcterms:modified>
</cp:coreProperties>
</file>