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rPr/>
      </w:pPr>
      <w:r/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fldChar w:fldCharType="begin"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instrText>FILENAME \* MERGEFORMAT</w:instrTex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fldChar w:fldCharType="separate"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llSPS_INT_1387_Smart Agriculture system based on IoT</w:t>
      </w:r>
      <w:r>
        <w:fldChar w:fldCharType="end"/>
      </w:r>
      <w:r>
        <w:br/>
      </w:r>
      <w:r>
        <w:br/>
      </w:r>
    </w:p>
    <w:p>
      <w:pPr>
        <w:pBdr/>
        <w:rPr/>
      </w:pPr>
      <w:r>
        <w:drawing>
          <wp:inline distT="0" distR="0" distB="0" distL="0">
            <wp:extent cx="5943600" cy="33432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/>
      </w:pPr>
      <w:r>
        <w:rPr/>
        <w:t xml:space="preserve">Python IDLE and shell  </w:t>
      </w:r>
      <w:r>
        <w:tab/>
      </w:r>
      <w:r>
        <w:tab/>
      </w:r>
      <w:r>
        <w:tab/>
      </w:r>
      <w:r>
        <w:rPr/>
        <w:t xml:space="preserve">        Node - Red on Power Shell</w:t>
      </w:r>
    </w:p>
    <w:p>
      <w:pPr>
        <w:pBdr/>
      </w:pPr>
    </w:p>
    <w:sectPr>
      <w:headerReference w:type="default" r:id="rId7"/>
      <w:footerReference w:type="default" r:id="rId8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efb90dd-fd21-4cac-b981-ed3065d25e1c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25027237">
    <w:abstractNumId w:val="0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eefb90dd-fd21-4cac-b981-ed3065d25e1c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2020-05-18T08:29:15Z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