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bCs/>
          <w:sz w:val="40"/>
          <w:szCs w:val="40"/>
        </w:rPr>
      </w:pPr>
      <w:r>
        <w:rPr>
          <w:b/>
          <w:bCs/>
          <w:sz w:val="40"/>
          <w:szCs w:val="40"/>
        </w:rPr>
        <w:t xml:space="preserve">                </w:t>
      </w:r>
    </w:p>
    <w:p>
      <w:pPr>
        <w:rPr>
          <w:b/>
          <w:bCs/>
          <w:sz w:val="40"/>
          <w:szCs w:val="40"/>
        </w:rPr>
      </w:pPr>
    </w:p>
    <w:p>
      <w:pPr>
        <w:rPr>
          <w:b/>
          <w:bCs/>
          <w:sz w:val="40"/>
          <w:szCs w:val="40"/>
        </w:rPr>
      </w:pPr>
    </w:p>
    <w:p>
      <w:pPr>
        <w:ind w:left="1440" w:firstLine="720"/>
        <w:rPr>
          <w:b/>
          <w:bCs/>
          <w:sz w:val="40"/>
          <w:szCs w:val="40"/>
        </w:rPr>
      </w:pPr>
      <w:r>
        <w:rPr>
          <w:b/>
          <w:bCs/>
          <w:sz w:val="40"/>
          <w:szCs w:val="40"/>
        </w:rPr>
        <w:t>Avalanche Forecasting</w:t>
      </w:r>
    </w:p>
    <w:p>
      <w:pPr>
        <w:ind w:left="2880" w:firstLine="0"/>
        <w:rPr>
          <w:b/>
          <w:bCs/>
          <w:sz w:val="40"/>
          <w:szCs w:val="40"/>
        </w:rPr>
      </w:pPr>
      <w:r>
        <w:rPr>
          <w:b/>
          <w:bCs/>
          <w:sz w:val="40"/>
          <w:szCs w:val="40"/>
        </w:rPr>
        <w:t xml:space="preserve">     Team- 52</w:t>
      </w:r>
    </w:p>
    <w:p/>
    <w:p/>
    <w:p/>
    <w:p/>
    <w:p>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1549400</wp:posOffset>
                </wp:positionH>
                <wp:positionV relativeFrom="paragraph">
                  <wp:posOffset>17145</wp:posOffset>
                </wp:positionV>
                <wp:extent cx="4374515" cy="1062990"/>
                <wp:effectExtent l="0" t="0" r="6985" b="3810"/>
                <wp:wrapNone/>
                <wp:docPr id="4" name="Text Box 4"/>
                <wp:cNvGraphicFramePr/>
                <a:graphic xmlns:a="http://schemas.openxmlformats.org/drawingml/2006/main">
                  <a:graphicData uri="http://schemas.microsoft.com/office/word/2010/wordprocessingShape">
                    <wps:wsp>
                      <wps:cNvSpPr txBox="1"/>
                      <wps:spPr>
                        <a:xfrm>
                          <a:off x="0" y="0"/>
                          <a:ext cx="4374515" cy="1062990"/>
                        </a:xfrm>
                        <a:prstGeom prst="rect">
                          <a:avLst/>
                        </a:prstGeom>
                        <a:solidFill>
                          <a:schemeClr val="lt1"/>
                        </a:solidFill>
                        <a:ln w="6350">
                          <a:noFill/>
                        </a:ln>
                      </wps:spPr>
                      <wps:txbx>
                        <w:txbxContent>
                          <w:p>
                            <w:pPr>
                              <w:spacing w:after="100" w:afterAutospacing="1" w:line="240" w:lineRule="atLeast"/>
                              <w:ind w:firstLine="357"/>
                              <w:contextualSpacing/>
                              <w:rPr>
                                <w:rFonts w:ascii="Times New Roman" w:hAnsi="Times New Roman" w:eastAsia="Times New Roman" w:cs="Times New Roman"/>
                                <w:color w:val="000000"/>
                              </w:rPr>
                            </w:pPr>
                            <w:r>
                              <w:rPr>
                                <w:rFonts w:ascii="Times New Roman" w:hAnsi="Times New Roman" w:eastAsia="Times New Roman" w:cs="Times New Roman"/>
                                <w:color w:val="000000"/>
                              </w:rPr>
                              <w:t>Submitted by:</w:t>
                            </w:r>
                          </w:p>
                          <w:p>
                            <w:pPr>
                              <w:spacing w:after="100" w:afterAutospacing="1" w:line="240" w:lineRule="atLeast"/>
                              <w:ind w:firstLine="720"/>
                              <w:contextualSpacing/>
                              <w:rPr>
                                <w:rFonts w:hint="default" w:ascii="Times New Roman" w:hAnsi="Times New Roman" w:eastAsia="Times New Roman" w:cs="Times New Roman"/>
                                <w:color w:val="000000"/>
                                <w:lang w:val="en-US"/>
                              </w:rPr>
                            </w:pPr>
                            <w:r>
                              <w:rPr>
                                <w:rFonts w:ascii="Times New Roman" w:hAnsi="Times New Roman" w:eastAsia="Times New Roman" w:cs="Times New Roman"/>
                                <w:color w:val="000000"/>
                              </w:rPr>
                              <w:t>Dwaipayan Dinda</w:t>
                            </w:r>
                            <w:r>
                              <w:rPr>
                                <w:rFonts w:hint="default" w:ascii="Times New Roman" w:hAnsi="Times New Roman" w:eastAsia="Times New Roman" w:cs="Times New Roman"/>
                                <w:color w:val="000000"/>
                                <w:lang w:val="en-US"/>
                              </w:rPr>
                              <w:t>(West Bengal University Of Technology)</w:t>
                            </w:r>
                          </w:p>
                          <w:p>
                            <w:pPr>
                              <w:spacing w:after="100" w:afterAutospacing="1" w:line="240" w:lineRule="atLeast"/>
                              <w:ind w:firstLine="720"/>
                              <w:contextualSpacing/>
                              <w:rPr>
                                <w:rFonts w:hint="default" w:ascii="Times New Roman" w:hAnsi="Times New Roman" w:eastAsia="Times New Roman" w:cs="Times New Roman"/>
                                <w:color w:val="000000"/>
                                <w:lang w:val="en-US"/>
                              </w:rPr>
                            </w:pPr>
                            <w:r>
                              <w:rPr>
                                <w:rFonts w:ascii="Times New Roman" w:hAnsi="Times New Roman" w:eastAsia="Times New Roman" w:cs="Times New Roman"/>
                                <w:color w:val="000000"/>
                              </w:rPr>
                              <w:t>Suresh Akanksh</w:t>
                            </w:r>
                            <w:r>
                              <w:rPr>
                                <w:rFonts w:hint="default" w:ascii="Times New Roman" w:hAnsi="Times New Roman" w:eastAsia="Times New Roman" w:cs="Times New Roman"/>
                                <w:color w:val="000000"/>
                                <w:lang w:val="en-US"/>
                              </w:rPr>
                              <w:t>(Gitam University)</w:t>
                            </w:r>
                          </w:p>
                          <w:p>
                            <w:pPr>
                              <w:spacing w:after="100" w:afterAutospacing="1" w:line="240" w:lineRule="atLeast"/>
                              <w:ind w:firstLine="720"/>
                              <w:contextualSpacing/>
                              <w:rPr>
                                <w:rFonts w:hint="default"/>
                                <w:lang w:val="en-US"/>
                              </w:rPr>
                            </w:pPr>
                            <w:r>
                              <w:rPr>
                                <w:rFonts w:ascii="Times New Roman" w:hAnsi="Times New Roman" w:eastAsia="Times New Roman" w:cs="Times New Roman"/>
                                <w:color w:val="000000"/>
                              </w:rPr>
                              <w:t>Arunav Das</w:t>
                            </w:r>
                            <w:r>
                              <w:rPr>
                                <w:rFonts w:hint="default" w:ascii="Times New Roman" w:hAnsi="Times New Roman" w:eastAsia="Times New Roman" w:cs="Times New Roman"/>
                                <w:color w:val="000000"/>
                                <w:lang w:val="en-US"/>
                              </w:rPr>
                              <w:t>(DBE,Delhi University)</w:t>
                            </w:r>
                          </w:p>
                          <w:p>
                            <w:pPr>
                              <w:spacing w:after="100" w:afterAutospacing="1" w:line="240" w:lineRule="atLeast"/>
                              <w:ind w:firstLine="357"/>
                              <w:contextualSpacing/>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1.35pt;height:83.7pt;width:344.45pt;z-index:251659264;mso-width-relative:page;mso-height-relative:page;" fillcolor="#FFFFFF [3201]" filled="t" stroked="f" coordsize="21600,21600" o:gfxdata="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Bk&#10;1XPVAAAACQEAAA8AAAAAAAAAAQAgAAAAIgAAAGRycy9kb3ducmV2LnhtbFBLAQIUABQAAAAIAIdO&#10;4kDQAnAoJgIAAEEEAAAOAAAAAAAAAAEAIAAAACQBAABkcnMvZTJvRG9jLnhtbFBLBQYAAAAABgAG&#10;AFkBAAC8BQAAAAA=&#10;">
                <v:fill on="t" focussize="0,0"/>
                <v:stroke on="f" weight="0.5pt"/>
                <v:imagedata o:title=""/>
                <o:lock v:ext="edit" aspectratio="f"/>
                <v:textbox>
                  <w:txbxContent>
                    <w:p>
                      <w:pPr>
                        <w:spacing w:after="100" w:afterAutospacing="1" w:line="240" w:lineRule="atLeast"/>
                        <w:ind w:firstLine="357"/>
                        <w:contextualSpacing/>
                        <w:rPr>
                          <w:rFonts w:ascii="Times New Roman" w:hAnsi="Times New Roman" w:eastAsia="Times New Roman" w:cs="Times New Roman"/>
                          <w:color w:val="000000"/>
                        </w:rPr>
                      </w:pPr>
                      <w:r>
                        <w:rPr>
                          <w:rFonts w:ascii="Times New Roman" w:hAnsi="Times New Roman" w:eastAsia="Times New Roman" w:cs="Times New Roman"/>
                          <w:color w:val="000000"/>
                        </w:rPr>
                        <w:t>Submitted by:</w:t>
                      </w:r>
                    </w:p>
                    <w:p>
                      <w:pPr>
                        <w:spacing w:after="100" w:afterAutospacing="1" w:line="240" w:lineRule="atLeast"/>
                        <w:ind w:firstLine="720"/>
                        <w:contextualSpacing/>
                        <w:rPr>
                          <w:rFonts w:hint="default" w:ascii="Times New Roman" w:hAnsi="Times New Roman" w:eastAsia="Times New Roman" w:cs="Times New Roman"/>
                          <w:color w:val="000000"/>
                          <w:lang w:val="en-US"/>
                        </w:rPr>
                      </w:pPr>
                      <w:r>
                        <w:rPr>
                          <w:rFonts w:ascii="Times New Roman" w:hAnsi="Times New Roman" w:eastAsia="Times New Roman" w:cs="Times New Roman"/>
                          <w:color w:val="000000"/>
                        </w:rPr>
                        <w:t>Dwaipayan Dinda</w:t>
                      </w:r>
                      <w:r>
                        <w:rPr>
                          <w:rFonts w:hint="default" w:ascii="Times New Roman" w:hAnsi="Times New Roman" w:eastAsia="Times New Roman" w:cs="Times New Roman"/>
                          <w:color w:val="000000"/>
                          <w:lang w:val="en-US"/>
                        </w:rPr>
                        <w:t>(West Bengal University Of Technology)</w:t>
                      </w:r>
                    </w:p>
                    <w:p>
                      <w:pPr>
                        <w:spacing w:after="100" w:afterAutospacing="1" w:line="240" w:lineRule="atLeast"/>
                        <w:ind w:firstLine="720"/>
                        <w:contextualSpacing/>
                        <w:rPr>
                          <w:rFonts w:hint="default" w:ascii="Times New Roman" w:hAnsi="Times New Roman" w:eastAsia="Times New Roman" w:cs="Times New Roman"/>
                          <w:color w:val="000000"/>
                          <w:lang w:val="en-US"/>
                        </w:rPr>
                      </w:pPr>
                      <w:r>
                        <w:rPr>
                          <w:rFonts w:ascii="Times New Roman" w:hAnsi="Times New Roman" w:eastAsia="Times New Roman" w:cs="Times New Roman"/>
                          <w:color w:val="000000"/>
                        </w:rPr>
                        <w:t>Suresh Akanksh</w:t>
                      </w:r>
                      <w:r>
                        <w:rPr>
                          <w:rFonts w:hint="default" w:ascii="Times New Roman" w:hAnsi="Times New Roman" w:eastAsia="Times New Roman" w:cs="Times New Roman"/>
                          <w:color w:val="000000"/>
                          <w:lang w:val="en-US"/>
                        </w:rPr>
                        <w:t>(Gitam University)</w:t>
                      </w:r>
                    </w:p>
                    <w:p>
                      <w:pPr>
                        <w:spacing w:after="100" w:afterAutospacing="1" w:line="240" w:lineRule="atLeast"/>
                        <w:ind w:firstLine="720"/>
                        <w:contextualSpacing/>
                        <w:rPr>
                          <w:rFonts w:hint="default"/>
                          <w:lang w:val="en-US"/>
                        </w:rPr>
                      </w:pPr>
                      <w:r>
                        <w:rPr>
                          <w:rFonts w:ascii="Times New Roman" w:hAnsi="Times New Roman" w:eastAsia="Times New Roman" w:cs="Times New Roman"/>
                          <w:color w:val="000000"/>
                        </w:rPr>
                        <w:t>Arunav Das</w:t>
                      </w:r>
                      <w:r>
                        <w:rPr>
                          <w:rFonts w:hint="default" w:ascii="Times New Roman" w:hAnsi="Times New Roman" w:eastAsia="Times New Roman" w:cs="Times New Roman"/>
                          <w:color w:val="000000"/>
                          <w:lang w:val="en-US"/>
                        </w:rPr>
                        <w:t>(DBE,Delhi University)</w:t>
                      </w:r>
                    </w:p>
                    <w:p>
                      <w:pPr>
                        <w:spacing w:after="100" w:afterAutospacing="1" w:line="240" w:lineRule="atLeast"/>
                        <w:ind w:firstLine="357"/>
                        <w:contextualSpacing/>
                      </w:pPr>
                    </w:p>
                  </w:txbxContent>
                </v:textbox>
              </v:shape>
            </w:pict>
          </mc:Fallback>
        </mc:AlternateContent>
      </w:r>
    </w:p>
    <w:p>
      <w:pPr>
        <w:ind w:firstLine="0"/>
      </w:pPr>
    </w:p>
    <w:p>
      <w:pPr>
        <w:ind w:left="2160" w:firstLine="720"/>
        <w:rPr>
          <w:sz w:val="32"/>
          <w:szCs w:val="32"/>
          <w:u w:val="single"/>
        </w:rPr>
      </w:pPr>
    </w:p>
    <w:p>
      <w:pPr>
        <w:ind w:left="2160" w:firstLine="720"/>
        <w:rPr>
          <w:sz w:val="32"/>
          <w:szCs w:val="32"/>
          <w:u w:val="single"/>
        </w:rPr>
      </w:pPr>
      <w:r>
        <w:rPr>
          <w:sz w:val="32"/>
          <w:szCs w:val="32"/>
          <w:u w:val="single"/>
        </w:rPr>
        <w:t>Table of Contents</w:t>
      </w:r>
    </w:p>
    <w:tbl>
      <w:tblPr>
        <w:tblStyle w:val="21"/>
        <w:tblW w:w="9511" w:type="dxa"/>
        <w:tblInd w:w="93" w:type="dxa"/>
        <w:tblLayout w:type="autofit"/>
        <w:tblCellMar>
          <w:top w:w="0" w:type="dxa"/>
          <w:left w:w="108" w:type="dxa"/>
          <w:bottom w:w="0" w:type="dxa"/>
          <w:right w:w="108" w:type="dxa"/>
        </w:tblCellMar>
      </w:tblPr>
      <w:tblGrid>
        <w:gridCol w:w="862"/>
        <w:gridCol w:w="503"/>
        <w:gridCol w:w="338"/>
        <w:gridCol w:w="2726"/>
        <w:gridCol w:w="823"/>
        <w:gridCol w:w="2773"/>
        <w:gridCol w:w="270"/>
        <w:gridCol w:w="1216"/>
      </w:tblGrid>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1</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INTRODUCTION</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1.1  Overview</w:t>
            </w:r>
          </w:p>
        </w:tc>
        <w:tc>
          <w:tcPr>
            <w:tcW w:w="2773" w:type="dxa"/>
            <w:tcBorders>
              <w:top w:val="nil"/>
              <w:left w:val="nil"/>
              <w:bottom w:val="nil"/>
              <w:right w:val="nil"/>
            </w:tcBorders>
            <w:shd w:val="clear" w:color="auto" w:fill="auto"/>
            <w:noWrap/>
            <w:vAlign w:val="bottom"/>
          </w:tcPr>
          <w:p>
            <w:pPr>
              <w:spacing w:after="0" w:line="360" w:lineRule="auto"/>
              <w:ind w:firstLine="220" w:firstLineChars="100"/>
              <w:jc w:val="both"/>
              <w:rPr>
                <w:rFonts w:ascii="Calibri" w:hAnsi="Calibri" w:eastAsia="Times New Roman" w:cs="Times New Roman"/>
                <w:color w:val="000000"/>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1.2  Purpose</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LITERATURE SURVEY</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2.1  Existing problem</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2.2  Proposed solution</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3</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THEORITICAL ANALYSIS</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3.1  Block diagram</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Calibri" w:hAnsi="Calibri" w:eastAsia="Times New Roman" w:cs="Times New Roman"/>
                <w:color w:val="000000"/>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3.2  Hardware / Software designing</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Calibri" w:hAnsi="Calibri" w:eastAsia="Times New Roman" w:cs="Times New Roman"/>
                <w:color w:val="000000"/>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4</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EXPERIMENTAL INVESTIGATIONS</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5</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FLOWCHART</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6</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RESULT</w:t>
            </w:r>
          </w:p>
        </w:tc>
        <w:tc>
          <w:tcPr>
            <w:tcW w:w="82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7</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ADVANTAGES &amp; DISADVANTAGES</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8</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APPLICATIONS</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9</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CONCLUSION</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10</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FUTURE SCOPE</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w:t>
            </w: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11</w:t>
            </w: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BIBILOGRAPHY</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300" w:hRule="atLeast"/>
        </w:trPr>
        <w:tc>
          <w:tcPr>
            <w:tcW w:w="1365"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APPENDIX</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r>
      <w:tr>
        <w:tblPrEx>
          <w:tblCellMar>
            <w:top w:w="0" w:type="dxa"/>
            <w:left w:w="108" w:type="dxa"/>
            <w:bottom w:w="0" w:type="dxa"/>
            <w:right w:w="108" w:type="dxa"/>
          </w:tblCellMar>
        </w:tblPrEx>
        <w:trPr>
          <w:trHeight w:val="300" w:hRule="atLeast"/>
        </w:trPr>
        <w:tc>
          <w:tcPr>
            <w:tcW w:w="862"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  A. Source code</w:t>
            </w: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r>
      <w:tr>
        <w:tblPrEx>
          <w:tblCellMar>
            <w:top w:w="0" w:type="dxa"/>
            <w:left w:w="108" w:type="dxa"/>
            <w:bottom w:w="0" w:type="dxa"/>
            <w:right w:w="108" w:type="dxa"/>
          </w:tblCellMar>
        </w:tblPrEx>
        <w:trPr>
          <w:trHeight w:val="56" w:hRule="atLeast"/>
        </w:trPr>
        <w:tc>
          <w:tcPr>
            <w:tcW w:w="862"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82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tcPr>
          <w:p>
            <w:pPr>
              <w:spacing w:after="0" w:line="360" w:lineRule="auto"/>
              <w:ind w:firstLine="0"/>
              <w:jc w:val="both"/>
              <w:rPr>
                <w:rFonts w:ascii="Times New Roman" w:hAnsi="Times New Roman" w:eastAsia="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pPr>
              <w:spacing w:after="0" w:line="360" w:lineRule="auto"/>
              <w:ind w:firstLine="0"/>
              <w:jc w:val="center"/>
              <w:rPr>
                <w:rFonts w:ascii="Times New Roman" w:hAnsi="Times New Roman" w:eastAsia="Times New Roman" w:cs="Times New Roman"/>
                <w:color w:val="000000"/>
                <w:sz w:val="24"/>
                <w:szCs w:val="24"/>
                <w:lang w:bidi="ar-SA"/>
              </w:rPr>
            </w:pPr>
          </w:p>
        </w:tc>
      </w:tr>
    </w:tbl>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ind w:firstLine="0"/>
        <w:jc w:val="both"/>
      </w:pPr>
    </w:p>
    <w:p>
      <w:pPr>
        <w:spacing w:line="360" w:lineRule="auto"/>
        <w:ind w:firstLine="0"/>
        <w:jc w:val="both"/>
        <w:rPr>
          <w:b/>
          <w:bCs/>
        </w:rPr>
      </w:pPr>
      <w:r>
        <w:rPr>
          <w:b/>
          <w:bCs/>
        </w:rPr>
        <w:t>INTRODUCTION</w:t>
      </w:r>
    </w:p>
    <w:p>
      <w:pPr>
        <w:spacing w:line="360" w:lineRule="auto"/>
        <w:ind w:firstLine="0"/>
        <w:jc w:val="both"/>
        <w:rPr>
          <w:b/>
          <w:bCs/>
        </w:rPr>
      </w:pPr>
      <w:r>
        <w:rPr>
          <w:b/>
          <w:bCs/>
        </w:rPr>
        <w:t>Overview:</w:t>
      </w:r>
    </w:p>
    <w:p>
      <w:pPr>
        <w:spacing w:line="360" w:lineRule="auto"/>
        <w:ind w:firstLine="0"/>
        <w:jc w:val="both"/>
      </w:pPr>
      <w:r>
        <w:t>The Avalanche forecasters use many different types of methods basically depending on the mountain zone they reside in, the size of their operation, and the availability of information, but the basic fundamentals are all the same. First it starts with observations and with the observations, like any other modelling, we try to build a model out of it thus predicting when a possible avalanche might occur depending on the parameters used.</w:t>
      </w:r>
    </w:p>
    <w:p>
      <w:pPr>
        <w:spacing w:line="360" w:lineRule="auto"/>
        <w:ind w:firstLine="0"/>
        <w:jc w:val="both"/>
        <w:rPr>
          <w:b/>
          <w:bCs/>
        </w:rPr>
      </w:pPr>
      <w:r>
        <w:rPr>
          <w:b/>
          <w:bCs/>
        </w:rPr>
        <w:t>Purpose</w:t>
      </w:r>
    </w:p>
    <w:p>
      <w:pPr>
        <w:spacing w:line="360" w:lineRule="auto"/>
        <w:ind w:firstLine="0"/>
        <w:jc w:val="both"/>
      </w:pPr>
      <w:r>
        <w:t xml:space="preserve">Between 1885 and 1911, more than 250 men lost their lives in avalanches in the Rogers Pass area of Glacier National Park. </w:t>
      </w:r>
    </w:p>
    <w:p>
      <w:pPr>
        <w:spacing w:line="360" w:lineRule="auto"/>
        <w:ind w:firstLine="0"/>
        <w:jc w:val="both"/>
      </w:pPr>
      <w:r>
        <w:t>The most crucial part of avalanche forecasting is evaluating the snow, often by digging snow pits and looking for specific weaknesses present in the area. But the problem is, nobody would want to dig a pit on the steepest part of the slope and risk their lives, and also that what holds true for one location may not be true for another location.</w:t>
      </w:r>
    </w:p>
    <w:p>
      <w:pPr>
        <w:spacing w:line="360" w:lineRule="auto"/>
        <w:ind w:firstLine="0"/>
        <w:jc w:val="both"/>
      </w:pPr>
      <w:r>
        <w:t xml:space="preserve">So to prevent risking the lives of these people and people around in a locality prone to avalanche, and so that we can inform if there’s any chance for an Avalanche, we try to collect various data, draw a correlation based on the parameters used and then try to form a model which would tell us if an Avalanche is forthcoming. </w:t>
      </w:r>
    </w:p>
    <w:p>
      <w:pPr>
        <w:spacing w:line="360" w:lineRule="auto"/>
        <w:ind w:firstLine="0"/>
        <w:jc w:val="both"/>
      </w:pPr>
    </w:p>
    <w:p>
      <w:pPr>
        <w:spacing w:line="360" w:lineRule="auto"/>
        <w:ind w:firstLine="0"/>
        <w:jc w:val="both"/>
        <w:rPr>
          <w:b/>
          <w:bCs/>
        </w:rPr>
      </w:pPr>
      <w:r>
        <w:rPr>
          <w:b/>
          <w:bCs/>
        </w:rPr>
        <w:t>LITERATURE REVIEW</w:t>
      </w:r>
    </w:p>
    <w:p>
      <w:pPr>
        <w:spacing w:line="360" w:lineRule="auto"/>
        <w:ind w:firstLine="0"/>
        <w:jc w:val="both"/>
        <w:rPr>
          <w:b/>
          <w:bCs/>
        </w:rPr>
      </w:pPr>
      <w:r>
        <w:rPr>
          <w:b/>
          <w:bCs/>
        </w:rPr>
        <w:t>Existing Problem</w:t>
      </w:r>
    </w:p>
    <w:p>
      <w:pPr>
        <w:spacing w:line="360" w:lineRule="auto"/>
        <w:ind w:firstLine="0"/>
        <w:jc w:val="both"/>
      </w:pPr>
      <w:r>
        <w:t xml:space="preserve">One of the worst accident happened was during the night of March 4, 1910, when a crew of 58 men was faced by an Avalanche. The crew were shoveling snow from the tracks of the Canadian Pacific Railway, the result of an earlier avalanche on Cheops Mountain on the opposite side of the valley. But while performing their work of cleaning the snow, unfortunate enough to their fate, they were buried by a large avalanche that came thundering down the steep slopes of aptly named Avalanche Mountain. All but one of the men perished. Soon afterward construction began on a series of snow sheds designed to protect the railway. </w:t>
      </w:r>
    </w:p>
    <w:p>
      <w:pPr>
        <w:spacing w:line="360" w:lineRule="auto"/>
        <w:ind w:firstLine="0"/>
        <w:jc w:val="both"/>
      </w:pPr>
      <w:r>
        <w:t>Thus, if there had been some mechanism through which one could tell if an avalanche is coming or there’s a possible chance of avalanche, we could at least be aware, and inform others so that they can be safe and stay protected.</w:t>
      </w:r>
    </w:p>
    <w:p>
      <w:pPr>
        <w:spacing w:line="360" w:lineRule="auto"/>
        <w:ind w:firstLine="0"/>
        <w:jc w:val="both"/>
        <w:rPr>
          <w:rFonts w:ascii="Times New Roman" w:hAnsi="Times New Roman" w:eastAsia="Times New Roman" w:cs="Times New Roman"/>
          <w:b/>
          <w:bCs/>
          <w:color w:val="000000"/>
          <w:sz w:val="24"/>
          <w:szCs w:val="24"/>
          <w:lang w:bidi="ar-SA"/>
        </w:rPr>
      </w:pPr>
      <w:r>
        <w:rPr>
          <w:rFonts w:ascii="Times New Roman" w:hAnsi="Times New Roman" w:eastAsia="Times New Roman" w:cs="Times New Roman"/>
          <w:b/>
          <w:bCs/>
          <w:color w:val="000000"/>
          <w:sz w:val="24"/>
          <w:szCs w:val="24"/>
          <w:lang w:bidi="ar-SA"/>
        </w:rPr>
        <w:t>Proposed Solution</w:t>
      </w:r>
    </w:p>
    <w:p>
      <w:pPr>
        <w:spacing w:line="360" w:lineRule="auto"/>
        <w:ind w:firstLine="0"/>
        <w:jc w:val="both"/>
      </w:pPr>
      <w:r>
        <w:t>We collected the data and based on the observations recorded over a period of time, we prepared a model which would at least give us an idea if there is any chance of an Avalanche based on the parameters like Temperature, relative humidity, &amp; snow depth.</w:t>
      </w:r>
    </w:p>
    <w:p>
      <w:pPr>
        <w:spacing w:line="360" w:lineRule="auto"/>
        <w:ind w:firstLine="0"/>
        <w:jc w:val="both"/>
      </w:pPr>
    </w:p>
    <w:p>
      <w:pPr>
        <w:spacing w:line="360" w:lineRule="auto"/>
        <w:ind w:firstLine="0"/>
        <w:jc w:val="both"/>
        <w:rPr>
          <w:b/>
          <w:bCs/>
        </w:rPr>
      </w:pPr>
      <w:r>
        <w:rPr>
          <w:b/>
          <w:bCs/>
        </w:rPr>
        <w:t>THEORETICAL ANALYSIS</w:t>
      </w:r>
    </w:p>
    <w:p>
      <w:pPr>
        <w:spacing w:line="360" w:lineRule="auto"/>
        <w:ind w:firstLine="0"/>
      </w:pPr>
      <w:r>
        <w:rPr>
          <w:rFonts w:ascii="Times New Roman" w:hAnsi="Times New Roman" w:eastAsia="Times New Roman" w:cs="Times New Roman"/>
          <w:color w:val="000000"/>
          <w:sz w:val="24"/>
          <w:szCs w:val="24"/>
          <w:lang w:bidi="ar-SA"/>
        </w:rPr>
        <w:t xml:space="preserve">Block diagram: </w:t>
      </w:r>
    </w:p>
    <w:p>
      <w:pPr>
        <w:spacing w:line="360" w:lineRule="auto"/>
        <w:ind w:firstLine="0"/>
      </w:pPr>
      <w:r>
        <w:t xml:space="preserve">The data has been collected from Kaggle whose origin can be traced back to  </w:t>
      </w:r>
      <w:r>
        <w:fldChar w:fldCharType="begin"/>
      </w:r>
      <w:r>
        <w:instrText xml:space="preserve"> HYPERLINK "https://www.nwac.us/data-portal/location/stevens-pass/" </w:instrText>
      </w:r>
      <w:r>
        <w:fldChar w:fldCharType="separate"/>
      </w:r>
      <w:r>
        <w:rPr>
          <w:rStyle w:val="19"/>
        </w:rPr>
        <w:t>https://www.nwac.us/data-portal/location/stevens-pass/</w:t>
      </w:r>
      <w:r>
        <w:rPr>
          <w:rStyle w:val="19"/>
        </w:rPr>
        <w:fldChar w:fldCharType="end"/>
      </w:r>
    </w:p>
    <w:p>
      <w:pPr>
        <w:spacing w:line="360" w:lineRule="auto"/>
        <w:ind w:firstLine="0"/>
        <w:jc w:val="both"/>
        <w:rPr>
          <w:rFonts w:ascii="Times New Roman" w:hAnsi="Times New Roman" w:eastAsia="Times New Roman" w:cs="Times New Roman"/>
          <w:color w:val="000000"/>
          <w:sz w:val="24"/>
          <w:szCs w:val="24"/>
          <w:lang w:bidi="ar-SA"/>
        </w:rPr>
      </w:pPr>
    </w:p>
    <w:p>
      <w:pPr>
        <w:spacing w:line="360" w:lineRule="auto"/>
        <w:ind w:firstLine="0"/>
        <w:jc w:val="center"/>
        <w:rPr>
          <w:b/>
          <w:bCs/>
        </w:rPr>
      </w:pPr>
      <w:r>
        <w:rPr>
          <w:b/>
          <w:bCs/>
        </w:rPr>
        <w:drawing>
          <wp:inline distT="0" distB="0" distL="0" distR="0">
            <wp:extent cx="3726180" cy="178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84750" cy="1811107"/>
                    </a:xfrm>
                    <a:prstGeom prst="rect">
                      <a:avLst/>
                    </a:prstGeom>
                  </pic:spPr>
                </pic:pic>
              </a:graphicData>
            </a:graphic>
          </wp:inline>
        </w:drawing>
      </w:r>
    </w:p>
    <w:p>
      <w:pPr>
        <w:spacing w:line="360" w:lineRule="auto"/>
        <w:ind w:firstLine="0"/>
        <w:jc w:val="center"/>
        <w:rPr>
          <w:b/>
          <w:bCs/>
        </w:rPr>
      </w:pPr>
    </w:p>
    <w:p>
      <w:pPr>
        <w:spacing w:line="360" w:lineRule="auto"/>
        <w:ind w:firstLine="0"/>
        <w:rPr>
          <w:rFonts w:ascii="Times New Roman" w:hAnsi="Times New Roman" w:eastAsia="Times New Roman" w:cs="Times New Roman"/>
          <w:b/>
          <w:bCs/>
          <w:color w:val="000000"/>
          <w:sz w:val="24"/>
          <w:szCs w:val="24"/>
          <w:lang w:bidi="ar-SA"/>
        </w:rPr>
      </w:pPr>
    </w:p>
    <w:p>
      <w:pPr>
        <w:spacing w:line="360" w:lineRule="auto"/>
        <w:ind w:firstLine="0"/>
        <w:rPr>
          <w:rFonts w:ascii="Times New Roman" w:hAnsi="Times New Roman" w:eastAsia="Times New Roman" w:cs="Times New Roman"/>
          <w:b/>
          <w:bCs/>
          <w:color w:val="000000"/>
          <w:sz w:val="24"/>
          <w:szCs w:val="24"/>
          <w:lang w:bidi="ar-SA"/>
        </w:rPr>
      </w:pPr>
    </w:p>
    <w:p>
      <w:pPr>
        <w:spacing w:line="360" w:lineRule="auto"/>
        <w:ind w:firstLine="0"/>
        <w:rPr>
          <w:rFonts w:ascii="Times New Roman" w:hAnsi="Times New Roman" w:eastAsia="Times New Roman" w:cs="Times New Roman"/>
          <w:b/>
          <w:bCs/>
          <w:color w:val="000000"/>
          <w:sz w:val="24"/>
          <w:szCs w:val="24"/>
          <w:lang w:bidi="ar-SA"/>
        </w:rPr>
      </w:pPr>
      <w:r>
        <w:rPr>
          <w:rFonts w:ascii="Times New Roman" w:hAnsi="Times New Roman" w:eastAsia="Times New Roman" w:cs="Times New Roman"/>
          <w:b/>
          <w:bCs/>
          <w:color w:val="000000"/>
          <w:sz w:val="24"/>
          <w:szCs w:val="24"/>
          <w:lang w:bidi="ar-SA"/>
        </w:rPr>
        <w:t>Hardware / Software designing</w:t>
      </w:r>
    </w:p>
    <w:p>
      <w:pPr>
        <w:spacing w:line="360" w:lineRule="auto"/>
        <w:ind w:firstLine="0"/>
      </w:pPr>
      <w:r>
        <w:t xml:space="preserve">Using Python platform, we create a regression based Machine Learning model, then verify the accuracy and and then finally deploy our model to predict the outcome. To launch it to a  webpage we used FLASK, created an html page and deployed our model on the same. </w:t>
      </w:r>
    </w:p>
    <w:p>
      <w:pPr>
        <w:spacing w:line="360" w:lineRule="auto"/>
        <w:ind w:firstLine="0"/>
      </w:pPr>
      <w:r>
        <w:drawing>
          <wp:inline distT="0" distB="0" distL="0" distR="0">
            <wp:extent cx="5486400" cy="234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346325"/>
                    </a:xfrm>
                    <a:prstGeom prst="rect">
                      <a:avLst/>
                    </a:prstGeom>
                  </pic:spPr>
                </pic:pic>
              </a:graphicData>
            </a:graphic>
          </wp:inline>
        </w:drawing>
      </w:r>
      <w:r>
        <w:t>While training the model, various regression algorithms have been tried and finally we prepared a linear regression model to predict the chance of predicting an Avalanche.</w:t>
      </w:r>
    </w:p>
    <w:p>
      <w:pPr>
        <w:spacing w:line="360" w:lineRule="auto"/>
        <w:ind w:firstLine="0"/>
      </w:pPr>
    </w:p>
    <w:p>
      <w:pPr>
        <w:spacing w:line="360" w:lineRule="auto"/>
        <w:ind w:firstLine="0"/>
        <w:rPr>
          <w:b/>
          <w:bCs/>
        </w:rPr>
      </w:pPr>
      <w:r>
        <w:rPr>
          <w:b/>
          <w:bCs/>
        </w:rPr>
        <w:t>Deployment</w:t>
      </w:r>
    </w:p>
    <w:p>
      <w:pPr>
        <w:spacing w:line="360" w:lineRule="auto"/>
        <w:ind w:firstLine="0"/>
      </w:pPr>
      <w:r>
        <w:t>The model is deployed as a Web Application that calculates the avalanche danger level prediction and predicts the chances of Avalanches occurrence based on input values that correspond to a few days of weather data.</w:t>
      </w:r>
    </w:p>
    <w:p>
      <w:pPr>
        <w:spacing w:line="360" w:lineRule="auto"/>
        <w:ind w:firstLine="0"/>
        <w:rPr>
          <w:b/>
          <w:bCs/>
        </w:rPr>
      </w:pPr>
    </w:p>
    <w:p>
      <w:pPr>
        <w:spacing w:line="360" w:lineRule="auto"/>
        <w:ind w:firstLine="0"/>
        <w:rPr>
          <w:b/>
          <w:bCs/>
        </w:rPr>
      </w:pPr>
    </w:p>
    <w:p>
      <w:pPr>
        <w:spacing w:line="360" w:lineRule="auto"/>
        <w:ind w:firstLine="0"/>
        <w:rPr>
          <w:b/>
          <w:bCs/>
        </w:rPr>
      </w:pPr>
    </w:p>
    <w:p>
      <w:pPr>
        <w:spacing w:line="360" w:lineRule="auto"/>
        <w:ind w:firstLine="0"/>
        <w:rPr>
          <w:b/>
          <w:bCs/>
        </w:rPr>
      </w:pPr>
    </w:p>
    <w:p>
      <w:pPr>
        <w:spacing w:line="360" w:lineRule="auto"/>
        <w:ind w:firstLine="0"/>
        <w:rPr>
          <w:b/>
          <w:bCs/>
        </w:rPr>
      </w:pPr>
    </w:p>
    <w:p>
      <w:pPr>
        <w:spacing w:line="360" w:lineRule="auto"/>
        <w:ind w:firstLine="0"/>
        <w:rPr>
          <w:b/>
          <w:bCs/>
        </w:rPr>
      </w:pPr>
    </w:p>
    <w:p>
      <w:pPr>
        <w:spacing w:line="360" w:lineRule="auto"/>
        <w:ind w:firstLine="0"/>
        <w:rPr>
          <w:b/>
          <w:bCs/>
        </w:rPr>
      </w:pPr>
      <w:r>
        <w:rPr>
          <w:b/>
          <w:bCs/>
        </w:rPr>
        <w:t>FLOWCHART:</w:t>
      </w:r>
    </w:p>
    <w:p>
      <w:pPr>
        <w:spacing w:line="360" w:lineRule="auto"/>
        <w:ind w:firstLine="0"/>
        <w:rPr>
          <w:b/>
          <w:bCs/>
        </w:rPr>
      </w:pPr>
      <w:r>
        <w:rPr>
          <w:b/>
          <w:bCs/>
        </w:rPr>
        <w:drawing>
          <wp:inline distT="0" distB="0" distL="0" distR="0">
            <wp:extent cx="5008880" cy="7376795"/>
            <wp:effectExtent l="0" t="12700" r="0" b="19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spacing w:line="360" w:lineRule="auto"/>
        <w:ind w:firstLine="0"/>
        <w:rPr>
          <w:b/>
          <w:bCs/>
        </w:rPr>
      </w:pPr>
    </w:p>
    <w:p>
      <w:pPr>
        <w:spacing w:line="360" w:lineRule="auto"/>
        <w:ind w:firstLine="0"/>
      </w:pPr>
      <w:r>
        <w:rPr>
          <w:b/>
          <w:bCs/>
        </w:rPr>
        <w:t>RESULT:</w:t>
      </w:r>
    </w:p>
    <w:p>
      <w:pPr>
        <w:spacing w:line="360" w:lineRule="auto"/>
        <w:ind w:firstLine="0"/>
      </w:pPr>
      <w:r>
        <w:t>Finally we have predicted the chance of occurring an Avalanche given the respective inputs.</w:t>
      </w:r>
    </w:p>
    <w:p>
      <w:pPr>
        <w:spacing w:line="360" w:lineRule="auto"/>
        <w:ind w:firstLine="0"/>
      </w:pPr>
    </w:p>
    <w:p>
      <w:pPr>
        <w:spacing w:line="360" w:lineRule="auto"/>
        <w:ind w:firstLine="0"/>
        <w:rPr>
          <w:b/>
          <w:bCs/>
        </w:rPr>
      </w:pPr>
    </w:p>
    <w:p>
      <w:pPr>
        <w:spacing w:line="360" w:lineRule="auto"/>
        <w:ind w:firstLine="0"/>
        <w:rPr>
          <w:b/>
          <w:bCs/>
        </w:rPr>
      </w:pPr>
      <w:r>
        <w:rPr>
          <w:b/>
          <w:bCs/>
        </w:rPr>
        <w:t>ADVANTAGES &amp; DISADVANTAGES</w:t>
      </w:r>
    </w:p>
    <w:p>
      <w:pPr>
        <w:spacing w:line="360" w:lineRule="auto"/>
        <w:ind w:firstLine="0"/>
      </w:pPr>
      <w:r>
        <w:t>There are a lot of advantages to the model which we built, as we have been able to tell the chance of an Avalanche occurring given the respective inputs. We can well aware the people and inform them in case there is a high chance of Avalanche occurring in an area based on the parameters we have used. This way, the model can alert people living in Avalanche prone areas. Suppose, if the model predicts a 50% chance of occurring an Avalanche, we can ask them to take preventive measures. And if the prediction rises above 70-80%, we can assume, there is a high chance of an Avalanche occurrence and thus can prevent people from going into that area. For more than 90%, more preventive steps should be taken.</w:t>
      </w:r>
    </w:p>
    <w:p>
      <w:pPr>
        <w:spacing w:line="360" w:lineRule="auto"/>
        <w:ind w:firstLine="0"/>
      </w:pPr>
      <w:r>
        <w:t xml:space="preserve">The only disadvantage is that with less amount of data, we may not be accurately predicting the chance of Avalanche occurrence but still it is always better to at least predict something and take precautionary measures than not know of anything. </w:t>
      </w:r>
    </w:p>
    <w:p>
      <w:pPr>
        <w:spacing w:line="360" w:lineRule="auto"/>
        <w:ind w:firstLine="0"/>
        <w:rPr>
          <w:rFonts w:ascii="Times New Roman" w:hAnsi="Times New Roman" w:eastAsia="Times New Roman" w:cs="Times New Roman"/>
          <w:b/>
          <w:color w:val="000000"/>
          <w:sz w:val="24"/>
          <w:szCs w:val="24"/>
          <w:lang w:bidi="ar-SA"/>
        </w:rPr>
      </w:pPr>
    </w:p>
    <w:p>
      <w:pPr>
        <w:spacing w:line="360" w:lineRule="auto"/>
        <w:ind w:firstLine="0"/>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APPLICATIONS</w:t>
      </w:r>
    </w:p>
    <w:p>
      <w:pPr>
        <w:spacing w:line="360" w:lineRule="auto"/>
        <w:ind w:firstLine="0"/>
      </w:pPr>
      <w:r>
        <w:rPr>
          <w:rFonts w:ascii="Times New Roman" w:hAnsi="Times New Roman" w:eastAsia="Times New Roman" w:cs="Times New Roman"/>
          <w:bCs/>
          <w:color w:val="000000"/>
          <w:sz w:val="24"/>
          <w:szCs w:val="24"/>
          <w:lang w:bidi="ar-SA"/>
        </w:rPr>
        <w:t>We can use this to</w:t>
      </w:r>
      <w:r>
        <w:rPr>
          <w:rFonts w:ascii="Times New Roman" w:hAnsi="Times New Roman" w:eastAsia="Times New Roman" w:cs="Times New Roman"/>
          <w:b/>
          <w:color w:val="000000"/>
          <w:sz w:val="24"/>
          <w:szCs w:val="24"/>
          <w:lang w:bidi="ar-SA"/>
        </w:rPr>
        <w:t xml:space="preserve"> </w:t>
      </w:r>
      <w:r>
        <w:t xml:space="preserve">inform crews working in an Avalanche prone area. </w:t>
      </w:r>
    </w:p>
    <w:p>
      <w:pPr>
        <w:spacing w:line="360" w:lineRule="auto"/>
        <w:ind w:firstLine="0"/>
      </w:pPr>
      <w:r>
        <w:t>Alert the snowboarding enthusiasts of any possible Avalanche in case there is a high chance of Avalanche occurring in an area.</w:t>
      </w:r>
    </w:p>
    <w:p>
      <w:pPr>
        <w:spacing w:line="360" w:lineRule="auto"/>
        <w:ind w:firstLine="0"/>
      </w:pPr>
      <w:r>
        <w:t xml:space="preserve">It will be helpful in taking precautionary and preventive measures. </w:t>
      </w:r>
    </w:p>
    <w:p>
      <w:pPr>
        <w:spacing w:line="360" w:lineRule="auto"/>
        <w:ind w:firstLine="0"/>
        <w:rPr>
          <w:b/>
          <w:bCs/>
        </w:rPr>
      </w:pPr>
      <w:r>
        <w:t>Thus it can be used to forecast avalanches.</w:t>
      </w:r>
    </w:p>
    <w:p>
      <w:pPr>
        <w:spacing w:line="360" w:lineRule="auto"/>
        <w:ind w:firstLine="0"/>
        <w:rPr>
          <w:b/>
          <w:bCs/>
        </w:rPr>
      </w:pPr>
    </w:p>
    <w:p>
      <w:pPr>
        <w:spacing w:line="360" w:lineRule="auto"/>
        <w:ind w:firstLine="0"/>
        <w:rPr>
          <w:b/>
          <w:bCs/>
        </w:rPr>
      </w:pPr>
      <w:r>
        <w:rPr>
          <w:b/>
          <w:bCs/>
        </w:rPr>
        <w:t>CONCLUSION</w:t>
      </w:r>
    </w:p>
    <w:p>
      <w:pPr>
        <w:spacing w:line="360" w:lineRule="auto"/>
        <w:ind w:firstLine="0"/>
      </w:pPr>
      <w:r>
        <w:t>We have built a model, then trained the model and performed regression algorithms to the same and thus predicted the chance of avalanche percentage based on the input parameters. Further, we have deployed the same model on a web page where using FLASK. Thus, we have made an Avalanche forecasting model where we can measure the chance of an Avalanche occurence.</w:t>
      </w:r>
    </w:p>
    <w:p>
      <w:pPr>
        <w:spacing w:line="360" w:lineRule="auto"/>
        <w:ind w:firstLine="0"/>
        <w:rPr>
          <w:b/>
          <w:bCs/>
        </w:rPr>
      </w:pPr>
    </w:p>
    <w:p>
      <w:pPr>
        <w:spacing w:line="360" w:lineRule="auto"/>
        <w:ind w:firstLine="0"/>
        <w:rPr>
          <w:b/>
          <w:bCs/>
        </w:rPr>
      </w:pPr>
    </w:p>
    <w:p>
      <w:pPr>
        <w:spacing w:line="360" w:lineRule="auto"/>
        <w:ind w:firstLine="0"/>
        <w:rPr>
          <w:b/>
          <w:bCs/>
        </w:rPr>
      </w:pPr>
      <w:r>
        <w:rPr>
          <w:b/>
          <w:bCs/>
        </w:rPr>
        <w:t>FUTURE SCOPE</w:t>
      </w:r>
    </w:p>
    <w:p>
      <w:pPr>
        <w:spacing w:line="360" w:lineRule="auto"/>
        <w:ind w:firstLine="0"/>
      </w:pPr>
      <w:r>
        <w:t>We can further aim to improve this project by improving the model's performance by adding more parameters and more data into it. If we can gather more data from the past or from this point forward if we try and collect more and more data and add it to our model accordingly, we can achieve a great deal of accuracy. With more data points, we would be able to predict the model with more accuracy. If we can gather a data for a period of almost 50 years or more, we might be able to predict the exact time of the Avalanche occurrence and if we can integrate a few more geographical parameters, we might be able to tell the impact of the Avalanche as well. Also, if in future we can collaborate and integrate it with weather satellites and other geo-sensing tools, this could go a long way into the future and help in much earlier predictions within a fraction of time.</w:t>
      </w:r>
    </w:p>
    <w:p>
      <w:pPr>
        <w:spacing w:line="360" w:lineRule="auto"/>
        <w:ind w:firstLine="0"/>
      </w:pPr>
    </w:p>
    <w:p>
      <w:pPr>
        <w:spacing w:line="360" w:lineRule="auto"/>
        <w:ind w:firstLine="0"/>
      </w:pPr>
    </w:p>
    <w:p>
      <w:pPr>
        <w:spacing w:line="360" w:lineRule="auto"/>
        <w:ind w:firstLine="0"/>
        <w:rPr>
          <w:b/>
          <w:bCs/>
        </w:rPr>
      </w:pPr>
    </w:p>
    <w:p>
      <w:pPr>
        <w:spacing w:line="360" w:lineRule="auto"/>
        <w:ind w:firstLine="0"/>
        <w:rPr>
          <w:b/>
          <w:bCs/>
        </w:rPr>
      </w:pPr>
    </w:p>
    <w:p>
      <w:pPr>
        <w:spacing w:line="360" w:lineRule="auto"/>
        <w:ind w:firstLine="0"/>
        <w:rPr>
          <w:b/>
          <w:bCs/>
        </w:rPr>
      </w:pPr>
    </w:p>
    <w:p>
      <w:pPr>
        <w:spacing w:line="360" w:lineRule="auto"/>
        <w:ind w:firstLine="0"/>
        <w:rPr>
          <w:b/>
          <w:bCs/>
        </w:rPr>
      </w:pPr>
    </w:p>
    <w:p>
      <w:pPr>
        <w:spacing w:line="360" w:lineRule="auto"/>
        <w:ind w:firstLine="0"/>
        <w:rPr>
          <w:b/>
          <w:bCs/>
        </w:rPr>
      </w:pPr>
    </w:p>
    <w:p>
      <w:pPr>
        <w:spacing w:line="360" w:lineRule="auto"/>
        <w:ind w:firstLine="0"/>
        <w:rPr>
          <w:b/>
          <w:bCs/>
        </w:rPr>
      </w:pPr>
      <w:r>
        <w:rPr>
          <w:b/>
          <w:bCs/>
        </w:rPr>
        <w:t>BIBILOGRAPHY</w:t>
      </w:r>
    </w:p>
    <w:p>
      <w:pPr>
        <w:pStyle w:val="34"/>
        <w:numPr>
          <w:ilvl w:val="0"/>
          <w:numId w:val="1"/>
        </w:numPr>
        <w:spacing w:line="360" w:lineRule="auto"/>
      </w:pPr>
      <w:r>
        <w:t>https://www.kaggle.com/vinaynomula/avalanche-forecasting-prediction</w:t>
      </w:r>
    </w:p>
    <w:p>
      <w:pPr>
        <w:pStyle w:val="34"/>
        <w:numPr>
          <w:ilvl w:val="0"/>
          <w:numId w:val="1"/>
        </w:numPr>
        <w:spacing w:line="360" w:lineRule="auto"/>
      </w:pPr>
      <w:r>
        <w:t>https://www.pc.gc.ca/en/pn-np/mtn/securiteenmontagne-mountainsafety/avalanche/prevision-forecasting</w:t>
      </w:r>
    </w:p>
    <w:p>
      <w:pPr>
        <w:pStyle w:val="34"/>
        <w:numPr>
          <w:ilvl w:val="0"/>
          <w:numId w:val="1"/>
        </w:numPr>
        <w:spacing w:line="360" w:lineRule="auto"/>
      </w:pPr>
      <w:r>
        <w:t>https://www.voile.com/blog/avalanche-forecasting-101/</w:t>
      </w:r>
    </w:p>
    <w:p>
      <w:pPr>
        <w:pStyle w:val="34"/>
        <w:numPr>
          <w:ilvl w:val="0"/>
          <w:numId w:val="1"/>
        </w:numPr>
        <w:spacing w:line="360" w:lineRule="auto"/>
      </w:pPr>
      <w:r>
        <w:t>https://whyfiles.org/105avalanche/4.html</w:t>
      </w:r>
    </w:p>
    <w:p>
      <w:pPr>
        <w:pStyle w:val="34"/>
        <w:numPr>
          <w:ilvl w:val="0"/>
          <w:numId w:val="1"/>
        </w:numPr>
        <w:spacing w:line="360" w:lineRule="auto"/>
      </w:pPr>
      <w:r>
        <w:t>https://www.wiegele.com/whats-new/latest-news/avalanche-forecasting-101-by-scott-thumlert</w:t>
      </w:r>
    </w:p>
    <w:p>
      <w:pPr>
        <w:pStyle w:val="34"/>
        <w:numPr>
          <w:ilvl w:val="0"/>
          <w:numId w:val="1"/>
        </w:numPr>
        <w:spacing w:line="360" w:lineRule="auto"/>
      </w:pPr>
      <w:r>
        <w:t>https://www.voile.com/blog/avalanche-forecasting-101/</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ind w:firstLine="0"/>
        <w:rPr>
          <w:b/>
          <w:bCs/>
          <w:u w:val="single"/>
        </w:rPr>
      </w:pPr>
      <w:r>
        <w:rPr>
          <w:b/>
          <w:bCs/>
          <w:u w:val="single"/>
        </w:rPr>
        <w:t>APPENDIX:</w:t>
      </w:r>
    </w:p>
    <w:p>
      <w:pPr>
        <w:spacing w:line="360" w:lineRule="auto"/>
        <w:ind w:left="2160" w:firstLine="720"/>
        <w:rPr>
          <w:u w:val="single"/>
        </w:rPr>
      </w:pPr>
      <w:r>
        <w:rPr>
          <w:u w:val="single"/>
        </w:rPr>
        <w:t>Source Code</w:t>
      </w:r>
    </w:p>
    <w:tbl>
      <w:tblPr>
        <w:tblStyle w:val="21"/>
        <w:tblW w:w="0" w:type="auto"/>
        <w:tblInd w:w="0" w:type="dxa"/>
        <w:tblLayout w:type="autofit"/>
        <w:tblCellMar>
          <w:top w:w="15" w:type="dxa"/>
          <w:left w:w="15" w:type="dxa"/>
          <w:bottom w:w="15" w:type="dxa"/>
          <w:right w:w="15" w:type="dxa"/>
        </w:tblCellMar>
      </w:tblPr>
      <w:tblGrid>
        <w:gridCol w:w="894"/>
        <w:gridCol w:w="8046"/>
      </w:tblGrid>
      <w:tr>
        <w:tblPrEx>
          <w:tblCellMar>
            <w:top w:w="15" w:type="dxa"/>
            <w:left w:w="15" w:type="dxa"/>
            <w:bottom w:w="15" w:type="dxa"/>
            <w:right w:w="15" w:type="dxa"/>
          </w:tblCellMar>
        </w:tblPrEx>
        <w:trPr>
          <w:gridAfter w:val="1"/>
          <w:wAfter w:w="7746" w:type="dxa"/>
        </w:trPr>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D73A49"/>
                <w:sz w:val="18"/>
                <w:szCs w:val="18"/>
                <w:lang w:val="en-IN" w:bidi="ar-SA"/>
              </w:rPr>
              <w:t>import</w:t>
            </w:r>
            <w:r>
              <w:rPr>
                <w:rFonts w:ascii="Consolas" w:hAnsi="Consolas" w:eastAsia="Times New Roman" w:cs="Consolas"/>
                <w:color w:val="24292E"/>
                <w:sz w:val="18"/>
                <w:szCs w:val="18"/>
                <w:lang w:val="en-IN" w:bidi="ar-SA"/>
              </w:rPr>
              <w:t xml:space="preserve"> numpy </w:t>
            </w:r>
            <w:r>
              <w:rPr>
                <w:rFonts w:ascii="Consolas" w:hAnsi="Consolas" w:eastAsia="Times New Roman" w:cs="Consolas"/>
                <w:color w:val="D73A49"/>
                <w:sz w:val="18"/>
                <w:szCs w:val="18"/>
                <w:lang w:val="en-IN" w:bidi="ar-SA"/>
              </w:rPr>
              <w:t>as</w:t>
            </w:r>
            <w:r>
              <w:rPr>
                <w:rFonts w:ascii="Consolas" w:hAnsi="Consolas" w:eastAsia="Times New Roman" w:cs="Consolas"/>
                <w:color w:val="24292E"/>
                <w:sz w:val="18"/>
                <w:szCs w:val="18"/>
                <w:lang w:val="en-IN" w:bidi="ar-SA"/>
              </w:rPr>
              <w:t xml:space="preserve"> np</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D73A49"/>
                <w:sz w:val="18"/>
                <w:szCs w:val="18"/>
                <w:lang w:val="en-IN" w:bidi="ar-SA"/>
              </w:rPr>
              <w:t>from</w:t>
            </w:r>
            <w:r>
              <w:rPr>
                <w:rFonts w:ascii="Consolas" w:hAnsi="Consolas" w:eastAsia="Times New Roman" w:cs="Consolas"/>
                <w:color w:val="24292E"/>
                <w:sz w:val="18"/>
                <w:szCs w:val="18"/>
                <w:lang w:val="en-IN" w:bidi="ar-SA"/>
              </w:rPr>
              <w:t xml:space="preserve"> flask </w:t>
            </w:r>
            <w:r>
              <w:rPr>
                <w:rFonts w:ascii="Consolas" w:hAnsi="Consolas" w:eastAsia="Times New Roman" w:cs="Consolas"/>
                <w:color w:val="D73A49"/>
                <w:sz w:val="18"/>
                <w:szCs w:val="18"/>
                <w:lang w:val="en-IN" w:bidi="ar-SA"/>
              </w:rPr>
              <w:t>import</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E36209"/>
                <w:sz w:val="18"/>
                <w:szCs w:val="18"/>
                <w:lang w:val="en-IN" w:bidi="ar-SA"/>
              </w:rPr>
              <w:t>Flask</w:t>
            </w:r>
            <w:r>
              <w:rPr>
                <w:rFonts w:ascii="Consolas" w:hAnsi="Consolas" w:eastAsia="Times New Roman" w:cs="Consolas"/>
                <w:color w:val="24292E"/>
                <w:sz w:val="18"/>
                <w:szCs w:val="18"/>
                <w:lang w:val="en-IN" w:bidi="ar-SA"/>
              </w:rPr>
              <w:t>, request, jsonify, render_template</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D73A49"/>
                <w:sz w:val="18"/>
                <w:szCs w:val="18"/>
                <w:lang w:val="en-IN" w:bidi="ar-SA"/>
              </w:rPr>
              <w:t>import</w:t>
            </w:r>
            <w:r>
              <w:rPr>
                <w:rFonts w:ascii="Consolas" w:hAnsi="Consolas" w:eastAsia="Times New Roman" w:cs="Consolas"/>
                <w:color w:val="24292E"/>
                <w:sz w:val="18"/>
                <w:szCs w:val="18"/>
                <w:lang w:val="en-IN" w:bidi="ar-SA"/>
              </w:rPr>
              <w:t xml:space="preserve"> pickle</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p>
            <w:pPr>
              <w:spacing w:after="0" w:line="300" w:lineRule="atLeast"/>
              <w:ind w:firstLine="0"/>
              <w:jc w:val="right"/>
              <w:rPr>
                <w:rFonts w:ascii="Times New Roman" w:hAnsi="Times New Roman" w:eastAsia="Times New Roman" w:cs="Times New Roman"/>
                <w:sz w:val="20"/>
                <w:szCs w:val="20"/>
                <w:lang w:val="en-IN" w:bidi="ar-SA"/>
              </w:rPr>
            </w:pP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Times New Roman" w:hAnsi="Times New Roman" w:eastAsia="Times New Roman" w:cs="Times New Roman"/>
                <w:sz w:val="20"/>
                <w:szCs w:val="20"/>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app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E36209"/>
                <w:sz w:val="18"/>
                <w:szCs w:val="18"/>
                <w:lang w:val="en-IN" w:bidi="ar-SA"/>
              </w:rPr>
              <w:t>Flask</w:t>
            </w:r>
            <w:r>
              <w:rPr>
                <w:rFonts w:ascii="Consolas" w:hAnsi="Consolas" w:eastAsia="Times New Roman" w:cs="Consolas"/>
                <w:color w:val="24292E"/>
                <w:sz w:val="18"/>
                <w:szCs w:val="18"/>
                <w:lang w:val="en-IN" w:bidi="ar-SA"/>
              </w:rPr>
              <w:t>(__name__)</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model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pickle.</w:t>
            </w:r>
            <w:r>
              <w:rPr>
                <w:rFonts w:ascii="Consolas" w:hAnsi="Consolas" w:eastAsia="Times New Roman" w:cs="Consolas"/>
                <w:color w:val="6F42C1"/>
                <w:sz w:val="18"/>
                <w:szCs w:val="18"/>
                <w:lang w:val="en-IN" w:bidi="ar-SA"/>
              </w:rPr>
              <w:t>load</w:t>
            </w:r>
            <w:r>
              <w:rPr>
                <w:rFonts w:ascii="Consolas" w:hAnsi="Consolas" w:eastAsia="Times New Roman" w:cs="Consolas"/>
                <w:color w:val="24292E"/>
                <w:sz w:val="18"/>
                <w:szCs w:val="18"/>
                <w:lang w:val="en-IN" w:bidi="ar-SA"/>
              </w:rPr>
              <w:t>(</w:t>
            </w:r>
            <w:r>
              <w:rPr>
                <w:rFonts w:ascii="Consolas" w:hAnsi="Consolas" w:eastAsia="Times New Roman" w:cs="Consolas"/>
                <w:color w:val="6F42C1"/>
                <w:sz w:val="18"/>
                <w:szCs w:val="18"/>
                <w:lang w:val="en-IN" w:bidi="ar-SA"/>
              </w:rPr>
              <w:t>open</w:t>
            </w:r>
            <w:r>
              <w:rPr>
                <w:rFonts w:ascii="Consolas" w:hAnsi="Consolas" w:eastAsia="Times New Roman" w:cs="Consolas"/>
                <w:color w:val="24292E"/>
                <w:sz w:val="18"/>
                <w:szCs w:val="18"/>
                <w:lang w:val="en-IN" w:bidi="ar-SA"/>
              </w:rPr>
              <w:t>(</w:t>
            </w:r>
            <w:r>
              <w:rPr>
                <w:rFonts w:ascii="Consolas" w:hAnsi="Consolas" w:eastAsia="Times New Roman" w:cs="Consolas"/>
                <w:color w:val="032F62"/>
                <w:sz w:val="18"/>
                <w:szCs w:val="18"/>
                <w:lang w:val="en-IN" w:bidi="ar-SA"/>
              </w:rPr>
              <w:t>'avalance.pkl'</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032F62"/>
                <w:sz w:val="18"/>
                <w:szCs w:val="18"/>
                <w:lang w:val="en-IN" w:bidi="ar-SA"/>
              </w:rPr>
              <w:t>'rb'</w:t>
            </w:r>
            <w:r>
              <w:rPr>
                <w:rFonts w:ascii="Consolas" w:hAnsi="Consolas" w:eastAsia="Times New Roman" w:cs="Consolas"/>
                <w:color w:val="24292E"/>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p>
            <w:pPr>
              <w:spacing w:after="0" w:line="300" w:lineRule="atLeast"/>
              <w:ind w:firstLine="0"/>
              <w:jc w:val="right"/>
              <w:rPr>
                <w:rFonts w:ascii="Times New Roman" w:hAnsi="Times New Roman" w:eastAsia="Times New Roman" w:cs="Times New Roman"/>
                <w:sz w:val="20"/>
                <w:szCs w:val="20"/>
                <w:lang w:val="en-IN" w:bidi="ar-SA"/>
              </w:rPr>
            </w:pP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Times New Roman" w:hAnsi="Times New Roman" w:eastAsia="Times New Roman" w:cs="Times New Roman"/>
                <w:sz w:val="20"/>
                <w:szCs w:val="20"/>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6F42C1"/>
                <w:sz w:val="18"/>
                <w:szCs w:val="18"/>
                <w:lang w:val="en-IN" w:bidi="ar-SA"/>
              </w:rPr>
              <w:t>@app.route(</w:t>
            </w:r>
            <w:r>
              <w:rPr>
                <w:rFonts w:ascii="Consolas" w:hAnsi="Consolas" w:eastAsia="Times New Roman" w:cs="Consolas"/>
                <w:color w:val="032F62"/>
                <w:sz w:val="18"/>
                <w:szCs w:val="18"/>
                <w:lang w:val="en-IN" w:bidi="ar-SA"/>
              </w:rPr>
              <w:t>'/'</w:t>
            </w:r>
            <w:r>
              <w:rPr>
                <w:rFonts w:ascii="Consolas" w:hAnsi="Consolas" w:eastAsia="Times New Roman" w:cs="Consolas"/>
                <w:color w:val="6F42C1"/>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D73A49"/>
                <w:sz w:val="18"/>
                <w:szCs w:val="18"/>
                <w:lang w:val="en-IN" w:bidi="ar-SA"/>
              </w:rPr>
              <w:t>def</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6F42C1"/>
                <w:sz w:val="18"/>
                <w:szCs w:val="18"/>
                <w:lang w:val="en-IN" w:bidi="ar-SA"/>
              </w:rPr>
              <w:t>home</w:t>
            </w:r>
            <w:r>
              <w:rPr>
                <w:rFonts w:ascii="Consolas" w:hAnsi="Consolas" w:eastAsia="Times New Roman" w:cs="Consolas"/>
                <w:color w:val="24292E"/>
                <w:sz w:val="18"/>
                <w:szCs w:val="18"/>
                <w:lang w:val="en-IN" w:bidi="ar-SA"/>
              </w:rPr>
              <w:t>():</w:t>
            </w:r>
          </w:p>
        </w:tc>
      </w:tr>
      <w:tr>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w:t>
            </w:r>
            <w:r>
              <w:rPr>
                <w:rFonts w:ascii="Consolas" w:hAnsi="Consolas" w:eastAsia="Times New Roman" w:cs="Consolas"/>
                <w:color w:val="D73A49"/>
                <w:sz w:val="18"/>
                <w:szCs w:val="18"/>
                <w:lang w:val="en-IN" w:bidi="ar-SA"/>
              </w:rPr>
              <w:t>return</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6F42C1"/>
                <w:sz w:val="18"/>
                <w:szCs w:val="18"/>
                <w:lang w:val="en-IN" w:bidi="ar-SA"/>
              </w:rPr>
              <w:t>render_template</w:t>
            </w:r>
            <w:r>
              <w:rPr>
                <w:rFonts w:ascii="Consolas" w:hAnsi="Consolas" w:eastAsia="Times New Roman" w:cs="Consolas"/>
                <w:color w:val="24292E"/>
                <w:sz w:val="18"/>
                <w:szCs w:val="18"/>
                <w:lang w:val="en-IN" w:bidi="ar-SA"/>
              </w:rPr>
              <w:t>(</w:t>
            </w:r>
            <w:r>
              <w:rPr>
                <w:rFonts w:ascii="Consolas" w:hAnsi="Consolas" w:eastAsia="Times New Roman" w:cs="Consolas"/>
                <w:color w:val="032F62"/>
                <w:sz w:val="18"/>
                <w:szCs w:val="18"/>
                <w:lang w:val="en-IN" w:bidi="ar-SA"/>
              </w:rPr>
              <w:t>'index.html'</w:t>
            </w:r>
            <w:r>
              <w:rPr>
                <w:rFonts w:ascii="Consolas" w:hAnsi="Consolas" w:eastAsia="Times New Roman" w:cs="Consolas"/>
                <w:color w:val="24292E"/>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p>
            <w:pPr>
              <w:spacing w:after="0" w:line="300" w:lineRule="atLeast"/>
              <w:ind w:firstLine="0"/>
              <w:jc w:val="right"/>
              <w:rPr>
                <w:rFonts w:ascii="Times New Roman" w:hAnsi="Times New Roman" w:eastAsia="Times New Roman" w:cs="Times New Roman"/>
                <w:sz w:val="20"/>
                <w:szCs w:val="20"/>
                <w:lang w:val="en-IN" w:bidi="ar-SA"/>
              </w:rPr>
            </w:pP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Times New Roman" w:hAnsi="Times New Roman" w:eastAsia="Times New Roman" w:cs="Times New Roman"/>
                <w:sz w:val="20"/>
                <w:szCs w:val="20"/>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6F42C1"/>
                <w:sz w:val="18"/>
                <w:szCs w:val="18"/>
                <w:lang w:val="en-IN" w:bidi="ar-SA"/>
              </w:rPr>
              <w:t>@app.route(</w:t>
            </w:r>
            <w:r>
              <w:rPr>
                <w:rFonts w:ascii="Consolas" w:hAnsi="Consolas" w:eastAsia="Times New Roman" w:cs="Consolas"/>
                <w:color w:val="032F62"/>
                <w:sz w:val="18"/>
                <w:szCs w:val="18"/>
                <w:lang w:val="en-IN" w:bidi="ar-SA"/>
              </w:rPr>
              <w:t>'/predict'</w:t>
            </w:r>
            <w:r>
              <w:rPr>
                <w:rFonts w:ascii="Consolas" w:hAnsi="Consolas" w:eastAsia="Times New Roman" w:cs="Consolas"/>
                <w:color w:val="6F42C1"/>
                <w:sz w:val="18"/>
                <w:szCs w:val="18"/>
                <w:lang w:val="en-IN" w:bidi="ar-SA"/>
              </w:rPr>
              <w:t>,methods</w:t>
            </w:r>
            <w:r>
              <w:rPr>
                <w:rFonts w:ascii="Consolas" w:hAnsi="Consolas" w:eastAsia="Times New Roman" w:cs="Consolas"/>
                <w:color w:val="005CC5"/>
                <w:sz w:val="18"/>
                <w:szCs w:val="18"/>
                <w:lang w:val="en-IN" w:bidi="ar-SA"/>
              </w:rPr>
              <w:t>=</w:t>
            </w:r>
            <w:r>
              <w:rPr>
                <w:rFonts w:ascii="Consolas" w:hAnsi="Consolas" w:eastAsia="Times New Roman" w:cs="Consolas"/>
                <w:color w:val="6F42C1"/>
                <w:sz w:val="18"/>
                <w:szCs w:val="18"/>
                <w:lang w:val="en-IN" w:bidi="ar-SA"/>
              </w:rPr>
              <w:t>[</w:t>
            </w:r>
            <w:r>
              <w:rPr>
                <w:rFonts w:ascii="Consolas" w:hAnsi="Consolas" w:eastAsia="Times New Roman" w:cs="Consolas"/>
                <w:color w:val="032F62"/>
                <w:sz w:val="18"/>
                <w:szCs w:val="18"/>
                <w:lang w:val="en-IN" w:bidi="ar-SA"/>
              </w:rPr>
              <w:t>'POST'</w:t>
            </w:r>
            <w:r>
              <w:rPr>
                <w:rFonts w:ascii="Consolas" w:hAnsi="Consolas" w:eastAsia="Times New Roman" w:cs="Consolas"/>
                <w:color w:val="6F42C1"/>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D73A49"/>
                <w:sz w:val="18"/>
                <w:szCs w:val="18"/>
                <w:lang w:val="en-IN" w:bidi="ar-SA"/>
              </w:rPr>
              <w:t>def</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6F42C1"/>
                <w:sz w:val="18"/>
                <w:szCs w:val="18"/>
                <w:lang w:val="en-IN" w:bidi="ar-SA"/>
              </w:rPr>
              <w:t>predict</w:t>
            </w:r>
            <w:r>
              <w:rPr>
                <w:rFonts w:ascii="Consolas" w:hAnsi="Consolas" w:eastAsia="Times New Roman" w:cs="Consolas"/>
                <w:color w:val="24292E"/>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int_features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6F42C1"/>
                <w:sz w:val="18"/>
                <w:szCs w:val="18"/>
                <w:lang w:val="en-IN" w:bidi="ar-SA"/>
              </w:rPr>
              <w:t>int</w:t>
            </w:r>
            <w:r>
              <w:rPr>
                <w:rFonts w:ascii="Consolas" w:hAnsi="Consolas" w:eastAsia="Times New Roman" w:cs="Consolas"/>
                <w:color w:val="24292E"/>
                <w:sz w:val="18"/>
                <w:szCs w:val="18"/>
                <w:lang w:val="en-IN" w:bidi="ar-SA"/>
              </w:rPr>
              <w:t xml:space="preserve">(x) </w:t>
            </w:r>
            <w:r>
              <w:rPr>
                <w:rFonts w:ascii="Consolas" w:hAnsi="Consolas" w:eastAsia="Times New Roman" w:cs="Consolas"/>
                <w:color w:val="D73A49"/>
                <w:sz w:val="18"/>
                <w:szCs w:val="18"/>
                <w:lang w:val="en-IN" w:bidi="ar-SA"/>
              </w:rPr>
              <w:t>for</w:t>
            </w:r>
            <w:r>
              <w:rPr>
                <w:rFonts w:ascii="Consolas" w:hAnsi="Consolas" w:eastAsia="Times New Roman" w:cs="Consolas"/>
                <w:color w:val="24292E"/>
                <w:sz w:val="18"/>
                <w:szCs w:val="18"/>
                <w:lang w:val="en-IN" w:bidi="ar-SA"/>
              </w:rPr>
              <w:t xml:space="preserve"> x </w:t>
            </w:r>
            <w:r>
              <w:rPr>
                <w:rFonts w:ascii="Consolas" w:hAnsi="Consolas" w:eastAsia="Times New Roman" w:cs="Consolas"/>
                <w:color w:val="005CC5"/>
                <w:sz w:val="18"/>
                <w:szCs w:val="18"/>
                <w:lang w:val="en-IN" w:bidi="ar-SA"/>
              </w:rPr>
              <w:t>in</w:t>
            </w:r>
            <w:r>
              <w:rPr>
                <w:rFonts w:ascii="Consolas" w:hAnsi="Consolas" w:eastAsia="Times New Roman" w:cs="Consolas"/>
                <w:color w:val="24292E"/>
                <w:sz w:val="18"/>
                <w:szCs w:val="18"/>
                <w:lang w:val="en-IN" w:bidi="ar-SA"/>
              </w:rPr>
              <w:t xml:space="preserve"> request.form.</w:t>
            </w:r>
            <w:r>
              <w:rPr>
                <w:rFonts w:ascii="Consolas" w:hAnsi="Consolas" w:eastAsia="Times New Roman" w:cs="Consolas"/>
                <w:color w:val="6F42C1"/>
                <w:sz w:val="18"/>
                <w:szCs w:val="18"/>
                <w:lang w:val="en-IN" w:bidi="ar-SA"/>
              </w:rPr>
              <w:t>values</w:t>
            </w:r>
            <w:r>
              <w:rPr>
                <w:rFonts w:ascii="Consolas" w:hAnsi="Consolas" w:eastAsia="Times New Roman" w:cs="Consolas"/>
                <w:color w:val="24292E"/>
                <w:sz w:val="18"/>
                <w:szCs w:val="18"/>
                <w:lang w:val="en-IN" w:bidi="ar-SA"/>
              </w:rPr>
              <w:t>()]</w:t>
            </w:r>
          </w:p>
        </w:tc>
      </w:tr>
      <w:tr>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final_features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[np.</w:t>
            </w:r>
            <w:r>
              <w:rPr>
                <w:rFonts w:ascii="Consolas" w:hAnsi="Consolas" w:eastAsia="Times New Roman" w:cs="Consolas"/>
                <w:color w:val="6F42C1"/>
                <w:sz w:val="18"/>
                <w:szCs w:val="18"/>
                <w:lang w:val="en-IN" w:bidi="ar-SA"/>
              </w:rPr>
              <w:t>array</w:t>
            </w:r>
            <w:r>
              <w:rPr>
                <w:rFonts w:ascii="Consolas" w:hAnsi="Consolas" w:eastAsia="Times New Roman" w:cs="Consolas"/>
                <w:color w:val="24292E"/>
                <w:sz w:val="18"/>
                <w:szCs w:val="18"/>
                <w:lang w:val="en-IN" w:bidi="ar-SA"/>
              </w:rPr>
              <w:t>(int_features)]</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prediction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model.</w:t>
            </w:r>
            <w:r>
              <w:rPr>
                <w:rFonts w:ascii="Consolas" w:hAnsi="Consolas" w:eastAsia="Times New Roman" w:cs="Consolas"/>
                <w:color w:val="6F42C1"/>
                <w:sz w:val="18"/>
                <w:szCs w:val="18"/>
                <w:lang w:val="en-IN" w:bidi="ar-SA"/>
              </w:rPr>
              <w:t>predict</w:t>
            </w:r>
            <w:r>
              <w:rPr>
                <w:rFonts w:ascii="Consolas" w:hAnsi="Consolas" w:eastAsia="Times New Roman" w:cs="Consolas"/>
                <w:color w:val="24292E"/>
                <w:sz w:val="18"/>
                <w:szCs w:val="18"/>
                <w:lang w:val="en-IN" w:bidi="ar-SA"/>
              </w:rPr>
              <w:t>(final_features)</w:t>
            </w:r>
          </w:p>
        </w:tc>
      </w:tr>
      <w:tr>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p>
            <w:pPr>
              <w:spacing w:after="0" w:line="300" w:lineRule="atLeast"/>
              <w:ind w:firstLine="0"/>
              <w:jc w:val="right"/>
              <w:rPr>
                <w:rFonts w:ascii="Times New Roman" w:hAnsi="Times New Roman" w:eastAsia="Times New Roman" w:cs="Times New Roman"/>
                <w:sz w:val="20"/>
                <w:szCs w:val="20"/>
                <w:lang w:val="en-IN" w:bidi="ar-SA"/>
              </w:rPr>
            </w:pP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Times New Roman" w:hAnsi="Times New Roman" w:eastAsia="Times New Roman" w:cs="Times New Roman"/>
                <w:sz w:val="20"/>
                <w:szCs w:val="20"/>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output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6F42C1"/>
                <w:sz w:val="18"/>
                <w:szCs w:val="18"/>
                <w:lang w:val="en-IN" w:bidi="ar-SA"/>
              </w:rPr>
              <w:t>round</w:t>
            </w:r>
            <w:r>
              <w:rPr>
                <w:rFonts w:ascii="Consolas" w:hAnsi="Consolas" w:eastAsia="Times New Roman" w:cs="Consolas"/>
                <w:color w:val="24292E"/>
                <w:sz w:val="18"/>
                <w:szCs w:val="18"/>
                <w:lang w:val="en-IN" w:bidi="ar-SA"/>
              </w:rPr>
              <w:t>(prediction[</w:t>
            </w:r>
            <w:r>
              <w:rPr>
                <w:rFonts w:ascii="Consolas" w:hAnsi="Consolas" w:eastAsia="Times New Roman" w:cs="Consolas"/>
                <w:color w:val="005CC5"/>
                <w:sz w:val="18"/>
                <w:szCs w:val="18"/>
                <w:lang w:val="en-IN" w:bidi="ar-SA"/>
              </w:rPr>
              <w:t>0</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005CC5"/>
                <w:sz w:val="18"/>
                <w:szCs w:val="18"/>
                <w:lang w:val="en-IN" w:bidi="ar-SA"/>
              </w:rPr>
              <w:t>2</w:t>
            </w:r>
            <w:r>
              <w:rPr>
                <w:rFonts w:ascii="Consolas" w:hAnsi="Consolas" w:eastAsia="Times New Roman" w:cs="Consolas"/>
                <w:color w:val="24292E"/>
                <w:sz w:val="18"/>
                <w:szCs w:val="18"/>
                <w:lang w:val="en-IN" w:bidi="ar-SA"/>
              </w:rPr>
              <w:t>)</w:t>
            </w:r>
            <w:r>
              <w:rPr>
                <w:rFonts w:ascii="Consolas" w:hAnsi="Consolas" w:eastAsia="Times New Roman" w:cs="Consolas"/>
                <w:color w:val="005CC5"/>
                <w:sz w:val="18"/>
                <w:szCs w:val="18"/>
                <w:lang w:val="en-IN" w:bidi="ar-SA"/>
              </w:rPr>
              <w:t>/10000</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p>
            <w:pPr>
              <w:spacing w:after="0" w:line="300" w:lineRule="atLeast"/>
              <w:ind w:firstLine="0"/>
              <w:jc w:val="right"/>
              <w:rPr>
                <w:rFonts w:ascii="Times New Roman" w:hAnsi="Times New Roman" w:eastAsia="Times New Roman" w:cs="Times New Roman"/>
                <w:sz w:val="20"/>
                <w:szCs w:val="20"/>
                <w:lang w:val="en-IN" w:bidi="ar-SA"/>
              </w:rPr>
            </w:pP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Times New Roman" w:hAnsi="Times New Roman" w:eastAsia="Times New Roman" w:cs="Times New Roman"/>
                <w:sz w:val="20"/>
                <w:szCs w:val="20"/>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w:t>
            </w:r>
            <w:r>
              <w:rPr>
                <w:rFonts w:ascii="Consolas" w:hAnsi="Consolas" w:eastAsia="Times New Roman" w:cs="Consolas"/>
                <w:color w:val="D73A49"/>
                <w:sz w:val="18"/>
                <w:szCs w:val="18"/>
                <w:lang w:val="en-IN" w:bidi="ar-SA"/>
              </w:rPr>
              <w:t>return</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6F42C1"/>
                <w:sz w:val="18"/>
                <w:szCs w:val="18"/>
                <w:lang w:val="en-IN" w:bidi="ar-SA"/>
              </w:rPr>
              <w:t>render_template</w:t>
            </w:r>
            <w:r>
              <w:rPr>
                <w:rFonts w:ascii="Consolas" w:hAnsi="Consolas" w:eastAsia="Times New Roman" w:cs="Consolas"/>
                <w:color w:val="24292E"/>
                <w:sz w:val="18"/>
                <w:szCs w:val="18"/>
                <w:lang w:val="en-IN" w:bidi="ar-SA"/>
              </w:rPr>
              <w:t>(</w:t>
            </w:r>
            <w:r>
              <w:rPr>
                <w:rFonts w:ascii="Consolas" w:hAnsi="Consolas" w:eastAsia="Times New Roman" w:cs="Consolas"/>
                <w:color w:val="032F62"/>
                <w:sz w:val="18"/>
                <w:szCs w:val="18"/>
                <w:lang w:val="en-IN" w:bidi="ar-SA"/>
              </w:rPr>
              <w:t>'index.html'</w:t>
            </w:r>
            <w:r>
              <w:rPr>
                <w:rFonts w:ascii="Consolas" w:hAnsi="Consolas" w:eastAsia="Times New Roman" w:cs="Consolas"/>
                <w:color w:val="24292E"/>
                <w:sz w:val="18"/>
                <w:szCs w:val="18"/>
                <w:lang w:val="en-IN" w:bidi="ar-SA"/>
              </w:rPr>
              <w:t>, prediction_text</w:t>
            </w:r>
            <w:r>
              <w:rPr>
                <w:rFonts w:ascii="Consolas" w:hAnsi="Consolas" w:eastAsia="Times New Roman" w:cs="Consolas"/>
                <w:color w:val="005CC5"/>
                <w:sz w:val="18"/>
                <w:szCs w:val="18"/>
                <w:lang w:val="en-IN" w:bidi="ar-SA"/>
              </w:rPr>
              <w:t>=</w:t>
            </w:r>
            <w:r>
              <w:rPr>
                <w:rFonts w:ascii="Consolas" w:hAnsi="Consolas" w:eastAsia="Times New Roman" w:cs="Consolas"/>
                <w:color w:val="032F62"/>
                <w:sz w:val="18"/>
                <w:szCs w:val="18"/>
                <w:lang w:val="en-IN" w:bidi="ar-SA"/>
              </w:rPr>
              <w:t>'AVALANCE WILL BE % {}'</w:t>
            </w:r>
            <w:r>
              <w:rPr>
                <w:rFonts w:ascii="Consolas" w:hAnsi="Consolas" w:eastAsia="Times New Roman" w:cs="Consolas"/>
                <w:color w:val="24292E"/>
                <w:sz w:val="18"/>
                <w:szCs w:val="18"/>
                <w:lang w:val="en-IN" w:bidi="ar-SA"/>
              </w:rPr>
              <w:t>.</w:t>
            </w:r>
            <w:r>
              <w:rPr>
                <w:rFonts w:ascii="Consolas" w:hAnsi="Consolas" w:eastAsia="Times New Roman" w:cs="Consolas"/>
                <w:color w:val="6F42C1"/>
                <w:sz w:val="18"/>
                <w:szCs w:val="18"/>
                <w:lang w:val="en-IN" w:bidi="ar-SA"/>
              </w:rPr>
              <w:t>format</w:t>
            </w:r>
            <w:r>
              <w:rPr>
                <w:rFonts w:ascii="Consolas" w:hAnsi="Consolas" w:eastAsia="Times New Roman" w:cs="Consolas"/>
                <w:color w:val="24292E"/>
                <w:sz w:val="18"/>
                <w:szCs w:val="18"/>
                <w:lang w:val="en-IN" w:bidi="ar-SA"/>
              </w:rPr>
              <w:t>(output))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p>
            <w:pPr>
              <w:spacing w:after="0" w:line="300" w:lineRule="atLeast"/>
              <w:ind w:firstLine="0"/>
              <w:jc w:val="right"/>
              <w:rPr>
                <w:rFonts w:ascii="Times New Roman" w:hAnsi="Times New Roman" w:eastAsia="Times New Roman" w:cs="Times New Roman"/>
                <w:sz w:val="20"/>
                <w:szCs w:val="20"/>
                <w:lang w:val="en-IN" w:bidi="ar-SA"/>
              </w:rPr>
            </w:pP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Times New Roman" w:hAnsi="Times New Roman" w:eastAsia="Times New Roman" w:cs="Times New Roman"/>
                <w:sz w:val="20"/>
                <w:szCs w:val="20"/>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6F42C1"/>
                <w:sz w:val="18"/>
                <w:szCs w:val="18"/>
                <w:lang w:val="en-IN" w:bidi="ar-SA"/>
              </w:rPr>
              <w:t>@app.route(</w:t>
            </w:r>
            <w:r>
              <w:rPr>
                <w:rFonts w:ascii="Consolas" w:hAnsi="Consolas" w:eastAsia="Times New Roman" w:cs="Consolas"/>
                <w:color w:val="032F62"/>
                <w:sz w:val="18"/>
                <w:szCs w:val="18"/>
                <w:lang w:val="en-IN" w:bidi="ar-SA"/>
              </w:rPr>
              <w:t>'/predict_api'</w:t>
            </w:r>
            <w:r>
              <w:rPr>
                <w:rFonts w:ascii="Consolas" w:hAnsi="Consolas" w:eastAsia="Times New Roman" w:cs="Consolas"/>
                <w:color w:val="6F42C1"/>
                <w:sz w:val="18"/>
                <w:szCs w:val="18"/>
                <w:lang w:val="en-IN" w:bidi="ar-SA"/>
              </w:rPr>
              <w:t>,methods</w:t>
            </w:r>
            <w:r>
              <w:rPr>
                <w:rFonts w:ascii="Consolas" w:hAnsi="Consolas" w:eastAsia="Times New Roman" w:cs="Consolas"/>
                <w:color w:val="005CC5"/>
                <w:sz w:val="18"/>
                <w:szCs w:val="18"/>
                <w:lang w:val="en-IN" w:bidi="ar-SA"/>
              </w:rPr>
              <w:t>=</w:t>
            </w:r>
            <w:r>
              <w:rPr>
                <w:rFonts w:ascii="Consolas" w:hAnsi="Consolas" w:eastAsia="Times New Roman" w:cs="Consolas"/>
                <w:color w:val="6F42C1"/>
                <w:sz w:val="18"/>
                <w:szCs w:val="18"/>
                <w:lang w:val="en-IN" w:bidi="ar-SA"/>
              </w:rPr>
              <w:t>[</w:t>
            </w:r>
            <w:r>
              <w:rPr>
                <w:rFonts w:ascii="Consolas" w:hAnsi="Consolas" w:eastAsia="Times New Roman" w:cs="Consolas"/>
                <w:color w:val="032F62"/>
                <w:sz w:val="18"/>
                <w:szCs w:val="18"/>
                <w:lang w:val="en-IN" w:bidi="ar-SA"/>
              </w:rPr>
              <w:t>'POST'</w:t>
            </w:r>
            <w:r>
              <w:rPr>
                <w:rFonts w:ascii="Consolas" w:hAnsi="Consolas" w:eastAsia="Times New Roman" w:cs="Consolas"/>
                <w:color w:val="6F42C1"/>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D73A49"/>
                <w:sz w:val="18"/>
                <w:szCs w:val="18"/>
                <w:lang w:val="en-IN" w:bidi="ar-SA"/>
              </w:rPr>
              <w:t>def</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6F42C1"/>
                <w:sz w:val="18"/>
                <w:szCs w:val="18"/>
                <w:lang w:val="en-IN" w:bidi="ar-SA"/>
              </w:rPr>
              <w:t>predict_api</w:t>
            </w:r>
            <w:r>
              <w:rPr>
                <w:rFonts w:ascii="Consolas" w:hAnsi="Consolas" w:eastAsia="Times New Roman" w:cs="Consolas"/>
                <w:color w:val="24292E"/>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data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request.</w:t>
            </w:r>
            <w:r>
              <w:rPr>
                <w:rFonts w:ascii="Consolas" w:hAnsi="Consolas" w:eastAsia="Times New Roman" w:cs="Consolas"/>
                <w:color w:val="6F42C1"/>
                <w:sz w:val="18"/>
                <w:szCs w:val="18"/>
                <w:lang w:val="en-IN" w:bidi="ar-SA"/>
              </w:rPr>
              <w:t>get_json</w:t>
            </w:r>
            <w:r>
              <w:rPr>
                <w:rFonts w:ascii="Consolas" w:hAnsi="Consolas" w:eastAsia="Times New Roman" w:cs="Consolas"/>
                <w:color w:val="24292E"/>
                <w:sz w:val="18"/>
                <w:szCs w:val="18"/>
                <w:lang w:val="en-IN" w:bidi="ar-SA"/>
              </w:rPr>
              <w:t>(force</w:t>
            </w:r>
            <w:r>
              <w:rPr>
                <w:rFonts w:ascii="Consolas" w:hAnsi="Consolas" w:eastAsia="Times New Roman" w:cs="Consolas"/>
                <w:color w:val="005CC5"/>
                <w:sz w:val="18"/>
                <w:szCs w:val="18"/>
                <w:lang w:val="en-IN" w:bidi="ar-SA"/>
              </w:rPr>
              <w:t>=True</w:t>
            </w:r>
            <w:r>
              <w:rPr>
                <w:rFonts w:ascii="Consolas" w:hAnsi="Consolas" w:eastAsia="Times New Roman" w:cs="Consolas"/>
                <w:color w:val="24292E"/>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prediction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model.</w:t>
            </w:r>
            <w:r>
              <w:rPr>
                <w:rFonts w:ascii="Consolas" w:hAnsi="Consolas" w:eastAsia="Times New Roman" w:cs="Consolas"/>
                <w:color w:val="6F42C1"/>
                <w:sz w:val="18"/>
                <w:szCs w:val="18"/>
                <w:lang w:val="en-IN" w:bidi="ar-SA"/>
              </w:rPr>
              <w:t>predict</w:t>
            </w:r>
            <w:r>
              <w:rPr>
                <w:rFonts w:ascii="Consolas" w:hAnsi="Consolas" w:eastAsia="Times New Roman" w:cs="Consolas"/>
                <w:color w:val="24292E"/>
                <w:sz w:val="18"/>
                <w:szCs w:val="18"/>
                <w:lang w:val="en-IN" w:bidi="ar-SA"/>
              </w:rPr>
              <w:t>([np.</w:t>
            </w:r>
            <w:r>
              <w:rPr>
                <w:rFonts w:ascii="Consolas" w:hAnsi="Consolas" w:eastAsia="Times New Roman" w:cs="Consolas"/>
                <w:color w:val="6F42C1"/>
                <w:sz w:val="18"/>
                <w:szCs w:val="18"/>
                <w:lang w:val="en-IN" w:bidi="ar-SA"/>
              </w:rPr>
              <w:t>array</w:t>
            </w:r>
            <w:r>
              <w:rPr>
                <w:rFonts w:ascii="Consolas" w:hAnsi="Consolas" w:eastAsia="Times New Roman" w:cs="Consolas"/>
                <w:color w:val="24292E"/>
                <w:sz w:val="18"/>
                <w:szCs w:val="18"/>
                <w:lang w:val="en-IN" w:bidi="ar-SA"/>
              </w:rPr>
              <w:t>(</w:t>
            </w:r>
            <w:r>
              <w:rPr>
                <w:rFonts w:ascii="Consolas" w:hAnsi="Consolas" w:eastAsia="Times New Roman" w:cs="Consolas"/>
                <w:color w:val="6F42C1"/>
                <w:sz w:val="18"/>
                <w:szCs w:val="18"/>
                <w:lang w:val="en-IN" w:bidi="ar-SA"/>
              </w:rPr>
              <w:t>list</w:t>
            </w:r>
            <w:r>
              <w:rPr>
                <w:rFonts w:ascii="Consolas" w:hAnsi="Consolas" w:eastAsia="Times New Roman" w:cs="Consolas"/>
                <w:color w:val="24292E"/>
                <w:sz w:val="18"/>
                <w:szCs w:val="18"/>
                <w:lang w:val="en-IN" w:bidi="ar-SA"/>
              </w:rPr>
              <w:t>(data.</w:t>
            </w:r>
            <w:r>
              <w:rPr>
                <w:rFonts w:ascii="Consolas" w:hAnsi="Consolas" w:eastAsia="Times New Roman" w:cs="Consolas"/>
                <w:color w:val="6F42C1"/>
                <w:sz w:val="18"/>
                <w:szCs w:val="18"/>
                <w:lang w:val="en-IN" w:bidi="ar-SA"/>
              </w:rPr>
              <w:t>values</w:t>
            </w:r>
            <w:r>
              <w:rPr>
                <w:rFonts w:ascii="Consolas" w:hAnsi="Consolas" w:eastAsia="Times New Roman" w:cs="Consolas"/>
                <w:color w:val="24292E"/>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p>
            <w:pPr>
              <w:spacing w:after="0" w:line="300" w:lineRule="atLeast"/>
              <w:ind w:firstLine="0"/>
              <w:jc w:val="right"/>
              <w:rPr>
                <w:rFonts w:ascii="Times New Roman" w:hAnsi="Times New Roman" w:eastAsia="Times New Roman" w:cs="Times New Roman"/>
                <w:sz w:val="20"/>
                <w:szCs w:val="20"/>
                <w:lang w:val="en-IN" w:bidi="ar-SA"/>
              </w:rPr>
            </w:pP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Times New Roman" w:hAnsi="Times New Roman" w:eastAsia="Times New Roman" w:cs="Times New Roman"/>
                <w:sz w:val="20"/>
                <w:szCs w:val="20"/>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output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prediction[</w:t>
            </w:r>
            <w:r>
              <w:rPr>
                <w:rFonts w:ascii="Consolas" w:hAnsi="Consolas" w:eastAsia="Times New Roman" w:cs="Consolas"/>
                <w:color w:val="005CC5"/>
                <w:sz w:val="18"/>
                <w:szCs w:val="18"/>
                <w:lang w:val="en-IN" w:bidi="ar-SA"/>
              </w:rPr>
              <w:t>0</w:t>
            </w:r>
            <w:r>
              <w:rPr>
                <w:rFonts w:ascii="Consolas" w:hAnsi="Consolas" w:eastAsia="Times New Roman" w:cs="Consolas"/>
                <w:color w:val="24292E"/>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w:t>
            </w:r>
            <w:r>
              <w:rPr>
                <w:rFonts w:ascii="Consolas" w:hAnsi="Consolas" w:eastAsia="Times New Roman" w:cs="Consolas"/>
                <w:color w:val="D73A49"/>
                <w:sz w:val="18"/>
                <w:szCs w:val="18"/>
                <w:lang w:val="en-IN" w:bidi="ar-SA"/>
              </w:rPr>
              <w:t>return</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6F42C1"/>
                <w:sz w:val="18"/>
                <w:szCs w:val="18"/>
                <w:lang w:val="en-IN" w:bidi="ar-SA"/>
              </w:rPr>
              <w:t>jsonify</w:t>
            </w:r>
            <w:r>
              <w:rPr>
                <w:rFonts w:ascii="Consolas" w:hAnsi="Consolas" w:eastAsia="Times New Roman" w:cs="Consolas"/>
                <w:color w:val="24292E"/>
                <w:sz w:val="18"/>
                <w:szCs w:val="18"/>
                <w:lang w:val="en-IN" w:bidi="ar-SA"/>
              </w:rPr>
              <w:t>(output)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p>
            <w:pPr>
              <w:spacing w:after="0" w:line="300" w:lineRule="atLeast"/>
              <w:ind w:firstLine="0"/>
              <w:jc w:val="right"/>
              <w:rPr>
                <w:rFonts w:ascii="Times New Roman" w:hAnsi="Times New Roman" w:eastAsia="Times New Roman" w:cs="Times New Roman"/>
                <w:sz w:val="20"/>
                <w:szCs w:val="20"/>
                <w:lang w:val="en-IN" w:bidi="ar-SA"/>
              </w:rPr>
            </w:pP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Times New Roman" w:hAnsi="Times New Roman" w:eastAsia="Times New Roman" w:cs="Times New Roman"/>
                <w:sz w:val="20"/>
                <w:szCs w:val="20"/>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D73A49"/>
                <w:sz w:val="18"/>
                <w:szCs w:val="18"/>
                <w:lang w:val="en-IN" w:bidi="ar-SA"/>
              </w:rPr>
              <w:t>if</w:t>
            </w:r>
            <w:r>
              <w:rPr>
                <w:rFonts w:ascii="Consolas" w:hAnsi="Consolas" w:eastAsia="Times New Roman" w:cs="Consolas"/>
                <w:color w:val="24292E"/>
                <w:sz w:val="18"/>
                <w:szCs w:val="18"/>
                <w:lang w:val="en-IN" w:bidi="ar-SA"/>
              </w:rPr>
              <w:t xml:space="preserve"> __name__ </w:t>
            </w:r>
            <w:r>
              <w:rPr>
                <w:rFonts w:ascii="Consolas" w:hAnsi="Consolas" w:eastAsia="Times New Roman" w:cs="Consolas"/>
                <w:color w:val="005CC5"/>
                <w:sz w:val="18"/>
                <w:szCs w:val="18"/>
                <w:lang w:val="en-IN" w:bidi="ar-SA"/>
              </w:rPr>
              <w:t>==</w:t>
            </w:r>
            <w:r>
              <w:rPr>
                <w:rFonts w:ascii="Consolas" w:hAnsi="Consolas" w:eastAsia="Times New Roman" w:cs="Consolas"/>
                <w:color w:val="24292E"/>
                <w:sz w:val="18"/>
                <w:szCs w:val="18"/>
                <w:lang w:val="en-IN" w:bidi="ar-SA"/>
              </w:rPr>
              <w:t xml:space="preserve"> </w:t>
            </w:r>
            <w:r>
              <w:rPr>
                <w:rFonts w:ascii="Consolas" w:hAnsi="Consolas" w:eastAsia="Times New Roman" w:cs="Consolas"/>
                <w:color w:val="032F62"/>
                <w:sz w:val="18"/>
                <w:szCs w:val="18"/>
                <w:lang w:val="en-IN" w:bidi="ar-SA"/>
              </w:rPr>
              <w:t>"__main__"</w:t>
            </w:r>
            <w:r>
              <w:rPr>
                <w:rFonts w:ascii="Consolas" w:hAnsi="Consolas" w:eastAsia="Times New Roman" w:cs="Consolas"/>
                <w:color w:val="24292E"/>
                <w:sz w:val="18"/>
                <w:szCs w:val="18"/>
                <w:lang w:val="en-IN" w:bidi="ar-SA"/>
              </w:rPr>
              <w:t>:</w:t>
            </w:r>
          </w:p>
        </w:tc>
      </w:tr>
      <w:tr>
        <w:tblPrEx>
          <w:tblCellMar>
            <w:top w:w="15" w:type="dxa"/>
            <w:left w:w="15" w:type="dxa"/>
            <w:bottom w:w="15" w:type="dxa"/>
            <w:right w:w="15" w:type="dxa"/>
          </w:tblCellMar>
        </w:tblPrEx>
        <w:tc>
          <w:tcPr>
            <w:tcW w:w="750" w:type="dxa"/>
            <w:noWrap/>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p>
        </w:tc>
        <w:tc>
          <w:tcPr>
            <w:tcW w:w="0" w:type="auto"/>
            <w:tcMar>
              <w:top w:w="0" w:type="dxa"/>
              <w:left w:w="150" w:type="dxa"/>
              <w:bottom w:w="0" w:type="dxa"/>
              <w:right w:w="150" w:type="dxa"/>
            </w:tcMar>
          </w:tcPr>
          <w:p>
            <w:pPr>
              <w:spacing w:after="0" w:line="300" w:lineRule="atLeast"/>
              <w:ind w:firstLine="0"/>
              <w:rPr>
                <w:rFonts w:ascii="Consolas" w:hAnsi="Consolas" w:eastAsia="Times New Roman" w:cs="Consolas"/>
                <w:color w:val="24292E"/>
                <w:sz w:val="18"/>
                <w:szCs w:val="18"/>
                <w:lang w:val="en-IN" w:bidi="ar-SA"/>
              </w:rPr>
            </w:pPr>
            <w:r>
              <w:rPr>
                <w:rFonts w:ascii="Consolas" w:hAnsi="Consolas" w:eastAsia="Times New Roman" w:cs="Consolas"/>
                <w:color w:val="24292E"/>
                <w:sz w:val="18"/>
                <w:szCs w:val="18"/>
                <w:lang w:val="en-IN" w:bidi="ar-SA"/>
              </w:rPr>
              <w:t xml:space="preserve">    app.</w:t>
            </w:r>
            <w:r>
              <w:rPr>
                <w:rFonts w:ascii="Consolas" w:hAnsi="Consolas" w:eastAsia="Times New Roman" w:cs="Consolas"/>
                <w:color w:val="6F42C1"/>
                <w:sz w:val="18"/>
                <w:szCs w:val="18"/>
                <w:lang w:val="en-IN" w:bidi="ar-SA"/>
              </w:rPr>
              <w:t>run</w:t>
            </w:r>
            <w:r>
              <w:rPr>
                <w:rFonts w:ascii="Consolas" w:hAnsi="Consolas" w:eastAsia="Times New Roman" w:cs="Consolas"/>
                <w:color w:val="24292E"/>
                <w:sz w:val="18"/>
                <w:szCs w:val="18"/>
                <w:lang w:val="en-IN" w:bidi="ar-SA"/>
              </w:rPr>
              <w:t>(debug</w:t>
            </w:r>
            <w:r>
              <w:rPr>
                <w:rFonts w:ascii="Consolas" w:hAnsi="Consolas" w:eastAsia="Times New Roman" w:cs="Consolas"/>
                <w:color w:val="005CC5"/>
                <w:sz w:val="18"/>
                <w:szCs w:val="18"/>
                <w:lang w:val="en-IN" w:bidi="ar-SA"/>
              </w:rPr>
              <w:t>=True</w:t>
            </w:r>
            <w:r>
              <w:rPr>
                <w:rFonts w:ascii="Consolas" w:hAnsi="Consolas" w:eastAsia="Times New Roman" w:cs="Consolas"/>
                <w:color w:val="24292E"/>
                <w:sz w:val="18"/>
                <w:szCs w:val="18"/>
                <w:lang w:val="en-IN" w:bidi="ar-SA"/>
              </w:rPr>
              <w:t>)</w:t>
            </w:r>
          </w:p>
        </w:tc>
      </w:tr>
    </w:tbl>
    <w:p>
      <w:pPr>
        <w:spacing w:line="360" w:lineRule="auto"/>
        <w:rPr>
          <w:b/>
          <w:bCs/>
        </w:rPr>
      </w:pPr>
    </w:p>
    <w:sectPr>
      <w:headerReference r:id="rId3" w:type="default"/>
      <w:pgSz w:w="12240" w:h="15840"/>
      <w:pgMar w:top="1440" w:right="1440" w:bottom="1440" w:left="216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swiss"/>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858F5"/>
    <w:multiLevelType w:val="multilevel"/>
    <w:tmpl w:val="474858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DB"/>
    <w:rsid w:val="001375DB"/>
    <w:rsid w:val="001673E2"/>
    <w:rsid w:val="001E13DA"/>
    <w:rsid w:val="001E5B35"/>
    <w:rsid w:val="0024185D"/>
    <w:rsid w:val="002637A1"/>
    <w:rsid w:val="002946C7"/>
    <w:rsid w:val="00297E87"/>
    <w:rsid w:val="002F6B9E"/>
    <w:rsid w:val="00300DC6"/>
    <w:rsid w:val="00311678"/>
    <w:rsid w:val="00380A47"/>
    <w:rsid w:val="003E3715"/>
    <w:rsid w:val="0041598F"/>
    <w:rsid w:val="004258FA"/>
    <w:rsid w:val="004558C7"/>
    <w:rsid w:val="0052246B"/>
    <w:rsid w:val="005573BD"/>
    <w:rsid w:val="00582308"/>
    <w:rsid w:val="005A445D"/>
    <w:rsid w:val="005B795A"/>
    <w:rsid w:val="005E6B17"/>
    <w:rsid w:val="00636CA3"/>
    <w:rsid w:val="00642E09"/>
    <w:rsid w:val="006A0F4C"/>
    <w:rsid w:val="007103D7"/>
    <w:rsid w:val="00741DE3"/>
    <w:rsid w:val="00785FD6"/>
    <w:rsid w:val="007C6999"/>
    <w:rsid w:val="007E38BD"/>
    <w:rsid w:val="00821469"/>
    <w:rsid w:val="00891F42"/>
    <w:rsid w:val="008A71D3"/>
    <w:rsid w:val="00914B07"/>
    <w:rsid w:val="009217C9"/>
    <w:rsid w:val="00941D27"/>
    <w:rsid w:val="009551CF"/>
    <w:rsid w:val="009861A2"/>
    <w:rsid w:val="009E720D"/>
    <w:rsid w:val="00A2639B"/>
    <w:rsid w:val="00A44948"/>
    <w:rsid w:val="00A93919"/>
    <w:rsid w:val="00AB6CEB"/>
    <w:rsid w:val="00AD24BF"/>
    <w:rsid w:val="00AE60EC"/>
    <w:rsid w:val="00B12793"/>
    <w:rsid w:val="00C15261"/>
    <w:rsid w:val="00C37758"/>
    <w:rsid w:val="00C37CEE"/>
    <w:rsid w:val="00C96612"/>
    <w:rsid w:val="00D86096"/>
    <w:rsid w:val="00DE1E42"/>
    <w:rsid w:val="00E07632"/>
    <w:rsid w:val="00E20180"/>
    <w:rsid w:val="00EA4185"/>
    <w:rsid w:val="00EC7E58"/>
    <w:rsid w:val="00F455D1"/>
    <w:rsid w:val="00F76381"/>
    <w:rsid w:val="2566541A"/>
    <w:rsid w:val="2F7A4DD9"/>
    <w:rsid w:val="390A4256"/>
    <w:rsid w:val="75AC5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480" w:lineRule="auto"/>
      <w:ind w:firstLine="360"/>
    </w:pPr>
    <w:rPr>
      <w:rFonts w:asciiTheme="minorHAnsi" w:hAnsiTheme="minorHAnsi" w:eastAsiaTheme="minorHAnsi" w:cstheme="minorBidi"/>
      <w:sz w:val="22"/>
      <w:szCs w:val="22"/>
      <w:lang w:val="en-US" w:eastAsia="en-US" w:bidi="en-US"/>
    </w:rPr>
  </w:style>
  <w:style w:type="paragraph" w:styleId="2">
    <w:name w:val="heading 1"/>
    <w:basedOn w:val="1"/>
    <w:next w:val="1"/>
    <w:link w:val="22"/>
    <w:qFormat/>
    <w:uiPriority w:val="9"/>
    <w:pPr>
      <w:spacing w:before="600" w:after="0" w:line="360" w:lineRule="auto"/>
      <w:ind w:firstLine="0"/>
      <w:outlineLvl w:val="0"/>
    </w:pPr>
    <w:rPr>
      <w:rFonts w:asciiTheme="majorHAnsi" w:hAnsiTheme="majorHAnsi" w:eastAsiaTheme="majorEastAsia" w:cstheme="majorBidi"/>
      <w:b/>
      <w:bCs/>
      <w:i/>
      <w:iCs/>
      <w:sz w:val="32"/>
      <w:szCs w:val="32"/>
    </w:rPr>
  </w:style>
  <w:style w:type="paragraph" w:styleId="3">
    <w:name w:val="heading 2"/>
    <w:basedOn w:val="1"/>
    <w:next w:val="1"/>
    <w:link w:val="23"/>
    <w:unhideWhenUsed/>
    <w:qFormat/>
    <w:uiPriority w:val="9"/>
    <w:pPr>
      <w:spacing w:before="320" w:after="0" w:line="360" w:lineRule="auto"/>
      <w:ind w:firstLine="0"/>
      <w:outlineLvl w:val="1"/>
    </w:pPr>
    <w:rPr>
      <w:rFonts w:asciiTheme="majorHAnsi" w:hAnsiTheme="majorHAnsi" w:eastAsiaTheme="majorEastAsia" w:cstheme="majorBidi"/>
      <w:b/>
      <w:bCs/>
      <w:i/>
      <w:iCs/>
      <w:sz w:val="28"/>
      <w:szCs w:val="28"/>
    </w:rPr>
  </w:style>
  <w:style w:type="paragraph" w:styleId="4">
    <w:name w:val="heading 3"/>
    <w:basedOn w:val="1"/>
    <w:next w:val="1"/>
    <w:link w:val="24"/>
    <w:semiHidden/>
    <w:unhideWhenUsed/>
    <w:qFormat/>
    <w:uiPriority w:val="9"/>
    <w:pPr>
      <w:spacing w:before="320" w:after="0" w:line="360" w:lineRule="auto"/>
      <w:ind w:firstLine="0"/>
      <w:outlineLvl w:val="2"/>
    </w:pPr>
    <w:rPr>
      <w:rFonts w:asciiTheme="majorHAnsi" w:hAnsiTheme="majorHAnsi" w:eastAsiaTheme="majorEastAsia" w:cstheme="majorBidi"/>
      <w:b/>
      <w:bCs/>
      <w:i/>
      <w:iCs/>
      <w:sz w:val="26"/>
      <w:szCs w:val="26"/>
    </w:rPr>
  </w:style>
  <w:style w:type="paragraph" w:styleId="5">
    <w:name w:val="heading 4"/>
    <w:basedOn w:val="1"/>
    <w:next w:val="1"/>
    <w:link w:val="25"/>
    <w:semiHidden/>
    <w:unhideWhenUsed/>
    <w:qFormat/>
    <w:uiPriority w:val="9"/>
    <w:pPr>
      <w:spacing w:before="280" w:after="0" w:line="360" w:lineRule="auto"/>
      <w:ind w:firstLine="0"/>
      <w:outlineLvl w:val="3"/>
    </w:pPr>
    <w:rPr>
      <w:rFonts w:asciiTheme="majorHAnsi" w:hAnsiTheme="majorHAnsi" w:eastAsiaTheme="majorEastAsia" w:cstheme="majorBidi"/>
      <w:b/>
      <w:bCs/>
      <w:i/>
      <w:iCs/>
      <w:sz w:val="24"/>
      <w:szCs w:val="24"/>
    </w:rPr>
  </w:style>
  <w:style w:type="paragraph" w:styleId="6">
    <w:name w:val="heading 5"/>
    <w:basedOn w:val="1"/>
    <w:next w:val="1"/>
    <w:link w:val="26"/>
    <w:semiHidden/>
    <w:unhideWhenUsed/>
    <w:qFormat/>
    <w:uiPriority w:val="9"/>
    <w:pPr>
      <w:spacing w:before="280" w:after="0" w:line="360" w:lineRule="auto"/>
      <w:ind w:firstLine="0"/>
      <w:outlineLvl w:val="4"/>
    </w:pPr>
    <w:rPr>
      <w:rFonts w:asciiTheme="majorHAnsi" w:hAnsiTheme="majorHAnsi" w:eastAsiaTheme="majorEastAsia" w:cstheme="majorBidi"/>
      <w:b/>
      <w:bCs/>
      <w:i/>
      <w:iCs/>
    </w:rPr>
  </w:style>
  <w:style w:type="paragraph" w:styleId="7">
    <w:name w:val="heading 6"/>
    <w:basedOn w:val="1"/>
    <w:next w:val="1"/>
    <w:link w:val="27"/>
    <w:semiHidden/>
    <w:unhideWhenUsed/>
    <w:qFormat/>
    <w:uiPriority w:val="9"/>
    <w:pPr>
      <w:spacing w:before="280" w:after="80" w:line="360" w:lineRule="auto"/>
      <w:ind w:firstLine="0"/>
      <w:outlineLvl w:val="5"/>
    </w:pPr>
    <w:rPr>
      <w:rFonts w:asciiTheme="majorHAnsi" w:hAnsiTheme="majorHAnsi" w:eastAsiaTheme="majorEastAsia" w:cstheme="majorBidi"/>
      <w:b/>
      <w:bCs/>
      <w:i/>
      <w:iCs/>
    </w:rPr>
  </w:style>
  <w:style w:type="paragraph" w:styleId="8">
    <w:name w:val="heading 7"/>
    <w:basedOn w:val="1"/>
    <w:next w:val="1"/>
    <w:link w:val="28"/>
    <w:semiHidden/>
    <w:unhideWhenUsed/>
    <w:qFormat/>
    <w:uiPriority w:val="9"/>
    <w:pPr>
      <w:spacing w:before="280" w:after="0" w:line="360" w:lineRule="auto"/>
      <w:ind w:firstLine="0"/>
      <w:outlineLvl w:val="6"/>
    </w:pPr>
    <w:rPr>
      <w:rFonts w:asciiTheme="majorHAnsi" w:hAnsiTheme="majorHAnsi" w:eastAsiaTheme="majorEastAsia" w:cstheme="majorBidi"/>
      <w:b/>
      <w:bCs/>
      <w:i/>
      <w:iCs/>
      <w:sz w:val="20"/>
      <w:szCs w:val="20"/>
    </w:rPr>
  </w:style>
  <w:style w:type="paragraph" w:styleId="9">
    <w:name w:val="heading 8"/>
    <w:basedOn w:val="1"/>
    <w:next w:val="1"/>
    <w:link w:val="29"/>
    <w:semiHidden/>
    <w:unhideWhenUsed/>
    <w:qFormat/>
    <w:uiPriority w:val="9"/>
    <w:pPr>
      <w:spacing w:before="280" w:after="0" w:line="360" w:lineRule="auto"/>
      <w:ind w:firstLine="0"/>
      <w:outlineLvl w:val="7"/>
    </w:pPr>
    <w:rPr>
      <w:rFonts w:asciiTheme="majorHAnsi" w:hAnsiTheme="majorHAnsi" w:eastAsiaTheme="majorEastAsia" w:cstheme="majorBidi"/>
      <w:b/>
      <w:bCs/>
      <w:i/>
      <w:iCs/>
      <w:sz w:val="18"/>
      <w:szCs w:val="18"/>
    </w:rPr>
  </w:style>
  <w:style w:type="paragraph" w:styleId="10">
    <w:name w:val="heading 9"/>
    <w:basedOn w:val="1"/>
    <w:next w:val="1"/>
    <w:link w:val="30"/>
    <w:semiHidden/>
    <w:unhideWhenUsed/>
    <w:qFormat/>
    <w:uiPriority w:val="9"/>
    <w:pPr>
      <w:spacing w:before="280" w:after="0" w:line="360" w:lineRule="auto"/>
      <w:ind w:firstLine="0"/>
      <w:outlineLvl w:val="8"/>
    </w:pPr>
    <w:rPr>
      <w:rFonts w:asciiTheme="majorHAnsi" w:hAnsiTheme="majorHAnsi" w:eastAsiaTheme="majorEastAsia" w:cstheme="majorBidi"/>
      <w:i/>
      <w:iCs/>
      <w:sz w:val="18"/>
      <w:szCs w:val="18"/>
    </w:rPr>
  </w:style>
  <w:style w:type="character" w:default="1" w:styleId="17">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7"/>
    <w:semiHidden/>
    <w:unhideWhenUsed/>
    <w:uiPriority w:val="99"/>
    <w:pPr>
      <w:spacing w:after="0" w:line="240" w:lineRule="auto"/>
    </w:pPr>
    <w:rPr>
      <w:rFonts w:ascii="Tahoma" w:hAnsi="Tahoma" w:cs="Tahoma"/>
      <w:sz w:val="16"/>
      <w:szCs w:val="16"/>
    </w:rPr>
  </w:style>
  <w:style w:type="paragraph" w:styleId="12">
    <w:name w:val="caption"/>
    <w:basedOn w:val="1"/>
    <w:next w:val="1"/>
    <w:semiHidden/>
    <w:unhideWhenUsed/>
    <w:qFormat/>
    <w:uiPriority w:val="35"/>
    <w:rPr>
      <w:b/>
      <w:bCs/>
      <w:sz w:val="18"/>
      <w:szCs w:val="18"/>
    </w:rPr>
  </w:style>
  <w:style w:type="paragraph" w:styleId="13">
    <w:name w:val="footer"/>
    <w:basedOn w:val="1"/>
    <w:link w:val="46"/>
    <w:semiHidden/>
    <w:unhideWhenUsed/>
    <w:uiPriority w:val="99"/>
    <w:pPr>
      <w:tabs>
        <w:tab w:val="center" w:pos="4680"/>
        <w:tab w:val="right" w:pos="9360"/>
      </w:tabs>
      <w:spacing w:after="0" w:line="240" w:lineRule="auto"/>
    </w:pPr>
  </w:style>
  <w:style w:type="paragraph" w:styleId="14">
    <w:name w:val="header"/>
    <w:basedOn w:val="1"/>
    <w:link w:val="45"/>
    <w:unhideWhenUsed/>
    <w:uiPriority w:val="99"/>
    <w:pPr>
      <w:tabs>
        <w:tab w:val="center" w:pos="4680"/>
        <w:tab w:val="right" w:pos="9360"/>
      </w:tabs>
      <w:spacing w:after="0" w:line="240" w:lineRule="auto"/>
    </w:pPr>
  </w:style>
  <w:style w:type="paragraph" w:styleId="15">
    <w:name w:val="Subtitle"/>
    <w:basedOn w:val="1"/>
    <w:next w:val="1"/>
    <w:link w:val="32"/>
    <w:qFormat/>
    <w:uiPriority w:val="11"/>
    <w:pPr>
      <w:spacing w:after="320"/>
      <w:jc w:val="right"/>
    </w:pPr>
    <w:rPr>
      <w:i/>
      <w:iCs/>
      <w:color w:val="808080" w:themeColor="text1" w:themeTint="80"/>
      <w:spacing w:val="10"/>
      <w:sz w:val="24"/>
      <w:szCs w:val="24"/>
      <w14:textFill>
        <w14:solidFill>
          <w14:schemeClr w14:val="tx1">
            <w14:lumMod w14:val="50000"/>
            <w14:lumOff w14:val="50000"/>
          </w14:schemeClr>
        </w14:solidFill>
      </w14:textFill>
    </w:rPr>
  </w:style>
  <w:style w:type="paragraph" w:styleId="16">
    <w:name w:val="Title"/>
    <w:basedOn w:val="1"/>
    <w:next w:val="1"/>
    <w:link w:val="31"/>
    <w:qFormat/>
    <w:uiPriority w:val="10"/>
    <w:pPr>
      <w:spacing w:line="240" w:lineRule="auto"/>
      <w:ind w:firstLine="0"/>
    </w:pPr>
    <w:rPr>
      <w:rFonts w:asciiTheme="majorHAnsi" w:hAnsiTheme="majorHAnsi" w:eastAsiaTheme="majorEastAsia" w:cstheme="majorBidi"/>
      <w:b/>
      <w:bCs/>
      <w:i/>
      <w:iCs/>
      <w:spacing w:val="10"/>
      <w:sz w:val="60"/>
      <w:szCs w:val="60"/>
    </w:rPr>
  </w:style>
  <w:style w:type="character" w:styleId="18">
    <w:name w:val="Emphasis"/>
    <w:qFormat/>
    <w:uiPriority w:val="20"/>
    <w:rPr>
      <w:b/>
      <w:bCs/>
      <w:i/>
      <w:iCs/>
      <w:color w:val="auto"/>
    </w:rPr>
  </w:style>
  <w:style w:type="character" w:styleId="19">
    <w:name w:val="Hyperlink"/>
    <w:basedOn w:val="17"/>
    <w:unhideWhenUsed/>
    <w:uiPriority w:val="99"/>
    <w:rPr>
      <w:color w:val="67AFBD" w:themeColor="hyperlink"/>
      <w:u w:val="single"/>
      <w14:textFill>
        <w14:solidFill>
          <w14:schemeClr w14:val="hlink"/>
        </w14:solidFill>
      </w14:textFill>
    </w:rPr>
  </w:style>
  <w:style w:type="character" w:styleId="20">
    <w:name w:val="Strong"/>
    <w:basedOn w:val="17"/>
    <w:qFormat/>
    <w:uiPriority w:val="22"/>
    <w:rPr>
      <w:b/>
      <w:bCs/>
      <w:spacing w:val="0"/>
    </w:rPr>
  </w:style>
  <w:style w:type="character" w:customStyle="1" w:styleId="22">
    <w:name w:val="Heading 1 Char"/>
    <w:basedOn w:val="17"/>
    <w:link w:val="2"/>
    <w:uiPriority w:val="9"/>
    <w:rPr>
      <w:rFonts w:asciiTheme="majorHAnsi" w:hAnsiTheme="majorHAnsi" w:eastAsiaTheme="majorEastAsia" w:cstheme="majorBidi"/>
      <w:b/>
      <w:bCs/>
      <w:i/>
      <w:iCs/>
      <w:sz w:val="32"/>
      <w:szCs w:val="32"/>
    </w:rPr>
  </w:style>
  <w:style w:type="character" w:customStyle="1" w:styleId="23">
    <w:name w:val="Heading 2 Char"/>
    <w:basedOn w:val="17"/>
    <w:link w:val="3"/>
    <w:uiPriority w:val="9"/>
    <w:rPr>
      <w:rFonts w:asciiTheme="majorHAnsi" w:hAnsiTheme="majorHAnsi" w:eastAsiaTheme="majorEastAsia" w:cstheme="majorBidi"/>
      <w:b/>
      <w:bCs/>
      <w:i/>
      <w:iCs/>
      <w:sz w:val="28"/>
      <w:szCs w:val="28"/>
    </w:rPr>
  </w:style>
  <w:style w:type="character" w:customStyle="1" w:styleId="24">
    <w:name w:val="Heading 3 Char"/>
    <w:basedOn w:val="17"/>
    <w:link w:val="4"/>
    <w:semiHidden/>
    <w:uiPriority w:val="9"/>
    <w:rPr>
      <w:rFonts w:asciiTheme="majorHAnsi" w:hAnsiTheme="majorHAnsi" w:eastAsiaTheme="majorEastAsia" w:cstheme="majorBidi"/>
      <w:b/>
      <w:bCs/>
      <w:i/>
      <w:iCs/>
      <w:sz w:val="26"/>
      <w:szCs w:val="26"/>
    </w:rPr>
  </w:style>
  <w:style w:type="character" w:customStyle="1" w:styleId="25">
    <w:name w:val="Heading 4 Char"/>
    <w:basedOn w:val="17"/>
    <w:link w:val="5"/>
    <w:semiHidden/>
    <w:uiPriority w:val="9"/>
    <w:rPr>
      <w:rFonts w:asciiTheme="majorHAnsi" w:hAnsiTheme="majorHAnsi" w:eastAsiaTheme="majorEastAsia" w:cstheme="majorBidi"/>
      <w:b/>
      <w:bCs/>
      <w:i/>
      <w:iCs/>
      <w:sz w:val="24"/>
      <w:szCs w:val="24"/>
    </w:rPr>
  </w:style>
  <w:style w:type="character" w:customStyle="1" w:styleId="26">
    <w:name w:val="Heading 5 Char"/>
    <w:basedOn w:val="17"/>
    <w:link w:val="6"/>
    <w:semiHidden/>
    <w:uiPriority w:val="9"/>
    <w:rPr>
      <w:rFonts w:asciiTheme="majorHAnsi" w:hAnsiTheme="majorHAnsi" w:eastAsiaTheme="majorEastAsia" w:cstheme="majorBidi"/>
      <w:b/>
      <w:bCs/>
      <w:i/>
      <w:iCs/>
    </w:rPr>
  </w:style>
  <w:style w:type="character" w:customStyle="1" w:styleId="27">
    <w:name w:val="Heading 6 Char"/>
    <w:basedOn w:val="17"/>
    <w:link w:val="7"/>
    <w:semiHidden/>
    <w:uiPriority w:val="9"/>
    <w:rPr>
      <w:rFonts w:asciiTheme="majorHAnsi" w:hAnsiTheme="majorHAnsi" w:eastAsiaTheme="majorEastAsia" w:cstheme="majorBidi"/>
      <w:b/>
      <w:bCs/>
      <w:i/>
      <w:iCs/>
    </w:rPr>
  </w:style>
  <w:style w:type="character" w:customStyle="1" w:styleId="28">
    <w:name w:val="Heading 7 Char"/>
    <w:basedOn w:val="17"/>
    <w:link w:val="8"/>
    <w:semiHidden/>
    <w:uiPriority w:val="9"/>
    <w:rPr>
      <w:rFonts w:asciiTheme="majorHAnsi" w:hAnsiTheme="majorHAnsi" w:eastAsiaTheme="majorEastAsia" w:cstheme="majorBidi"/>
      <w:b/>
      <w:bCs/>
      <w:i/>
      <w:iCs/>
      <w:sz w:val="20"/>
      <w:szCs w:val="20"/>
    </w:rPr>
  </w:style>
  <w:style w:type="character" w:customStyle="1" w:styleId="29">
    <w:name w:val="Heading 8 Char"/>
    <w:basedOn w:val="17"/>
    <w:link w:val="9"/>
    <w:semiHidden/>
    <w:uiPriority w:val="9"/>
    <w:rPr>
      <w:rFonts w:asciiTheme="majorHAnsi" w:hAnsiTheme="majorHAnsi" w:eastAsiaTheme="majorEastAsia" w:cstheme="majorBidi"/>
      <w:b/>
      <w:bCs/>
      <w:i/>
      <w:iCs/>
      <w:sz w:val="18"/>
      <w:szCs w:val="18"/>
    </w:rPr>
  </w:style>
  <w:style w:type="character" w:customStyle="1" w:styleId="30">
    <w:name w:val="Heading 9 Char"/>
    <w:basedOn w:val="17"/>
    <w:link w:val="10"/>
    <w:semiHidden/>
    <w:uiPriority w:val="9"/>
    <w:rPr>
      <w:rFonts w:asciiTheme="majorHAnsi" w:hAnsiTheme="majorHAnsi" w:eastAsiaTheme="majorEastAsia" w:cstheme="majorBidi"/>
      <w:i/>
      <w:iCs/>
      <w:sz w:val="18"/>
      <w:szCs w:val="18"/>
    </w:rPr>
  </w:style>
  <w:style w:type="character" w:customStyle="1" w:styleId="31">
    <w:name w:val="Title Char"/>
    <w:basedOn w:val="17"/>
    <w:link w:val="16"/>
    <w:uiPriority w:val="10"/>
    <w:rPr>
      <w:rFonts w:asciiTheme="majorHAnsi" w:hAnsiTheme="majorHAnsi" w:eastAsiaTheme="majorEastAsia" w:cstheme="majorBidi"/>
      <w:b/>
      <w:bCs/>
      <w:i/>
      <w:iCs/>
      <w:spacing w:val="10"/>
      <w:sz w:val="60"/>
      <w:szCs w:val="60"/>
    </w:rPr>
  </w:style>
  <w:style w:type="character" w:customStyle="1" w:styleId="32">
    <w:name w:val="Subtitle Char"/>
    <w:basedOn w:val="17"/>
    <w:link w:val="15"/>
    <w:uiPriority w:val="11"/>
    <w:rPr>
      <w:i/>
      <w:iCs/>
      <w:color w:val="808080" w:themeColor="text1" w:themeTint="80"/>
      <w:spacing w:val="10"/>
      <w:sz w:val="24"/>
      <w:szCs w:val="24"/>
      <w14:textFill>
        <w14:solidFill>
          <w14:schemeClr w14:val="tx1">
            <w14:lumMod w14:val="50000"/>
            <w14:lumOff w14:val="50000"/>
          </w14:schemeClr>
        </w14:solidFill>
      </w14:textFill>
    </w:rPr>
  </w:style>
  <w:style w:type="paragraph" w:styleId="33">
    <w:name w:val="No Spacing"/>
    <w:basedOn w:val="1"/>
    <w:qFormat/>
    <w:uiPriority w:val="1"/>
    <w:pPr>
      <w:spacing w:after="0" w:line="240" w:lineRule="auto"/>
      <w:ind w:firstLine="0"/>
    </w:pPr>
  </w:style>
  <w:style w:type="paragraph" w:styleId="34">
    <w:name w:val="List Paragraph"/>
    <w:basedOn w:val="1"/>
    <w:qFormat/>
    <w:uiPriority w:val="34"/>
    <w:pPr>
      <w:ind w:left="720"/>
      <w:contextualSpacing/>
    </w:pPr>
  </w:style>
  <w:style w:type="paragraph" w:styleId="35">
    <w:name w:val="Quote"/>
    <w:basedOn w:val="1"/>
    <w:next w:val="1"/>
    <w:link w:val="36"/>
    <w:qFormat/>
    <w:uiPriority w:val="29"/>
    <w:rPr>
      <w:color w:val="595959" w:themeColor="text1" w:themeTint="A6"/>
      <w14:textFill>
        <w14:solidFill>
          <w14:schemeClr w14:val="tx1">
            <w14:lumMod w14:val="65000"/>
            <w14:lumOff w14:val="35000"/>
          </w14:schemeClr>
        </w14:solidFill>
      </w14:textFill>
    </w:rPr>
  </w:style>
  <w:style w:type="character" w:customStyle="1" w:styleId="36">
    <w:name w:val="Quote Char"/>
    <w:basedOn w:val="17"/>
    <w:link w:val="35"/>
    <w:uiPriority w:val="29"/>
    <w:rPr>
      <w:rFonts w:asciiTheme="minorHAnsi"/>
      <w:color w:val="595959" w:themeColor="text1" w:themeTint="A6"/>
      <w14:textFill>
        <w14:solidFill>
          <w14:schemeClr w14:val="tx1">
            <w14:lumMod w14:val="65000"/>
            <w14:lumOff w14:val="35000"/>
          </w14:schemeClr>
        </w14:solidFill>
      </w14:textFill>
    </w:rPr>
  </w:style>
  <w:style w:type="paragraph" w:styleId="37">
    <w:name w:val="Intense Quote"/>
    <w:basedOn w:val="1"/>
    <w:next w:val="1"/>
    <w:link w:val="38"/>
    <w:qFormat/>
    <w:uiPriority w:val="30"/>
    <w:pPr>
      <w:spacing w:before="320" w:after="480" w:line="240" w:lineRule="auto"/>
      <w:ind w:left="720" w:right="720" w:firstLine="0"/>
      <w:jc w:val="center"/>
    </w:pPr>
    <w:rPr>
      <w:rFonts w:asciiTheme="majorHAnsi" w:hAnsiTheme="majorHAnsi" w:eastAsiaTheme="majorEastAsia" w:cstheme="majorBidi"/>
      <w:i/>
      <w:iCs/>
      <w:sz w:val="20"/>
      <w:szCs w:val="20"/>
    </w:rPr>
  </w:style>
  <w:style w:type="character" w:customStyle="1" w:styleId="38">
    <w:name w:val="Intense Quote Char"/>
    <w:basedOn w:val="17"/>
    <w:link w:val="37"/>
    <w:uiPriority w:val="30"/>
    <w:rPr>
      <w:rFonts w:asciiTheme="majorHAnsi" w:hAnsiTheme="majorHAnsi" w:eastAsiaTheme="majorEastAsia" w:cstheme="majorBidi"/>
      <w:i/>
      <w:iCs/>
      <w:sz w:val="20"/>
      <w:szCs w:val="20"/>
    </w:rPr>
  </w:style>
  <w:style w:type="character" w:customStyle="1" w:styleId="39">
    <w:name w:val="Subtle Emphasis"/>
    <w:qFormat/>
    <w:uiPriority w:val="19"/>
    <w:rPr>
      <w:i/>
      <w:iCs/>
      <w:color w:val="595959" w:themeColor="text1" w:themeTint="A6"/>
      <w14:textFill>
        <w14:solidFill>
          <w14:schemeClr w14:val="tx1">
            <w14:lumMod w14:val="65000"/>
            <w14:lumOff w14:val="35000"/>
          </w14:schemeClr>
        </w14:solidFill>
      </w14:textFill>
    </w:rPr>
  </w:style>
  <w:style w:type="character" w:customStyle="1" w:styleId="40">
    <w:name w:val="Intense Emphasis"/>
    <w:qFormat/>
    <w:uiPriority w:val="21"/>
    <w:rPr>
      <w:b/>
      <w:bCs/>
      <w:i/>
      <w:iCs/>
      <w:color w:val="auto"/>
      <w:u w:val="single"/>
    </w:rPr>
  </w:style>
  <w:style w:type="character" w:customStyle="1" w:styleId="41">
    <w:name w:val="Subtle Reference"/>
    <w:qFormat/>
    <w:uiPriority w:val="31"/>
    <w:rPr>
      <w:smallCaps/>
    </w:rPr>
  </w:style>
  <w:style w:type="character" w:customStyle="1" w:styleId="42">
    <w:name w:val="Intense Reference"/>
    <w:qFormat/>
    <w:uiPriority w:val="32"/>
    <w:rPr>
      <w:b/>
      <w:bCs/>
      <w:smallCaps/>
      <w:color w:val="auto"/>
    </w:rPr>
  </w:style>
  <w:style w:type="character" w:customStyle="1" w:styleId="43">
    <w:name w:val="Book Title"/>
    <w:qFormat/>
    <w:uiPriority w:val="33"/>
    <w:rPr>
      <w:rFonts w:asciiTheme="majorHAnsi" w:hAnsiTheme="majorHAnsi" w:eastAsiaTheme="majorEastAsia" w:cstheme="majorBidi"/>
      <w:b/>
      <w:bCs/>
      <w:smallCaps/>
      <w:color w:val="auto"/>
      <w:u w:val="single"/>
    </w:rPr>
  </w:style>
  <w:style w:type="paragraph" w:customStyle="1" w:styleId="44">
    <w:name w:val="TOC Heading"/>
    <w:basedOn w:val="2"/>
    <w:next w:val="1"/>
    <w:semiHidden/>
    <w:unhideWhenUsed/>
    <w:qFormat/>
    <w:uiPriority w:val="39"/>
    <w:pPr>
      <w:outlineLvl w:val="9"/>
    </w:pPr>
  </w:style>
  <w:style w:type="character" w:customStyle="1" w:styleId="45">
    <w:name w:val="Header Char"/>
    <w:basedOn w:val="17"/>
    <w:link w:val="14"/>
    <w:uiPriority w:val="99"/>
  </w:style>
  <w:style w:type="character" w:customStyle="1" w:styleId="46">
    <w:name w:val="Footer Char"/>
    <w:basedOn w:val="17"/>
    <w:link w:val="13"/>
    <w:semiHidden/>
    <w:uiPriority w:val="99"/>
  </w:style>
  <w:style w:type="character" w:customStyle="1" w:styleId="47">
    <w:name w:val="Balloon Text Char"/>
    <w:basedOn w:val="17"/>
    <w:link w:val="11"/>
    <w:semiHidden/>
    <w:uiPriority w:val="99"/>
    <w:rPr>
      <w:rFonts w:ascii="Tahoma" w:hAnsi="Tahoma" w:cs="Tahoma"/>
      <w:sz w:val="16"/>
      <w:szCs w:val="16"/>
    </w:rPr>
  </w:style>
  <w:style w:type="character" w:customStyle="1" w:styleId="48">
    <w:name w:val="Unresolved Mention"/>
    <w:basedOn w:val="17"/>
    <w:semiHidden/>
    <w:unhideWhenUsed/>
    <w:uiPriority w:val="99"/>
    <w:rPr>
      <w:color w:val="605E5C"/>
      <w:shd w:val="clear" w:color="auto" w:fill="E1DFDD"/>
    </w:rPr>
  </w:style>
  <w:style w:type="character" w:customStyle="1" w:styleId="49">
    <w:name w:val="pl-k"/>
    <w:basedOn w:val="17"/>
    <w:uiPriority w:val="0"/>
  </w:style>
  <w:style w:type="character" w:customStyle="1" w:styleId="50">
    <w:name w:val="pl-s1"/>
    <w:basedOn w:val="17"/>
    <w:uiPriority w:val="0"/>
  </w:style>
  <w:style w:type="character" w:customStyle="1" w:styleId="51">
    <w:name w:val="pl-v"/>
    <w:basedOn w:val="17"/>
    <w:uiPriority w:val="0"/>
  </w:style>
  <w:style w:type="character" w:customStyle="1" w:styleId="52">
    <w:name w:val="pl-c1"/>
    <w:basedOn w:val="17"/>
    <w:uiPriority w:val="0"/>
  </w:style>
  <w:style w:type="character" w:customStyle="1" w:styleId="53">
    <w:name w:val="pl-en"/>
    <w:basedOn w:val="17"/>
    <w:uiPriority w:val="0"/>
  </w:style>
  <w:style w:type="character" w:customStyle="1" w:styleId="54">
    <w:name w:val="pl-s"/>
    <w:basedOn w:val="17"/>
    <w:uiPriority w:val="0"/>
  </w:style>
  <w:style w:type="character" w:customStyle="1" w:styleId="55">
    <w:name w:val="pl-token"/>
    <w:basedOn w:val="17"/>
    <w:uiPriority w:val="0"/>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3E441F1-18D5-804F-8DA4-49613C6BB18D}" type="doc">
      <dgm:prSet loTypeId="urn:microsoft.com/office/officeart/2005/8/layout/process2" loCatId="" qsTypeId="urn:microsoft.com/office/officeart/2005/8/quickstyle/simple1" qsCatId="simple" csTypeId="urn:microsoft.com/office/officeart/2005/8/colors/accent1_2" csCatId="accent1" phldr="1"/>
      <dgm:spPr/>
      <dgm:t>
        <a:bodyPr/>
        <a:p>
          <a:endParaRPr lang="en-US"/>
        </a:p>
      </dgm:t>
    </dgm:pt>
    <dgm:pt modelId="{150D5813-B044-6F48-AD8A-423884782208}">
      <dgm:prSet phldrT="[Text]"/>
      <dgm:spPr/>
      <dgm:t>
        <a:bodyPr/>
        <a:p>
          <a:pPr algn="ctr">
            <a:buFont typeface="Symbol" panose="05050102010706020507" pitchFamily="2" charset="2"/>
            <a:buChar char=""/>
          </a:pPr>
          <a:r>
            <a:rPr lang="en-US"/>
            <a:t>Data Collection</a:t>
          </a:r>
        </a:p>
      </dgm:t>
    </dgm:pt>
    <dgm:pt modelId="{F5811D84-7EBC-BC49-8D4D-FE20CAC4618A}" cxnId="{171918A2-E8DB-A249-B3AD-EB448717A947}" type="parTrans">
      <dgm:prSet/>
      <dgm:spPr/>
      <dgm:t>
        <a:bodyPr/>
        <a:p>
          <a:endParaRPr lang="en-US"/>
        </a:p>
      </dgm:t>
    </dgm:pt>
    <dgm:pt modelId="{A3699362-E66A-6C4E-9E8F-09D306393131}" cxnId="{171918A2-E8DB-A249-B3AD-EB448717A947}" type="sibTrans">
      <dgm:prSet/>
      <dgm:spPr/>
      <dgm:t>
        <a:bodyPr/>
        <a:p>
          <a:endParaRPr lang="en-US"/>
        </a:p>
      </dgm:t>
    </dgm:pt>
    <dgm:pt modelId="{687721F1-E66F-1B4C-925C-1BCAC065A3E2}">
      <dgm:prSet phldrT="[Text]"/>
      <dgm:spPr/>
      <dgm:t>
        <a:bodyPr/>
        <a:p>
          <a:pPr algn="ctr">
            <a:buFont typeface="Symbol" panose="05050102010706020507" pitchFamily="2" charset="2"/>
            <a:buChar char=""/>
          </a:pPr>
          <a:r>
            <a:rPr lang="en-US"/>
            <a:t>Model Building</a:t>
          </a:r>
        </a:p>
      </dgm:t>
    </dgm:pt>
    <dgm:pt modelId="{611CEF99-2830-2F44-8C11-CC60721B72DD}" cxnId="{2E650BFA-4B16-8945-A5FA-7C58703E1B96}" type="parTrans">
      <dgm:prSet/>
      <dgm:spPr/>
      <dgm:t>
        <a:bodyPr/>
        <a:p>
          <a:endParaRPr lang="en-US"/>
        </a:p>
      </dgm:t>
    </dgm:pt>
    <dgm:pt modelId="{7C22807D-82B1-9243-8AA1-2138FBF55028}" cxnId="{2E650BFA-4B16-8945-A5FA-7C58703E1B96}" type="sibTrans">
      <dgm:prSet/>
      <dgm:spPr/>
      <dgm:t>
        <a:bodyPr/>
        <a:p>
          <a:endParaRPr lang="en-US"/>
        </a:p>
      </dgm:t>
    </dgm:pt>
    <dgm:pt modelId="{03A994AC-23D9-B64A-AE70-96FB2F64A459}">
      <dgm:prSet/>
      <dgm:spPr/>
      <dgm:t>
        <a:bodyPr/>
        <a:p>
          <a:pPr algn="ctr"/>
          <a:r>
            <a:rPr lang="en-US"/>
            <a:t>PREDICT</a:t>
          </a:r>
        </a:p>
      </dgm:t>
    </dgm:pt>
    <dgm:pt modelId="{0491BD3E-3582-5343-8642-C961F8098807}" cxnId="{F577BD3F-3C03-2D4F-8071-1C42792AB81A}" type="parTrans">
      <dgm:prSet/>
      <dgm:spPr/>
      <dgm:t>
        <a:bodyPr/>
        <a:p>
          <a:endParaRPr lang="en-US"/>
        </a:p>
      </dgm:t>
    </dgm:pt>
    <dgm:pt modelId="{F377509E-50E9-684A-A7F3-7BE0FFC61959}" cxnId="{F577BD3F-3C03-2D4F-8071-1C42792AB81A}" type="sibTrans">
      <dgm:prSet/>
      <dgm:spPr/>
      <dgm:t>
        <a:bodyPr/>
        <a:p>
          <a:endParaRPr lang="en-US"/>
        </a:p>
      </dgm:t>
    </dgm:pt>
    <dgm:pt modelId="{094F1B8B-C73D-BE49-A846-FDCF38B61CAB}">
      <dgm:prSet/>
      <dgm:spPr/>
      <dgm:t>
        <a:bodyPr/>
        <a:p>
          <a:pPr algn="ctr">
            <a:buFont typeface="Symbol" panose="05050102010706020507" pitchFamily="2" charset="2"/>
            <a:buChar char=""/>
          </a:pPr>
          <a:r>
            <a:rPr lang="en-US"/>
            <a:t>Deploying the model</a:t>
          </a:r>
          <a:endParaRPr lang="en-IN"/>
        </a:p>
      </dgm:t>
    </dgm:pt>
    <dgm:pt modelId="{3F272641-01AA-334F-8FC3-5C9D67F9478E}" cxnId="{7972374C-D2B8-7243-9876-AD9196EE1239}" type="parTrans">
      <dgm:prSet/>
      <dgm:spPr/>
      <dgm:t>
        <a:bodyPr/>
        <a:p>
          <a:endParaRPr lang="en-US"/>
        </a:p>
      </dgm:t>
    </dgm:pt>
    <dgm:pt modelId="{C7845916-002E-8C49-AE1C-EC0530BB9FA6}" cxnId="{7972374C-D2B8-7243-9876-AD9196EE1239}" type="sibTrans">
      <dgm:prSet/>
      <dgm:spPr/>
      <dgm:t>
        <a:bodyPr/>
        <a:p>
          <a:endParaRPr lang="en-US"/>
        </a:p>
      </dgm:t>
    </dgm:pt>
    <dgm:pt modelId="{09AF006A-B17C-9C4A-8BC4-18C46E65CDD0}">
      <dgm:prSet/>
      <dgm:spPr/>
      <dgm:t>
        <a:bodyPr/>
        <a:p>
          <a:pPr algn="ctr"/>
          <a:r>
            <a:rPr lang="en-US"/>
            <a:t>Data Preprocessing</a:t>
          </a:r>
        </a:p>
      </dgm:t>
    </dgm:pt>
    <dgm:pt modelId="{21090D07-4421-3142-B6BA-F362BA2EAB8D}" cxnId="{8B872B25-EED5-DE48-91EF-735C0AF960D3}" type="parTrans">
      <dgm:prSet/>
      <dgm:spPr/>
      <dgm:t>
        <a:bodyPr/>
        <a:p>
          <a:endParaRPr lang="en-US"/>
        </a:p>
      </dgm:t>
    </dgm:pt>
    <dgm:pt modelId="{50E76FDC-9463-0744-BA79-806C8F425F4A}" cxnId="{8B872B25-EED5-DE48-91EF-735C0AF960D3}" type="sibTrans">
      <dgm:prSet/>
      <dgm:spPr/>
      <dgm:t>
        <a:bodyPr/>
        <a:p>
          <a:endParaRPr lang="en-US"/>
        </a:p>
      </dgm:t>
    </dgm:pt>
    <dgm:pt modelId="{4B2E5305-DA18-FC4D-AF2C-54F39FD0AF2F}">
      <dgm:prSet/>
      <dgm:spPr/>
      <dgm:t>
        <a:bodyPr/>
        <a:p>
          <a:pPr algn="ctr">
            <a:buFont typeface="+mj-lt"/>
            <a:buAutoNum type="arabicPeriod"/>
          </a:pPr>
          <a:r>
            <a:rPr lang="en-US"/>
            <a:t>Cleaning the data</a:t>
          </a:r>
          <a:endParaRPr lang="en-IN"/>
        </a:p>
      </dgm:t>
    </dgm:pt>
    <dgm:pt modelId="{9C39F9CC-8083-EB4C-AE80-6F911F1165FE}" cxnId="{858A37EC-10EF-0B40-844B-BA340A4F864D}" type="parTrans">
      <dgm:prSet/>
      <dgm:spPr/>
      <dgm:t>
        <a:bodyPr/>
        <a:p>
          <a:endParaRPr lang="en-US"/>
        </a:p>
      </dgm:t>
    </dgm:pt>
    <dgm:pt modelId="{4D82CC85-9B48-2D4C-95FB-2C1812280100}" cxnId="{858A37EC-10EF-0B40-844B-BA340A4F864D}" type="sibTrans">
      <dgm:prSet/>
      <dgm:spPr/>
      <dgm:t>
        <a:bodyPr/>
        <a:p>
          <a:endParaRPr lang="en-US"/>
        </a:p>
      </dgm:t>
    </dgm:pt>
    <dgm:pt modelId="{65036F0A-5D0F-564C-98B4-6555684C7D15}">
      <dgm:prSet/>
      <dgm:spPr/>
      <dgm:t>
        <a:bodyPr/>
        <a:p>
          <a:pPr algn="ctr">
            <a:buFont typeface="+mj-lt"/>
            <a:buAutoNum type="arabicPeriod"/>
          </a:pPr>
          <a:r>
            <a:rPr lang="en-US"/>
            <a:t>Missing Value treatments</a:t>
          </a:r>
          <a:endParaRPr lang="en-IN"/>
        </a:p>
      </dgm:t>
    </dgm:pt>
    <dgm:pt modelId="{47CA216F-B4FF-8043-B362-2AA93D5677ED}" cxnId="{074A1200-5C84-414F-8154-40E992E990CE}" type="parTrans">
      <dgm:prSet/>
      <dgm:spPr/>
      <dgm:t>
        <a:bodyPr/>
        <a:p>
          <a:endParaRPr lang="en-US"/>
        </a:p>
      </dgm:t>
    </dgm:pt>
    <dgm:pt modelId="{FE460CF4-7EC7-CE44-B874-AC181545EDC2}" cxnId="{074A1200-5C84-414F-8154-40E992E990CE}" type="sibTrans">
      <dgm:prSet/>
      <dgm:spPr/>
      <dgm:t>
        <a:bodyPr/>
        <a:p>
          <a:endParaRPr lang="en-US"/>
        </a:p>
      </dgm:t>
    </dgm:pt>
    <dgm:pt modelId="{1A19BDF8-4CCB-0749-9A9A-7C8A9598295F}">
      <dgm:prSet/>
      <dgm:spPr/>
      <dgm:t>
        <a:bodyPr/>
        <a:p>
          <a:pPr algn="ctr">
            <a:buFont typeface="+mj-lt"/>
            <a:buAutoNum type="arabicPeriod"/>
          </a:pPr>
          <a:r>
            <a:rPr lang="en-US"/>
            <a:t>Data Visualizations</a:t>
          </a:r>
          <a:endParaRPr lang="en-IN"/>
        </a:p>
      </dgm:t>
    </dgm:pt>
    <dgm:pt modelId="{FE97278B-5FD2-694A-A0F2-07E97CA9901B}" cxnId="{3B1EF67A-1003-C048-900F-7A8A543DF3EF}" type="parTrans">
      <dgm:prSet/>
      <dgm:spPr/>
      <dgm:t>
        <a:bodyPr/>
        <a:p>
          <a:endParaRPr lang="en-US"/>
        </a:p>
      </dgm:t>
    </dgm:pt>
    <dgm:pt modelId="{F1A6584E-BE6F-3944-85A3-6CC46BB23271}" cxnId="{3B1EF67A-1003-C048-900F-7A8A543DF3EF}" type="sibTrans">
      <dgm:prSet/>
      <dgm:spPr/>
      <dgm:t>
        <a:bodyPr/>
        <a:p>
          <a:endParaRPr lang="en-US"/>
        </a:p>
      </dgm:t>
    </dgm:pt>
    <dgm:pt modelId="{6E667667-6C12-CA4D-9DCC-6DEA51F1BAE8}">
      <dgm:prSet/>
      <dgm:spPr/>
      <dgm:t>
        <a:bodyPr/>
        <a:p>
          <a:pPr algn="ctr">
            <a:buFont typeface="+mj-lt"/>
            <a:buAutoNum type="arabicPeriod"/>
          </a:pPr>
          <a:r>
            <a:rPr lang="en-US"/>
            <a:t>Feature Scaling</a:t>
          </a:r>
          <a:endParaRPr lang="en-IN"/>
        </a:p>
      </dgm:t>
    </dgm:pt>
    <dgm:pt modelId="{BAC6CF7B-3F18-8A48-8FE6-CAD752B76090}" cxnId="{C5586CCD-B554-5D46-AD3A-7EAA5AFAB02C}" type="parTrans">
      <dgm:prSet/>
      <dgm:spPr/>
      <dgm:t>
        <a:bodyPr/>
        <a:p>
          <a:endParaRPr lang="en-US"/>
        </a:p>
      </dgm:t>
    </dgm:pt>
    <dgm:pt modelId="{E89BB250-B41A-0B4D-A7A1-147231DECC8F}" cxnId="{C5586CCD-B554-5D46-AD3A-7EAA5AFAB02C}" type="sibTrans">
      <dgm:prSet/>
      <dgm:spPr/>
      <dgm:t>
        <a:bodyPr/>
        <a:p>
          <a:endParaRPr lang="en-US"/>
        </a:p>
      </dgm:t>
    </dgm:pt>
    <dgm:pt modelId="{F514932E-4716-1845-82D8-15674E52AA30}">
      <dgm:prSet/>
      <dgm:spPr/>
      <dgm:t>
        <a:bodyPr/>
        <a:p>
          <a:pPr algn="ctr">
            <a:buFont typeface="+mj-lt"/>
            <a:buAutoNum type="arabicPeriod"/>
          </a:pPr>
          <a:r>
            <a:rPr lang="en-US"/>
            <a:t>Splitting the Data into test and train</a:t>
          </a:r>
          <a:endParaRPr lang="en-IN"/>
        </a:p>
      </dgm:t>
    </dgm:pt>
    <dgm:pt modelId="{CD0D2F19-668B-2C47-9CAA-51FF5DBDB65C}" cxnId="{22BD56E4-A2EE-814D-8BE7-6D10F3E2A84C}" type="parTrans">
      <dgm:prSet/>
      <dgm:spPr/>
      <dgm:t>
        <a:bodyPr/>
        <a:p>
          <a:endParaRPr lang="en-US"/>
        </a:p>
      </dgm:t>
    </dgm:pt>
    <dgm:pt modelId="{B735129B-A886-354E-818B-C399875F1760}" cxnId="{22BD56E4-A2EE-814D-8BE7-6D10F3E2A84C}" type="sibTrans">
      <dgm:prSet/>
      <dgm:spPr/>
      <dgm:t>
        <a:bodyPr/>
        <a:p>
          <a:endParaRPr lang="en-US"/>
        </a:p>
      </dgm:t>
    </dgm:pt>
    <dgm:pt modelId="{D393222D-67FD-5C47-A24C-2C0A6FC31E3B}">
      <dgm:prSet/>
      <dgm:spPr/>
      <dgm:t>
        <a:bodyPr/>
        <a:p>
          <a:pPr algn="ctr">
            <a:buFont typeface="+mj-lt"/>
            <a:buAutoNum type="arabicPeriod"/>
          </a:pPr>
          <a:r>
            <a:rPr lang="en-US"/>
            <a:t>Training the model</a:t>
          </a:r>
          <a:endParaRPr lang="en-IN"/>
        </a:p>
      </dgm:t>
    </dgm:pt>
    <dgm:pt modelId="{372638FE-B601-5B43-AD51-D6A3E87564A8}" cxnId="{47D091D5-4908-AA43-83C3-619DF2614791}" type="parTrans">
      <dgm:prSet/>
      <dgm:spPr/>
      <dgm:t>
        <a:bodyPr/>
        <a:p>
          <a:endParaRPr lang="en-US"/>
        </a:p>
      </dgm:t>
    </dgm:pt>
    <dgm:pt modelId="{28AB9838-8666-694C-8C9F-73DFE84EAD4E}" cxnId="{47D091D5-4908-AA43-83C3-619DF2614791}" type="sibTrans">
      <dgm:prSet/>
      <dgm:spPr/>
      <dgm:t>
        <a:bodyPr/>
        <a:p>
          <a:endParaRPr lang="en-US"/>
        </a:p>
      </dgm:t>
    </dgm:pt>
    <dgm:pt modelId="{49806A1E-AF2B-FC41-9FD3-40584F575770}">
      <dgm:prSet/>
      <dgm:spPr/>
      <dgm:t>
        <a:bodyPr/>
        <a:p>
          <a:pPr algn="ctr">
            <a:buFont typeface="+mj-lt"/>
            <a:buAutoNum type="arabicPeriod"/>
          </a:pPr>
          <a:r>
            <a:rPr lang="en-US"/>
            <a:t>Evaluation</a:t>
          </a:r>
          <a:endParaRPr lang="en-IN"/>
        </a:p>
      </dgm:t>
    </dgm:pt>
    <dgm:pt modelId="{C7C6CAAD-058D-1449-9E5B-A548764E0E41}" cxnId="{DA6537F9-EA2C-2D4A-913A-2509B49935AC}" type="parTrans">
      <dgm:prSet/>
      <dgm:spPr/>
      <dgm:t>
        <a:bodyPr/>
        <a:p>
          <a:endParaRPr lang="en-US"/>
        </a:p>
      </dgm:t>
    </dgm:pt>
    <dgm:pt modelId="{1A32B24E-8295-3A44-BA59-17A80FB195AE}" cxnId="{DA6537F9-EA2C-2D4A-913A-2509B49935AC}" type="sibTrans">
      <dgm:prSet/>
      <dgm:spPr/>
      <dgm:t>
        <a:bodyPr/>
        <a:p>
          <a:endParaRPr lang="en-US"/>
        </a:p>
      </dgm:t>
    </dgm:pt>
    <dgm:pt modelId="{7847DBEC-59A0-A942-B113-9029807C90E7}">
      <dgm:prSet/>
      <dgm:spPr/>
      <dgm:t>
        <a:bodyPr/>
        <a:p>
          <a:pPr algn="ctr">
            <a:buFont typeface="+mj-lt"/>
            <a:buAutoNum type="arabicPeriod"/>
          </a:pPr>
          <a:r>
            <a:rPr lang="en-US"/>
            <a:t>Building the application</a:t>
          </a:r>
          <a:endParaRPr lang="en-IN"/>
        </a:p>
      </dgm:t>
    </dgm:pt>
    <dgm:pt modelId="{43EEFBFB-D32D-584D-BF98-979D4AA95EE0}" cxnId="{BE3B68D4-6CEC-0F48-A8BA-3D809BFE6E90}" type="parTrans">
      <dgm:prSet/>
      <dgm:spPr/>
      <dgm:t>
        <a:bodyPr/>
        <a:p>
          <a:endParaRPr lang="en-US"/>
        </a:p>
      </dgm:t>
    </dgm:pt>
    <dgm:pt modelId="{D6DF16D5-FC86-FB45-94AC-B8E0F5F8E311}" cxnId="{BE3B68D4-6CEC-0F48-A8BA-3D809BFE6E90}" type="sibTrans">
      <dgm:prSet/>
      <dgm:spPr/>
      <dgm:t>
        <a:bodyPr/>
        <a:p>
          <a:endParaRPr lang="en-US"/>
        </a:p>
      </dgm:t>
    </dgm:pt>
    <dgm:pt modelId="{8F8FE36D-C6E9-B84F-9EC5-839090B8693D}">
      <dgm:prSet/>
      <dgm:spPr/>
      <dgm:t>
        <a:bodyPr/>
        <a:p>
          <a:pPr algn="ctr">
            <a:buFont typeface="+mj-lt"/>
            <a:buAutoNum type="arabicPeriod"/>
          </a:pPr>
          <a:r>
            <a:rPr lang="en-US"/>
            <a:t>Creating the FLASK</a:t>
          </a:r>
          <a:endParaRPr lang="en-IN"/>
        </a:p>
      </dgm:t>
    </dgm:pt>
    <dgm:pt modelId="{3CA9E3D6-D9E7-0948-8FCD-238FEA2DBD9A}" cxnId="{C3984CC6-D7B8-7941-A7A5-279A1C506020}" type="parTrans">
      <dgm:prSet/>
      <dgm:spPr/>
      <dgm:t>
        <a:bodyPr/>
        <a:p>
          <a:endParaRPr lang="en-US"/>
        </a:p>
      </dgm:t>
    </dgm:pt>
    <dgm:pt modelId="{723BB204-2167-A04D-ADA7-06DCB9C05130}" cxnId="{C3984CC6-D7B8-7941-A7A5-279A1C506020}" type="sibTrans">
      <dgm:prSet/>
      <dgm:spPr/>
      <dgm:t>
        <a:bodyPr/>
        <a:p>
          <a:endParaRPr lang="en-US"/>
        </a:p>
      </dgm:t>
    </dgm:pt>
    <dgm:pt modelId="{E7CD15A7-D8DB-2241-BBAF-080A0E5A70D0}">
      <dgm:prSet/>
      <dgm:spPr/>
      <dgm:t>
        <a:bodyPr/>
        <a:p>
          <a:pPr algn="ctr">
            <a:buFont typeface="+mj-lt"/>
            <a:buAutoNum type="arabicPeriod"/>
          </a:pPr>
          <a:r>
            <a:rPr lang="en-US"/>
            <a:t>Importing the Dataset</a:t>
          </a:r>
          <a:endParaRPr lang="en-IN"/>
        </a:p>
      </dgm:t>
    </dgm:pt>
    <dgm:pt modelId="{8C97AB6F-F791-1A46-8A7A-CD1477B11F55}" cxnId="{B70CD90E-DE24-D34F-B10D-FF9610FABD9F}" type="parTrans">
      <dgm:prSet/>
      <dgm:spPr/>
      <dgm:t>
        <a:bodyPr/>
        <a:p>
          <a:endParaRPr lang="en-US"/>
        </a:p>
      </dgm:t>
    </dgm:pt>
    <dgm:pt modelId="{0088FC89-34A0-8D46-98C8-F66BE35B220F}" cxnId="{B70CD90E-DE24-D34F-B10D-FF9610FABD9F}" type="sibTrans">
      <dgm:prSet/>
      <dgm:spPr/>
      <dgm:t>
        <a:bodyPr/>
        <a:p>
          <a:endParaRPr lang="en-US"/>
        </a:p>
      </dgm:t>
    </dgm:pt>
    <dgm:pt modelId="{1FEAAFBB-911B-FB4F-A962-6952A904F75A}">
      <dgm:prSet/>
      <dgm:spPr/>
      <dgm:t>
        <a:bodyPr/>
        <a:p>
          <a:pPr algn="ctr">
            <a:buFont typeface="+mj-lt"/>
            <a:buAutoNum type="arabicPeriod"/>
          </a:pPr>
          <a:r>
            <a:rPr lang="en-US"/>
            <a:t>Importing Libraries</a:t>
          </a:r>
          <a:endParaRPr lang="en-IN"/>
        </a:p>
      </dgm:t>
    </dgm:pt>
    <dgm:pt modelId="{79A3B4FD-8A3F-814B-AD93-1A347B747BBD}" cxnId="{78EEA624-862B-A840-B5B8-F1BA6CF80BEA}" type="parTrans">
      <dgm:prSet/>
      <dgm:spPr/>
      <dgm:t>
        <a:bodyPr/>
        <a:p>
          <a:endParaRPr lang="en-US"/>
        </a:p>
      </dgm:t>
    </dgm:pt>
    <dgm:pt modelId="{50567E64-C8BE-C54D-886F-A3FF74F474EA}" cxnId="{78EEA624-862B-A840-B5B8-F1BA6CF80BEA}" type="sibTrans">
      <dgm:prSet/>
      <dgm:spPr/>
      <dgm:t>
        <a:bodyPr/>
        <a:p>
          <a:endParaRPr lang="en-US"/>
        </a:p>
      </dgm:t>
    </dgm:pt>
    <dgm:pt modelId="{07245E00-C759-5249-8EAA-6BD98B0262C9}" type="pres">
      <dgm:prSet presAssocID="{83E441F1-18D5-804F-8DA4-49613C6BB18D}" presName="linearFlow" presStyleCnt="0">
        <dgm:presLayoutVars>
          <dgm:resizeHandles val="exact"/>
        </dgm:presLayoutVars>
      </dgm:prSet>
      <dgm:spPr/>
    </dgm:pt>
    <dgm:pt modelId="{52164B68-6128-3D44-A929-6157A2817E8C}" type="pres">
      <dgm:prSet presAssocID="{150D5813-B044-6F48-AD8A-423884782208}" presName="node" presStyleLbl="node1" presStyleIdx="0" presStyleCnt="7" custScaleY="100001">
        <dgm:presLayoutVars>
          <dgm:bulletEnabled val="1"/>
        </dgm:presLayoutVars>
      </dgm:prSet>
      <dgm:spPr/>
    </dgm:pt>
    <dgm:pt modelId="{4F871856-B9A6-BA46-9C9F-9D60B84BC3A9}" type="pres">
      <dgm:prSet presAssocID="{A3699362-E66A-6C4E-9E8F-09D306393131}" presName="sibTrans" presStyleLbl="sibTrans2D1" presStyleIdx="0" presStyleCnt="6"/>
      <dgm:spPr/>
    </dgm:pt>
    <dgm:pt modelId="{97441F5A-39F2-834E-AB04-9D534993B906}" type="pres">
      <dgm:prSet presAssocID="{A3699362-E66A-6C4E-9E8F-09D306393131}" presName="connectorText" presStyleLbl="sibTrans2D1" presStyleIdx="0" presStyleCnt="6"/>
      <dgm:spPr/>
    </dgm:pt>
    <dgm:pt modelId="{1618AB9C-7700-784C-8383-1D63FC4D8A80}" type="pres">
      <dgm:prSet presAssocID="{E7CD15A7-D8DB-2241-BBAF-080A0E5A70D0}" presName="node" presStyleLbl="node1" presStyleIdx="1" presStyleCnt="7">
        <dgm:presLayoutVars>
          <dgm:bulletEnabled val="1"/>
        </dgm:presLayoutVars>
      </dgm:prSet>
      <dgm:spPr/>
    </dgm:pt>
    <dgm:pt modelId="{D25FEFEF-A0AF-7F45-BE0E-1F81B58711E4}" type="pres">
      <dgm:prSet presAssocID="{0088FC89-34A0-8D46-98C8-F66BE35B220F}" presName="sibTrans" presStyleLbl="sibTrans2D1" presStyleIdx="1" presStyleCnt="6"/>
      <dgm:spPr/>
    </dgm:pt>
    <dgm:pt modelId="{0D22F315-3370-6445-9F27-480D8D0F78D6}" type="pres">
      <dgm:prSet presAssocID="{0088FC89-34A0-8D46-98C8-F66BE35B220F}" presName="connectorText" presStyleLbl="sibTrans2D1" presStyleIdx="1" presStyleCnt="6"/>
      <dgm:spPr/>
    </dgm:pt>
    <dgm:pt modelId="{F229E0EE-4447-4441-A784-7333304BC978}" type="pres">
      <dgm:prSet presAssocID="{09AF006A-B17C-9C4A-8BC4-18C46E65CDD0}" presName="node" presStyleLbl="node1" presStyleIdx="2" presStyleCnt="7">
        <dgm:presLayoutVars>
          <dgm:bulletEnabled val="1"/>
        </dgm:presLayoutVars>
      </dgm:prSet>
      <dgm:spPr/>
    </dgm:pt>
    <dgm:pt modelId="{40B49CDE-B4BE-5740-B99C-85CBF55862BF}" type="pres">
      <dgm:prSet presAssocID="{50E76FDC-9463-0744-BA79-806C8F425F4A}" presName="sibTrans" presStyleLbl="sibTrans2D1" presStyleIdx="2" presStyleCnt="6"/>
      <dgm:spPr/>
    </dgm:pt>
    <dgm:pt modelId="{4248984D-83D4-C243-BD8A-E8C2137FAF29}" type="pres">
      <dgm:prSet presAssocID="{50E76FDC-9463-0744-BA79-806C8F425F4A}" presName="connectorText" presStyleLbl="sibTrans2D1" presStyleIdx="2" presStyleCnt="6"/>
      <dgm:spPr/>
    </dgm:pt>
    <dgm:pt modelId="{94D1E7F7-5BFD-1246-B1C8-6FEA2C2CAFFA}" type="pres">
      <dgm:prSet presAssocID="{687721F1-E66F-1B4C-925C-1BCAC065A3E2}" presName="node" presStyleLbl="node1" presStyleIdx="3" presStyleCnt="7">
        <dgm:presLayoutVars>
          <dgm:bulletEnabled val="1"/>
        </dgm:presLayoutVars>
      </dgm:prSet>
      <dgm:spPr/>
    </dgm:pt>
    <dgm:pt modelId="{B416108F-C4F1-6743-9235-400A18FA650F}" type="pres">
      <dgm:prSet presAssocID="{7C22807D-82B1-9243-8AA1-2138FBF55028}" presName="sibTrans" presStyleLbl="sibTrans2D1" presStyleIdx="3" presStyleCnt="6"/>
      <dgm:spPr/>
    </dgm:pt>
    <dgm:pt modelId="{4A74636A-5FA6-9C4B-97A5-3A63B1CABF17}" type="pres">
      <dgm:prSet presAssocID="{7C22807D-82B1-9243-8AA1-2138FBF55028}" presName="connectorText" presStyleLbl="sibTrans2D1" presStyleIdx="3" presStyleCnt="6"/>
      <dgm:spPr/>
    </dgm:pt>
    <dgm:pt modelId="{350C2258-C365-DC42-8F71-6136856E119A}" type="pres">
      <dgm:prSet presAssocID="{49806A1E-AF2B-FC41-9FD3-40584F575770}" presName="node" presStyleLbl="node1" presStyleIdx="4" presStyleCnt="7">
        <dgm:presLayoutVars>
          <dgm:bulletEnabled val="1"/>
        </dgm:presLayoutVars>
      </dgm:prSet>
      <dgm:spPr/>
    </dgm:pt>
    <dgm:pt modelId="{8889DD5A-EB69-1D48-B361-878DDAA9FA00}" type="pres">
      <dgm:prSet presAssocID="{1A32B24E-8295-3A44-BA59-17A80FB195AE}" presName="sibTrans" presStyleLbl="sibTrans2D1" presStyleIdx="4" presStyleCnt="6"/>
      <dgm:spPr/>
    </dgm:pt>
    <dgm:pt modelId="{14C18E7F-71B4-F647-8B6E-7DB5FDFB3829}" type="pres">
      <dgm:prSet presAssocID="{1A32B24E-8295-3A44-BA59-17A80FB195AE}" presName="connectorText" presStyleLbl="sibTrans2D1" presStyleIdx="4" presStyleCnt="6"/>
      <dgm:spPr/>
    </dgm:pt>
    <dgm:pt modelId="{7C9BC6F5-412C-9443-A271-194E34491659}" type="pres">
      <dgm:prSet presAssocID="{094F1B8B-C73D-BE49-A846-FDCF38B61CAB}" presName="node" presStyleLbl="node1" presStyleIdx="5" presStyleCnt="7">
        <dgm:presLayoutVars>
          <dgm:bulletEnabled val="1"/>
        </dgm:presLayoutVars>
      </dgm:prSet>
      <dgm:spPr/>
    </dgm:pt>
    <dgm:pt modelId="{02123FD6-A994-404C-B5B5-153E22D562D3}" type="pres">
      <dgm:prSet presAssocID="{C7845916-002E-8C49-AE1C-EC0530BB9FA6}" presName="sibTrans" presStyleLbl="sibTrans2D1" presStyleIdx="5" presStyleCnt="6"/>
      <dgm:spPr/>
    </dgm:pt>
    <dgm:pt modelId="{75FDCD32-C3E1-134A-9A73-58797B6B99EF}" type="pres">
      <dgm:prSet presAssocID="{C7845916-002E-8C49-AE1C-EC0530BB9FA6}" presName="connectorText" presStyleLbl="sibTrans2D1" presStyleIdx="5" presStyleCnt="6"/>
      <dgm:spPr/>
    </dgm:pt>
    <dgm:pt modelId="{DC81FB77-4916-0C4F-BF3F-ED5C8C2CCC77}" type="pres">
      <dgm:prSet presAssocID="{03A994AC-23D9-B64A-AE70-96FB2F64A459}" presName="node" presStyleLbl="node1" presStyleIdx="6" presStyleCnt="7">
        <dgm:presLayoutVars>
          <dgm:bulletEnabled val="1"/>
        </dgm:presLayoutVars>
      </dgm:prSet>
      <dgm:spPr/>
    </dgm:pt>
  </dgm:ptLst>
  <dgm:cxnLst>
    <dgm:cxn modelId="{074A1200-5C84-414F-8154-40E992E990CE}" srcId="{09AF006A-B17C-9C4A-8BC4-18C46E65CDD0}" destId="{65036F0A-5D0F-564C-98B4-6555684C7D15}" srcOrd="1" destOrd="0" parTransId="{47CA216F-B4FF-8043-B362-2AA93D5677ED}" sibTransId="{FE460CF4-7EC7-CE44-B874-AC181545EDC2}"/>
    <dgm:cxn modelId="{1DE7BE08-D335-F94E-B008-356D8D8E6A8C}" type="presOf" srcId="{03A994AC-23D9-B64A-AE70-96FB2F64A459}" destId="{DC81FB77-4916-0C4F-BF3F-ED5C8C2CCC77}" srcOrd="0" destOrd="0" presId="urn:microsoft.com/office/officeart/2005/8/layout/process2"/>
    <dgm:cxn modelId="{B0A5DD08-EDEE-F34B-96B7-55282183C34E}" type="presOf" srcId="{1A19BDF8-4CCB-0749-9A9A-7C8A9598295F}" destId="{F229E0EE-4447-4441-A784-7333304BC978}" srcOrd="0" destOrd="3" presId="urn:microsoft.com/office/officeart/2005/8/layout/process2"/>
    <dgm:cxn modelId="{B70CD90E-DE24-D34F-B10D-FF9610FABD9F}" srcId="{83E441F1-18D5-804F-8DA4-49613C6BB18D}" destId="{E7CD15A7-D8DB-2241-BBAF-080A0E5A70D0}" srcOrd="1" destOrd="0" parTransId="{8C97AB6F-F791-1A46-8A7A-CD1477B11F55}" sibTransId="{0088FC89-34A0-8D46-98C8-F66BE35B220F}"/>
    <dgm:cxn modelId="{430AC51D-95CA-5445-8C47-1E4CB8F61687}" type="presOf" srcId="{7C22807D-82B1-9243-8AA1-2138FBF55028}" destId="{B416108F-C4F1-6743-9235-400A18FA650F}" srcOrd="0" destOrd="0" presId="urn:microsoft.com/office/officeart/2005/8/layout/process2"/>
    <dgm:cxn modelId="{6F956E1E-CFA2-0E48-BAEC-7039986A1932}" type="presOf" srcId="{C7845916-002E-8C49-AE1C-EC0530BB9FA6}" destId="{75FDCD32-C3E1-134A-9A73-58797B6B99EF}" srcOrd="1" destOrd="0" presId="urn:microsoft.com/office/officeart/2005/8/layout/process2"/>
    <dgm:cxn modelId="{78EEA624-862B-A840-B5B8-F1BA6CF80BEA}" srcId="{E7CD15A7-D8DB-2241-BBAF-080A0E5A70D0}" destId="{1FEAAFBB-911B-FB4F-A962-6952A904F75A}" srcOrd="0" destOrd="0" parTransId="{79A3B4FD-8A3F-814B-AD93-1A347B747BBD}" sibTransId="{50567E64-C8BE-C54D-886F-A3FF74F474EA}"/>
    <dgm:cxn modelId="{8B872B25-EED5-DE48-91EF-735C0AF960D3}" srcId="{83E441F1-18D5-804F-8DA4-49613C6BB18D}" destId="{09AF006A-B17C-9C4A-8BC4-18C46E65CDD0}" srcOrd="2" destOrd="0" parTransId="{21090D07-4421-3142-B6BA-F362BA2EAB8D}" sibTransId="{50E76FDC-9463-0744-BA79-806C8F425F4A}"/>
    <dgm:cxn modelId="{ED19FB26-E71D-DA43-806A-3CA953880453}" type="presOf" srcId="{8F8FE36D-C6E9-B84F-9EC5-839090B8693D}" destId="{7C9BC6F5-412C-9443-A271-194E34491659}" srcOrd="0" destOrd="2" presId="urn:microsoft.com/office/officeart/2005/8/layout/process2"/>
    <dgm:cxn modelId="{CFD0E227-C75C-A547-AC39-D7B4F06FF2FA}" type="presOf" srcId="{65036F0A-5D0F-564C-98B4-6555684C7D15}" destId="{F229E0EE-4447-4441-A784-7333304BC978}" srcOrd="0" destOrd="2" presId="urn:microsoft.com/office/officeart/2005/8/layout/process2"/>
    <dgm:cxn modelId="{B8B0362C-91C9-924F-BE6F-B1DDAE1B0E7A}" type="presOf" srcId="{A3699362-E66A-6C4E-9E8F-09D306393131}" destId="{97441F5A-39F2-834E-AB04-9D534993B906}" srcOrd="1" destOrd="0" presId="urn:microsoft.com/office/officeart/2005/8/layout/process2"/>
    <dgm:cxn modelId="{508F4B34-F3E6-F746-98E1-03C0A91E9B84}" type="presOf" srcId="{150D5813-B044-6F48-AD8A-423884782208}" destId="{52164B68-6128-3D44-A929-6157A2817E8C}" srcOrd="0" destOrd="0" presId="urn:microsoft.com/office/officeart/2005/8/layout/process2"/>
    <dgm:cxn modelId="{F577BD3F-3C03-2D4F-8071-1C42792AB81A}" srcId="{83E441F1-18D5-804F-8DA4-49613C6BB18D}" destId="{03A994AC-23D9-B64A-AE70-96FB2F64A459}" srcOrd="6" destOrd="0" parTransId="{0491BD3E-3582-5343-8642-C961F8098807}" sibTransId="{F377509E-50E9-684A-A7F3-7BE0FFC61959}"/>
    <dgm:cxn modelId="{1DD0BD47-18CB-1C4D-B33A-7916DEB06DED}" type="presOf" srcId="{50E76FDC-9463-0744-BA79-806C8F425F4A}" destId="{40B49CDE-B4BE-5740-B99C-85CBF55862BF}" srcOrd="0" destOrd="0" presId="urn:microsoft.com/office/officeart/2005/8/layout/process2"/>
    <dgm:cxn modelId="{7972374C-D2B8-7243-9876-AD9196EE1239}" srcId="{83E441F1-18D5-804F-8DA4-49613C6BB18D}" destId="{094F1B8B-C73D-BE49-A846-FDCF38B61CAB}" srcOrd="5" destOrd="0" parTransId="{3F272641-01AA-334F-8FC3-5C9D67F9478E}" sibTransId="{C7845916-002E-8C49-AE1C-EC0530BB9FA6}"/>
    <dgm:cxn modelId="{E0D58D54-546C-1F43-A401-7759B94B8C3B}" type="presOf" srcId="{687721F1-E66F-1B4C-925C-1BCAC065A3E2}" destId="{94D1E7F7-5BFD-1246-B1C8-6FEA2C2CAFFA}" srcOrd="0" destOrd="0" presId="urn:microsoft.com/office/officeart/2005/8/layout/process2"/>
    <dgm:cxn modelId="{33180864-E3E0-6741-B48C-6B9845A4005D}" type="presOf" srcId="{094F1B8B-C73D-BE49-A846-FDCF38B61CAB}" destId="{7C9BC6F5-412C-9443-A271-194E34491659}" srcOrd="0" destOrd="0" presId="urn:microsoft.com/office/officeart/2005/8/layout/process2"/>
    <dgm:cxn modelId="{D2341C68-1129-1142-A02E-F359485F3A82}" type="presOf" srcId="{50E76FDC-9463-0744-BA79-806C8F425F4A}" destId="{4248984D-83D4-C243-BD8A-E8C2137FAF29}" srcOrd="1" destOrd="0" presId="urn:microsoft.com/office/officeart/2005/8/layout/process2"/>
    <dgm:cxn modelId="{D3E4BC69-70EF-FE41-87B5-FBB139A20E4C}" type="presOf" srcId="{D393222D-67FD-5C47-A24C-2C0A6FC31E3B}" destId="{94D1E7F7-5BFD-1246-B1C8-6FEA2C2CAFFA}" srcOrd="0" destOrd="2" presId="urn:microsoft.com/office/officeart/2005/8/layout/process2"/>
    <dgm:cxn modelId="{5C7B0572-70FD-234D-A0DD-CEC5B39EFD1B}" type="presOf" srcId="{49806A1E-AF2B-FC41-9FD3-40584F575770}" destId="{350C2258-C365-DC42-8F71-6136856E119A}" srcOrd="0" destOrd="0" presId="urn:microsoft.com/office/officeart/2005/8/layout/process2"/>
    <dgm:cxn modelId="{3B1EF67A-1003-C048-900F-7A8A543DF3EF}" srcId="{09AF006A-B17C-9C4A-8BC4-18C46E65CDD0}" destId="{1A19BDF8-4CCB-0749-9A9A-7C8A9598295F}" srcOrd="2" destOrd="0" parTransId="{FE97278B-5FD2-694A-A0F2-07E97CA9901B}" sibTransId="{F1A6584E-BE6F-3944-85A3-6CC46BB23271}"/>
    <dgm:cxn modelId="{B7EAAB86-D2C5-E440-B544-4AA53A8BA659}" type="presOf" srcId="{0088FC89-34A0-8D46-98C8-F66BE35B220F}" destId="{0D22F315-3370-6445-9F27-480D8D0F78D6}" srcOrd="1" destOrd="0" presId="urn:microsoft.com/office/officeart/2005/8/layout/process2"/>
    <dgm:cxn modelId="{FA0A7587-C4D2-8C41-9AB3-9CCD17AAF58D}" type="presOf" srcId="{09AF006A-B17C-9C4A-8BC4-18C46E65CDD0}" destId="{F229E0EE-4447-4441-A784-7333304BC978}" srcOrd="0" destOrd="0" presId="urn:microsoft.com/office/officeart/2005/8/layout/process2"/>
    <dgm:cxn modelId="{541E4692-4D43-214E-BDEC-277213D57DE1}" type="presOf" srcId="{1A32B24E-8295-3A44-BA59-17A80FB195AE}" destId="{14C18E7F-71B4-F647-8B6E-7DB5FDFB3829}" srcOrd="1" destOrd="0" presId="urn:microsoft.com/office/officeart/2005/8/layout/process2"/>
    <dgm:cxn modelId="{AA6E3A93-5CDD-944E-953E-B51BA97CC0C2}" type="presOf" srcId="{A3699362-E66A-6C4E-9E8F-09D306393131}" destId="{4F871856-B9A6-BA46-9C9F-9D60B84BC3A9}" srcOrd="0" destOrd="0" presId="urn:microsoft.com/office/officeart/2005/8/layout/process2"/>
    <dgm:cxn modelId="{926969A0-35A3-0D47-B5F6-E43649DC6076}" type="presOf" srcId="{F514932E-4716-1845-82D8-15674E52AA30}" destId="{94D1E7F7-5BFD-1246-B1C8-6FEA2C2CAFFA}" srcOrd="0" destOrd="1" presId="urn:microsoft.com/office/officeart/2005/8/layout/process2"/>
    <dgm:cxn modelId="{171918A2-E8DB-A249-B3AD-EB448717A947}" srcId="{83E441F1-18D5-804F-8DA4-49613C6BB18D}" destId="{150D5813-B044-6F48-AD8A-423884782208}" srcOrd="0" destOrd="0" parTransId="{F5811D84-7EBC-BC49-8D4D-FE20CAC4618A}" sibTransId="{A3699362-E66A-6C4E-9E8F-09D306393131}"/>
    <dgm:cxn modelId="{A936ECA7-9276-1D4E-92DE-9DC45810410C}" type="presOf" srcId="{83E441F1-18D5-804F-8DA4-49613C6BB18D}" destId="{07245E00-C759-5249-8EAA-6BD98B0262C9}" srcOrd="0" destOrd="0" presId="urn:microsoft.com/office/officeart/2005/8/layout/process2"/>
    <dgm:cxn modelId="{0D27E1B0-20BF-9A4B-B37A-F90A9A5EE7FD}" type="presOf" srcId="{1FEAAFBB-911B-FB4F-A962-6952A904F75A}" destId="{1618AB9C-7700-784C-8383-1D63FC4D8A80}" srcOrd="0" destOrd="1" presId="urn:microsoft.com/office/officeart/2005/8/layout/process2"/>
    <dgm:cxn modelId="{349C0CB3-14F7-B443-AF24-026199C9C914}" type="presOf" srcId="{1A32B24E-8295-3A44-BA59-17A80FB195AE}" destId="{8889DD5A-EB69-1D48-B361-878DDAA9FA00}" srcOrd="0" destOrd="0" presId="urn:microsoft.com/office/officeart/2005/8/layout/process2"/>
    <dgm:cxn modelId="{893038B3-029F-174D-9BF5-25FDCBB04FF9}" type="presOf" srcId="{E7CD15A7-D8DB-2241-BBAF-080A0E5A70D0}" destId="{1618AB9C-7700-784C-8383-1D63FC4D8A80}" srcOrd="0" destOrd="0" presId="urn:microsoft.com/office/officeart/2005/8/layout/process2"/>
    <dgm:cxn modelId="{D47196BD-8520-AB47-BB11-7A344C94EE22}" type="presOf" srcId="{6E667667-6C12-CA4D-9DCC-6DEA51F1BAE8}" destId="{F229E0EE-4447-4441-A784-7333304BC978}" srcOrd="0" destOrd="4" presId="urn:microsoft.com/office/officeart/2005/8/layout/process2"/>
    <dgm:cxn modelId="{C3984CC6-D7B8-7941-A7A5-279A1C506020}" srcId="{094F1B8B-C73D-BE49-A846-FDCF38B61CAB}" destId="{8F8FE36D-C6E9-B84F-9EC5-839090B8693D}" srcOrd="1" destOrd="0" parTransId="{3CA9E3D6-D9E7-0948-8FCD-238FEA2DBD9A}" sibTransId="{723BB204-2167-A04D-ADA7-06DCB9C05130}"/>
    <dgm:cxn modelId="{C5586CCD-B554-5D46-AD3A-7EAA5AFAB02C}" srcId="{09AF006A-B17C-9C4A-8BC4-18C46E65CDD0}" destId="{6E667667-6C12-CA4D-9DCC-6DEA51F1BAE8}" srcOrd="3" destOrd="0" parTransId="{BAC6CF7B-3F18-8A48-8FE6-CAD752B76090}" sibTransId="{E89BB250-B41A-0B4D-A7A1-147231DECC8F}"/>
    <dgm:cxn modelId="{BE3B68D4-6CEC-0F48-A8BA-3D809BFE6E90}" srcId="{094F1B8B-C73D-BE49-A846-FDCF38B61CAB}" destId="{7847DBEC-59A0-A942-B113-9029807C90E7}" srcOrd="0" destOrd="0" parTransId="{43EEFBFB-D32D-584D-BF98-979D4AA95EE0}" sibTransId="{D6DF16D5-FC86-FB45-94AC-B8E0F5F8E311}"/>
    <dgm:cxn modelId="{47D091D5-4908-AA43-83C3-619DF2614791}" srcId="{687721F1-E66F-1B4C-925C-1BCAC065A3E2}" destId="{D393222D-67FD-5C47-A24C-2C0A6FC31E3B}" srcOrd="1" destOrd="0" parTransId="{372638FE-B601-5B43-AD51-D6A3E87564A8}" sibTransId="{28AB9838-8666-694C-8C9F-73DFE84EAD4E}"/>
    <dgm:cxn modelId="{695379D7-57B8-F44E-9D6B-010056D186AD}" type="presOf" srcId="{7C22807D-82B1-9243-8AA1-2138FBF55028}" destId="{4A74636A-5FA6-9C4B-97A5-3A63B1CABF17}" srcOrd="1" destOrd="0" presId="urn:microsoft.com/office/officeart/2005/8/layout/process2"/>
    <dgm:cxn modelId="{22BD56E4-A2EE-814D-8BE7-6D10F3E2A84C}" srcId="{687721F1-E66F-1B4C-925C-1BCAC065A3E2}" destId="{F514932E-4716-1845-82D8-15674E52AA30}" srcOrd="0" destOrd="0" parTransId="{CD0D2F19-668B-2C47-9CAA-51FF5DBDB65C}" sibTransId="{B735129B-A886-354E-818B-C399875F1760}"/>
    <dgm:cxn modelId="{3C4A9BE4-156A-E841-A0C1-437F9CB13E87}" type="presOf" srcId="{C7845916-002E-8C49-AE1C-EC0530BB9FA6}" destId="{02123FD6-A994-404C-B5B5-153E22D562D3}" srcOrd="0" destOrd="0" presId="urn:microsoft.com/office/officeart/2005/8/layout/process2"/>
    <dgm:cxn modelId="{858A37EC-10EF-0B40-844B-BA340A4F864D}" srcId="{09AF006A-B17C-9C4A-8BC4-18C46E65CDD0}" destId="{4B2E5305-DA18-FC4D-AF2C-54F39FD0AF2F}" srcOrd="0" destOrd="0" parTransId="{9C39F9CC-8083-EB4C-AE80-6F911F1165FE}" sibTransId="{4D82CC85-9B48-2D4C-95FB-2C1812280100}"/>
    <dgm:cxn modelId="{796F71EE-1BE7-AF4C-AC3F-5B0B379DE2FE}" type="presOf" srcId="{4B2E5305-DA18-FC4D-AF2C-54F39FD0AF2F}" destId="{F229E0EE-4447-4441-A784-7333304BC978}" srcOrd="0" destOrd="1" presId="urn:microsoft.com/office/officeart/2005/8/layout/process2"/>
    <dgm:cxn modelId="{2FB593EF-03FD-934E-9373-E8A8B5112CA1}" type="presOf" srcId="{0088FC89-34A0-8D46-98C8-F66BE35B220F}" destId="{D25FEFEF-A0AF-7F45-BE0E-1F81B58711E4}" srcOrd="0" destOrd="0" presId="urn:microsoft.com/office/officeart/2005/8/layout/process2"/>
    <dgm:cxn modelId="{DA6537F9-EA2C-2D4A-913A-2509B49935AC}" srcId="{83E441F1-18D5-804F-8DA4-49613C6BB18D}" destId="{49806A1E-AF2B-FC41-9FD3-40584F575770}" srcOrd="4" destOrd="0" parTransId="{C7C6CAAD-058D-1449-9E5B-A548764E0E41}" sibTransId="{1A32B24E-8295-3A44-BA59-17A80FB195AE}"/>
    <dgm:cxn modelId="{2E650BFA-4B16-8945-A5FA-7C58703E1B96}" srcId="{83E441F1-18D5-804F-8DA4-49613C6BB18D}" destId="{687721F1-E66F-1B4C-925C-1BCAC065A3E2}" srcOrd="3" destOrd="0" parTransId="{611CEF99-2830-2F44-8C11-CC60721B72DD}" sibTransId="{7C22807D-82B1-9243-8AA1-2138FBF55028}"/>
    <dgm:cxn modelId="{16D9BFFC-D627-3045-B65D-F5BFC373EF4F}" type="presOf" srcId="{7847DBEC-59A0-A942-B113-9029807C90E7}" destId="{7C9BC6F5-412C-9443-A271-194E34491659}" srcOrd="0" destOrd="1" presId="urn:microsoft.com/office/officeart/2005/8/layout/process2"/>
    <dgm:cxn modelId="{93EB1FDF-83FA-C044-A765-6DF0C4F3B810}" type="presParOf" srcId="{07245E00-C759-5249-8EAA-6BD98B0262C9}" destId="{52164B68-6128-3D44-A929-6157A2817E8C}" srcOrd="0" destOrd="0" presId="urn:microsoft.com/office/officeart/2005/8/layout/process2"/>
    <dgm:cxn modelId="{54D2AA3E-1271-8B41-B7C8-DBC9CDD18DD0}" type="presParOf" srcId="{07245E00-C759-5249-8EAA-6BD98B0262C9}" destId="{4F871856-B9A6-BA46-9C9F-9D60B84BC3A9}" srcOrd="1" destOrd="0" presId="urn:microsoft.com/office/officeart/2005/8/layout/process2"/>
    <dgm:cxn modelId="{DA0E5764-7CE3-9F4F-B7A7-7C1E9FD7DCFD}" type="presParOf" srcId="{4F871856-B9A6-BA46-9C9F-9D60B84BC3A9}" destId="{97441F5A-39F2-834E-AB04-9D534993B906}" srcOrd="0" destOrd="0" presId="urn:microsoft.com/office/officeart/2005/8/layout/process2"/>
    <dgm:cxn modelId="{B59156C4-7275-7646-BF36-BE01D1F5A755}" type="presParOf" srcId="{07245E00-C759-5249-8EAA-6BD98B0262C9}" destId="{1618AB9C-7700-784C-8383-1D63FC4D8A80}" srcOrd="2" destOrd="0" presId="urn:microsoft.com/office/officeart/2005/8/layout/process2"/>
    <dgm:cxn modelId="{653A158C-3DF6-1E40-BE2B-A326420A1521}" type="presParOf" srcId="{07245E00-C759-5249-8EAA-6BD98B0262C9}" destId="{D25FEFEF-A0AF-7F45-BE0E-1F81B58711E4}" srcOrd="3" destOrd="0" presId="urn:microsoft.com/office/officeart/2005/8/layout/process2"/>
    <dgm:cxn modelId="{7AF14DF3-9134-9A48-9D86-E783D66D91B6}" type="presParOf" srcId="{D25FEFEF-A0AF-7F45-BE0E-1F81B58711E4}" destId="{0D22F315-3370-6445-9F27-480D8D0F78D6}" srcOrd="0" destOrd="0" presId="urn:microsoft.com/office/officeart/2005/8/layout/process2"/>
    <dgm:cxn modelId="{72E0AC51-F113-9640-B6A1-0117EA7E9ADA}" type="presParOf" srcId="{07245E00-C759-5249-8EAA-6BD98B0262C9}" destId="{F229E0EE-4447-4441-A784-7333304BC978}" srcOrd="4" destOrd="0" presId="urn:microsoft.com/office/officeart/2005/8/layout/process2"/>
    <dgm:cxn modelId="{E128F673-3BE2-AB4C-8C19-437247CEC6F7}" type="presParOf" srcId="{07245E00-C759-5249-8EAA-6BD98B0262C9}" destId="{40B49CDE-B4BE-5740-B99C-85CBF55862BF}" srcOrd="5" destOrd="0" presId="urn:microsoft.com/office/officeart/2005/8/layout/process2"/>
    <dgm:cxn modelId="{C5CDD5F7-F459-F04D-B940-E4709CDA56A4}" type="presParOf" srcId="{40B49CDE-B4BE-5740-B99C-85CBF55862BF}" destId="{4248984D-83D4-C243-BD8A-E8C2137FAF29}" srcOrd="0" destOrd="0" presId="urn:microsoft.com/office/officeart/2005/8/layout/process2"/>
    <dgm:cxn modelId="{1DE1D641-3130-B14C-AEDD-DC2EEBE81DCD}" type="presParOf" srcId="{07245E00-C759-5249-8EAA-6BD98B0262C9}" destId="{94D1E7F7-5BFD-1246-B1C8-6FEA2C2CAFFA}" srcOrd="6" destOrd="0" presId="urn:microsoft.com/office/officeart/2005/8/layout/process2"/>
    <dgm:cxn modelId="{7AA0B195-6C87-3645-9614-5AF25312FF0B}" type="presParOf" srcId="{07245E00-C759-5249-8EAA-6BD98B0262C9}" destId="{B416108F-C4F1-6743-9235-400A18FA650F}" srcOrd="7" destOrd="0" presId="urn:microsoft.com/office/officeart/2005/8/layout/process2"/>
    <dgm:cxn modelId="{093E3C2C-A651-DE49-B022-D483BFFF0AE3}" type="presParOf" srcId="{B416108F-C4F1-6743-9235-400A18FA650F}" destId="{4A74636A-5FA6-9C4B-97A5-3A63B1CABF17}" srcOrd="0" destOrd="0" presId="urn:microsoft.com/office/officeart/2005/8/layout/process2"/>
    <dgm:cxn modelId="{BADD0D4C-F704-024F-9925-78BB5C565D01}" type="presParOf" srcId="{07245E00-C759-5249-8EAA-6BD98B0262C9}" destId="{350C2258-C365-DC42-8F71-6136856E119A}" srcOrd="8" destOrd="0" presId="urn:microsoft.com/office/officeart/2005/8/layout/process2"/>
    <dgm:cxn modelId="{97C117D3-FEAB-FC45-B01D-53D7F4C4FCBE}" type="presParOf" srcId="{07245E00-C759-5249-8EAA-6BD98B0262C9}" destId="{8889DD5A-EB69-1D48-B361-878DDAA9FA00}" srcOrd="9" destOrd="0" presId="urn:microsoft.com/office/officeart/2005/8/layout/process2"/>
    <dgm:cxn modelId="{3F186FC5-9C59-4341-A7B7-29EFE32223DE}" type="presParOf" srcId="{8889DD5A-EB69-1D48-B361-878DDAA9FA00}" destId="{14C18E7F-71B4-F647-8B6E-7DB5FDFB3829}" srcOrd="0" destOrd="0" presId="urn:microsoft.com/office/officeart/2005/8/layout/process2"/>
    <dgm:cxn modelId="{70F8B538-1A76-7A44-A8AB-00F4463E75DD}" type="presParOf" srcId="{07245E00-C759-5249-8EAA-6BD98B0262C9}" destId="{7C9BC6F5-412C-9443-A271-194E34491659}" srcOrd="10" destOrd="0" presId="urn:microsoft.com/office/officeart/2005/8/layout/process2"/>
    <dgm:cxn modelId="{A85BC2E9-DC4B-CC47-9B60-54238413B6A9}" type="presParOf" srcId="{07245E00-C759-5249-8EAA-6BD98B0262C9}" destId="{02123FD6-A994-404C-B5B5-153E22D562D3}" srcOrd="11" destOrd="0" presId="urn:microsoft.com/office/officeart/2005/8/layout/process2"/>
    <dgm:cxn modelId="{13C35298-C299-C642-B7BB-C994DBE6F4B4}" type="presParOf" srcId="{02123FD6-A994-404C-B5B5-153E22D562D3}" destId="{75FDCD32-C3E1-134A-9A73-58797B6B99EF}" srcOrd="0" destOrd="0" presId="urn:microsoft.com/office/officeart/2005/8/layout/process2"/>
    <dgm:cxn modelId="{62A4E837-9955-0C4E-B074-BAFB2B4DBAE1}" type="presParOf" srcId="{07245E00-C759-5249-8EAA-6BD98B0262C9}" destId="{DC81FB77-4916-0C4F-BF3F-ED5C8C2CCC77}" srcOrd="12" destOrd="0" presId="urn:microsoft.com/office/officeart/2005/8/layout/process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164B68-6128-3D44-A929-6157A2817E8C}">
      <dsp:nvSpPr>
        <dsp:cNvPr id="0" name=""/>
        <dsp:cNvSpPr/>
      </dsp:nvSpPr>
      <dsp:spPr>
        <a:xfrm>
          <a:off x="1840876" y="896"/>
          <a:ext cx="1327568" cy="7375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Symbol" pitchFamily="2" charset="2"/>
            <a:buNone/>
          </a:pPr>
          <a:r>
            <a:rPr lang="en-US" sz="900" kern="1200"/>
            <a:t>Data Collection</a:t>
          </a:r>
        </a:p>
      </dsp:txBody>
      <dsp:txXfrm>
        <a:off x="1862478" y="22498"/>
        <a:ext cx="1284364" cy="694341"/>
      </dsp:txXfrm>
    </dsp:sp>
    <dsp:sp modelId="{4F871856-B9A6-BA46-9C9F-9D60B84BC3A9}">
      <dsp:nvSpPr>
        <dsp:cNvPr id="0" name=""/>
        <dsp:cNvSpPr/>
      </dsp:nvSpPr>
      <dsp:spPr>
        <a:xfrm rot="5400000">
          <a:off x="2366372" y="756880"/>
          <a:ext cx="276576" cy="3318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405093" y="784538"/>
        <a:ext cx="199136" cy="193603"/>
      </dsp:txXfrm>
    </dsp:sp>
    <dsp:sp modelId="{1618AB9C-7700-784C-8383-1D63FC4D8A80}">
      <dsp:nvSpPr>
        <dsp:cNvPr id="0" name=""/>
        <dsp:cNvSpPr/>
      </dsp:nvSpPr>
      <dsp:spPr>
        <a:xfrm>
          <a:off x="1840876" y="1107211"/>
          <a:ext cx="1327568" cy="737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a:t>Importing the Dataset</a:t>
          </a:r>
          <a:endParaRPr lang="en-IN" sz="900" kern="1200"/>
        </a:p>
        <a:p>
          <a:pPr marL="57150" lvl="1" indent="-57150" algn="ctr" defTabSz="311150">
            <a:lnSpc>
              <a:spcPct val="90000"/>
            </a:lnSpc>
            <a:spcBef>
              <a:spcPct val="0"/>
            </a:spcBef>
            <a:spcAft>
              <a:spcPct val="15000"/>
            </a:spcAft>
            <a:buFont typeface="+mj-lt"/>
            <a:buAutoNum type="arabicPeriod"/>
          </a:pPr>
          <a:r>
            <a:rPr lang="en-US" sz="700" kern="1200"/>
            <a:t>Importing Libraries</a:t>
          </a:r>
          <a:endParaRPr lang="en-IN" sz="700" kern="1200"/>
        </a:p>
      </dsp:txBody>
      <dsp:txXfrm>
        <a:off x="1862478" y="1128813"/>
        <a:ext cx="1284364" cy="694333"/>
      </dsp:txXfrm>
    </dsp:sp>
    <dsp:sp modelId="{D25FEFEF-A0AF-7F45-BE0E-1F81B58711E4}">
      <dsp:nvSpPr>
        <dsp:cNvPr id="0" name=""/>
        <dsp:cNvSpPr/>
      </dsp:nvSpPr>
      <dsp:spPr>
        <a:xfrm rot="5400000">
          <a:off x="2366372" y="1863187"/>
          <a:ext cx="276576" cy="3318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405093" y="1890845"/>
        <a:ext cx="199136" cy="193603"/>
      </dsp:txXfrm>
    </dsp:sp>
    <dsp:sp modelId="{F229E0EE-4447-4441-A784-7333304BC978}">
      <dsp:nvSpPr>
        <dsp:cNvPr id="0" name=""/>
        <dsp:cNvSpPr/>
      </dsp:nvSpPr>
      <dsp:spPr>
        <a:xfrm>
          <a:off x="1840876" y="2213518"/>
          <a:ext cx="1327568" cy="737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Data Preprocessing</a:t>
          </a:r>
        </a:p>
        <a:p>
          <a:pPr marL="57150" lvl="1" indent="-57150" algn="ctr" defTabSz="311150">
            <a:lnSpc>
              <a:spcPct val="90000"/>
            </a:lnSpc>
            <a:spcBef>
              <a:spcPct val="0"/>
            </a:spcBef>
            <a:spcAft>
              <a:spcPct val="15000"/>
            </a:spcAft>
            <a:buFont typeface="+mj-lt"/>
            <a:buAutoNum type="arabicPeriod"/>
          </a:pPr>
          <a:r>
            <a:rPr lang="en-US" sz="700" kern="1200"/>
            <a:t>Cleaning the data</a:t>
          </a:r>
          <a:endParaRPr lang="en-IN" sz="700" kern="1200"/>
        </a:p>
        <a:p>
          <a:pPr marL="57150" lvl="1" indent="-57150" algn="ctr" defTabSz="311150">
            <a:lnSpc>
              <a:spcPct val="90000"/>
            </a:lnSpc>
            <a:spcBef>
              <a:spcPct val="0"/>
            </a:spcBef>
            <a:spcAft>
              <a:spcPct val="15000"/>
            </a:spcAft>
            <a:buFont typeface="+mj-lt"/>
            <a:buAutoNum type="arabicPeriod"/>
          </a:pPr>
          <a:r>
            <a:rPr lang="en-US" sz="700" kern="1200"/>
            <a:t>Missing Value treatments</a:t>
          </a:r>
          <a:endParaRPr lang="en-IN" sz="700" kern="1200"/>
        </a:p>
        <a:p>
          <a:pPr marL="57150" lvl="1" indent="-57150" algn="ctr" defTabSz="311150">
            <a:lnSpc>
              <a:spcPct val="90000"/>
            </a:lnSpc>
            <a:spcBef>
              <a:spcPct val="0"/>
            </a:spcBef>
            <a:spcAft>
              <a:spcPct val="15000"/>
            </a:spcAft>
            <a:buFont typeface="+mj-lt"/>
            <a:buAutoNum type="arabicPeriod"/>
          </a:pPr>
          <a:r>
            <a:rPr lang="en-US" sz="700" kern="1200"/>
            <a:t>Data Visualizations</a:t>
          </a:r>
          <a:endParaRPr lang="en-IN" sz="700" kern="1200"/>
        </a:p>
        <a:p>
          <a:pPr marL="57150" lvl="1" indent="-57150" algn="ctr" defTabSz="311150">
            <a:lnSpc>
              <a:spcPct val="90000"/>
            </a:lnSpc>
            <a:spcBef>
              <a:spcPct val="0"/>
            </a:spcBef>
            <a:spcAft>
              <a:spcPct val="15000"/>
            </a:spcAft>
            <a:buFont typeface="+mj-lt"/>
            <a:buAutoNum type="arabicPeriod"/>
          </a:pPr>
          <a:r>
            <a:rPr lang="en-US" sz="700" kern="1200"/>
            <a:t>Feature Scaling</a:t>
          </a:r>
          <a:endParaRPr lang="en-IN" sz="700" kern="1200"/>
        </a:p>
      </dsp:txBody>
      <dsp:txXfrm>
        <a:off x="1862478" y="2235120"/>
        <a:ext cx="1284364" cy="694333"/>
      </dsp:txXfrm>
    </dsp:sp>
    <dsp:sp modelId="{40B49CDE-B4BE-5740-B99C-85CBF55862BF}">
      <dsp:nvSpPr>
        <dsp:cNvPr id="0" name=""/>
        <dsp:cNvSpPr/>
      </dsp:nvSpPr>
      <dsp:spPr>
        <a:xfrm rot="5400000">
          <a:off x="2366372" y="2969494"/>
          <a:ext cx="276576" cy="3318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405093" y="2997152"/>
        <a:ext cx="199136" cy="193603"/>
      </dsp:txXfrm>
    </dsp:sp>
    <dsp:sp modelId="{94D1E7F7-5BFD-1246-B1C8-6FEA2C2CAFFA}">
      <dsp:nvSpPr>
        <dsp:cNvPr id="0" name=""/>
        <dsp:cNvSpPr/>
      </dsp:nvSpPr>
      <dsp:spPr>
        <a:xfrm>
          <a:off x="1840876" y="3319825"/>
          <a:ext cx="1327568" cy="737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Symbol" pitchFamily="2" charset="2"/>
            <a:buNone/>
          </a:pPr>
          <a:r>
            <a:rPr lang="en-US" sz="900" kern="1200"/>
            <a:t>Model Building</a:t>
          </a:r>
        </a:p>
        <a:p>
          <a:pPr marL="57150" lvl="1" indent="-57150" algn="ctr" defTabSz="311150">
            <a:lnSpc>
              <a:spcPct val="90000"/>
            </a:lnSpc>
            <a:spcBef>
              <a:spcPct val="0"/>
            </a:spcBef>
            <a:spcAft>
              <a:spcPct val="15000"/>
            </a:spcAft>
            <a:buFont typeface="+mj-lt"/>
            <a:buAutoNum type="arabicPeriod"/>
          </a:pPr>
          <a:r>
            <a:rPr lang="en-US" sz="700" kern="1200"/>
            <a:t>Splitting the Data into test and train</a:t>
          </a:r>
          <a:endParaRPr lang="en-IN" sz="700" kern="1200"/>
        </a:p>
        <a:p>
          <a:pPr marL="57150" lvl="1" indent="-57150" algn="ctr" defTabSz="311150">
            <a:lnSpc>
              <a:spcPct val="90000"/>
            </a:lnSpc>
            <a:spcBef>
              <a:spcPct val="0"/>
            </a:spcBef>
            <a:spcAft>
              <a:spcPct val="15000"/>
            </a:spcAft>
            <a:buFont typeface="+mj-lt"/>
            <a:buAutoNum type="arabicPeriod"/>
          </a:pPr>
          <a:r>
            <a:rPr lang="en-US" sz="700" kern="1200"/>
            <a:t>Training the model</a:t>
          </a:r>
          <a:endParaRPr lang="en-IN" sz="700" kern="1200"/>
        </a:p>
      </dsp:txBody>
      <dsp:txXfrm>
        <a:off x="1862478" y="3341427"/>
        <a:ext cx="1284364" cy="694333"/>
      </dsp:txXfrm>
    </dsp:sp>
    <dsp:sp modelId="{B416108F-C4F1-6743-9235-400A18FA650F}">
      <dsp:nvSpPr>
        <dsp:cNvPr id="0" name=""/>
        <dsp:cNvSpPr/>
      </dsp:nvSpPr>
      <dsp:spPr>
        <a:xfrm rot="5400000">
          <a:off x="2366372" y="4075801"/>
          <a:ext cx="276576" cy="3318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405093" y="4103459"/>
        <a:ext cx="199136" cy="193603"/>
      </dsp:txXfrm>
    </dsp:sp>
    <dsp:sp modelId="{350C2258-C365-DC42-8F71-6136856E119A}">
      <dsp:nvSpPr>
        <dsp:cNvPr id="0" name=""/>
        <dsp:cNvSpPr/>
      </dsp:nvSpPr>
      <dsp:spPr>
        <a:xfrm>
          <a:off x="1840876" y="4426132"/>
          <a:ext cx="1327568" cy="737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a:t>Evaluation</a:t>
          </a:r>
          <a:endParaRPr lang="en-IN" sz="900" kern="1200"/>
        </a:p>
      </dsp:txBody>
      <dsp:txXfrm>
        <a:off x="1862478" y="4447734"/>
        <a:ext cx="1284364" cy="694333"/>
      </dsp:txXfrm>
    </dsp:sp>
    <dsp:sp modelId="{8889DD5A-EB69-1D48-B361-878DDAA9FA00}">
      <dsp:nvSpPr>
        <dsp:cNvPr id="0" name=""/>
        <dsp:cNvSpPr/>
      </dsp:nvSpPr>
      <dsp:spPr>
        <a:xfrm rot="5400000">
          <a:off x="2366372" y="5182108"/>
          <a:ext cx="276576" cy="3318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405093" y="5209766"/>
        <a:ext cx="199136" cy="193603"/>
      </dsp:txXfrm>
    </dsp:sp>
    <dsp:sp modelId="{7C9BC6F5-412C-9443-A271-194E34491659}">
      <dsp:nvSpPr>
        <dsp:cNvPr id="0" name=""/>
        <dsp:cNvSpPr/>
      </dsp:nvSpPr>
      <dsp:spPr>
        <a:xfrm>
          <a:off x="1840876" y="5532439"/>
          <a:ext cx="1327568" cy="737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Symbol" pitchFamily="2" charset="2"/>
            <a:buNone/>
          </a:pPr>
          <a:r>
            <a:rPr lang="en-US" sz="900" kern="1200"/>
            <a:t>Deploying the model</a:t>
          </a:r>
          <a:endParaRPr lang="en-IN" sz="900" kern="1200"/>
        </a:p>
        <a:p>
          <a:pPr marL="57150" lvl="1" indent="-57150" algn="ctr" defTabSz="311150">
            <a:lnSpc>
              <a:spcPct val="90000"/>
            </a:lnSpc>
            <a:spcBef>
              <a:spcPct val="0"/>
            </a:spcBef>
            <a:spcAft>
              <a:spcPct val="15000"/>
            </a:spcAft>
            <a:buFont typeface="+mj-lt"/>
            <a:buAutoNum type="arabicPeriod"/>
          </a:pPr>
          <a:r>
            <a:rPr lang="en-US" sz="700" kern="1200"/>
            <a:t>Building the application</a:t>
          </a:r>
          <a:endParaRPr lang="en-IN" sz="700" kern="1200"/>
        </a:p>
        <a:p>
          <a:pPr marL="57150" lvl="1" indent="-57150" algn="ctr" defTabSz="311150">
            <a:lnSpc>
              <a:spcPct val="90000"/>
            </a:lnSpc>
            <a:spcBef>
              <a:spcPct val="0"/>
            </a:spcBef>
            <a:spcAft>
              <a:spcPct val="15000"/>
            </a:spcAft>
            <a:buFont typeface="+mj-lt"/>
            <a:buAutoNum type="arabicPeriod"/>
          </a:pPr>
          <a:r>
            <a:rPr lang="en-US" sz="700" kern="1200"/>
            <a:t>Creating the FLASK</a:t>
          </a:r>
          <a:endParaRPr lang="en-IN" sz="700" kern="1200"/>
        </a:p>
      </dsp:txBody>
      <dsp:txXfrm>
        <a:off x="1862478" y="5554041"/>
        <a:ext cx="1284364" cy="694333"/>
      </dsp:txXfrm>
    </dsp:sp>
    <dsp:sp modelId="{02123FD6-A994-404C-B5B5-153E22D562D3}">
      <dsp:nvSpPr>
        <dsp:cNvPr id="0" name=""/>
        <dsp:cNvSpPr/>
      </dsp:nvSpPr>
      <dsp:spPr>
        <a:xfrm rot="5400000">
          <a:off x="2366372" y="6288415"/>
          <a:ext cx="276576" cy="3318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405093" y="6316073"/>
        <a:ext cx="199136" cy="193603"/>
      </dsp:txXfrm>
    </dsp:sp>
    <dsp:sp modelId="{DC81FB77-4916-0C4F-BF3F-ED5C8C2CCC77}">
      <dsp:nvSpPr>
        <dsp:cNvPr id="0" name=""/>
        <dsp:cNvSpPr/>
      </dsp:nvSpPr>
      <dsp:spPr>
        <a:xfrm>
          <a:off x="1840876" y="6638746"/>
          <a:ext cx="1327568" cy="7375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PREDICT</a:t>
          </a:r>
        </a:p>
      </dsp:txBody>
      <dsp:txXfrm>
        <a:off x="1862478" y="6660348"/>
        <a:ext cx="1284364" cy="6943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B6BBFC-D249-734B-8081-4997123DEC1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1197</Words>
  <Characters>6828</Characters>
  <Lines>56</Lines>
  <Paragraphs>16</Paragraphs>
  <TotalTime>229</TotalTime>
  <ScaleCrop>false</ScaleCrop>
  <LinksUpToDate>false</LinksUpToDate>
  <CharactersWithSpaces>8009</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2014-07-05T10:26:00Z</dcterms:created>
  <dc:creator>Gateway Customer</dc:creator>
  <cp:lastModifiedBy>DD</cp:lastModifiedBy>
  <cp:lastPrinted>2020-05-18T10:48:00Z</cp:lastPrinted>
  <dcterms:modified xsi:type="dcterms:W3CDTF">2020-05-20T07:32:23Z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