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464F7E9" w:rsidR="0088566C" w:rsidRDefault="00E6676A" w:rsidP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28"/>
        <w:ind w:right="3470"/>
        <w:rPr>
          <w:b/>
          <w:color w:val="000000"/>
          <w:sz w:val="39"/>
          <w:szCs w:val="39"/>
        </w:rPr>
      </w:pPr>
      <w:r>
        <w:rPr>
          <w:b/>
          <w:color w:val="000000"/>
          <w:sz w:val="39"/>
          <w:szCs w:val="39"/>
        </w:rPr>
        <w:t xml:space="preserve">                          </w:t>
      </w:r>
      <w:r>
        <w:rPr>
          <w:b/>
          <w:color w:val="000000"/>
          <w:sz w:val="39"/>
          <w:szCs w:val="39"/>
        </w:rPr>
        <w:t>Project</w:t>
      </w:r>
      <w:r>
        <w:rPr>
          <w:b/>
          <w:sz w:val="39"/>
          <w:szCs w:val="39"/>
        </w:rPr>
        <w:t xml:space="preserve"> </w:t>
      </w:r>
      <w:r>
        <w:rPr>
          <w:b/>
          <w:color w:val="000000"/>
          <w:sz w:val="39"/>
          <w:szCs w:val="39"/>
        </w:rPr>
        <w:t xml:space="preserve">Report </w:t>
      </w:r>
    </w:p>
    <w:p w14:paraId="00000002" w14:textId="2C95B05C" w:rsidR="0088566C" w:rsidRPr="00E6676A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4"/>
        <w:ind w:left="2131" w:right="2136"/>
        <w:rPr>
          <w:color w:val="000000"/>
          <w:sz w:val="32"/>
          <w:szCs w:val="32"/>
        </w:rPr>
      </w:pPr>
      <w:r>
        <w:rPr>
          <w:b/>
          <w:color w:val="000000"/>
          <w:sz w:val="39"/>
          <w:szCs w:val="39"/>
        </w:rPr>
        <w:t>Name:</w:t>
      </w:r>
      <w:r>
        <w:rPr>
          <w:color w:val="000000"/>
          <w:sz w:val="39"/>
          <w:szCs w:val="39"/>
        </w:rPr>
        <w:t xml:space="preserve"> </w:t>
      </w:r>
      <w:r w:rsidRPr="00E6676A">
        <w:rPr>
          <w:sz w:val="32"/>
          <w:szCs w:val="32"/>
        </w:rPr>
        <w:t xml:space="preserve">MARUVADA </w:t>
      </w:r>
      <w:r w:rsidRPr="00E6676A">
        <w:rPr>
          <w:sz w:val="32"/>
          <w:szCs w:val="32"/>
        </w:rPr>
        <w:t>NIKHITA</w:t>
      </w:r>
      <w:r w:rsidRPr="00E6676A">
        <w:rPr>
          <w:color w:val="000000"/>
          <w:sz w:val="32"/>
          <w:szCs w:val="32"/>
        </w:rPr>
        <w:t xml:space="preserve"> </w:t>
      </w:r>
    </w:p>
    <w:p w14:paraId="00000003" w14:textId="77777777" w:rsidR="0088566C" w:rsidRPr="00E6676A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/>
        <w:ind w:left="1963" w:right="1977"/>
        <w:rPr>
          <w:color w:val="000000"/>
          <w:sz w:val="32"/>
          <w:szCs w:val="32"/>
        </w:rPr>
      </w:pPr>
      <w:r w:rsidRPr="00E6676A">
        <w:rPr>
          <w:color w:val="000000"/>
          <w:sz w:val="32"/>
          <w:szCs w:val="32"/>
        </w:rPr>
        <w:t>(</w:t>
      </w:r>
      <w:r w:rsidRPr="00E6676A">
        <w:rPr>
          <w:sz w:val="32"/>
          <w:szCs w:val="32"/>
        </w:rPr>
        <w:t>nikhitamaruvada2000</w:t>
      </w:r>
      <w:r w:rsidRPr="00E6676A">
        <w:rPr>
          <w:color w:val="000000"/>
          <w:sz w:val="32"/>
          <w:szCs w:val="32"/>
        </w:rPr>
        <w:t xml:space="preserve">@gmail.com) </w:t>
      </w:r>
    </w:p>
    <w:p w14:paraId="00000004" w14:textId="37EF76BE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0"/>
        <w:ind w:left="791" w:right="811"/>
        <w:jc w:val="center"/>
        <w:rPr>
          <w:i/>
          <w:color w:val="000000"/>
          <w:sz w:val="39"/>
          <w:szCs w:val="39"/>
        </w:rPr>
      </w:pPr>
      <w:r>
        <w:rPr>
          <w:b/>
          <w:color w:val="000000"/>
          <w:sz w:val="39"/>
          <w:szCs w:val="39"/>
        </w:rPr>
        <w:t>Title:</w:t>
      </w:r>
      <w:r>
        <w:rPr>
          <w:color w:val="000000"/>
          <w:sz w:val="39"/>
          <w:szCs w:val="39"/>
        </w:rPr>
        <w:t xml:space="preserve"> </w:t>
      </w:r>
      <w:r>
        <w:rPr>
          <w:i/>
          <w:color w:val="000000"/>
          <w:sz w:val="39"/>
          <w:szCs w:val="39"/>
        </w:rPr>
        <w:t>Intelligent Customer Help Desk with</w:t>
      </w:r>
      <w:r>
        <w:rPr>
          <w:i/>
          <w:color w:val="000000"/>
          <w:sz w:val="39"/>
          <w:szCs w:val="39"/>
        </w:rPr>
        <w:t xml:space="preserve"> Smart Document Understanding </w:t>
      </w:r>
    </w:p>
    <w:p w14:paraId="00000005" w14:textId="350D9C02" w:rsidR="0088566C" w:rsidRPr="00E6676A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0"/>
        <w:ind w:left="2227" w:right="2217"/>
        <w:rPr>
          <w:i/>
          <w:color w:val="000000"/>
          <w:sz w:val="32"/>
          <w:szCs w:val="32"/>
        </w:rPr>
      </w:pPr>
      <w:r>
        <w:rPr>
          <w:b/>
          <w:color w:val="000000"/>
          <w:sz w:val="39"/>
          <w:szCs w:val="39"/>
        </w:rPr>
        <w:t>Category</w:t>
      </w:r>
      <w:r w:rsidRPr="00E6676A">
        <w:rPr>
          <w:color w:val="000000"/>
          <w:sz w:val="32"/>
          <w:szCs w:val="32"/>
        </w:rPr>
        <w:t>:</w:t>
      </w:r>
      <w:r w:rsidRPr="00E6676A">
        <w:rPr>
          <w:i/>
          <w:color w:val="000000"/>
          <w:sz w:val="32"/>
          <w:szCs w:val="32"/>
        </w:rPr>
        <w:t xml:space="preserve"> Artificial</w:t>
      </w:r>
      <w:r w:rsidRPr="00E6676A">
        <w:rPr>
          <w:i/>
          <w:color w:val="000000"/>
          <w:sz w:val="32"/>
          <w:szCs w:val="32"/>
        </w:rPr>
        <w:t xml:space="preserve"> Intelligence </w:t>
      </w:r>
    </w:p>
    <w:p w14:paraId="00000006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4"/>
        <w:ind w:left="95" w:right="596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1 INTRODUCTION </w:t>
      </w:r>
    </w:p>
    <w:p w14:paraId="00000007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/>
        <w:ind w:left="1593" w:right="640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1.1 Overview </w:t>
      </w:r>
    </w:p>
    <w:p w14:paraId="00000008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left="1593" w:right="657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1.2 Purpose </w:t>
      </w:r>
    </w:p>
    <w:p w14:paraId="00000009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8"/>
        <w:ind w:left="95" w:right="531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2 LITERATURESURVEY </w:t>
      </w:r>
    </w:p>
    <w:p w14:paraId="0000000A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9"/>
        <w:ind w:left="1593" w:right="568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2.1 Existing problem </w:t>
      </w:r>
    </w:p>
    <w:p w14:paraId="0000000B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4"/>
        <w:ind w:left="1593" w:right="56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2.2 Proposed </w:t>
      </w:r>
      <w:r>
        <w:rPr>
          <w:color w:val="000000"/>
          <w:sz w:val="24"/>
          <w:szCs w:val="24"/>
        </w:rPr>
        <w:lastRenderedPageBreak/>
        <w:t xml:space="preserve">solution </w:t>
      </w:r>
    </w:p>
    <w:p w14:paraId="0000000C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8"/>
        <w:ind w:left="95" w:right="495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3 THEORITICALANALYSIS </w:t>
      </w:r>
    </w:p>
    <w:p w14:paraId="0000000D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9"/>
        <w:ind w:left="1593" w:right="59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3.1 Block diagram </w:t>
      </w:r>
    </w:p>
    <w:p w14:paraId="0000000E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4"/>
        <w:ind w:left="1593" w:right="436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3.2 Hardware / Software designing </w:t>
      </w:r>
    </w:p>
    <w:p w14:paraId="0000000F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8"/>
        <w:ind w:left="95" w:right="383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4 EXPERIMENTALINVESTIGATIONS </w:t>
      </w:r>
    </w:p>
    <w:p w14:paraId="00000010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4"/>
        <w:ind w:left="95" w:right="628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5 </w:t>
      </w:r>
      <w:proofErr w:type="gramStart"/>
      <w:r>
        <w:rPr>
          <w:b/>
          <w:color w:val="000000"/>
          <w:sz w:val="24"/>
          <w:szCs w:val="24"/>
        </w:rPr>
        <w:t>FLOWCHART</w:t>
      </w:r>
      <w:proofErr w:type="gramEnd"/>
      <w:r>
        <w:rPr>
          <w:b/>
          <w:color w:val="000000"/>
          <w:sz w:val="24"/>
          <w:szCs w:val="24"/>
        </w:rPr>
        <w:t xml:space="preserve"> </w:t>
      </w:r>
    </w:p>
    <w:p w14:paraId="00000011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4"/>
        <w:ind w:left="95" w:right="692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6 RESULT </w:t>
      </w:r>
    </w:p>
    <w:p w14:paraId="00000012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4"/>
        <w:ind w:left="95" w:right="386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7 ADVANTAGES &amp;DISADVANTAGES </w:t>
      </w:r>
    </w:p>
    <w:p w14:paraId="00000013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4"/>
        <w:ind w:left="95" w:right="607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8 APPLICATIONS </w:t>
      </w:r>
    </w:p>
    <w:p w14:paraId="00000014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left="95" w:right="625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9 </w:t>
      </w:r>
      <w:proofErr w:type="gramStart"/>
      <w:r>
        <w:rPr>
          <w:b/>
          <w:color w:val="000000"/>
          <w:sz w:val="24"/>
          <w:szCs w:val="24"/>
        </w:rPr>
        <w:t>CONCLUSION</w:t>
      </w:r>
      <w:proofErr w:type="gramEnd"/>
      <w:r>
        <w:rPr>
          <w:b/>
          <w:color w:val="000000"/>
          <w:sz w:val="24"/>
          <w:szCs w:val="24"/>
        </w:rPr>
        <w:t xml:space="preserve"> </w:t>
      </w:r>
    </w:p>
    <w:p w14:paraId="00000015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8"/>
        <w:ind w:left="38" w:right="360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10 FUTURESCOPE ` </w:t>
      </w:r>
    </w:p>
    <w:p w14:paraId="00000016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4"/>
        <w:ind w:left="38" w:right="613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11 BIBILOGRAPHY </w:t>
      </w:r>
    </w:p>
    <w:p w14:paraId="00000017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left="1478" w:right="664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APPENDIX </w:t>
      </w:r>
    </w:p>
    <w:p w14:paraId="00000018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1593" w:right="62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Source code </w:t>
      </w:r>
    </w:p>
    <w:p w14:paraId="00000019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1593" w:right="643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Reference </w:t>
      </w:r>
    </w:p>
    <w:p w14:paraId="0000001A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9"/>
        <w:ind w:left="-100" w:right="3868"/>
        <w:rPr>
          <w:b/>
          <w:color w:val="000000"/>
        </w:rPr>
      </w:pPr>
      <w:r>
        <w:rPr>
          <w:b/>
          <w:color w:val="000000"/>
          <w:sz w:val="20"/>
          <w:szCs w:val="20"/>
        </w:rPr>
        <w:t xml:space="preserve">1. </w:t>
      </w:r>
      <w:r>
        <w:rPr>
          <w:b/>
          <w:color w:val="000000"/>
        </w:rPr>
        <w:t xml:space="preserve">INTRODUCTION </w:t>
      </w:r>
    </w:p>
    <w:p w14:paraId="0000001B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right="863"/>
        <w:rPr>
          <w:color w:val="000000"/>
          <w:sz w:val="24"/>
          <w:szCs w:val="24"/>
        </w:rPr>
      </w:pPr>
      <w:r>
        <w:rPr>
          <w:b/>
          <w:color w:val="000000"/>
        </w:rPr>
        <w:t xml:space="preserve">1.1 </w:t>
      </w:r>
      <w:r>
        <w:rPr>
          <w:b/>
          <w:color w:val="000000"/>
          <w:sz w:val="24"/>
          <w:szCs w:val="24"/>
        </w:rPr>
        <w:t>Overview</w:t>
      </w:r>
      <w:r>
        <w:rPr>
          <w:color w:val="000000"/>
          <w:sz w:val="24"/>
          <w:szCs w:val="24"/>
        </w:rPr>
        <w:t xml:space="preserve">: We will be able to write an application that leverages multiple Watson AI </w:t>
      </w:r>
    </w:p>
    <w:p w14:paraId="0000001C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2"/>
        <w:ind w:left="4" w:right="235" w:firstLine="4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Services (</w:t>
      </w:r>
      <w:proofErr w:type="gramStart"/>
      <w:r>
        <w:rPr>
          <w:color w:val="000000"/>
          <w:sz w:val="24"/>
          <w:szCs w:val="24"/>
        </w:rPr>
        <w:t>Discovery ,</w:t>
      </w:r>
      <w:proofErr w:type="gramEnd"/>
      <w:r>
        <w:rPr>
          <w:color w:val="000000"/>
          <w:sz w:val="24"/>
          <w:szCs w:val="24"/>
        </w:rPr>
        <w:t xml:space="preserve"> Assistant, Cloud function and Node Red). By the end of the project, we’ll learn best practices of combining Watson services, and how they can build interactive information retrieval systems with Discovery + Assistant. </w:t>
      </w:r>
    </w:p>
    <w:p w14:paraId="0000001D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364" w:right="2659"/>
        <w:rPr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❖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Project Requi</w:t>
      </w:r>
      <w:r>
        <w:rPr>
          <w:b/>
          <w:color w:val="000000"/>
          <w:sz w:val="24"/>
          <w:szCs w:val="24"/>
        </w:rPr>
        <w:t>rements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: Python, IBM Cloud, IBM Watson ❖ </w:t>
      </w:r>
      <w:r>
        <w:rPr>
          <w:b/>
          <w:color w:val="000000"/>
          <w:sz w:val="24"/>
          <w:szCs w:val="24"/>
        </w:rPr>
        <w:t>Functional Requirements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: IBM cloud ❖ </w:t>
      </w:r>
      <w:r>
        <w:rPr>
          <w:b/>
          <w:color w:val="000000"/>
          <w:sz w:val="24"/>
          <w:szCs w:val="24"/>
        </w:rPr>
        <w:t>Technical Requirements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: </w:t>
      </w:r>
      <w:proofErr w:type="gram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AI,ML</w:t>
      </w:r>
      <w:proofErr w:type="gram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,WATSON AI,PYTHON ❖ </w:t>
      </w:r>
      <w:r>
        <w:rPr>
          <w:b/>
          <w:color w:val="000000"/>
          <w:sz w:val="24"/>
          <w:szCs w:val="24"/>
        </w:rPr>
        <w:t>Software Requirements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: Watson assistant, Watson discovery. ❖ </w:t>
      </w:r>
      <w:r>
        <w:rPr>
          <w:b/>
          <w:color w:val="000000"/>
          <w:sz w:val="24"/>
          <w:szCs w:val="24"/>
        </w:rPr>
        <w:t>Project Deliverables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Smartinternz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Intership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❖ </w:t>
      </w:r>
      <w:r>
        <w:rPr>
          <w:b/>
          <w:color w:val="000000"/>
          <w:sz w:val="24"/>
          <w:szCs w:val="24"/>
        </w:rPr>
        <w:t>Project Team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: PULAVAR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THY SRINITHYA ❖ </w:t>
      </w:r>
      <w:r>
        <w:rPr>
          <w:b/>
          <w:color w:val="000000"/>
          <w:sz w:val="24"/>
          <w:szCs w:val="24"/>
        </w:rPr>
        <w:t>Project Duration</w:t>
      </w:r>
      <w:r>
        <w:rPr>
          <w:color w:val="000000"/>
          <w:sz w:val="24"/>
          <w:szCs w:val="24"/>
        </w:rPr>
        <w:t xml:space="preserve">:19days </w:t>
      </w:r>
    </w:p>
    <w:p w14:paraId="0000001E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/>
        <w:ind w:right="8140"/>
        <w:rPr>
          <w:b/>
          <w:color w:val="000000"/>
        </w:rPr>
      </w:pPr>
      <w:r>
        <w:rPr>
          <w:b/>
          <w:color w:val="000000"/>
        </w:rPr>
        <w:t xml:space="preserve">1.2 </w:t>
      </w:r>
      <w:r>
        <w:rPr>
          <w:b/>
          <w:color w:val="000000"/>
          <w:sz w:val="24"/>
          <w:szCs w:val="24"/>
        </w:rPr>
        <w:t>Purpose</w:t>
      </w:r>
      <w:r>
        <w:rPr>
          <w:b/>
          <w:color w:val="000000"/>
        </w:rPr>
        <w:t xml:space="preserve">: </w:t>
      </w:r>
    </w:p>
    <w:p w14:paraId="0000001F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6"/>
        <w:ind w:left="4" w:right="806"/>
        <w:rPr>
          <w:color w:val="161616"/>
        </w:rPr>
      </w:pPr>
      <w:r>
        <w:rPr>
          <w:color w:val="161616"/>
        </w:rPr>
        <w:t xml:space="preserve">The typical customer care chat bot can answer simple </w:t>
      </w:r>
      <w:proofErr w:type="spellStart"/>
      <w:r>
        <w:rPr>
          <w:color w:val="161616"/>
        </w:rPr>
        <w:t>questions,such</w:t>
      </w:r>
      <w:proofErr w:type="spellEnd"/>
      <w:r>
        <w:rPr>
          <w:color w:val="161616"/>
        </w:rPr>
        <w:t xml:space="preserve"> as store locations and hours, directions, and may be even making </w:t>
      </w:r>
      <w:proofErr w:type="spellStart"/>
      <w:r>
        <w:rPr>
          <w:color w:val="161616"/>
        </w:rPr>
        <w:t>appointments.When</w:t>
      </w:r>
      <w:proofErr w:type="spellEnd"/>
      <w:r>
        <w:rPr>
          <w:color w:val="161616"/>
        </w:rPr>
        <w:t xml:space="preserve"> a question falls outside of the scope of the predetermined question set, the option is typically to tell </w:t>
      </w:r>
      <w:r>
        <w:rPr>
          <w:color w:val="161616"/>
        </w:rPr>
        <w:t xml:space="preserve">the customer the question isn’t valid or offer to speak to a real person. </w:t>
      </w:r>
    </w:p>
    <w:p w14:paraId="00000020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1"/>
        <w:ind w:left="4" w:right="446"/>
        <w:rPr>
          <w:color w:val="161616"/>
        </w:rPr>
      </w:pPr>
      <w:r>
        <w:rPr>
          <w:color w:val="161616"/>
        </w:rPr>
        <w:t xml:space="preserve">In this </w:t>
      </w:r>
      <w:proofErr w:type="spellStart"/>
      <w:proofErr w:type="gramStart"/>
      <w:r>
        <w:rPr>
          <w:color w:val="161616"/>
        </w:rPr>
        <w:t>project,there</w:t>
      </w:r>
      <w:proofErr w:type="spellEnd"/>
      <w:proofErr w:type="gramEnd"/>
      <w:r>
        <w:rPr>
          <w:color w:val="161616"/>
        </w:rPr>
        <w:t xml:space="preserve"> will be another option. If the customer question is about the operation of a device, the application shall pass the question onto Watson Discovery Service, which has been </w:t>
      </w:r>
      <w:proofErr w:type="spellStart"/>
      <w:r>
        <w:rPr>
          <w:color w:val="161616"/>
        </w:rPr>
        <w:t>pre loaded</w:t>
      </w:r>
      <w:proofErr w:type="spellEnd"/>
      <w:r>
        <w:rPr>
          <w:color w:val="161616"/>
        </w:rPr>
        <w:t xml:space="preserve"> with the device’s </w:t>
      </w:r>
      <w:proofErr w:type="spellStart"/>
      <w:r>
        <w:rPr>
          <w:color w:val="161616"/>
        </w:rPr>
        <w:t>owners manual</w:t>
      </w:r>
      <w:proofErr w:type="spellEnd"/>
      <w:r>
        <w:rPr>
          <w:color w:val="161616"/>
        </w:rPr>
        <w:t>.So now, instead of “</w:t>
      </w:r>
      <w:r>
        <w:rPr>
          <w:color w:val="161616"/>
        </w:rPr>
        <w:t xml:space="preserve">Would you like to speak to a customer representative?” we can return relevant sections of the </w:t>
      </w:r>
      <w:proofErr w:type="spellStart"/>
      <w:r>
        <w:rPr>
          <w:color w:val="161616"/>
        </w:rPr>
        <w:t>owners manual</w:t>
      </w:r>
      <w:proofErr w:type="spellEnd"/>
      <w:r>
        <w:rPr>
          <w:color w:val="161616"/>
        </w:rPr>
        <w:t xml:space="preserve"> to help solve our customers problems . </w:t>
      </w:r>
    </w:p>
    <w:p w14:paraId="00000021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7"/>
        <w:ind w:left="4" w:right="187"/>
        <w:rPr>
          <w:color w:val="161616"/>
        </w:rPr>
      </w:pPr>
      <w:r>
        <w:rPr>
          <w:color w:val="161616"/>
        </w:rPr>
        <w:t>To take it a step further, the project shall use the Smart Document Understanding feature of Watson Discover</w:t>
      </w:r>
      <w:r>
        <w:rPr>
          <w:color w:val="161616"/>
        </w:rPr>
        <w:t xml:space="preserve">y to train it on what text in the </w:t>
      </w:r>
      <w:proofErr w:type="spellStart"/>
      <w:proofErr w:type="gramStart"/>
      <w:r>
        <w:rPr>
          <w:color w:val="161616"/>
        </w:rPr>
        <w:t>owners</w:t>
      </w:r>
      <w:proofErr w:type="gramEnd"/>
      <w:r>
        <w:rPr>
          <w:color w:val="161616"/>
        </w:rPr>
        <w:t xml:space="preserve"> manual</w:t>
      </w:r>
      <w:proofErr w:type="spellEnd"/>
      <w:r>
        <w:rPr>
          <w:color w:val="161616"/>
        </w:rPr>
        <w:t xml:space="preserve"> is important and what is not. </w:t>
      </w:r>
    </w:p>
    <w:p w14:paraId="00000022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/>
        <w:ind w:left="4" w:right="3887"/>
        <w:rPr>
          <w:color w:val="161616"/>
        </w:rPr>
      </w:pPr>
      <w:r>
        <w:rPr>
          <w:color w:val="161616"/>
        </w:rPr>
        <w:t xml:space="preserve">This will improve the answers returned from the queries. </w:t>
      </w:r>
    </w:p>
    <w:p w14:paraId="00000023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2"/>
        <w:ind w:right="7180"/>
        <w:rPr>
          <w:b/>
          <w:color w:val="161616"/>
        </w:rPr>
      </w:pPr>
      <w:r>
        <w:rPr>
          <w:b/>
          <w:color w:val="161616"/>
        </w:rPr>
        <w:t xml:space="preserve">1.2.1 Scope of Work </w:t>
      </w:r>
    </w:p>
    <w:p w14:paraId="00000024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6"/>
        <w:ind w:left="364" w:right="3264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✓</w:t>
      </w:r>
      <w:r>
        <w:rPr>
          <w:rFonts w:ascii="Arial Unicode MS" w:eastAsia="Arial Unicode MS" w:hAnsi="Arial Unicode MS" w:cs="Arial Unicode MS"/>
          <w:color w:val="000000"/>
        </w:rPr>
        <w:t xml:space="preserve"> Create a customer care dialog skill in Watson Assistant </w:t>
      </w:r>
    </w:p>
    <w:p w14:paraId="00000025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"/>
        <w:ind w:left="364" w:right="4790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✓</w:t>
      </w:r>
      <w:r>
        <w:rPr>
          <w:rFonts w:ascii="Arial Unicode MS" w:eastAsia="Arial Unicode MS" w:hAnsi="Arial Unicode MS" w:cs="Arial Unicode MS"/>
          <w:color w:val="000000"/>
        </w:rPr>
        <w:t xml:space="preserve"> Use Smart Document Understanding to </w:t>
      </w:r>
    </w:p>
    <w:p w14:paraId="00000026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/>
        <w:ind w:left="724" w:right="5001"/>
        <w:rPr>
          <w:color w:val="000000"/>
        </w:rPr>
      </w:pPr>
      <w:r>
        <w:rPr>
          <w:color w:val="000000"/>
        </w:rPr>
        <w:t xml:space="preserve">build an enhanced Watson Discovery </w:t>
      </w:r>
    </w:p>
    <w:p w14:paraId="00000027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/>
        <w:ind w:left="364" w:right="2539" w:hanging="4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collection ✓ Create an IBM Cloud Functions web action that allows Watson </w:t>
      </w:r>
    </w:p>
    <w:p w14:paraId="00000028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/>
        <w:ind w:left="364" w:right="1560" w:hanging="4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lastRenderedPageBreak/>
        <w:t xml:space="preserve">Assistant to post queries to Watson Discovery ✓ Build a web application with integration to all these services &amp; deploy the </w:t>
      </w:r>
    </w:p>
    <w:p w14:paraId="00000029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/>
        <w:ind w:left="724" w:right="5822"/>
        <w:rPr>
          <w:color w:val="000000"/>
        </w:rPr>
      </w:pPr>
      <w:r>
        <w:rPr>
          <w:color w:val="000000"/>
        </w:rPr>
        <w:t xml:space="preserve">same on IBM Cloud Platform </w:t>
      </w:r>
    </w:p>
    <w:p w14:paraId="0000002A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"/>
        <w:ind w:left="724" w:right="2980" w:firstLine="2323"/>
        <w:rPr>
          <w:b/>
          <w:color w:val="000000"/>
        </w:rPr>
      </w:pPr>
      <w:r>
        <w:rPr>
          <w:b/>
          <w:color w:val="000000"/>
          <w:sz w:val="20"/>
          <w:szCs w:val="20"/>
        </w:rPr>
        <w:t xml:space="preserve">2. </w:t>
      </w:r>
      <w:r>
        <w:rPr>
          <w:b/>
          <w:color w:val="000000"/>
        </w:rPr>
        <w:t xml:space="preserve">LITERATURE SURVEY 2.1 Existing problem: </w:t>
      </w:r>
    </w:p>
    <w:p w14:paraId="0000002B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/>
        <w:ind w:left="724" w:right="28"/>
        <w:rPr>
          <w:color w:val="000000"/>
        </w:rPr>
      </w:pPr>
      <w:proofErr w:type="gramStart"/>
      <w:r>
        <w:rPr>
          <w:color w:val="000000"/>
        </w:rPr>
        <w:t>Generally</w:t>
      </w:r>
      <w:proofErr w:type="gramEnd"/>
      <w:r>
        <w:rPr>
          <w:color w:val="000000"/>
        </w:rPr>
        <w:t xml:space="preserve"> Chat bots means getting input from users and getting only response questions </w:t>
      </w:r>
    </w:p>
    <w:p w14:paraId="0000002C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/>
        <w:ind w:left="724" w:right="144"/>
        <w:rPr>
          <w:color w:val="000000"/>
        </w:rPr>
      </w:pPr>
      <w:r>
        <w:rPr>
          <w:color w:val="000000"/>
        </w:rPr>
        <w:t xml:space="preserve">and for some questions the output from bot will be like “try again”, “I don’t understand”, “will you repeat again”, and so on... and directs customer to customer agent </w:t>
      </w:r>
      <w:r>
        <w:rPr>
          <w:color w:val="000000"/>
        </w:rPr>
        <w:t xml:space="preserve">but a good customer Chat bot should minimize involvement of customer agent to chat with </w:t>
      </w:r>
    </w:p>
    <w:p w14:paraId="0000002D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/>
        <w:ind w:left="724" w:right="177"/>
        <w:rPr>
          <w:color w:val="000000"/>
        </w:rPr>
      </w:pPr>
      <w:r>
        <w:rPr>
          <w:color w:val="000000"/>
        </w:rPr>
        <w:t xml:space="preserve">customer to clarify his/her doubts. </w:t>
      </w:r>
      <w:proofErr w:type="gramStart"/>
      <w:r>
        <w:rPr>
          <w:color w:val="000000"/>
        </w:rPr>
        <w:t>So</w:t>
      </w:r>
      <w:proofErr w:type="gramEnd"/>
      <w:r>
        <w:rPr>
          <w:color w:val="000000"/>
        </w:rPr>
        <w:t xml:space="preserve"> to achieve this we should include an virtual agent in chat bot so that it will take care of real involvement of customer agent a</w:t>
      </w:r>
      <w:r>
        <w:rPr>
          <w:color w:val="000000"/>
        </w:rPr>
        <w:t xml:space="preserve">nd customer can clarifies his doubts with fast chat bots. </w:t>
      </w:r>
    </w:p>
    <w:p w14:paraId="0000002E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/>
        <w:ind w:left="724" w:right="6321"/>
        <w:rPr>
          <w:b/>
          <w:color w:val="000000"/>
        </w:rPr>
      </w:pPr>
      <w:r>
        <w:rPr>
          <w:b/>
          <w:color w:val="000000"/>
        </w:rPr>
        <w:t xml:space="preserve">2.2 Proposed solution: </w:t>
      </w:r>
    </w:p>
    <w:p w14:paraId="0000002F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/>
        <w:ind w:left="724" w:right="95"/>
        <w:rPr>
          <w:color w:val="000000"/>
        </w:rPr>
      </w:pPr>
      <w:r>
        <w:rPr>
          <w:color w:val="000000"/>
        </w:rPr>
        <w:t xml:space="preserve">For the above problem to get solved we have to put </w:t>
      </w:r>
      <w:proofErr w:type="gramStart"/>
      <w:r>
        <w:rPr>
          <w:color w:val="000000"/>
        </w:rPr>
        <w:t>an</w:t>
      </w:r>
      <w:proofErr w:type="gramEnd"/>
      <w:r>
        <w:rPr>
          <w:color w:val="000000"/>
        </w:rPr>
        <w:t xml:space="preserve"> virtual agent in chat bot so it can understand the queries that are posted by customers. The virtual agent should </w:t>
      </w:r>
      <w:proofErr w:type="gramStart"/>
      <w:r>
        <w:rPr>
          <w:color w:val="000000"/>
        </w:rPr>
        <w:t>trained</w:t>
      </w:r>
      <w:proofErr w:type="gramEnd"/>
      <w:r>
        <w:rPr>
          <w:color w:val="000000"/>
        </w:rPr>
        <w:t xml:space="preserve"> from some insight records based company background so it can answer queries base</w:t>
      </w:r>
      <w:r>
        <w:rPr>
          <w:color w:val="000000"/>
        </w:rPr>
        <w:t xml:space="preserve">d </w:t>
      </w:r>
    </w:p>
    <w:p w14:paraId="00000030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/>
        <w:ind w:left="724" w:right="57"/>
        <w:rPr>
          <w:color w:val="000000"/>
        </w:rPr>
      </w:pPr>
      <w:r>
        <w:rPr>
          <w:color w:val="000000"/>
        </w:rPr>
        <w:t xml:space="preserve">on the product or related to company. In this project I used Watson Discovery to achieve the above solution. And later including Assistant and Discovery on Node-RED </w:t>
      </w:r>
    </w:p>
    <w:p w14:paraId="00000031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/>
        <w:ind w:left="3624" w:right="2836"/>
        <w:rPr>
          <w:b/>
          <w:color w:val="000000"/>
        </w:rPr>
      </w:pPr>
      <w:r>
        <w:rPr>
          <w:b/>
          <w:color w:val="000000"/>
          <w:sz w:val="20"/>
          <w:szCs w:val="20"/>
        </w:rPr>
        <w:t xml:space="preserve">3. </w:t>
      </w:r>
      <w:r>
        <w:rPr>
          <w:b/>
          <w:color w:val="000000"/>
        </w:rPr>
        <w:t xml:space="preserve">THEORITICAL ANALYSIS </w:t>
      </w:r>
    </w:p>
    <w:p w14:paraId="00000032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8"/>
        <w:ind w:right="6816"/>
        <w:rPr>
          <w:b/>
          <w:color w:val="000000"/>
        </w:rPr>
      </w:pPr>
      <w:r>
        <w:rPr>
          <w:b/>
          <w:color w:val="000000"/>
        </w:rPr>
        <w:t xml:space="preserve">3.1 Block/Flow Diagram </w:t>
      </w:r>
    </w:p>
    <w:p w14:paraId="00000033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56"/>
        <w:ind w:left="364" w:right="868"/>
        <w:rPr>
          <w:color w:val="000000"/>
        </w:rPr>
      </w:pPr>
      <w:r>
        <w:rPr>
          <w:color w:val="000000"/>
        </w:rPr>
        <w:lastRenderedPageBreak/>
        <w:t xml:space="preserve">1. The document is annotated using Watson Discovery S D U 2. The user interacts with the </w:t>
      </w:r>
      <w:proofErr w:type="gramStart"/>
      <w:r>
        <w:rPr>
          <w:color w:val="000000"/>
        </w:rPr>
        <w:t>back end</w:t>
      </w:r>
      <w:proofErr w:type="gramEnd"/>
      <w:r>
        <w:rPr>
          <w:color w:val="000000"/>
        </w:rPr>
        <w:t xml:space="preserve"> server via the app UI. The </w:t>
      </w:r>
      <w:proofErr w:type="gramStart"/>
      <w:r>
        <w:rPr>
          <w:color w:val="000000"/>
        </w:rPr>
        <w:t>front end</w:t>
      </w:r>
      <w:proofErr w:type="gramEnd"/>
      <w:r>
        <w:rPr>
          <w:color w:val="000000"/>
        </w:rPr>
        <w:t xml:space="preserve"> app UI </w:t>
      </w:r>
    </w:p>
    <w:p w14:paraId="00000034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/>
        <w:ind w:left="724" w:right="3475"/>
        <w:rPr>
          <w:color w:val="000000"/>
        </w:rPr>
      </w:pPr>
      <w:r>
        <w:rPr>
          <w:color w:val="000000"/>
        </w:rPr>
        <w:t xml:space="preserve">is a chat bot that engages the user in a conversation. </w:t>
      </w:r>
    </w:p>
    <w:p w14:paraId="00000035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/>
        <w:ind w:left="364" w:right="1190"/>
        <w:rPr>
          <w:color w:val="000000"/>
        </w:rPr>
      </w:pPr>
      <w:r>
        <w:rPr>
          <w:color w:val="000000"/>
        </w:rPr>
        <w:t xml:space="preserve">3. Dialog between the user and back end server is coordinated using a Watson </w:t>
      </w:r>
    </w:p>
    <w:p w14:paraId="00000036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/>
        <w:ind w:left="364" w:right="1723" w:hanging="4"/>
        <w:rPr>
          <w:color w:val="000000"/>
        </w:rPr>
      </w:pPr>
      <w:r>
        <w:rPr>
          <w:color w:val="000000"/>
        </w:rPr>
        <w:t xml:space="preserve">Assistant dialog skill. 4. If the user asks a product operation question, a search query is passed </w:t>
      </w:r>
    </w:p>
    <w:p w14:paraId="00000037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/>
        <w:ind w:left="364" w:right="950" w:hanging="4"/>
        <w:rPr>
          <w:color w:val="000000"/>
        </w:rPr>
      </w:pPr>
      <w:r>
        <w:rPr>
          <w:color w:val="000000"/>
        </w:rPr>
        <w:t xml:space="preserve">to a predefined IBM Cloud Functions action. 5. The Cloud Functions action will query the Watson Discovery service and return </w:t>
      </w:r>
    </w:p>
    <w:p w14:paraId="00000038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/>
        <w:ind w:left="724" w:right="7555"/>
        <w:rPr>
          <w:color w:val="000000"/>
        </w:rPr>
      </w:pPr>
      <w:r>
        <w:rPr>
          <w:color w:val="000000"/>
        </w:rPr>
        <w:t xml:space="preserve">the results. </w:t>
      </w:r>
    </w:p>
    <w:p w14:paraId="00000039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2"/>
        <w:ind w:left="360" w:right="5337"/>
        <w:rPr>
          <w:b/>
          <w:color w:val="000000"/>
        </w:rPr>
      </w:pPr>
      <w:r>
        <w:rPr>
          <w:b/>
          <w:color w:val="000000"/>
        </w:rPr>
        <w:t xml:space="preserve">3.2 Hardware / Software designing: </w:t>
      </w:r>
    </w:p>
    <w:p w14:paraId="0000003A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2"/>
        <w:ind w:left="724" w:right="5654"/>
        <w:rPr>
          <w:color w:val="000000"/>
        </w:rPr>
      </w:pPr>
      <w:r>
        <w:rPr>
          <w:color w:val="000000"/>
        </w:rPr>
        <w:t xml:space="preserve">1. Create IBM Cloud services </w:t>
      </w:r>
    </w:p>
    <w:p w14:paraId="0000003B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/>
        <w:ind w:left="724" w:right="5424"/>
        <w:rPr>
          <w:color w:val="000000"/>
        </w:rPr>
      </w:pPr>
      <w:r>
        <w:rPr>
          <w:color w:val="000000"/>
        </w:rPr>
        <w:t xml:space="preserve">2. Configure Watson Discovery </w:t>
      </w:r>
    </w:p>
    <w:p w14:paraId="0000003C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/>
        <w:ind w:left="724" w:right="4785"/>
        <w:rPr>
          <w:color w:val="000000"/>
        </w:rPr>
      </w:pPr>
      <w:r>
        <w:rPr>
          <w:color w:val="000000"/>
        </w:rPr>
        <w:t xml:space="preserve">3. Create IBM Cloud Functions a </w:t>
      </w:r>
      <w:proofErr w:type="spellStart"/>
      <w:r>
        <w:rPr>
          <w:color w:val="000000"/>
        </w:rPr>
        <w:t>ction</w:t>
      </w:r>
      <w:proofErr w:type="spellEnd"/>
      <w:r>
        <w:rPr>
          <w:color w:val="000000"/>
        </w:rPr>
        <w:t xml:space="preserve"> 4. Configure Watson Assistant </w:t>
      </w:r>
    </w:p>
    <w:p w14:paraId="0000003D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/>
        <w:ind w:left="724" w:right="5064"/>
        <w:rPr>
          <w:color w:val="000000"/>
        </w:rPr>
      </w:pPr>
      <w:r>
        <w:rPr>
          <w:color w:val="000000"/>
        </w:rPr>
        <w:t xml:space="preserve">5. Create flow and configure node </w:t>
      </w:r>
    </w:p>
    <w:p w14:paraId="0000003E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/>
        <w:ind w:left="724" w:right="5184"/>
        <w:rPr>
          <w:color w:val="000000"/>
        </w:rPr>
      </w:pPr>
      <w:r>
        <w:rPr>
          <w:color w:val="000000"/>
        </w:rPr>
        <w:t xml:space="preserve">6. Deploy and run Node Red </w:t>
      </w:r>
      <w:proofErr w:type="gramStart"/>
      <w:r>
        <w:rPr>
          <w:color w:val="000000"/>
        </w:rPr>
        <w:t>app .</w:t>
      </w:r>
      <w:proofErr w:type="gramEnd"/>
      <w:r>
        <w:rPr>
          <w:color w:val="000000"/>
        </w:rPr>
        <w:t xml:space="preserve"> </w:t>
      </w:r>
    </w:p>
    <w:p w14:paraId="0000003F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left="3312" w:right="2222"/>
        <w:rPr>
          <w:b/>
          <w:color w:val="000000"/>
        </w:rPr>
      </w:pPr>
      <w:r>
        <w:rPr>
          <w:b/>
          <w:color w:val="000000"/>
        </w:rPr>
        <w:t xml:space="preserve">4.EXPERIMENTAL INVESTIGATIONS </w:t>
      </w:r>
    </w:p>
    <w:p w14:paraId="00000040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2"/>
        <w:ind w:right="6403"/>
        <w:rPr>
          <w:b/>
          <w:color w:val="000000"/>
        </w:rPr>
      </w:pPr>
      <w:r>
        <w:rPr>
          <w:b/>
          <w:color w:val="000000"/>
          <w:sz w:val="20"/>
          <w:szCs w:val="20"/>
        </w:rPr>
        <w:t xml:space="preserve">1. </w:t>
      </w:r>
      <w:r>
        <w:rPr>
          <w:b/>
          <w:color w:val="000000"/>
        </w:rPr>
        <w:t xml:space="preserve">Create IBM Cloud services </w:t>
      </w:r>
    </w:p>
    <w:p w14:paraId="00000041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1"/>
        <w:ind w:left="4" w:right="6480"/>
        <w:rPr>
          <w:color w:val="000000"/>
        </w:rPr>
      </w:pPr>
      <w:r>
        <w:rPr>
          <w:color w:val="000000"/>
        </w:rPr>
        <w:t xml:space="preserve">Create the following services: </w:t>
      </w:r>
    </w:p>
    <w:p w14:paraId="00000042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2"/>
        <w:ind w:left="364" w:right="6859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➢</w:t>
      </w:r>
      <w:r>
        <w:rPr>
          <w:rFonts w:ascii="Arial Unicode MS" w:eastAsia="Arial Unicode MS" w:hAnsi="Arial Unicode MS" w:cs="Arial Unicode MS"/>
          <w:color w:val="000000"/>
        </w:rPr>
        <w:t xml:space="preserve"> Watson Discovery </w:t>
      </w:r>
    </w:p>
    <w:p w14:paraId="00000043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/>
        <w:ind w:left="364" w:right="6907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➢</w:t>
      </w:r>
      <w:r>
        <w:rPr>
          <w:rFonts w:ascii="Arial Unicode MS" w:eastAsia="Arial Unicode MS" w:hAnsi="Arial Unicode MS" w:cs="Arial Unicode MS"/>
          <w:color w:val="000000"/>
        </w:rPr>
        <w:t xml:space="preserve"> Watson Assistant ➢ Node Red </w:t>
      </w:r>
    </w:p>
    <w:p w14:paraId="00000044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2"/>
        <w:ind w:right="6091"/>
        <w:rPr>
          <w:b/>
          <w:color w:val="000000"/>
        </w:rPr>
      </w:pPr>
      <w:r>
        <w:rPr>
          <w:b/>
          <w:color w:val="000000"/>
          <w:sz w:val="20"/>
          <w:szCs w:val="20"/>
        </w:rPr>
        <w:t xml:space="preserve">2. </w:t>
      </w:r>
      <w:r>
        <w:rPr>
          <w:b/>
          <w:color w:val="000000"/>
        </w:rPr>
        <w:t xml:space="preserve">Configure Watson Discovery </w:t>
      </w:r>
    </w:p>
    <w:p w14:paraId="00000045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7"/>
        <w:ind w:left="4" w:right="7334"/>
        <w:rPr>
          <w:i/>
          <w:color w:val="000000"/>
        </w:rPr>
      </w:pPr>
      <w:r>
        <w:rPr>
          <w:i/>
          <w:color w:val="000000"/>
        </w:rPr>
        <w:t xml:space="preserve">Import the document </w:t>
      </w:r>
    </w:p>
    <w:p w14:paraId="00000046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2"/>
        <w:ind w:left="4" w:right="455"/>
        <w:rPr>
          <w:color w:val="000000"/>
        </w:rPr>
      </w:pPr>
      <w:r>
        <w:rPr>
          <w:color w:val="000000"/>
        </w:rPr>
        <w:lastRenderedPageBreak/>
        <w:t xml:space="preserve">Launch the Watson Discovery tool and create a new data collection by selecting the Upload </w:t>
      </w:r>
    </w:p>
    <w:p w14:paraId="00000047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/>
        <w:ind w:left="4" w:right="580"/>
        <w:rPr>
          <w:color w:val="000000"/>
        </w:rPr>
      </w:pPr>
      <w:r>
        <w:rPr>
          <w:color w:val="000000"/>
        </w:rPr>
        <w:t>your own data option. Give the data collection a unique name. When prompted, select and upload the ecobee3_UserGuide.pdf file located in the data directory of your l</w:t>
      </w:r>
      <w:r>
        <w:rPr>
          <w:color w:val="000000"/>
        </w:rPr>
        <w:t xml:space="preserve">ocal repo. </w:t>
      </w:r>
    </w:p>
    <w:p w14:paraId="00000048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7"/>
        <w:ind w:left="4" w:right="1247"/>
        <w:rPr>
          <w:color w:val="000000"/>
        </w:rPr>
      </w:pPr>
      <w:r>
        <w:rPr>
          <w:color w:val="000000"/>
        </w:rPr>
        <w:t xml:space="preserve">The </w:t>
      </w:r>
      <w:proofErr w:type="spellStart"/>
      <w:r>
        <w:rPr>
          <w:color w:val="000000"/>
        </w:rPr>
        <w:t>Ecobee</w:t>
      </w:r>
      <w:proofErr w:type="spellEnd"/>
      <w:r>
        <w:rPr>
          <w:color w:val="000000"/>
        </w:rPr>
        <w:t xml:space="preserve"> is a popular residential thermostat that has a </w:t>
      </w:r>
      <w:proofErr w:type="spellStart"/>
      <w:r>
        <w:rPr>
          <w:color w:val="000000"/>
        </w:rPr>
        <w:t>wifi</w:t>
      </w:r>
      <w:proofErr w:type="spellEnd"/>
      <w:r>
        <w:rPr>
          <w:color w:val="000000"/>
        </w:rPr>
        <w:t xml:space="preserve"> interface and multiple </w:t>
      </w:r>
    </w:p>
    <w:p w14:paraId="00000049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/>
        <w:ind w:left="4" w:right="7262"/>
        <w:rPr>
          <w:color w:val="000000"/>
        </w:rPr>
      </w:pPr>
      <w:r>
        <w:rPr>
          <w:color w:val="000000"/>
        </w:rPr>
        <w:t xml:space="preserve">configuration options. </w:t>
      </w:r>
    </w:p>
    <w:p w14:paraId="0000004A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7"/>
        <w:ind w:left="4" w:right="158"/>
        <w:rPr>
          <w:color w:val="000000"/>
        </w:rPr>
      </w:pPr>
      <w:r>
        <w:rPr>
          <w:color w:val="000000"/>
        </w:rPr>
        <w:t xml:space="preserve">Before applying SDU to our document, </w:t>
      </w:r>
      <w:proofErr w:type="spellStart"/>
      <w:r>
        <w:rPr>
          <w:color w:val="000000"/>
        </w:rPr>
        <w:t>lets</w:t>
      </w:r>
      <w:proofErr w:type="spellEnd"/>
      <w:r>
        <w:rPr>
          <w:color w:val="000000"/>
        </w:rPr>
        <w:t xml:space="preserve"> do some simple queries on the data so that we can compare it to results found after applying S D </w:t>
      </w:r>
      <w:proofErr w:type="gramStart"/>
      <w:r>
        <w:rPr>
          <w:color w:val="000000"/>
        </w:rPr>
        <w:t>U .</w:t>
      </w:r>
      <w:proofErr w:type="gramEnd"/>
      <w:r>
        <w:rPr>
          <w:color w:val="000000"/>
        </w:rPr>
        <w:t xml:space="preserve"> </w:t>
      </w:r>
    </w:p>
    <w:p w14:paraId="0000004B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66"/>
        <w:ind w:left="4" w:right="5352"/>
        <w:rPr>
          <w:color w:val="000000"/>
        </w:rPr>
      </w:pPr>
      <w:r>
        <w:rPr>
          <w:color w:val="000000"/>
        </w:rPr>
        <w:t xml:space="preserve">Click the Build your own query [1] button. </w:t>
      </w:r>
    </w:p>
    <w:p w14:paraId="0000004C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"/>
        <w:ind w:left="4" w:right="374"/>
        <w:rPr>
          <w:color w:val="000000"/>
        </w:rPr>
      </w:pPr>
      <w:r>
        <w:rPr>
          <w:color w:val="000000"/>
        </w:rPr>
        <w:t xml:space="preserve">Enter queries related to the operation of the thermostat and view the results. As you will see, </w:t>
      </w:r>
    </w:p>
    <w:p w14:paraId="0000004D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/>
        <w:ind w:left="4" w:right="1252"/>
        <w:rPr>
          <w:color w:val="000000"/>
        </w:rPr>
      </w:pPr>
      <w:r>
        <w:rPr>
          <w:color w:val="000000"/>
        </w:rPr>
        <w:t xml:space="preserve">the results are not very useful, and in some cases, not even related to the question. </w:t>
      </w:r>
    </w:p>
    <w:p w14:paraId="0000004E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2"/>
        <w:ind w:left="4" w:right="7377"/>
        <w:rPr>
          <w:b/>
          <w:color w:val="000000"/>
        </w:rPr>
      </w:pPr>
      <w:r>
        <w:rPr>
          <w:b/>
          <w:color w:val="000000"/>
        </w:rPr>
        <w:t xml:space="preserve">Annotate with SDU </w:t>
      </w:r>
    </w:p>
    <w:p w14:paraId="0000004F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2"/>
        <w:ind w:left="4" w:right="681"/>
        <w:rPr>
          <w:color w:val="000000"/>
        </w:rPr>
      </w:pPr>
      <w:r>
        <w:rPr>
          <w:color w:val="000000"/>
        </w:rPr>
        <w:lastRenderedPageBreak/>
        <w:t xml:space="preserve">Now let's apply SDU to our document to see if we can generate some better query </w:t>
      </w:r>
      <w:proofErr w:type="spellStart"/>
      <w:proofErr w:type="gramStart"/>
      <w:r>
        <w:rPr>
          <w:color w:val="000000"/>
        </w:rPr>
        <w:t>responses.From</w:t>
      </w:r>
      <w:proofErr w:type="spellEnd"/>
      <w:proofErr w:type="gramEnd"/>
      <w:r>
        <w:rPr>
          <w:color w:val="000000"/>
        </w:rPr>
        <w:t xml:space="preserve"> the Discovery collection </w:t>
      </w:r>
      <w:proofErr w:type="spellStart"/>
      <w:r>
        <w:rPr>
          <w:color w:val="000000"/>
        </w:rPr>
        <w:t>panel,click</w:t>
      </w:r>
      <w:proofErr w:type="spellEnd"/>
      <w:r>
        <w:rPr>
          <w:color w:val="000000"/>
        </w:rPr>
        <w:t xml:space="preserve"> the Configure data button (located in the top right corner) to start the SDU process . </w:t>
      </w:r>
    </w:p>
    <w:p w14:paraId="00000050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75"/>
        <w:ind w:left="4" w:right="2428"/>
        <w:rPr>
          <w:color w:val="000000"/>
        </w:rPr>
      </w:pPr>
      <w:r>
        <w:rPr>
          <w:color w:val="000000"/>
        </w:rPr>
        <w:t>Here is the layout of the Identify f</w:t>
      </w:r>
      <w:r>
        <w:rPr>
          <w:color w:val="000000"/>
        </w:rPr>
        <w:t xml:space="preserve">ields tab of the SDU annotation panel: </w:t>
      </w:r>
    </w:p>
    <w:p w14:paraId="00000051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69"/>
        <w:ind w:left="4" w:right="499"/>
        <w:rPr>
          <w:color w:val="000000"/>
        </w:rPr>
      </w:pPr>
      <w:r>
        <w:rPr>
          <w:color w:val="000000"/>
        </w:rPr>
        <w:t xml:space="preserve">The goal is to annotate all of the pages in the document so Discovery can learn what text is </w:t>
      </w:r>
    </w:p>
    <w:p w14:paraId="00000052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/>
        <w:ind w:left="4" w:right="5428"/>
        <w:rPr>
          <w:color w:val="000000"/>
        </w:rPr>
      </w:pPr>
      <w:r>
        <w:rPr>
          <w:color w:val="000000"/>
        </w:rPr>
        <w:t xml:space="preserve">important, and what text can be ignored. </w:t>
      </w:r>
    </w:p>
    <w:p w14:paraId="00000053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7"/>
        <w:ind w:left="4" w:right="508"/>
        <w:rPr>
          <w:color w:val="000000"/>
        </w:rPr>
      </w:pPr>
      <w:r>
        <w:rPr>
          <w:color w:val="000000"/>
        </w:rPr>
        <w:t xml:space="preserve">[1] is the list of pages in the manual. As each is processed, a green check mark will appear on the page. </w:t>
      </w:r>
    </w:p>
    <w:p w14:paraId="00000054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2"/>
        <w:ind w:right="5476"/>
        <w:rPr>
          <w:color w:val="000000"/>
        </w:rPr>
      </w:pPr>
      <w:r>
        <w:rPr>
          <w:color w:val="000000"/>
        </w:rPr>
        <w:t xml:space="preserve">[2] is the current page being </w:t>
      </w:r>
      <w:proofErr w:type="gramStart"/>
      <w:r>
        <w:rPr>
          <w:color w:val="000000"/>
        </w:rPr>
        <w:t>annotated .</w:t>
      </w:r>
      <w:proofErr w:type="gramEnd"/>
      <w:r>
        <w:rPr>
          <w:color w:val="000000"/>
        </w:rPr>
        <w:t xml:space="preserve"> </w:t>
      </w:r>
    </w:p>
    <w:p w14:paraId="00000055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"/>
        <w:ind w:right="4622"/>
        <w:rPr>
          <w:color w:val="000000"/>
        </w:rPr>
      </w:pPr>
      <w:r>
        <w:rPr>
          <w:color w:val="000000"/>
        </w:rPr>
        <w:t xml:space="preserve">[3] is where you select text and assign it a </w:t>
      </w:r>
      <w:proofErr w:type="gramStart"/>
      <w:r>
        <w:rPr>
          <w:color w:val="000000"/>
        </w:rPr>
        <w:t>label .</w:t>
      </w:r>
      <w:proofErr w:type="gramEnd"/>
      <w:r>
        <w:rPr>
          <w:color w:val="000000"/>
        </w:rPr>
        <w:t xml:space="preserve"> </w:t>
      </w:r>
    </w:p>
    <w:p w14:paraId="00000056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7"/>
        <w:ind w:right="4027"/>
        <w:rPr>
          <w:color w:val="000000"/>
        </w:rPr>
      </w:pPr>
      <w:r>
        <w:rPr>
          <w:color w:val="000000"/>
        </w:rPr>
        <w:t xml:space="preserve">[4] is the list of labels you can assign to the page text. </w:t>
      </w:r>
    </w:p>
    <w:p w14:paraId="00000057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7"/>
        <w:ind w:left="4" w:right="5908"/>
        <w:rPr>
          <w:color w:val="000000"/>
        </w:rPr>
      </w:pPr>
      <w:r>
        <w:rPr>
          <w:color w:val="000000"/>
        </w:rPr>
        <w:lastRenderedPageBreak/>
        <w:t xml:space="preserve">[5] to submit the page to Discovery. </w:t>
      </w:r>
    </w:p>
    <w:p w14:paraId="00000058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2"/>
        <w:ind w:left="4" w:right="4080"/>
        <w:rPr>
          <w:color w:val="000000"/>
        </w:rPr>
      </w:pPr>
      <w:r>
        <w:rPr>
          <w:color w:val="000000"/>
        </w:rPr>
        <w:t xml:space="preserve">[6] when you have completed the annotation </w:t>
      </w:r>
      <w:proofErr w:type="gramStart"/>
      <w:r>
        <w:rPr>
          <w:color w:val="000000"/>
        </w:rPr>
        <w:t>process .</w:t>
      </w:r>
      <w:proofErr w:type="gramEnd"/>
      <w:r>
        <w:rPr>
          <w:color w:val="000000"/>
        </w:rPr>
        <w:t xml:space="preserve"> </w:t>
      </w:r>
    </w:p>
    <w:p w14:paraId="00000059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2"/>
        <w:ind w:left="4" w:right="76"/>
        <w:rPr>
          <w:color w:val="000000"/>
        </w:rPr>
      </w:pPr>
      <w:r>
        <w:rPr>
          <w:color w:val="000000"/>
        </w:rPr>
        <w:t xml:space="preserve">As you go </w:t>
      </w:r>
      <w:proofErr w:type="spellStart"/>
      <w:r>
        <w:rPr>
          <w:color w:val="000000"/>
        </w:rPr>
        <w:t>though</w:t>
      </w:r>
      <w:proofErr w:type="spellEnd"/>
      <w:r>
        <w:rPr>
          <w:color w:val="000000"/>
        </w:rPr>
        <w:t xml:space="preserve"> the annotations one page at a time, Discovery is learning and should start automatically updating the upcoming </w:t>
      </w:r>
      <w:proofErr w:type="spellStart"/>
      <w:r>
        <w:rPr>
          <w:color w:val="000000"/>
        </w:rPr>
        <w:t>pages.Once</w:t>
      </w:r>
      <w:proofErr w:type="spellEnd"/>
      <w:r>
        <w:rPr>
          <w:color w:val="000000"/>
        </w:rPr>
        <w:t xml:space="preserve"> you get to a page that is already correctly annotated, you can </w:t>
      </w:r>
      <w:proofErr w:type="spellStart"/>
      <w:r>
        <w:rPr>
          <w:color w:val="000000"/>
        </w:rPr>
        <w:t>stop,or</w:t>
      </w:r>
      <w:proofErr w:type="spellEnd"/>
      <w:r>
        <w:rPr>
          <w:color w:val="000000"/>
        </w:rPr>
        <w:t xml:space="preserve"> simply click Submit [5] to acknowledge it is c</w:t>
      </w:r>
      <w:r>
        <w:rPr>
          <w:color w:val="000000"/>
        </w:rPr>
        <w:t xml:space="preserve">orrect. The more pages you </w:t>
      </w:r>
      <w:proofErr w:type="spellStart"/>
      <w:proofErr w:type="gramStart"/>
      <w:r>
        <w:rPr>
          <w:color w:val="000000"/>
        </w:rPr>
        <w:t>annotate,the</w:t>
      </w:r>
      <w:proofErr w:type="spellEnd"/>
      <w:proofErr w:type="gramEnd"/>
      <w:r>
        <w:rPr>
          <w:color w:val="000000"/>
        </w:rPr>
        <w:t xml:space="preserve"> better the model will bet rained . </w:t>
      </w:r>
    </w:p>
    <w:p w14:paraId="0000005A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7"/>
        <w:ind w:left="4" w:right="1127"/>
        <w:rPr>
          <w:color w:val="000000"/>
        </w:rPr>
      </w:pPr>
      <w:r>
        <w:rPr>
          <w:color w:val="000000"/>
        </w:rPr>
        <w:t xml:space="preserve">For this specific owner's manual, at a minimum, it is suggested to mark the following: </w:t>
      </w:r>
    </w:p>
    <w:p w14:paraId="0000005B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2"/>
        <w:ind w:left="4" w:right="6787"/>
        <w:rPr>
          <w:color w:val="000000"/>
        </w:rPr>
      </w:pPr>
      <w:r>
        <w:rPr>
          <w:color w:val="000000"/>
        </w:rPr>
        <w:t xml:space="preserve">The main title page as title </w:t>
      </w:r>
    </w:p>
    <w:p w14:paraId="0000005C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2"/>
        <w:ind w:left="4" w:right="2284"/>
        <w:rPr>
          <w:color w:val="000000"/>
        </w:rPr>
      </w:pPr>
      <w:r>
        <w:rPr>
          <w:color w:val="000000"/>
        </w:rPr>
        <w:t xml:space="preserve">The table of contents (shown in the first few pages) as </w:t>
      </w:r>
      <w:proofErr w:type="spellStart"/>
      <w:r>
        <w:rPr>
          <w:color w:val="000000"/>
        </w:rPr>
        <w:t>table_of_contents</w:t>
      </w:r>
      <w:proofErr w:type="spellEnd"/>
      <w:r>
        <w:rPr>
          <w:color w:val="000000"/>
        </w:rPr>
        <w:t xml:space="preserve"> </w:t>
      </w:r>
    </w:p>
    <w:p w14:paraId="0000005D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7"/>
        <w:ind w:left="4" w:right="2827"/>
        <w:rPr>
          <w:color w:val="000000"/>
        </w:rPr>
      </w:pPr>
      <w:r>
        <w:rPr>
          <w:color w:val="000000"/>
        </w:rPr>
        <w:t xml:space="preserve">All headers and sub-headers (typed in light green text) as a subtitle </w:t>
      </w:r>
    </w:p>
    <w:p w14:paraId="0000005E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7"/>
        <w:ind w:left="4" w:right="6619"/>
        <w:rPr>
          <w:color w:val="000000"/>
        </w:rPr>
      </w:pPr>
      <w:r>
        <w:rPr>
          <w:color w:val="000000"/>
        </w:rPr>
        <w:t xml:space="preserve">All page numbers as footers </w:t>
      </w:r>
    </w:p>
    <w:p w14:paraId="0000005F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7"/>
        <w:ind w:left="4" w:right="1708"/>
        <w:rPr>
          <w:color w:val="000000"/>
        </w:rPr>
      </w:pPr>
      <w:r>
        <w:rPr>
          <w:color w:val="000000"/>
        </w:rPr>
        <w:t xml:space="preserve">All warranty and licensing </w:t>
      </w:r>
      <w:proofErr w:type="spellStart"/>
      <w:r>
        <w:rPr>
          <w:color w:val="000000"/>
        </w:rPr>
        <w:t>infomation</w:t>
      </w:r>
      <w:proofErr w:type="spellEnd"/>
      <w:r>
        <w:rPr>
          <w:color w:val="000000"/>
        </w:rPr>
        <w:t xml:space="preserve"> (located in the last few pages) as a footer </w:t>
      </w:r>
    </w:p>
    <w:p w14:paraId="00000060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2"/>
        <w:ind w:left="4" w:right="5553"/>
        <w:rPr>
          <w:color w:val="000000"/>
        </w:rPr>
      </w:pPr>
      <w:r>
        <w:rPr>
          <w:color w:val="000000"/>
        </w:rPr>
        <w:t xml:space="preserve">All other text should be marked as text. </w:t>
      </w:r>
    </w:p>
    <w:p w14:paraId="00000061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7"/>
        <w:ind w:left="4" w:right="767"/>
        <w:rPr>
          <w:color w:val="000000"/>
        </w:rPr>
      </w:pPr>
      <w:r>
        <w:rPr>
          <w:color w:val="000000"/>
        </w:rPr>
        <w:t>Once you click the Apply changes to collection button [6], you will be asked to reload the document. Choose the same owner's manual</w:t>
      </w:r>
      <w:r>
        <w:rPr>
          <w:color w:val="000000"/>
        </w:rPr>
        <w:t xml:space="preserve">.pdf document as before. </w:t>
      </w:r>
    </w:p>
    <w:p w14:paraId="00000062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7"/>
        <w:ind w:left="4" w:right="5515"/>
        <w:rPr>
          <w:color w:val="000000"/>
        </w:rPr>
      </w:pPr>
      <w:r>
        <w:rPr>
          <w:color w:val="000000"/>
        </w:rPr>
        <w:t xml:space="preserve">Next, click on the Manage fields [1] tab. </w:t>
      </w:r>
    </w:p>
    <w:p w14:paraId="00000063" w14:textId="0DAB5B40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52"/>
        <w:ind w:left="4" w:right="950"/>
        <w:rPr>
          <w:color w:val="000000"/>
        </w:rPr>
      </w:pPr>
      <w:r>
        <w:rPr>
          <w:color w:val="000000"/>
        </w:rPr>
        <w:lastRenderedPageBreak/>
        <w:t xml:space="preserve">[2] Here is where you tell Discovery which fields to ignore. </w:t>
      </w:r>
      <w:r>
        <w:rPr>
          <w:color w:val="000000"/>
        </w:rPr>
        <w:t>Using the on/off buttons</w:t>
      </w:r>
      <w:r>
        <w:rPr>
          <w:color w:val="000000"/>
        </w:rPr>
        <w:t xml:space="preserve">, </w:t>
      </w:r>
      <w:r>
        <w:rPr>
          <w:color w:val="000000"/>
        </w:rPr>
        <w:t>turn off all labels except subtitles and text</w:t>
      </w:r>
      <w:r>
        <w:rPr>
          <w:color w:val="000000"/>
        </w:rPr>
        <w:t xml:space="preserve">. </w:t>
      </w:r>
    </w:p>
    <w:p w14:paraId="00000064" w14:textId="3F572821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7"/>
        <w:ind w:right="2644"/>
        <w:rPr>
          <w:color w:val="000000"/>
        </w:rPr>
      </w:pPr>
      <w:r>
        <w:rPr>
          <w:color w:val="000000"/>
        </w:rPr>
        <w:t xml:space="preserve">[3] is telling Discovery to split the document apart, </w:t>
      </w:r>
      <w:r>
        <w:rPr>
          <w:color w:val="000000"/>
        </w:rPr>
        <w:t xml:space="preserve">based on subtitle. </w:t>
      </w:r>
    </w:p>
    <w:p w14:paraId="00000065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2"/>
        <w:ind w:left="67" w:right="6652"/>
        <w:rPr>
          <w:color w:val="000000"/>
        </w:rPr>
      </w:pPr>
      <w:r>
        <w:rPr>
          <w:color w:val="000000"/>
        </w:rPr>
        <w:t xml:space="preserve">[4] to submit your changes. </w:t>
      </w:r>
    </w:p>
    <w:p w14:paraId="00000066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2"/>
        <w:ind w:left="4" w:right="4056"/>
        <w:rPr>
          <w:color w:val="000000"/>
        </w:rPr>
      </w:pPr>
      <w:r>
        <w:rPr>
          <w:color w:val="000000"/>
        </w:rPr>
        <w:t xml:space="preserve">Once again, you will be asked to reload the document. </w:t>
      </w:r>
    </w:p>
    <w:p w14:paraId="00000067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7"/>
        <w:ind w:left="4" w:right="1065"/>
        <w:rPr>
          <w:color w:val="000000"/>
        </w:rPr>
      </w:pPr>
      <w:r>
        <w:rPr>
          <w:color w:val="000000"/>
        </w:rPr>
        <w:t xml:space="preserve">Now, as a result of splitting the document apart, your collection will look very different </w:t>
      </w:r>
    </w:p>
    <w:p w14:paraId="00000068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left="-897" w:right="8980"/>
        <w:rPr>
          <w:color w:val="000000"/>
        </w:rPr>
      </w:pPr>
      <w:r>
        <w:rPr>
          <w:color w:val="000000"/>
        </w:rPr>
        <w:t xml:space="preserve">Return to the query panel. </w:t>
      </w:r>
    </w:p>
    <w:p w14:paraId="00000069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"/>
        <w:ind w:left="4" w:right="6345"/>
        <w:rPr>
          <w:color w:val="000000"/>
        </w:rPr>
      </w:pPr>
      <w:r>
        <w:rPr>
          <w:color w:val="000000"/>
        </w:rPr>
        <w:t xml:space="preserve">Store credentials for future use </w:t>
      </w:r>
    </w:p>
    <w:p w14:paraId="0000006A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2"/>
        <w:ind w:left="4" w:right="1156"/>
        <w:rPr>
          <w:color w:val="000000"/>
        </w:rPr>
      </w:pPr>
      <w:r>
        <w:rPr>
          <w:color w:val="000000"/>
        </w:rPr>
        <w:t xml:space="preserve">In upcoming steps, you will need to provide the credentials to access your Discovery </w:t>
      </w:r>
    </w:p>
    <w:p w14:paraId="0000006B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/>
        <w:ind w:left="4" w:right="3398"/>
        <w:rPr>
          <w:color w:val="000000"/>
        </w:rPr>
      </w:pPr>
      <w:r>
        <w:rPr>
          <w:color w:val="000000"/>
        </w:rPr>
        <w:t xml:space="preserve">collection. The values can be found in the following locations. </w:t>
      </w:r>
    </w:p>
    <w:p w14:paraId="0000006C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2"/>
        <w:ind w:left="4" w:right="422"/>
        <w:rPr>
          <w:color w:val="000000"/>
        </w:rPr>
      </w:pPr>
      <w:r>
        <w:rPr>
          <w:color w:val="000000"/>
        </w:rPr>
        <w:t xml:space="preserve">The Collection ID and Environment ID values can be found by clicking the </w:t>
      </w:r>
      <w:proofErr w:type="gramStart"/>
      <w:r>
        <w:rPr>
          <w:color w:val="000000"/>
        </w:rPr>
        <w:t>drop down</w:t>
      </w:r>
      <w:proofErr w:type="gramEnd"/>
      <w:r>
        <w:rPr>
          <w:color w:val="000000"/>
        </w:rPr>
        <w:t xml:space="preserve"> button </w:t>
      </w:r>
    </w:p>
    <w:p w14:paraId="0000006D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/>
        <w:ind w:left="4" w:right="4041"/>
        <w:rPr>
          <w:color w:val="000000"/>
        </w:rPr>
      </w:pPr>
      <w:r>
        <w:rPr>
          <w:color w:val="000000"/>
        </w:rPr>
        <w:t xml:space="preserve">[1] located at the top right side of your collection panel: </w:t>
      </w:r>
    </w:p>
    <w:p w14:paraId="0000006E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95"/>
        <w:ind w:left="4" w:right="792"/>
        <w:rPr>
          <w:color w:val="000000"/>
        </w:rPr>
      </w:pPr>
      <w:r>
        <w:rPr>
          <w:color w:val="000000"/>
        </w:rPr>
        <w:lastRenderedPageBreak/>
        <w:t xml:space="preserve">For credentials, return to the main panel of your Discovery service, and click the Service credentials [1] tab: </w:t>
      </w:r>
    </w:p>
    <w:p w14:paraId="0000006F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92"/>
        <w:ind w:left="4" w:right="235"/>
        <w:rPr>
          <w:color w:val="000000"/>
        </w:rPr>
      </w:pPr>
      <w:r>
        <w:rPr>
          <w:color w:val="000000"/>
        </w:rPr>
        <w:t xml:space="preserve">Click the View credentials [2] drop-down menu to view the I AM </w:t>
      </w:r>
      <w:proofErr w:type="spellStart"/>
      <w:r>
        <w:rPr>
          <w:color w:val="000000"/>
        </w:rPr>
        <w:t>api</w:t>
      </w:r>
      <w:proofErr w:type="spellEnd"/>
      <w:r>
        <w:rPr>
          <w:color w:val="000000"/>
        </w:rPr>
        <w:t xml:space="preserve"> key [3] and URL end point </w:t>
      </w:r>
    </w:p>
    <w:p w14:paraId="00000070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/>
        <w:ind w:left="4" w:right="7478"/>
        <w:rPr>
          <w:color w:val="000000"/>
        </w:rPr>
      </w:pPr>
      <w:r>
        <w:rPr>
          <w:color w:val="000000"/>
        </w:rPr>
        <w:t xml:space="preserve">[4] for your service. </w:t>
      </w:r>
    </w:p>
    <w:p w14:paraId="00000071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2"/>
        <w:ind w:right="5347"/>
        <w:rPr>
          <w:b/>
          <w:color w:val="000000"/>
        </w:rPr>
      </w:pPr>
      <w:r>
        <w:rPr>
          <w:b/>
          <w:color w:val="000000"/>
          <w:sz w:val="20"/>
          <w:szCs w:val="20"/>
        </w:rPr>
        <w:t xml:space="preserve">3. </w:t>
      </w:r>
      <w:r>
        <w:rPr>
          <w:b/>
          <w:color w:val="000000"/>
        </w:rPr>
        <w:t xml:space="preserve">Create IBM Cloud Functions action </w:t>
      </w:r>
    </w:p>
    <w:p w14:paraId="00000072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2"/>
        <w:ind w:left="4" w:right="926"/>
        <w:rPr>
          <w:color w:val="000000"/>
        </w:rPr>
      </w:pPr>
      <w:r>
        <w:rPr>
          <w:color w:val="000000"/>
        </w:rPr>
        <w:t xml:space="preserve">Now let's create the web action that will make queries against our Discovery collection. </w:t>
      </w:r>
    </w:p>
    <w:p w14:paraId="00000073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2"/>
        <w:ind w:left="4" w:right="767"/>
        <w:rPr>
          <w:color w:val="000000"/>
        </w:rPr>
      </w:pPr>
      <w:r>
        <w:rPr>
          <w:color w:val="000000"/>
        </w:rPr>
        <w:t>Start the IBM Cloud Functions service by selecting Create Resource from the IBM Cloud dashboard. Enter functions as the filter [1],</w:t>
      </w:r>
      <w:r>
        <w:rPr>
          <w:color w:val="000000"/>
        </w:rPr>
        <w:t xml:space="preserve"> then select the Functions card [2]: </w:t>
      </w:r>
    </w:p>
    <w:p w14:paraId="00000074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02"/>
        <w:ind w:left="4" w:right="1752"/>
        <w:rPr>
          <w:color w:val="000000"/>
        </w:rPr>
      </w:pPr>
      <w:r>
        <w:rPr>
          <w:color w:val="000000"/>
        </w:rPr>
        <w:lastRenderedPageBreak/>
        <w:t xml:space="preserve">From the Functions main panel, click on the Actions tab. Then click on Create. </w:t>
      </w:r>
    </w:p>
    <w:p w14:paraId="00000075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7"/>
        <w:ind w:left="4" w:right="3974"/>
        <w:rPr>
          <w:color w:val="000000"/>
        </w:rPr>
      </w:pPr>
      <w:r>
        <w:rPr>
          <w:color w:val="000000"/>
        </w:rPr>
        <w:t xml:space="preserve">From the Create panel, select the Create Action option. </w:t>
      </w:r>
    </w:p>
    <w:p w14:paraId="00000076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7"/>
        <w:ind w:left="4" w:right="384"/>
        <w:rPr>
          <w:color w:val="000000"/>
        </w:rPr>
      </w:pPr>
      <w:r>
        <w:rPr>
          <w:color w:val="000000"/>
        </w:rPr>
        <w:t xml:space="preserve">On the Create Action panel, provide a unique Action Name [1], keep the default package [2], and select the Node.js 10 [3] run time. Click the Create button [4] to create the action. </w:t>
      </w:r>
    </w:p>
    <w:p w14:paraId="00000077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"/>
        <w:ind w:left="4" w:right="4137"/>
        <w:rPr>
          <w:color w:val="000000"/>
        </w:rPr>
      </w:pPr>
      <w:r>
        <w:rPr>
          <w:color w:val="000000"/>
        </w:rPr>
        <w:t xml:space="preserve">Once your action is created, click on the Code tab [1]: </w:t>
      </w:r>
    </w:p>
    <w:p w14:paraId="00000078" w14:textId="0CA16B50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06"/>
        <w:ind w:left="4" w:right="52"/>
        <w:rPr>
          <w:color w:val="000000"/>
        </w:rPr>
      </w:pPr>
      <w:r>
        <w:rPr>
          <w:color w:val="000000"/>
        </w:rPr>
        <w:t>In the code editor window [2], cut and paste in the code from the disco action.js file found in the action’s</w:t>
      </w:r>
      <w:r>
        <w:rPr>
          <w:color w:val="000000"/>
        </w:rPr>
        <w:t xml:space="preserve"> directory of your local repo. The code is pretty straight-forward- it simply connects to th</w:t>
      </w:r>
      <w:r>
        <w:rPr>
          <w:color w:val="000000"/>
        </w:rPr>
        <w:t xml:space="preserve">e Discovery service, </w:t>
      </w:r>
      <w:r>
        <w:rPr>
          <w:color w:val="000000"/>
        </w:rPr>
        <w:t xml:space="preserve">makes a query against the collection, then returns the response. </w:t>
      </w:r>
    </w:p>
    <w:p w14:paraId="00000079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7"/>
        <w:ind w:left="4" w:right="432"/>
        <w:rPr>
          <w:color w:val="000000"/>
        </w:rPr>
      </w:pPr>
      <w:r>
        <w:rPr>
          <w:color w:val="000000"/>
        </w:rPr>
        <w:t xml:space="preserve">If you press the Invoke button [3], it will fail due to credentials not being defined yet. We'll do this next. </w:t>
      </w:r>
    </w:p>
    <w:p w14:paraId="0000007A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7"/>
        <w:ind w:left="4" w:right="6441"/>
        <w:rPr>
          <w:color w:val="000000"/>
        </w:rPr>
      </w:pPr>
      <w:r>
        <w:rPr>
          <w:color w:val="000000"/>
        </w:rPr>
        <w:t xml:space="preserve">Select the Parameters tab [1]: </w:t>
      </w:r>
    </w:p>
    <w:p w14:paraId="0000007B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76"/>
        <w:ind w:left="4" w:right="7104"/>
        <w:rPr>
          <w:color w:val="000000"/>
        </w:rPr>
      </w:pPr>
      <w:r>
        <w:rPr>
          <w:color w:val="000000"/>
        </w:rPr>
        <w:lastRenderedPageBreak/>
        <w:t xml:space="preserve">Add the following keys: </w:t>
      </w:r>
    </w:p>
    <w:p w14:paraId="0000007C" w14:textId="70C39EB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"/>
        <w:ind w:left="364" w:right="8390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❖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url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</w:t>
      </w:r>
    </w:p>
    <w:p w14:paraId="0000007D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/>
        <w:ind w:left="364" w:right="7128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❖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environment_id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❖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collection_id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</w:t>
      </w:r>
    </w:p>
    <w:p w14:paraId="0000007E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/>
        <w:ind w:left="364" w:right="7516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❖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iam_apikey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</w:t>
      </w:r>
    </w:p>
    <w:p w14:paraId="0000007F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2"/>
        <w:ind w:left="4" w:right="556"/>
        <w:rPr>
          <w:color w:val="000000"/>
        </w:rPr>
      </w:pPr>
      <w:r>
        <w:rPr>
          <w:color w:val="000000"/>
        </w:rPr>
        <w:t xml:space="preserve">For values, please use the values associated with the Discovery service you created in the previous step. </w:t>
      </w:r>
    </w:p>
    <w:p w14:paraId="00000080" w14:textId="069B9E7C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2"/>
        <w:ind w:left="4" w:right="393"/>
        <w:rPr>
          <w:color w:val="000000"/>
        </w:rPr>
      </w:pPr>
      <w:r>
        <w:rPr>
          <w:color w:val="000000"/>
        </w:rPr>
        <w:t>Now that the credentials are set</w:t>
      </w:r>
      <w:r>
        <w:rPr>
          <w:color w:val="000000"/>
        </w:rPr>
        <w:t xml:space="preserve">, </w:t>
      </w:r>
      <w:r>
        <w:rPr>
          <w:color w:val="000000"/>
        </w:rPr>
        <w:t xml:space="preserve">return to the Code panel and press the Invoke button again. Now you should see actual results returned from the Discovery service: </w:t>
      </w:r>
    </w:p>
    <w:p w14:paraId="00000081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59"/>
        <w:ind w:left="4" w:right="5918"/>
        <w:rPr>
          <w:color w:val="000000"/>
        </w:rPr>
      </w:pPr>
      <w:r>
        <w:rPr>
          <w:color w:val="000000"/>
        </w:rPr>
        <w:t xml:space="preserve">Next, go to the Endpoints panel [1]: </w:t>
      </w:r>
    </w:p>
    <w:p w14:paraId="00000082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29"/>
        <w:ind w:left="4" w:right="609"/>
        <w:rPr>
          <w:color w:val="000000"/>
        </w:rPr>
      </w:pPr>
      <w:r>
        <w:rPr>
          <w:color w:val="000000"/>
        </w:rPr>
        <w:lastRenderedPageBreak/>
        <w:t xml:space="preserve">Click the checkbox for Enable as Web Action [2]. This will generate a public endpoint URL [3]. </w:t>
      </w:r>
    </w:p>
    <w:p w14:paraId="00000083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2"/>
        <w:ind w:left="4" w:right="518"/>
        <w:rPr>
          <w:color w:val="000000"/>
        </w:rPr>
      </w:pPr>
      <w:r>
        <w:rPr>
          <w:color w:val="000000"/>
        </w:rPr>
        <w:t xml:space="preserve">Take note of the URL value [3], as this will be needed by Watson Assistant in a future step. </w:t>
      </w:r>
    </w:p>
    <w:p w14:paraId="00000084" w14:textId="69E889A2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7"/>
        <w:ind w:left="4" w:right="4"/>
        <w:rPr>
          <w:color w:val="000000"/>
        </w:rPr>
      </w:pPr>
      <w:r>
        <w:rPr>
          <w:color w:val="000000"/>
        </w:rPr>
        <w:t>To verify you have entered the correct Discovery parameters</w:t>
      </w:r>
      <w:r>
        <w:rPr>
          <w:color w:val="000000"/>
        </w:rPr>
        <w:t xml:space="preserve">, </w:t>
      </w:r>
      <w:r>
        <w:rPr>
          <w:color w:val="000000"/>
        </w:rPr>
        <w:t xml:space="preserve">execute the provided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 xml:space="preserve"> command [4]. If it fails, re-check your parameter values</w:t>
      </w:r>
      <w:r>
        <w:rPr>
          <w:color w:val="000000"/>
        </w:rPr>
        <w:t xml:space="preserve">. </w:t>
      </w:r>
    </w:p>
    <w:p w14:paraId="00000085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8"/>
        <w:ind w:right="6091"/>
        <w:rPr>
          <w:b/>
          <w:color w:val="000000"/>
        </w:rPr>
      </w:pPr>
      <w:r>
        <w:rPr>
          <w:b/>
          <w:color w:val="000000"/>
          <w:sz w:val="20"/>
          <w:szCs w:val="20"/>
        </w:rPr>
        <w:t xml:space="preserve">4. </w:t>
      </w:r>
      <w:r>
        <w:rPr>
          <w:b/>
          <w:color w:val="000000"/>
        </w:rPr>
        <w:t>Configure Wats</w:t>
      </w:r>
      <w:r>
        <w:rPr>
          <w:b/>
          <w:color w:val="000000"/>
        </w:rPr>
        <w:t xml:space="preserve">on Assistant </w:t>
      </w:r>
    </w:p>
    <w:p w14:paraId="00000086" w14:textId="287926AE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2"/>
        <w:ind w:left="4" w:right="523"/>
        <w:rPr>
          <w:color w:val="000000"/>
        </w:rPr>
      </w:pPr>
      <w:r>
        <w:rPr>
          <w:color w:val="000000"/>
        </w:rPr>
        <w:t xml:space="preserve">Launch the Watson Assistant tool and create a new dialog skill. Select the Use sample skill option as your starting point. </w:t>
      </w:r>
      <w:r>
        <w:rPr>
          <w:color w:val="000000"/>
        </w:rPr>
        <w:t>This dialog skill contains all of the nodes needed to have a typical call centre</w:t>
      </w:r>
      <w:r>
        <w:rPr>
          <w:color w:val="000000"/>
        </w:rPr>
        <w:t xml:space="preserve"> conversation with a user. </w:t>
      </w:r>
    </w:p>
    <w:p w14:paraId="00000087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7"/>
        <w:ind w:left="4" w:right="7992"/>
        <w:rPr>
          <w:i/>
          <w:color w:val="000000"/>
        </w:rPr>
      </w:pPr>
      <w:r>
        <w:rPr>
          <w:i/>
          <w:color w:val="000000"/>
        </w:rPr>
        <w:t xml:space="preserve">Add new intent </w:t>
      </w:r>
    </w:p>
    <w:p w14:paraId="00000088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2"/>
        <w:ind w:left="4" w:right="566"/>
        <w:rPr>
          <w:color w:val="000000"/>
        </w:rPr>
      </w:pPr>
      <w:r>
        <w:rPr>
          <w:color w:val="000000"/>
        </w:rPr>
        <w:t>The defaul</w:t>
      </w:r>
      <w:r>
        <w:rPr>
          <w:color w:val="000000"/>
        </w:rPr>
        <w:t xml:space="preserve">t customer care dialog does not have a way to deal with any questions involving outside resources, so we will need to add this. </w:t>
      </w:r>
    </w:p>
    <w:p w14:paraId="00000089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7"/>
        <w:ind w:left="4" w:right="825"/>
        <w:rPr>
          <w:color w:val="000000"/>
        </w:rPr>
      </w:pPr>
      <w:r>
        <w:rPr>
          <w:color w:val="000000"/>
        </w:rPr>
        <w:t xml:space="preserve">Create a new intent that can detect when the user is asking about operating the </w:t>
      </w:r>
      <w:proofErr w:type="spellStart"/>
      <w:r>
        <w:rPr>
          <w:color w:val="000000"/>
        </w:rPr>
        <w:t>Ecobee</w:t>
      </w:r>
      <w:proofErr w:type="spellEnd"/>
      <w:r>
        <w:rPr>
          <w:color w:val="000000"/>
        </w:rPr>
        <w:t xml:space="preserve"> </w:t>
      </w:r>
    </w:p>
    <w:p w14:paraId="0000008A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/>
        <w:ind w:left="4" w:right="8251"/>
        <w:rPr>
          <w:color w:val="000000"/>
        </w:rPr>
      </w:pPr>
      <w:r>
        <w:rPr>
          <w:color w:val="000000"/>
        </w:rPr>
        <w:t xml:space="preserve">thermostat. </w:t>
      </w:r>
    </w:p>
    <w:p w14:paraId="0000008B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2"/>
        <w:ind w:left="4" w:right="2841"/>
        <w:rPr>
          <w:color w:val="000000"/>
        </w:rPr>
      </w:pPr>
      <w:r>
        <w:rPr>
          <w:color w:val="000000"/>
        </w:rPr>
        <w:t xml:space="preserve">From the Customer Care Sample Skill panel, select the Intents tab. </w:t>
      </w:r>
    </w:p>
    <w:p w14:paraId="0000008C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"/>
        <w:ind w:left="4" w:right="6456"/>
        <w:rPr>
          <w:color w:val="000000"/>
        </w:rPr>
      </w:pPr>
      <w:r>
        <w:rPr>
          <w:color w:val="000000"/>
        </w:rPr>
        <w:t xml:space="preserve">Click the Create intent button. </w:t>
      </w:r>
    </w:p>
    <w:p w14:paraId="0000008D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2"/>
        <w:ind w:left="4" w:right="974"/>
        <w:rPr>
          <w:color w:val="000000"/>
        </w:rPr>
      </w:pPr>
      <w:r>
        <w:rPr>
          <w:color w:val="000000"/>
        </w:rPr>
        <w:t xml:space="preserve">Name the intent #Product_Information, and at a minimum, enter the following example </w:t>
      </w:r>
    </w:p>
    <w:p w14:paraId="0000008E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/>
        <w:ind w:left="4" w:right="6067"/>
        <w:rPr>
          <w:color w:val="000000"/>
        </w:rPr>
      </w:pPr>
      <w:r>
        <w:rPr>
          <w:color w:val="000000"/>
        </w:rPr>
        <w:t xml:space="preserve">questions to be associated with it. </w:t>
      </w:r>
    </w:p>
    <w:p w14:paraId="0000008F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00"/>
        <w:ind w:left="4" w:right="335"/>
        <w:rPr>
          <w:color w:val="000000"/>
        </w:rPr>
      </w:pPr>
      <w:r>
        <w:rPr>
          <w:color w:val="000000"/>
        </w:rPr>
        <w:lastRenderedPageBreak/>
        <w:t xml:space="preserve">Now we need to add a node to handle our intent. Click on the Dialog [1] tab, then click on the </w:t>
      </w:r>
      <w:proofErr w:type="gramStart"/>
      <w:r>
        <w:rPr>
          <w:color w:val="000000"/>
        </w:rPr>
        <w:t>drop down</w:t>
      </w:r>
      <w:proofErr w:type="gramEnd"/>
      <w:r>
        <w:rPr>
          <w:color w:val="000000"/>
        </w:rPr>
        <w:t xml:space="preserve"> menu for the Small Talk node [2], and select the Add node below [3] option. </w:t>
      </w:r>
    </w:p>
    <w:p w14:paraId="00000090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331"/>
        <w:ind w:left="4" w:right="2443"/>
        <w:rPr>
          <w:color w:val="000000"/>
        </w:rPr>
      </w:pPr>
      <w:r>
        <w:rPr>
          <w:color w:val="000000"/>
        </w:rPr>
        <w:t xml:space="preserve">Name the node "Ask about product" [1] and assign it our new intent [2]. </w:t>
      </w:r>
    </w:p>
    <w:p w14:paraId="00000091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93"/>
        <w:ind w:left="4" w:right="1017"/>
        <w:rPr>
          <w:color w:val="000000"/>
        </w:rPr>
      </w:pPr>
      <w:r>
        <w:rPr>
          <w:color w:val="000000"/>
        </w:rPr>
        <w:lastRenderedPageBreak/>
        <w:t>T</w:t>
      </w:r>
      <w:r>
        <w:rPr>
          <w:color w:val="000000"/>
        </w:rPr>
        <w:t xml:space="preserve">his means that if Watson Assistant recognizes a user input such as "how do I set the time?", it will direct the conversation to this node. </w:t>
      </w:r>
    </w:p>
    <w:p w14:paraId="00000092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2"/>
        <w:ind w:left="4" w:right="6513"/>
        <w:rPr>
          <w:i/>
          <w:color w:val="000000"/>
        </w:rPr>
      </w:pPr>
      <w:r>
        <w:rPr>
          <w:i/>
          <w:color w:val="000000"/>
        </w:rPr>
        <w:t xml:space="preserve">Enable webhook from Assistant </w:t>
      </w:r>
    </w:p>
    <w:p w14:paraId="00000093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7"/>
        <w:ind w:left="4" w:right="556"/>
        <w:rPr>
          <w:color w:val="000000"/>
        </w:rPr>
      </w:pPr>
      <w:r>
        <w:rPr>
          <w:color w:val="000000"/>
        </w:rPr>
        <w:t xml:space="preserve">Set up access to our </w:t>
      </w:r>
      <w:proofErr w:type="spellStart"/>
      <w:r>
        <w:rPr>
          <w:color w:val="000000"/>
        </w:rPr>
        <w:t>WebHook</w:t>
      </w:r>
      <w:proofErr w:type="spellEnd"/>
      <w:r>
        <w:rPr>
          <w:color w:val="000000"/>
        </w:rPr>
        <w:t xml:space="preserve"> for the IBM Cloud Functions action you created in Step #4. </w:t>
      </w:r>
    </w:p>
    <w:p w14:paraId="00000094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7"/>
        <w:ind w:left="4" w:right="6825"/>
        <w:rPr>
          <w:color w:val="000000"/>
        </w:rPr>
      </w:pPr>
      <w:r>
        <w:rPr>
          <w:color w:val="000000"/>
        </w:rPr>
        <w:t xml:space="preserve">Select the Options tab [1]: </w:t>
      </w:r>
    </w:p>
    <w:p w14:paraId="00000095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16"/>
        <w:ind w:left="4" w:right="4598"/>
        <w:rPr>
          <w:color w:val="000000"/>
        </w:rPr>
      </w:pPr>
      <w:r>
        <w:rPr>
          <w:color w:val="000000"/>
        </w:rPr>
        <w:t xml:space="preserve">Enter the public URL endpoint for your action [2]. </w:t>
      </w:r>
    </w:p>
    <w:p w14:paraId="00000096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2"/>
        <w:ind w:left="4" w:right="388"/>
        <w:rPr>
          <w:color w:val="000000"/>
        </w:rPr>
      </w:pPr>
      <w:r>
        <w:rPr>
          <w:color w:val="000000"/>
        </w:rPr>
        <w:t xml:space="preserve">Return to the Dialog tab, and click on the Ask about product node. From the details panel for the node, click on Customize, and enable Webhooks for this node: </w:t>
      </w:r>
    </w:p>
    <w:p w14:paraId="00000097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61"/>
        <w:ind w:left="4" w:right="8203"/>
        <w:rPr>
          <w:color w:val="000000"/>
        </w:rPr>
      </w:pPr>
      <w:r>
        <w:rPr>
          <w:color w:val="000000"/>
        </w:rPr>
        <w:lastRenderedPageBreak/>
        <w:t xml:space="preserve">Click Apply. </w:t>
      </w:r>
    </w:p>
    <w:p w14:paraId="00000098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7"/>
        <w:ind w:left="4" w:right="388"/>
        <w:rPr>
          <w:color w:val="000000"/>
        </w:rPr>
      </w:pPr>
      <w:r>
        <w:rPr>
          <w:color w:val="000000"/>
        </w:rPr>
        <w:t xml:space="preserve">The dialog node should have a Return variable [1] set automatically to $webhook_result_1. This is the variable name you can use to access the result from the Discovery service query. </w:t>
      </w:r>
    </w:p>
    <w:p w14:paraId="00000099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21"/>
        <w:ind w:left="4" w:right="302"/>
        <w:rPr>
          <w:color w:val="000000"/>
        </w:rPr>
      </w:pPr>
      <w:r>
        <w:rPr>
          <w:color w:val="000000"/>
        </w:rPr>
        <w:t xml:space="preserve">You will also need to pass in the </w:t>
      </w:r>
      <w:proofErr w:type="gramStart"/>
      <w:r>
        <w:rPr>
          <w:color w:val="000000"/>
        </w:rPr>
        <w:t>users</w:t>
      </w:r>
      <w:proofErr w:type="gramEnd"/>
      <w:r>
        <w:rPr>
          <w:color w:val="000000"/>
        </w:rPr>
        <w:t xml:space="preserve"> question via the parameter input</w:t>
      </w:r>
      <w:r>
        <w:rPr>
          <w:color w:val="000000"/>
        </w:rPr>
        <w:t xml:space="preserve"> [2]. The key needs to be set to the value: "&lt;?</w:t>
      </w:r>
      <w:proofErr w:type="spellStart"/>
      <w:r>
        <w:rPr>
          <w:color w:val="000000"/>
        </w:rPr>
        <w:t>input.text</w:t>
      </w:r>
      <w:proofErr w:type="spellEnd"/>
      <w:r>
        <w:rPr>
          <w:color w:val="000000"/>
        </w:rPr>
        <w:t xml:space="preserve">?&gt;" </w:t>
      </w:r>
    </w:p>
    <w:p w14:paraId="0000009A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7"/>
        <w:ind w:left="4" w:right="2318"/>
        <w:rPr>
          <w:color w:val="000000"/>
        </w:rPr>
      </w:pPr>
      <w:r>
        <w:rPr>
          <w:color w:val="000000"/>
        </w:rPr>
        <w:t xml:space="preserve">If you fail to do this, Discovery will return results based on a blank query. </w:t>
      </w:r>
    </w:p>
    <w:p w14:paraId="0000009B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7"/>
        <w:ind w:left="4" w:right="3393"/>
        <w:rPr>
          <w:color w:val="000000"/>
        </w:rPr>
      </w:pPr>
      <w:r>
        <w:rPr>
          <w:color w:val="000000"/>
        </w:rPr>
        <w:t xml:space="preserve">Optionally, you can add these responses to aid in debugging: </w:t>
      </w:r>
    </w:p>
    <w:p w14:paraId="0000009C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56"/>
        <w:ind w:left="4" w:right="7027"/>
        <w:rPr>
          <w:i/>
          <w:color w:val="000000"/>
        </w:rPr>
      </w:pPr>
      <w:r>
        <w:rPr>
          <w:i/>
          <w:color w:val="000000"/>
        </w:rPr>
        <w:lastRenderedPageBreak/>
        <w:t xml:space="preserve">Test in Assistant Tooling </w:t>
      </w:r>
    </w:p>
    <w:p w14:paraId="0000009D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2"/>
        <w:ind w:left="4" w:right="1084"/>
        <w:rPr>
          <w:color w:val="000000"/>
        </w:rPr>
      </w:pPr>
      <w:r>
        <w:rPr>
          <w:color w:val="000000"/>
        </w:rPr>
        <w:t xml:space="preserve">From the Dialog panel, click the Try it button located at the top right side of the panel. </w:t>
      </w:r>
    </w:p>
    <w:p w14:paraId="0000009E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2"/>
        <w:ind w:left="4" w:right="7137"/>
        <w:rPr>
          <w:color w:val="000000"/>
        </w:rPr>
      </w:pPr>
      <w:r>
        <w:rPr>
          <w:color w:val="000000"/>
        </w:rPr>
        <w:t xml:space="preserve">Enter some user input: </w:t>
      </w:r>
    </w:p>
    <w:p w14:paraId="0000009F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"/>
        <w:ind w:left="4" w:right="374"/>
        <w:rPr>
          <w:color w:val="000000"/>
        </w:rPr>
      </w:pPr>
      <w:r>
        <w:rPr>
          <w:color w:val="000000"/>
        </w:rPr>
        <w:t xml:space="preserve">Note that the input "how do I turn on the heater?" has triggered our Ask about product dialog </w:t>
      </w:r>
    </w:p>
    <w:p w14:paraId="000000A0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/>
        <w:ind w:left="4" w:right="3172"/>
        <w:rPr>
          <w:color w:val="000000"/>
        </w:rPr>
      </w:pPr>
      <w:r>
        <w:rPr>
          <w:color w:val="000000"/>
        </w:rPr>
        <w:t xml:space="preserve">node, which is indicated by the #Product_Information response. </w:t>
      </w:r>
    </w:p>
    <w:p w14:paraId="000000A1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7"/>
        <w:ind w:left="4" w:right="470"/>
        <w:rPr>
          <w:color w:val="000000"/>
        </w:rPr>
      </w:pPr>
      <w:r>
        <w:rPr>
          <w:color w:val="000000"/>
        </w:rPr>
        <w:t>And because we specified that $webhook_result_</w:t>
      </w:r>
      <w:proofErr w:type="gramStart"/>
      <w:r>
        <w:rPr>
          <w:color w:val="000000"/>
        </w:rPr>
        <w:t>1.passages</w:t>
      </w:r>
      <w:proofErr w:type="gramEnd"/>
      <w:r>
        <w:rPr>
          <w:color w:val="000000"/>
        </w:rPr>
        <w:t xml:space="preserve"> be the response, that value is </w:t>
      </w:r>
    </w:p>
    <w:p w14:paraId="000000A2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/>
        <w:ind w:left="4" w:right="7896"/>
        <w:rPr>
          <w:color w:val="000000"/>
        </w:rPr>
      </w:pPr>
      <w:r>
        <w:rPr>
          <w:color w:val="000000"/>
        </w:rPr>
        <w:t xml:space="preserve">displayed also. </w:t>
      </w:r>
    </w:p>
    <w:p w14:paraId="000000A3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2"/>
        <w:ind w:left="4" w:right="542"/>
        <w:rPr>
          <w:color w:val="000000"/>
        </w:rPr>
      </w:pPr>
      <w:r>
        <w:rPr>
          <w:color w:val="000000"/>
        </w:rPr>
        <w:t>You can also verify that the call was successfully completed by clicking on the Manage Context button at the top right. The response from the Discover</w:t>
      </w:r>
      <w:r>
        <w:rPr>
          <w:color w:val="000000"/>
        </w:rPr>
        <w:t xml:space="preserve">y query will be stored in the $webhook_result_1 variable: </w:t>
      </w:r>
    </w:p>
    <w:p w14:paraId="000000A4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24"/>
        <w:ind w:right="5755"/>
        <w:rPr>
          <w:b/>
          <w:color w:val="000000"/>
        </w:rPr>
      </w:pPr>
      <w:r>
        <w:rPr>
          <w:b/>
          <w:color w:val="000000"/>
          <w:sz w:val="20"/>
          <w:szCs w:val="20"/>
        </w:rPr>
        <w:t xml:space="preserve">5. </w:t>
      </w:r>
      <w:r>
        <w:rPr>
          <w:b/>
          <w:color w:val="000000"/>
        </w:rPr>
        <w:t xml:space="preserve">Create flow and configure nod </w:t>
      </w:r>
      <w:proofErr w:type="gramStart"/>
      <w:r>
        <w:rPr>
          <w:b/>
          <w:color w:val="000000"/>
        </w:rPr>
        <w:t>e :</w:t>
      </w:r>
      <w:proofErr w:type="gramEnd"/>
      <w:r>
        <w:rPr>
          <w:b/>
          <w:color w:val="000000"/>
        </w:rPr>
        <w:t xml:space="preserve"> </w:t>
      </w:r>
    </w:p>
    <w:p w14:paraId="000000A5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0"/>
        <w:ind w:left="364" w:right="1142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lastRenderedPageBreak/>
        <w:t>➢</w:t>
      </w:r>
      <w:r>
        <w:rPr>
          <w:rFonts w:ascii="Arial Unicode MS" w:eastAsia="Arial Unicode MS" w:hAnsi="Arial Unicode MS" w:cs="Arial Unicode MS"/>
          <w:color w:val="000000"/>
        </w:rPr>
        <w:t xml:space="preserve"> Double-click on the Watson assistant node ➢ Give a name to your node and enter the username, password and workspace </w:t>
      </w:r>
    </w:p>
    <w:p w14:paraId="000000A6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/>
        <w:ind w:left="724" w:right="5668"/>
        <w:rPr>
          <w:color w:val="000000"/>
        </w:rPr>
      </w:pPr>
      <w:r>
        <w:rPr>
          <w:color w:val="000000"/>
        </w:rPr>
        <w:t xml:space="preserve">id of your Watson assistant service </w:t>
      </w:r>
    </w:p>
    <w:p w14:paraId="000000A7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➢</w:t>
      </w:r>
      <w:r>
        <w:rPr>
          <w:rFonts w:ascii="Arial Unicode MS" w:eastAsia="Arial Unicode MS" w:hAnsi="Arial Unicode MS" w:cs="Arial Unicode MS"/>
          <w:color w:val="000000"/>
        </w:rPr>
        <w:t xml:space="preserve"> After entering all the information click on Done </w:t>
      </w:r>
    </w:p>
    <w:p w14:paraId="000000A8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➢</w:t>
      </w:r>
      <w:r>
        <w:rPr>
          <w:rFonts w:ascii="Arial Unicode MS" w:eastAsia="Arial Unicode MS" w:hAnsi="Arial Unicode MS" w:cs="Arial Unicode MS"/>
          <w:color w:val="000000"/>
        </w:rPr>
        <w:t xml:space="preserve"> Drag inject node on to the flow from the Input</w:t>
      </w:r>
      <w:r>
        <w:rPr>
          <w:rFonts w:ascii="Arial Unicode MS" w:eastAsia="Arial Unicode MS" w:hAnsi="Arial Unicode MS" w:cs="Arial Unicode MS"/>
          <w:color w:val="000000"/>
        </w:rPr>
        <w:t xml:space="preserve"> section </w:t>
      </w:r>
      <w:r>
        <w:rPr>
          <w:rFonts w:ascii="Arial Unicode MS" w:eastAsia="Arial Unicode MS" w:hAnsi="Arial Unicode MS" w:cs="Arial Unicode MS"/>
          <w:color w:val="000000"/>
          <w:sz w:val="36"/>
          <w:szCs w:val="36"/>
          <w:vertAlign w:val="subscript"/>
        </w:rPr>
        <w:t>➢</w:t>
      </w:r>
      <w:r>
        <w:rPr>
          <w:rFonts w:ascii="Arial Unicode MS" w:eastAsia="Arial Unicode MS" w:hAnsi="Arial Unicode MS" w:cs="Arial Unicode MS"/>
          <w:color w:val="000000"/>
          <w:sz w:val="36"/>
          <w:szCs w:val="36"/>
          <w:vertAlign w:val="subscript"/>
        </w:rPr>
        <w:t xml:space="preserve"> Drag Debug </w:t>
      </w:r>
      <w:r>
        <w:rPr>
          <w:color w:val="000000"/>
        </w:rPr>
        <w:t xml:space="preserve">on to the flow from the output section </w:t>
      </w:r>
    </w:p>
    <w:p w14:paraId="000000A9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➢</w:t>
      </w:r>
      <w:r>
        <w:rPr>
          <w:rFonts w:ascii="Arial Unicode MS" w:eastAsia="Arial Unicode MS" w:hAnsi="Arial Unicode MS" w:cs="Arial Unicode MS"/>
          <w:color w:val="000000"/>
        </w:rPr>
        <w:t xml:space="preserve"> Double-click on the inject node </w:t>
      </w:r>
    </w:p>
    <w:p w14:paraId="000000AA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➢</w:t>
      </w:r>
      <w:r>
        <w:rPr>
          <w:rFonts w:ascii="Arial Unicode MS" w:eastAsia="Arial Unicode MS" w:hAnsi="Arial Unicode MS" w:cs="Arial Unicode MS"/>
          <w:color w:val="000000"/>
        </w:rPr>
        <w:t xml:space="preserve"> Select the payload as a string </w:t>
      </w:r>
      <w:r>
        <w:rPr>
          <w:rFonts w:ascii="Arial Unicode MS" w:eastAsia="Arial Unicode MS" w:hAnsi="Arial Unicode MS" w:cs="Arial Unicode MS"/>
          <w:color w:val="000000"/>
          <w:sz w:val="36"/>
          <w:szCs w:val="36"/>
          <w:vertAlign w:val="subscript"/>
        </w:rPr>
        <w:t>➢</w:t>
      </w:r>
      <w:r>
        <w:rPr>
          <w:rFonts w:ascii="Arial Unicode MS" w:eastAsia="Arial Unicode MS" w:hAnsi="Arial Unicode MS" w:cs="Arial Unicode MS"/>
          <w:color w:val="000000"/>
          <w:sz w:val="36"/>
          <w:szCs w:val="36"/>
          <w:vertAlign w:val="subscript"/>
        </w:rPr>
        <w:t xml:space="preserve"> Enter a </w:t>
      </w:r>
      <w:proofErr w:type="gramStart"/>
      <w:r>
        <w:rPr>
          <w:color w:val="000000"/>
        </w:rPr>
        <w:t>nodes</w:t>
      </w:r>
      <w:proofErr w:type="gramEnd"/>
      <w:r>
        <w:rPr>
          <w:color w:val="000000"/>
        </w:rPr>
        <w:t xml:space="preserve"> as shown below and click on Deploy </w:t>
      </w:r>
    </w:p>
    <w:p w14:paraId="000000AB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  <w:vertAlign w:val="subscript"/>
        </w:rPr>
      </w:pPr>
      <w:r>
        <w:rPr>
          <w:color w:val="000000"/>
        </w:rPr>
        <w:t xml:space="preserve">sample input to be sent to the assistant service and click on done </w:t>
      </w:r>
      <w:r>
        <w:rPr>
          <w:rFonts w:ascii="Arial Unicode MS" w:eastAsia="Arial Unicode MS" w:hAnsi="Arial Unicode MS" w:cs="Arial Unicode MS"/>
          <w:color w:val="000000"/>
          <w:sz w:val="36"/>
          <w:szCs w:val="36"/>
          <w:vertAlign w:val="subscript"/>
        </w:rPr>
        <w:t>➢</w:t>
      </w:r>
      <w:r>
        <w:rPr>
          <w:rFonts w:ascii="Arial Unicode MS" w:eastAsia="Arial Unicode MS" w:hAnsi="Arial Unicode MS" w:cs="Arial Unicode MS"/>
          <w:color w:val="000000"/>
          <w:sz w:val="36"/>
          <w:szCs w:val="36"/>
          <w:vertAlign w:val="subscript"/>
        </w:rPr>
        <w:t xml:space="preserve"> Connect the </w:t>
      </w:r>
    </w:p>
    <w:p w14:paraId="000000AC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➢</w:t>
      </w:r>
      <w:r>
        <w:rPr>
          <w:rFonts w:ascii="Arial Unicode MS" w:eastAsia="Arial Unicode MS" w:hAnsi="Arial Unicode MS" w:cs="Arial Unicode MS"/>
          <w:color w:val="000000"/>
        </w:rPr>
        <w:t xml:space="preserve"> Open Debug window as shown below </w:t>
      </w:r>
    </w:p>
    <w:p w14:paraId="000000AD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➢</w:t>
      </w:r>
      <w:r>
        <w:rPr>
          <w:rFonts w:ascii="Arial Unicode MS" w:eastAsia="Arial Unicode MS" w:hAnsi="Arial Unicode MS" w:cs="Arial Unicode MS"/>
          <w:color w:val="000000"/>
        </w:rPr>
        <w:t xml:space="preserve"> Click on the button to send input text to the assistant node </w:t>
      </w:r>
    </w:p>
    <w:p w14:paraId="000000AE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➢</w:t>
      </w:r>
      <w:r>
        <w:rPr>
          <w:rFonts w:ascii="Arial Unicode MS" w:eastAsia="Arial Unicode MS" w:hAnsi="Arial Unicode MS" w:cs="Arial Unicode MS"/>
          <w:color w:val="000000"/>
        </w:rPr>
        <w:t xml:space="preserve"> Observe the output from the assistant service node </w:t>
      </w:r>
    </w:p>
    <w:p w14:paraId="000000AF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➢</w:t>
      </w:r>
      <w:r>
        <w:rPr>
          <w:rFonts w:ascii="Arial Unicode MS" w:eastAsia="Arial Unicode MS" w:hAnsi="Arial Unicode MS" w:cs="Arial Unicode MS"/>
          <w:color w:val="000000"/>
        </w:rPr>
        <w:t xml:space="preserve"> The Bot output is </w:t>
      </w:r>
      <w:r>
        <w:rPr>
          <w:rFonts w:ascii="Arial Unicode MS" w:eastAsia="Arial Unicode MS" w:hAnsi="Arial Unicode MS" w:cs="Arial Unicode MS"/>
          <w:color w:val="000000"/>
        </w:rPr>
        <w:t>located inside “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output.text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" </w:t>
      </w:r>
    </w:p>
    <w:p w14:paraId="000000B0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➢</w:t>
      </w:r>
      <w:r>
        <w:rPr>
          <w:rFonts w:ascii="Arial Unicode MS" w:eastAsia="Arial Unicode MS" w:hAnsi="Arial Unicode MS" w:cs="Arial Unicode MS"/>
          <w:color w:val="000000"/>
        </w:rPr>
        <w:t xml:space="preserve"> Drag the function node to parse the JSON data and get the bot response </w:t>
      </w:r>
    </w:p>
    <w:p w14:paraId="000000B1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/>
        <w:ind w:left="364" w:right="1080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➢</w:t>
      </w:r>
      <w:r>
        <w:rPr>
          <w:rFonts w:ascii="Arial Unicode MS" w:eastAsia="Arial Unicode MS" w:hAnsi="Arial Unicode MS" w:cs="Arial Unicode MS"/>
          <w:color w:val="000000"/>
        </w:rPr>
        <w:t xml:space="preserve"> Double click on the function node and enter the JSON parsing code as shown </w:t>
      </w:r>
    </w:p>
    <w:p w14:paraId="000000B2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/>
        <w:ind w:left="724" w:right="6283"/>
        <w:rPr>
          <w:color w:val="000000"/>
        </w:rPr>
      </w:pPr>
      <w:r>
        <w:rPr>
          <w:color w:val="000000"/>
        </w:rPr>
        <w:t xml:space="preserve">below and click on done </w:t>
      </w:r>
    </w:p>
    <w:p w14:paraId="000000B3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ind w:left="364" w:right="4007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➢</w:t>
      </w:r>
      <w:r>
        <w:rPr>
          <w:rFonts w:ascii="Arial Unicode MS" w:eastAsia="Arial Unicode MS" w:hAnsi="Arial Unicode MS" w:cs="Arial Unicode MS"/>
          <w:color w:val="000000"/>
        </w:rPr>
        <w:t xml:space="preserve"> Re-inject the flow and observe the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parsedoutput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</w:t>
      </w:r>
    </w:p>
    <w:p w14:paraId="000000B4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"/>
        <w:ind w:left="364" w:right="5702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➢</w:t>
      </w:r>
      <w:r>
        <w:rPr>
          <w:rFonts w:ascii="Arial Unicode MS" w:eastAsia="Arial Unicode MS" w:hAnsi="Arial Unicode MS" w:cs="Arial Unicode MS"/>
          <w:color w:val="000000"/>
        </w:rPr>
        <w:t xml:space="preserve"> For creating a web application </w:t>
      </w:r>
    </w:p>
    <w:p w14:paraId="000000B5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/>
        <w:ind w:left="364" w:right="2102" w:hanging="4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UI we need “</w:t>
      </w:r>
      <w:proofErr w:type="gramStart"/>
      <w:r>
        <w:rPr>
          <w:rFonts w:ascii="Arial Unicode MS" w:eastAsia="Arial Unicode MS" w:hAnsi="Arial Unicode MS" w:cs="Arial Unicode MS"/>
          <w:color w:val="000000"/>
        </w:rPr>
        <w:t>dashboard“ nodes</w:t>
      </w:r>
      <w:proofErr w:type="gramEnd"/>
      <w:r>
        <w:rPr>
          <w:rFonts w:ascii="Arial Unicode MS" w:eastAsia="Arial Unicode MS" w:hAnsi="Arial Unicode MS" w:cs="Arial Unicode MS"/>
          <w:color w:val="000000"/>
        </w:rPr>
        <w:t xml:space="preserve"> which should be installed manually. ➢ Go to navigation pane and click on manage palette </w:t>
      </w:r>
    </w:p>
    <w:p w14:paraId="000000B6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18"/>
        <w:ind w:left="364" w:right="1161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lastRenderedPageBreak/>
        <w:t>➢</w:t>
      </w:r>
      <w:r>
        <w:rPr>
          <w:rFonts w:ascii="Arial Unicode MS" w:eastAsia="Arial Unicode MS" w:hAnsi="Arial Unicode MS" w:cs="Arial Unicode MS"/>
          <w:color w:val="000000"/>
        </w:rPr>
        <w:t xml:space="preserve"> Click on install ➢ Search for “node-red-dashboard” and click on install and again click on install </w:t>
      </w:r>
    </w:p>
    <w:p w14:paraId="000000B7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/>
        <w:ind w:left="724" w:right="7396"/>
        <w:rPr>
          <w:color w:val="000000"/>
        </w:rPr>
      </w:pPr>
      <w:r>
        <w:rPr>
          <w:color w:val="000000"/>
        </w:rPr>
        <w:t xml:space="preserve">on the prompt </w:t>
      </w:r>
    </w:p>
    <w:p w14:paraId="000000B8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/>
        <w:ind w:left="364" w:right="1823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➢</w:t>
      </w:r>
      <w:r>
        <w:rPr>
          <w:rFonts w:ascii="Arial Unicode MS" w:eastAsia="Arial Unicode MS" w:hAnsi="Arial Unicode MS" w:cs="Arial Unicode MS"/>
          <w:color w:val="000000"/>
        </w:rPr>
        <w:t xml:space="preserve"> The following message indicates dashboard nodes are installed, close </w:t>
      </w:r>
    </w:p>
    <w:p w14:paraId="000000B9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"/>
        <w:ind w:left="724" w:right="6912"/>
        <w:rPr>
          <w:color w:val="000000"/>
        </w:rPr>
      </w:pPr>
      <w:r>
        <w:rPr>
          <w:color w:val="000000"/>
        </w:rPr>
        <w:t xml:space="preserve">the manage palette </w:t>
      </w:r>
    </w:p>
    <w:p w14:paraId="000000BA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/>
        <w:ind w:left="364" w:right="4099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➢</w:t>
      </w:r>
      <w:r>
        <w:rPr>
          <w:rFonts w:ascii="Arial Unicode MS" w:eastAsia="Arial Unicode MS" w:hAnsi="Arial Unicode MS" w:cs="Arial Unicode MS"/>
          <w:color w:val="000000"/>
        </w:rPr>
        <w:t xml:space="preserve"> Search for “Form” node and drag on to the flow </w:t>
      </w:r>
    </w:p>
    <w:p w14:paraId="000000BB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/>
        <w:ind w:left="364" w:right="2390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➢</w:t>
      </w:r>
      <w:r>
        <w:rPr>
          <w:rFonts w:ascii="Arial Unicode MS" w:eastAsia="Arial Unicode MS" w:hAnsi="Arial Unicode MS" w:cs="Arial Unicode MS"/>
          <w:color w:val="000000"/>
        </w:rPr>
        <w:t xml:space="preserve"> Double click on the “form” node to configure ➢ Click on the edit button to add the “Group” name and “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Tab”name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</w:t>
      </w:r>
    </w:p>
    <w:p w14:paraId="000000BC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/>
        <w:ind w:left="364" w:right="3014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➢</w:t>
      </w:r>
      <w:r>
        <w:rPr>
          <w:rFonts w:ascii="Arial Unicode MS" w:eastAsia="Arial Unicode MS" w:hAnsi="Arial Unicode MS" w:cs="Arial Unicode MS"/>
          <w:color w:val="000000"/>
        </w:rPr>
        <w:t xml:space="preserve"> Click on the edit button to add tab name to web application </w:t>
      </w:r>
    </w:p>
    <w:p w14:paraId="000000BD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/>
        <w:ind w:left="364" w:right="1742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➢</w:t>
      </w:r>
      <w:r>
        <w:rPr>
          <w:rFonts w:ascii="Arial Unicode MS" w:eastAsia="Arial Unicode MS" w:hAnsi="Arial Unicode MS" w:cs="Arial Unicode MS"/>
          <w:color w:val="000000"/>
        </w:rPr>
        <w:t xml:space="preserve"> Give sample tab name and click on add do the same thing for the group ➢ Give t</w:t>
      </w:r>
      <w:r>
        <w:rPr>
          <w:rFonts w:ascii="Arial Unicode MS" w:eastAsia="Arial Unicode MS" w:hAnsi="Arial Unicode MS" w:cs="Arial Unicode MS"/>
          <w:color w:val="000000"/>
        </w:rPr>
        <w:t xml:space="preserve">he label as “Enter your input”, Name as “text” and click on Done </w:t>
      </w:r>
    </w:p>
    <w:p w14:paraId="000000BE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/>
        <w:ind w:left="364" w:right="1617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➢</w:t>
      </w:r>
      <w:r>
        <w:rPr>
          <w:rFonts w:ascii="Arial Unicode MS" w:eastAsia="Arial Unicode MS" w:hAnsi="Arial Unicode MS" w:cs="Arial Unicode MS"/>
          <w:color w:val="000000"/>
        </w:rPr>
        <w:t xml:space="preserve"> Drag a function node, double-click on it and enter the input parsing code </w:t>
      </w:r>
    </w:p>
    <w:p w14:paraId="000000BF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"/>
        <w:ind w:left="724" w:right="7200"/>
        <w:rPr>
          <w:color w:val="000000"/>
        </w:rPr>
      </w:pPr>
      <w:r>
        <w:rPr>
          <w:color w:val="000000"/>
        </w:rPr>
        <w:t xml:space="preserve">as shown below </w:t>
      </w:r>
    </w:p>
    <w:p w14:paraId="000000C0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72"/>
        <w:ind w:left="364" w:right="1819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➢</w:t>
      </w:r>
      <w:r>
        <w:rPr>
          <w:rFonts w:ascii="Arial Unicode MS" w:eastAsia="Arial Unicode MS" w:hAnsi="Arial Unicode MS" w:cs="Arial Unicode MS"/>
          <w:color w:val="000000"/>
        </w:rPr>
        <w:t xml:space="preserve"> Click on done ➢ Connect the form output to the input of the function </w:t>
      </w:r>
      <w:r>
        <w:rPr>
          <w:rFonts w:ascii="Arial Unicode MS" w:eastAsia="Arial Unicode MS" w:hAnsi="Arial Unicode MS" w:cs="Arial Unicode MS"/>
          <w:color w:val="000000"/>
        </w:rPr>
        <w:lastRenderedPageBreak/>
        <w:t xml:space="preserve">node and output of </w:t>
      </w:r>
    </w:p>
    <w:p w14:paraId="000000C1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/>
        <w:ind w:left="724" w:right="5428"/>
        <w:rPr>
          <w:color w:val="000000"/>
        </w:rPr>
      </w:pPr>
      <w:r>
        <w:rPr>
          <w:color w:val="000000"/>
        </w:rPr>
        <w:t xml:space="preserve">the function to input of assistant node </w:t>
      </w:r>
    </w:p>
    <w:p w14:paraId="000000C2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/>
        <w:ind w:left="364" w:right="3763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➢</w:t>
      </w:r>
      <w:r>
        <w:rPr>
          <w:rFonts w:ascii="Arial Unicode MS" w:eastAsia="Arial Unicode MS" w:hAnsi="Arial Unicode MS" w:cs="Arial Unicode MS"/>
          <w:color w:val="000000"/>
        </w:rPr>
        <w:t xml:space="preserve"> Search for “text” node from the “</w:t>
      </w:r>
      <w:proofErr w:type="spellStart"/>
      <w:proofErr w:type="gramStart"/>
      <w:r>
        <w:rPr>
          <w:rFonts w:ascii="Arial Unicode MS" w:eastAsia="Arial Unicode MS" w:hAnsi="Arial Unicode MS" w:cs="Arial Unicode MS"/>
          <w:color w:val="000000"/>
        </w:rPr>
        <w:t>dashboard”section</w:t>
      </w:r>
      <w:proofErr w:type="spellEnd"/>
      <w:proofErr w:type="gramEnd"/>
      <w:r>
        <w:rPr>
          <w:rFonts w:ascii="Arial Unicode MS" w:eastAsia="Arial Unicode MS" w:hAnsi="Arial Unicode MS" w:cs="Arial Unicode MS"/>
          <w:color w:val="000000"/>
        </w:rPr>
        <w:t xml:space="preserve"> </w:t>
      </w:r>
    </w:p>
    <w:p w14:paraId="000000C3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/>
        <w:ind w:left="364" w:right="5164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➢</w:t>
      </w:r>
      <w:r>
        <w:rPr>
          <w:rFonts w:ascii="Arial Unicode MS" w:eastAsia="Arial Unicode MS" w:hAnsi="Arial Unicode MS" w:cs="Arial Unicode MS"/>
          <w:color w:val="000000"/>
        </w:rPr>
        <w:t xml:space="preserve"> Drag two “text” nodes on to the flow </w:t>
      </w:r>
    </w:p>
    <w:p w14:paraId="000000C4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/>
        <w:ind w:left="364" w:right="1007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➢</w:t>
      </w:r>
      <w:r>
        <w:rPr>
          <w:rFonts w:ascii="Arial Unicode MS" w:eastAsia="Arial Unicode MS" w:hAnsi="Arial Unicode MS" w:cs="Arial Unicode MS"/>
          <w:color w:val="000000"/>
        </w:rPr>
        <w:t xml:space="preserve"> Double click on the first text node, change the label as “You” and click on Done </w:t>
      </w:r>
    </w:p>
    <w:p w14:paraId="000000C5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/>
        <w:ind w:left="364" w:right="724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➢</w:t>
      </w:r>
      <w:r>
        <w:rPr>
          <w:rFonts w:ascii="Arial Unicode MS" w:eastAsia="Arial Unicode MS" w:hAnsi="Arial Unicode MS" w:cs="Arial Unicode MS"/>
          <w:color w:val="000000"/>
        </w:rPr>
        <w:t xml:space="preserve"> Double click on the second text node, change the label as “Bot” and click on Done ➢ Connect the output of “input parsing” function node to </w:t>
      </w:r>
      <w:proofErr w:type="gramStart"/>
      <w:r>
        <w:rPr>
          <w:rFonts w:ascii="Arial Unicode MS" w:eastAsia="Arial Unicode MS" w:hAnsi="Arial Unicode MS" w:cs="Arial Unicode MS"/>
          <w:color w:val="000000"/>
        </w:rPr>
        <w:t>“ You</w:t>
      </w:r>
      <w:proofErr w:type="gramEnd"/>
      <w:r>
        <w:rPr>
          <w:rFonts w:ascii="Arial Unicode MS" w:eastAsia="Arial Unicode MS" w:hAnsi="Arial Unicode MS" w:cs="Arial Unicode MS"/>
          <w:color w:val="000000"/>
        </w:rPr>
        <w:t xml:space="preserve">” text node and </w:t>
      </w:r>
    </w:p>
    <w:p w14:paraId="000000C6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/>
        <w:ind w:left="364" w:right="2567" w:hanging="4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output of “Parsing” function node to the input of “Bot” text node ➢ Click on Deploy </w:t>
      </w:r>
    </w:p>
    <w:p w14:paraId="000000C7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2"/>
        <w:ind w:left="-100" w:right="3878"/>
        <w:rPr>
          <w:b/>
          <w:color w:val="000000"/>
        </w:rPr>
      </w:pPr>
      <w:r>
        <w:rPr>
          <w:b/>
          <w:color w:val="000000"/>
          <w:sz w:val="20"/>
          <w:szCs w:val="20"/>
        </w:rPr>
        <w:t xml:space="preserve">5. </w:t>
      </w:r>
      <w:r>
        <w:rPr>
          <w:b/>
          <w:color w:val="000000"/>
        </w:rPr>
        <w:t xml:space="preserve">FLOWCHART </w:t>
      </w:r>
    </w:p>
    <w:p w14:paraId="000000C8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6"/>
        <w:ind w:left="4" w:right="4406"/>
        <w:rPr>
          <w:color w:val="000000"/>
        </w:rPr>
      </w:pPr>
      <w:r>
        <w:rPr>
          <w:color w:val="000000"/>
        </w:rPr>
        <w:t xml:space="preserve">At first go to manage </w:t>
      </w:r>
      <w:proofErr w:type="spellStart"/>
      <w:r>
        <w:rPr>
          <w:color w:val="000000"/>
        </w:rPr>
        <w:t>pallete</w:t>
      </w:r>
      <w:proofErr w:type="spellEnd"/>
      <w:r>
        <w:rPr>
          <w:color w:val="000000"/>
        </w:rPr>
        <w:t xml:space="preserve"> and install dashboard. </w:t>
      </w:r>
    </w:p>
    <w:p w14:paraId="000000C9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7"/>
        <w:ind w:left="4" w:right="4305"/>
        <w:rPr>
          <w:color w:val="000000"/>
        </w:rPr>
      </w:pPr>
      <w:proofErr w:type="spellStart"/>
      <w:proofErr w:type="gramStart"/>
      <w:r>
        <w:rPr>
          <w:color w:val="000000"/>
        </w:rPr>
        <w:t>Now,Create</w:t>
      </w:r>
      <w:proofErr w:type="spellEnd"/>
      <w:proofErr w:type="gramEnd"/>
      <w:r>
        <w:rPr>
          <w:color w:val="000000"/>
        </w:rPr>
        <w:t xml:space="preserve"> the flow with the help of following node: </w:t>
      </w:r>
    </w:p>
    <w:p w14:paraId="000000CA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7"/>
        <w:ind w:left="364" w:right="8107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✓</w:t>
      </w:r>
      <w:r>
        <w:rPr>
          <w:rFonts w:ascii="Arial Unicode MS" w:eastAsia="Arial Unicode MS" w:hAnsi="Arial Unicode MS" w:cs="Arial Unicode MS"/>
          <w:color w:val="000000"/>
        </w:rPr>
        <w:t xml:space="preserve"> Inject </w:t>
      </w:r>
    </w:p>
    <w:p w14:paraId="000000CB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/>
        <w:ind w:left="364" w:right="7737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✓</w:t>
      </w:r>
      <w:r>
        <w:rPr>
          <w:rFonts w:ascii="Arial Unicode MS" w:eastAsia="Arial Unicode MS" w:hAnsi="Arial Unicode MS" w:cs="Arial Unicode MS"/>
          <w:color w:val="000000"/>
        </w:rPr>
        <w:t xml:space="preserve"> Assistant ✓ Debug </w:t>
      </w:r>
    </w:p>
    <w:p w14:paraId="000000CC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"/>
        <w:ind w:left="364" w:right="7785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✓</w:t>
      </w:r>
      <w:r>
        <w:rPr>
          <w:rFonts w:ascii="Arial Unicode MS" w:eastAsia="Arial Unicode MS" w:hAnsi="Arial Unicode MS" w:cs="Arial Unicode MS"/>
          <w:color w:val="000000"/>
        </w:rPr>
        <w:t xml:space="preserve"> Function </w:t>
      </w:r>
    </w:p>
    <w:p w14:paraId="000000CD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/>
        <w:ind w:left="364" w:right="7790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✓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Ui_Form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✓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Ui_Text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</w:t>
      </w:r>
    </w:p>
    <w:p w14:paraId="000000CE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42"/>
        <w:ind w:left="-100" w:right="4065"/>
        <w:rPr>
          <w:b/>
          <w:color w:val="000000"/>
        </w:rPr>
      </w:pPr>
      <w:r>
        <w:rPr>
          <w:b/>
          <w:color w:val="000000"/>
          <w:sz w:val="20"/>
          <w:szCs w:val="20"/>
        </w:rPr>
        <w:lastRenderedPageBreak/>
        <w:t xml:space="preserve">6. </w:t>
      </w:r>
      <w:r>
        <w:rPr>
          <w:b/>
          <w:color w:val="000000"/>
        </w:rPr>
        <w:t xml:space="preserve">RESULTS </w:t>
      </w:r>
    </w:p>
    <w:p w14:paraId="000000D0" w14:textId="0CC3F23A" w:rsidR="0088566C" w:rsidRDefault="00E6676A" w:rsidP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1"/>
        <w:ind w:left="4" w:right="1094"/>
        <w:rPr>
          <w:color w:val="0000FF"/>
          <w:sz w:val="24"/>
          <w:szCs w:val="24"/>
        </w:rPr>
      </w:pPr>
      <w:r>
        <w:rPr>
          <w:color w:val="000000"/>
        </w:rPr>
        <w:t>Finally our Node-RED dash board integrates all the components and displayed in the Dashboard UI by typing URL -</w:t>
      </w:r>
      <w:r>
        <w:rPr>
          <w:color w:val="0000FF"/>
          <w:sz w:val="24"/>
          <w:szCs w:val="24"/>
        </w:rPr>
        <w:t xml:space="preserve"> </w:t>
      </w:r>
      <w:hyperlink r:id="rId4" w:anchor="flow/7fef33dd.08ecbc" w:history="1">
        <w:r>
          <w:rPr>
            <w:rStyle w:val="Hyperlink"/>
          </w:rPr>
          <w:t>https://internship1.eu-gb.mybluemix.net/red/#flow/7fef33dd.08ecbc</w:t>
        </w:r>
      </w:hyperlink>
      <w:r>
        <w:rPr>
          <w:color w:val="0000FF"/>
          <w:sz w:val="24"/>
          <w:szCs w:val="24"/>
        </w:rPr>
        <w:t xml:space="preserve"> </w:t>
      </w:r>
    </w:p>
    <w:p w14:paraId="000000D1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0"/>
        <w:ind w:left="-100" w:right="2798"/>
        <w:rPr>
          <w:b/>
          <w:color w:val="000000"/>
        </w:rPr>
      </w:pPr>
      <w:r>
        <w:rPr>
          <w:b/>
          <w:color w:val="000000"/>
          <w:sz w:val="20"/>
          <w:szCs w:val="20"/>
        </w:rPr>
        <w:t>7</w:t>
      </w:r>
      <w:r>
        <w:rPr>
          <w:b/>
          <w:color w:val="000000"/>
          <w:sz w:val="20"/>
          <w:szCs w:val="20"/>
        </w:rPr>
        <w:t xml:space="preserve">. </w:t>
      </w:r>
      <w:r>
        <w:rPr>
          <w:b/>
          <w:color w:val="000000"/>
        </w:rPr>
        <w:t xml:space="preserve">ADVANTAGES &amp;DISADVANTAGES </w:t>
      </w:r>
    </w:p>
    <w:p w14:paraId="000000D2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2"/>
        <w:ind w:left="4" w:right="8035"/>
        <w:rPr>
          <w:b/>
          <w:color w:val="000000"/>
        </w:rPr>
      </w:pPr>
      <w:r>
        <w:rPr>
          <w:b/>
          <w:color w:val="000000"/>
        </w:rPr>
        <w:t xml:space="preserve">Advantages: </w:t>
      </w:r>
    </w:p>
    <w:p w14:paraId="000000D3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2"/>
        <w:ind w:left="364" w:right="1051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✓</w:t>
      </w:r>
      <w:r>
        <w:rPr>
          <w:rFonts w:ascii="Arial Unicode MS" w:eastAsia="Arial Unicode MS" w:hAnsi="Arial Unicode MS" w:cs="Arial Unicode MS"/>
          <w:color w:val="000000"/>
        </w:rPr>
        <w:t xml:space="preserve"> Companies can deploy chat bots to rectify simple and general human queries. </w:t>
      </w:r>
    </w:p>
    <w:p w14:paraId="000000D4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/>
        <w:ind w:left="364" w:right="6696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✓</w:t>
      </w:r>
      <w:r>
        <w:rPr>
          <w:rFonts w:ascii="Arial Unicode MS" w:eastAsia="Arial Unicode MS" w:hAnsi="Arial Unicode MS" w:cs="Arial Unicode MS"/>
          <w:color w:val="000000"/>
        </w:rPr>
        <w:t xml:space="preserve"> Reduces manpower ✓ Cost efficient </w:t>
      </w:r>
    </w:p>
    <w:p w14:paraId="000000D5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/>
        <w:ind w:left="364" w:right="312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✓</w:t>
      </w:r>
      <w:r>
        <w:rPr>
          <w:rFonts w:ascii="Arial Unicode MS" w:eastAsia="Arial Unicode MS" w:hAnsi="Arial Unicode MS" w:cs="Arial Unicode MS"/>
          <w:color w:val="000000"/>
        </w:rPr>
        <w:t xml:space="preserve"> No need to divert calls to customer agent and customer agent can look on other works. </w:t>
      </w:r>
    </w:p>
    <w:p w14:paraId="000000D6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2"/>
        <w:ind w:left="4" w:right="7732"/>
        <w:rPr>
          <w:b/>
          <w:color w:val="000000"/>
        </w:rPr>
      </w:pPr>
      <w:r>
        <w:rPr>
          <w:b/>
          <w:color w:val="000000"/>
        </w:rPr>
        <w:t xml:space="preserve">Disadvantages: </w:t>
      </w:r>
    </w:p>
    <w:p w14:paraId="000000D7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6"/>
        <w:ind w:left="364" w:right="2160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✓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Some times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chat bot can mislead customers ✓ Giving same answer for different sentiments. ✓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Some times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cannot connect to customer sentiments and intentions. </w:t>
      </w:r>
    </w:p>
    <w:p w14:paraId="000000D8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2"/>
        <w:ind w:left="-100" w:right="3763"/>
        <w:rPr>
          <w:b/>
          <w:color w:val="000000"/>
        </w:rPr>
      </w:pPr>
      <w:r>
        <w:rPr>
          <w:b/>
          <w:color w:val="000000"/>
          <w:sz w:val="20"/>
          <w:szCs w:val="20"/>
        </w:rPr>
        <w:t xml:space="preserve">8. </w:t>
      </w:r>
      <w:r>
        <w:rPr>
          <w:b/>
          <w:color w:val="000000"/>
        </w:rPr>
        <w:t xml:space="preserve">APPLICATIONS </w:t>
      </w:r>
    </w:p>
    <w:p w14:paraId="000000D9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1"/>
        <w:ind w:left="364" w:right="1267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❖</w:t>
      </w:r>
      <w:r>
        <w:rPr>
          <w:rFonts w:ascii="Arial Unicode MS" w:eastAsia="Arial Unicode MS" w:hAnsi="Arial Unicode MS" w:cs="Arial Unicode MS"/>
          <w:color w:val="000000"/>
        </w:rPr>
        <w:t xml:space="preserve"> It can deploy in popular social media applications </w:t>
      </w:r>
      <w:proofErr w:type="spellStart"/>
      <w:proofErr w:type="gramStart"/>
      <w:r>
        <w:rPr>
          <w:rFonts w:ascii="Arial Unicode MS" w:eastAsia="Arial Unicode MS" w:hAnsi="Arial Unicode MS" w:cs="Arial Unicode MS"/>
          <w:color w:val="000000"/>
        </w:rPr>
        <w:t>likefacebook,slack</w:t>
      </w:r>
      <w:proofErr w:type="gramEnd"/>
      <w:r>
        <w:rPr>
          <w:rFonts w:ascii="Arial Unicode MS" w:eastAsia="Arial Unicode MS" w:hAnsi="Arial Unicode MS" w:cs="Arial Unicode MS"/>
          <w:color w:val="000000"/>
        </w:rPr>
        <w:t>,telegram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. ❖ Chatbot can deploy any website to clarify basic doubts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ofviewers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. </w:t>
      </w:r>
    </w:p>
    <w:p w14:paraId="000000DA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2"/>
        <w:ind w:left="-100" w:right="3844"/>
        <w:rPr>
          <w:b/>
          <w:color w:val="000000"/>
        </w:rPr>
      </w:pPr>
      <w:r>
        <w:rPr>
          <w:b/>
          <w:color w:val="000000"/>
          <w:sz w:val="20"/>
          <w:szCs w:val="20"/>
        </w:rPr>
        <w:t xml:space="preserve">9. </w:t>
      </w:r>
      <w:r>
        <w:rPr>
          <w:b/>
          <w:color w:val="000000"/>
        </w:rPr>
        <w:t xml:space="preserve">CONCLUSION </w:t>
      </w:r>
    </w:p>
    <w:p w14:paraId="000000DB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/>
        <w:ind w:left="4" w:right="1310"/>
        <w:rPr>
          <w:color w:val="000000"/>
        </w:rPr>
      </w:pPr>
      <w:r>
        <w:rPr>
          <w:color w:val="000000"/>
        </w:rPr>
        <w:t>By doing the above procedure and all we successfully created Intelligent help desk smart c</w:t>
      </w:r>
      <w:r>
        <w:rPr>
          <w:color w:val="000000"/>
        </w:rPr>
        <w:t xml:space="preserve">hat bot using Watson assistant, Watson discovery, Node-RED and cloud- </w:t>
      </w:r>
    </w:p>
    <w:p w14:paraId="000000DC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/>
        <w:ind w:left="4" w:right="8409"/>
        <w:rPr>
          <w:color w:val="000000"/>
        </w:rPr>
      </w:pPr>
      <w:r>
        <w:rPr>
          <w:color w:val="000000"/>
        </w:rPr>
        <w:t xml:space="preserve">functions. </w:t>
      </w:r>
    </w:p>
    <w:p w14:paraId="000000DD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2"/>
        <w:ind w:left="-100" w:right="3753"/>
        <w:rPr>
          <w:b/>
          <w:color w:val="000000"/>
        </w:rPr>
      </w:pPr>
      <w:r>
        <w:rPr>
          <w:b/>
          <w:color w:val="000000"/>
          <w:sz w:val="20"/>
          <w:szCs w:val="20"/>
        </w:rPr>
        <w:t xml:space="preserve">10. </w:t>
      </w:r>
      <w:r>
        <w:rPr>
          <w:b/>
          <w:color w:val="000000"/>
        </w:rPr>
        <w:t xml:space="preserve">FUTURESCOPE </w:t>
      </w:r>
    </w:p>
    <w:p w14:paraId="000000DE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7"/>
        <w:ind w:left="4" w:right="460"/>
        <w:rPr>
          <w:color w:val="000000"/>
        </w:rPr>
      </w:pPr>
      <w:r>
        <w:rPr>
          <w:color w:val="000000"/>
        </w:rPr>
        <w:t xml:space="preserve">We can include </w:t>
      </w:r>
      <w:proofErr w:type="spellStart"/>
      <w:r>
        <w:rPr>
          <w:color w:val="000000"/>
        </w:rPr>
        <w:t>watson</w:t>
      </w:r>
      <w:proofErr w:type="spellEnd"/>
      <w:r>
        <w:rPr>
          <w:color w:val="000000"/>
        </w:rPr>
        <w:t xml:space="preserve"> studio text to speech and speech to text services to access the </w:t>
      </w:r>
      <w:r>
        <w:rPr>
          <w:color w:val="000000"/>
        </w:rPr>
        <w:lastRenderedPageBreak/>
        <w:t xml:space="preserve">chat </w:t>
      </w:r>
    </w:p>
    <w:p w14:paraId="000000DF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/>
        <w:ind w:left="4" w:right="3446"/>
        <w:rPr>
          <w:color w:val="000000"/>
        </w:rPr>
      </w:pPr>
      <w:proofErr w:type="spellStart"/>
      <w:r>
        <w:rPr>
          <w:color w:val="000000"/>
        </w:rPr>
        <w:t>bot</w:t>
      </w:r>
      <w:proofErr w:type="spellEnd"/>
      <w:r>
        <w:rPr>
          <w:color w:val="000000"/>
        </w:rPr>
        <w:t xml:space="preserve"> hands free. This is one of the future </w:t>
      </w:r>
      <w:proofErr w:type="gramStart"/>
      <w:r>
        <w:rPr>
          <w:color w:val="000000"/>
        </w:rPr>
        <w:t>scope</w:t>
      </w:r>
      <w:proofErr w:type="gramEnd"/>
      <w:r>
        <w:rPr>
          <w:color w:val="000000"/>
        </w:rPr>
        <w:t xml:space="preserve"> of this project. </w:t>
      </w:r>
    </w:p>
    <w:p w14:paraId="000000E0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3"/>
        <w:ind w:left="-100" w:right="3647"/>
        <w:rPr>
          <w:b/>
          <w:color w:val="000000"/>
        </w:rPr>
      </w:pPr>
      <w:r>
        <w:rPr>
          <w:b/>
          <w:color w:val="000000"/>
          <w:sz w:val="20"/>
          <w:szCs w:val="20"/>
        </w:rPr>
        <w:t xml:space="preserve">11. </w:t>
      </w:r>
      <w:r>
        <w:rPr>
          <w:b/>
          <w:color w:val="000000"/>
        </w:rPr>
        <w:t xml:space="preserve">BIBILOGRAPHY </w:t>
      </w:r>
    </w:p>
    <w:p w14:paraId="000000E1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7"/>
        <w:ind w:left="4" w:right="8232"/>
        <w:rPr>
          <w:b/>
          <w:color w:val="000000"/>
        </w:rPr>
      </w:pPr>
      <w:r>
        <w:rPr>
          <w:b/>
          <w:color w:val="000000"/>
        </w:rPr>
        <w:t xml:space="preserve">APPENDIX </w:t>
      </w:r>
    </w:p>
    <w:p w14:paraId="000000E2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7"/>
        <w:ind w:left="4" w:right="8160"/>
        <w:rPr>
          <w:b/>
          <w:color w:val="000000"/>
        </w:rPr>
      </w:pPr>
      <w:proofErr w:type="spellStart"/>
      <w:r>
        <w:rPr>
          <w:b/>
          <w:color w:val="000000"/>
        </w:rPr>
        <w:t>SourceCode</w:t>
      </w:r>
      <w:proofErr w:type="spellEnd"/>
      <w:r>
        <w:rPr>
          <w:b/>
          <w:color w:val="000000"/>
        </w:rPr>
        <w:t xml:space="preserve"> </w:t>
      </w:r>
    </w:p>
    <w:p w14:paraId="000000E3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7"/>
        <w:ind w:right="6676"/>
        <w:rPr>
          <w:b/>
          <w:color w:val="000000"/>
        </w:rPr>
      </w:pPr>
      <w:r>
        <w:rPr>
          <w:b/>
          <w:color w:val="000000"/>
        </w:rPr>
        <w:t xml:space="preserve">1. </w:t>
      </w:r>
      <w:proofErr w:type="spellStart"/>
      <w:proofErr w:type="gramStart"/>
      <w:r>
        <w:rPr>
          <w:b/>
          <w:color w:val="000000"/>
        </w:rPr>
        <w:t>CloudFunction</w:t>
      </w:r>
      <w:proofErr w:type="spellEnd"/>
      <w:r>
        <w:rPr>
          <w:b/>
          <w:color w:val="000000"/>
        </w:rPr>
        <w:t>(</w:t>
      </w:r>
      <w:proofErr w:type="gramEnd"/>
      <w:r>
        <w:rPr>
          <w:b/>
          <w:color w:val="000000"/>
        </w:rPr>
        <w:t xml:space="preserve">Node.js) </w:t>
      </w:r>
    </w:p>
    <w:p w14:paraId="000000E4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8"/>
        <w:ind w:left="-897" w:right="6240"/>
        <w:rPr>
          <w:color w:val="000000"/>
        </w:rPr>
      </w:pPr>
      <w:r>
        <w:rPr>
          <w:color w:val="000000"/>
        </w:rPr>
        <w:t xml:space="preserve">/** * * @param {object} params * @param {string} </w:t>
      </w:r>
      <w:proofErr w:type="spellStart"/>
      <w:r>
        <w:rPr>
          <w:color w:val="000000"/>
        </w:rPr>
        <w:t>params.iam_apikey</w:t>
      </w:r>
      <w:proofErr w:type="spellEnd"/>
      <w:r>
        <w:rPr>
          <w:color w:val="000000"/>
        </w:rPr>
        <w:t xml:space="preserve"> * @param {string} params.url * @param {string} </w:t>
      </w:r>
      <w:proofErr w:type="spellStart"/>
      <w:r>
        <w:rPr>
          <w:color w:val="000000"/>
        </w:rPr>
        <w:t>params.username</w:t>
      </w:r>
      <w:proofErr w:type="spellEnd"/>
      <w:r>
        <w:rPr>
          <w:color w:val="000000"/>
        </w:rPr>
        <w:t xml:space="preserve"> * @param {string} </w:t>
      </w:r>
      <w:proofErr w:type="spellStart"/>
      <w:r>
        <w:rPr>
          <w:color w:val="000000"/>
        </w:rPr>
        <w:t>params.password</w:t>
      </w:r>
      <w:proofErr w:type="spellEnd"/>
      <w:r>
        <w:rPr>
          <w:color w:val="000000"/>
        </w:rPr>
        <w:t xml:space="preserve"> * @param {string} </w:t>
      </w:r>
      <w:proofErr w:type="spellStart"/>
      <w:r>
        <w:rPr>
          <w:color w:val="000000"/>
        </w:rPr>
        <w:t>params.environment_id</w:t>
      </w:r>
      <w:proofErr w:type="spellEnd"/>
      <w:r>
        <w:rPr>
          <w:color w:val="000000"/>
        </w:rPr>
        <w:t xml:space="preserve"> * @param {string} </w:t>
      </w:r>
      <w:proofErr w:type="spellStart"/>
      <w:r>
        <w:rPr>
          <w:color w:val="000000"/>
        </w:rPr>
        <w:t>params.collection_id</w:t>
      </w:r>
      <w:proofErr w:type="spellEnd"/>
      <w:r>
        <w:rPr>
          <w:color w:val="000000"/>
        </w:rPr>
        <w:t xml:space="preserve"> * @param {str</w:t>
      </w:r>
      <w:r>
        <w:rPr>
          <w:color w:val="000000"/>
        </w:rPr>
        <w:t xml:space="preserve">ing} </w:t>
      </w:r>
      <w:proofErr w:type="spellStart"/>
      <w:r>
        <w:rPr>
          <w:color w:val="000000"/>
        </w:rPr>
        <w:t>params.configuration_id</w:t>
      </w:r>
      <w:proofErr w:type="spellEnd"/>
      <w:r>
        <w:rPr>
          <w:color w:val="000000"/>
        </w:rPr>
        <w:t xml:space="preserve"> * @param {string} </w:t>
      </w:r>
      <w:proofErr w:type="spellStart"/>
      <w:r>
        <w:rPr>
          <w:color w:val="000000"/>
        </w:rPr>
        <w:t>params.input</w:t>
      </w:r>
      <w:proofErr w:type="spellEnd"/>
      <w:r>
        <w:rPr>
          <w:color w:val="000000"/>
        </w:rPr>
        <w:t xml:space="preserve"> * * @return {object} * */ </w:t>
      </w:r>
    </w:p>
    <w:p w14:paraId="000000E5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/>
        <w:ind w:left="-897" w:right="3873"/>
        <w:rPr>
          <w:color w:val="000000"/>
        </w:rPr>
      </w:pP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assert = require('assert'); 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DiscoveryV1 = require('</w:t>
      </w:r>
      <w:proofErr w:type="spellStart"/>
      <w:r>
        <w:rPr>
          <w:color w:val="000000"/>
        </w:rPr>
        <w:t>watson</w:t>
      </w:r>
      <w:proofErr w:type="spellEnd"/>
      <w:r>
        <w:rPr>
          <w:color w:val="000000"/>
        </w:rPr>
        <w:t xml:space="preserve">-developer-cloud/discovery/v1'); </w:t>
      </w:r>
    </w:p>
    <w:p w14:paraId="000000E6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9"/>
        <w:ind w:left="-897" w:right="1780"/>
        <w:rPr>
          <w:color w:val="000000"/>
        </w:rPr>
      </w:pPr>
      <w:r>
        <w:rPr>
          <w:color w:val="000000"/>
        </w:rPr>
        <w:t xml:space="preserve">/** * *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 will be run when you invoke this action * * @param Cloud Functions actions accept a single parameter, which must be a JSON object. * * @re</w:t>
      </w:r>
      <w:r>
        <w:rPr>
          <w:color w:val="000000"/>
        </w:rPr>
        <w:t xml:space="preserve">turn </w:t>
      </w: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output of this action, which must be a JSON object. * */ </w:t>
      </w:r>
    </w:p>
    <w:p w14:paraId="000000E7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-897" w:right="8025"/>
        <w:rPr>
          <w:color w:val="000000"/>
        </w:rPr>
      </w:pPr>
      <w:r>
        <w:rPr>
          <w:color w:val="000000"/>
        </w:rPr>
        <w:t xml:space="preserve">function main(params) { </w:t>
      </w:r>
    </w:p>
    <w:p w14:paraId="000000E8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left="-787" w:right="5851"/>
        <w:rPr>
          <w:color w:val="000000"/>
        </w:rPr>
      </w:pPr>
      <w:r>
        <w:rPr>
          <w:color w:val="000000"/>
        </w:rPr>
        <w:t xml:space="preserve">return new </w:t>
      </w:r>
      <w:proofErr w:type="gramStart"/>
      <w:r>
        <w:rPr>
          <w:color w:val="000000"/>
        </w:rPr>
        <w:t>Promise(</w:t>
      </w:r>
      <w:proofErr w:type="gramEnd"/>
      <w:r>
        <w:rPr>
          <w:color w:val="000000"/>
        </w:rPr>
        <w:t xml:space="preserve">function (resolve, reject) { </w:t>
      </w:r>
    </w:p>
    <w:p w14:paraId="000000E9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9"/>
        <w:ind w:left="-672" w:right="8808"/>
        <w:rPr>
          <w:color w:val="000000"/>
        </w:rPr>
      </w:pPr>
      <w:r>
        <w:rPr>
          <w:color w:val="000000"/>
        </w:rPr>
        <w:t xml:space="preserve">let discovery; </w:t>
      </w:r>
    </w:p>
    <w:p w14:paraId="000000EA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/>
        <w:ind w:left="-672" w:right="7867"/>
        <w:rPr>
          <w:color w:val="000000"/>
        </w:rPr>
      </w:pPr>
      <w:r>
        <w:rPr>
          <w:color w:val="000000"/>
        </w:rPr>
        <w:t xml:space="preserve">if </w:t>
      </w:r>
      <w:r>
        <w:rPr>
          <w:color w:val="000000"/>
        </w:rPr>
        <w:lastRenderedPageBreak/>
        <w:t>(</w:t>
      </w:r>
      <w:proofErr w:type="spellStart"/>
      <w:r>
        <w:rPr>
          <w:color w:val="000000"/>
        </w:rPr>
        <w:t>params.iam_</w:t>
      </w:r>
      <w:proofErr w:type="gramStart"/>
      <w:r>
        <w:rPr>
          <w:color w:val="000000"/>
        </w:rPr>
        <w:t>apikey</w:t>
      </w:r>
      <w:proofErr w:type="spellEnd"/>
      <w:r>
        <w:rPr>
          <w:color w:val="000000"/>
        </w:rPr>
        <w:t>){</w:t>
      </w:r>
      <w:proofErr w:type="gramEnd"/>
      <w:r>
        <w:rPr>
          <w:color w:val="000000"/>
        </w:rPr>
        <w:t xml:space="preserve"> </w:t>
      </w:r>
    </w:p>
    <w:p w14:paraId="000000EB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left="-561" w:right="7041"/>
        <w:rPr>
          <w:color w:val="000000"/>
        </w:rPr>
      </w:pPr>
      <w:r>
        <w:rPr>
          <w:color w:val="000000"/>
        </w:rPr>
        <w:t xml:space="preserve">discovery = new DiscoveryV1({ </w:t>
      </w:r>
    </w:p>
    <w:p w14:paraId="000000EC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/>
        <w:ind w:left="-672" w:right="6729"/>
        <w:rPr>
          <w:color w:val="000000"/>
        </w:rPr>
      </w:pPr>
      <w:r>
        <w:rPr>
          <w:color w:val="000000"/>
        </w:rPr>
        <w:t>'</w:t>
      </w:r>
      <w:proofErr w:type="spellStart"/>
      <w:r>
        <w:rPr>
          <w:color w:val="000000"/>
        </w:rPr>
        <w:t>iam_apikey</w:t>
      </w:r>
      <w:proofErr w:type="spellEnd"/>
      <w:r>
        <w:rPr>
          <w:color w:val="000000"/>
        </w:rPr>
        <w:t xml:space="preserve">': </w:t>
      </w:r>
      <w:proofErr w:type="spellStart"/>
      <w:r>
        <w:rPr>
          <w:color w:val="000000"/>
        </w:rPr>
        <w:t>params.iam_apikey</w:t>
      </w:r>
      <w:proofErr w:type="spellEnd"/>
      <w:r>
        <w:rPr>
          <w:color w:val="000000"/>
        </w:rPr>
        <w:t>, '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>': params.url, 'version': '2019-03-25</w:t>
      </w:r>
      <w:proofErr w:type="gramStart"/>
      <w:r>
        <w:rPr>
          <w:color w:val="000000"/>
        </w:rPr>
        <w:t>' }</w:t>
      </w:r>
      <w:proofErr w:type="gramEnd"/>
      <w:r>
        <w:rPr>
          <w:color w:val="000000"/>
        </w:rPr>
        <w:t xml:space="preserve">); } else { </w:t>
      </w:r>
    </w:p>
    <w:p w14:paraId="000000ED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left="-672" w:right="7041"/>
        <w:rPr>
          <w:color w:val="000000"/>
        </w:rPr>
      </w:pPr>
      <w:r>
        <w:rPr>
          <w:color w:val="000000"/>
        </w:rPr>
        <w:t>discovery = new DiscoveryV1</w:t>
      </w:r>
      <w:proofErr w:type="gramStart"/>
      <w:r>
        <w:rPr>
          <w:color w:val="000000"/>
        </w:rPr>
        <w:t>({ '</w:t>
      </w:r>
      <w:proofErr w:type="gramEnd"/>
      <w:r>
        <w:rPr>
          <w:color w:val="000000"/>
        </w:rPr>
        <w:t xml:space="preserve">username': </w:t>
      </w:r>
      <w:proofErr w:type="spellStart"/>
      <w:r>
        <w:rPr>
          <w:color w:val="000000"/>
        </w:rPr>
        <w:t>params.username</w:t>
      </w:r>
      <w:proofErr w:type="spellEnd"/>
      <w:r>
        <w:rPr>
          <w:color w:val="000000"/>
        </w:rPr>
        <w:t xml:space="preserve">, 'password': </w:t>
      </w:r>
      <w:proofErr w:type="spellStart"/>
      <w:r>
        <w:rPr>
          <w:color w:val="000000"/>
        </w:rPr>
        <w:t>params.password</w:t>
      </w:r>
      <w:proofErr w:type="spellEnd"/>
      <w:r>
        <w:rPr>
          <w:color w:val="000000"/>
        </w:rPr>
        <w:t>, '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 xml:space="preserve">': params.url, 'version': '2019-03-25' }); } </w:t>
      </w:r>
    </w:p>
    <w:p w14:paraId="000000EE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4"/>
        <w:ind w:left="-672" w:right="8424"/>
        <w:rPr>
          <w:color w:val="000000"/>
        </w:rPr>
      </w:pPr>
      <w:proofErr w:type="spellStart"/>
      <w:proofErr w:type="gramStart"/>
      <w:r>
        <w:rPr>
          <w:color w:val="000000"/>
        </w:rPr>
        <w:t>discovery.query</w:t>
      </w:r>
      <w:proofErr w:type="spellEnd"/>
      <w:proofErr w:type="gramEnd"/>
      <w:r>
        <w:rPr>
          <w:color w:val="000000"/>
        </w:rPr>
        <w:t xml:space="preserve">({ </w:t>
      </w:r>
    </w:p>
    <w:p w14:paraId="000000EF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/>
        <w:ind w:left="-672" w:right="5976"/>
        <w:rPr>
          <w:color w:val="000000"/>
        </w:rPr>
      </w:pPr>
      <w:r>
        <w:rPr>
          <w:color w:val="000000"/>
        </w:rPr>
        <w:t>'</w:t>
      </w:r>
      <w:proofErr w:type="spellStart"/>
      <w:r>
        <w:rPr>
          <w:color w:val="000000"/>
        </w:rPr>
        <w:t>environment_id</w:t>
      </w:r>
      <w:proofErr w:type="spellEnd"/>
      <w:r>
        <w:rPr>
          <w:color w:val="000000"/>
        </w:rPr>
        <w:t xml:space="preserve">': </w:t>
      </w:r>
      <w:proofErr w:type="spellStart"/>
      <w:proofErr w:type="gramStart"/>
      <w:r>
        <w:rPr>
          <w:color w:val="000000"/>
        </w:rPr>
        <w:t>params.environment</w:t>
      </w:r>
      <w:proofErr w:type="gramEnd"/>
      <w:r>
        <w:rPr>
          <w:color w:val="000000"/>
        </w:rPr>
        <w:t>_id</w:t>
      </w:r>
      <w:proofErr w:type="spellEnd"/>
      <w:r>
        <w:rPr>
          <w:color w:val="000000"/>
        </w:rPr>
        <w:t>, '</w:t>
      </w:r>
      <w:proofErr w:type="spellStart"/>
      <w:r>
        <w:rPr>
          <w:color w:val="000000"/>
        </w:rPr>
        <w:t>collection_id</w:t>
      </w:r>
      <w:proofErr w:type="spellEnd"/>
      <w:r>
        <w:rPr>
          <w:color w:val="000000"/>
        </w:rPr>
        <w:t xml:space="preserve">': </w:t>
      </w:r>
      <w:proofErr w:type="spellStart"/>
      <w:r>
        <w:rPr>
          <w:color w:val="000000"/>
        </w:rPr>
        <w:t>params.collection_id</w:t>
      </w:r>
      <w:proofErr w:type="spellEnd"/>
      <w:r>
        <w:rPr>
          <w:color w:val="000000"/>
        </w:rPr>
        <w:t>, '</w:t>
      </w:r>
      <w:proofErr w:type="spellStart"/>
      <w:r>
        <w:rPr>
          <w:color w:val="000000"/>
        </w:rPr>
        <w:t>natural_language_query</w:t>
      </w:r>
      <w:proofErr w:type="spellEnd"/>
      <w:r>
        <w:rPr>
          <w:color w:val="000000"/>
        </w:rPr>
        <w:t xml:space="preserve">': </w:t>
      </w:r>
      <w:proofErr w:type="spellStart"/>
      <w:r>
        <w:rPr>
          <w:color w:val="000000"/>
        </w:rPr>
        <w:t>params.input</w:t>
      </w:r>
      <w:proofErr w:type="spellEnd"/>
      <w:r>
        <w:rPr>
          <w:color w:val="000000"/>
        </w:rPr>
        <w:t>, 'passages': true, 'count': 3, '</w:t>
      </w:r>
      <w:proofErr w:type="spellStart"/>
      <w:r>
        <w:rPr>
          <w:color w:val="000000"/>
        </w:rPr>
        <w:t>passages_count</w:t>
      </w:r>
      <w:proofErr w:type="spellEnd"/>
      <w:r>
        <w:rPr>
          <w:color w:val="000000"/>
        </w:rPr>
        <w:t xml:space="preserve">': 3 }, function(err, data) { </w:t>
      </w:r>
    </w:p>
    <w:p w14:paraId="000000F0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/>
        <w:ind w:left="-561" w:right="9196"/>
        <w:rPr>
          <w:color w:val="000000"/>
        </w:rPr>
      </w:pPr>
      <w:r>
        <w:rPr>
          <w:color w:val="000000"/>
        </w:rPr>
        <w:t xml:space="preserve">if (err) { </w:t>
      </w:r>
    </w:p>
    <w:p w14:paraId="000000F1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/>
        <w:ind w:left="-897" w:right="8054" w:firstLine="1003"/>
        <w:rPr>
          <w:color w:val="000000"/>
        </w:rPr>
      </w:pPr>
      <w:r>
        <w:rPr>
          <w:color w:val="000000"/>
        </w:rPr>
        <w:t>return reject(err)</w:t>
      </w:r>
      <w:proofErr w:type="gramStart"/>
      <w:r>
        <w:rPr>
          <w:color w:val="000000"/>
        </w:rPr>
        <w:t>; }</w:t>
      </w:r>
      <w:proofErr w:type="gramEnd"/>
      <w:r>
        <w:rPr>
          <w:color w:val="000000"/>
        </w:rPr>
        <w:t xml:space="preserve"> return resolve(data); }); }); } </w:t>
      </w:r>
    </w:p>
    <w:p w14:paraId="000000F2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2"/>
        <w:ind w:right="6921"/>
        <w:rPr>
          <w:b/>
          <w:color w:val="000000"/>
        </w:rPr>
      </w:pPr>
      <w:r>
        <w:rPr>
          <w:b/>
          <w:color w:val="000000"/>
        </w:rPr>
        <w:t>2. Node Red (</w:t>
      </w:r>
      <w:proofErr w:type="spellStart"/>
      <w:proofErr w:type="gramStart"/>
      <w:r>
        <w:rPr>
          <w:b/>
          <w:color w:val="000000"/>
        </w:rPr>
        <w:t>flow.json</w:t>
      </w:r>
      <w:proofErr w:type="spellEnd"/>
      <w:proofErr w:type="gramEnd"/>
      <w:r>
        <w:rPr>
          <w:b/>
          <w:color w:val="000000"/>
        </w:rPr>
        <w:t xml:space="preserve">) </w:t>
      </w:r>
    </w:p>
    <w:p w14:paraId="000000F3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7"/>
        <w:ind w:left="4" w:right="-878"/>
        <w:rPr>
          <w:color w:val="000000"/>
        </w:rPr>
      </w:pPr>
      <w:r>
        <w:rPr>
          <w:color w:val="000000"/>
        </w:rPr>
        <w:t>[{"id":"bc96b75b.5fe0e8","type":"tab","label":"Flow 2","disabled":false,"info":""},{"id":"196099ce.37b016","type":"ui_form","z":"bc96b75b.5fe0e8","name":"","label":"fo rm","gro</w:t>
      </w:r>
      <w:r>
        <w:rPr>
          <w:color w:val="000000"/>
        </w:rPr>
        <w:t>up":"eb506dbe.bffbb","order":1,"width":0,"height":0,"options":[{"label":"Enter the input","value":"text","type":"text","required":true,"rows":null}],"formValue":{"text":""},"payload":"","submit":"sub mit","cancel":"cancel","topic":"","x":150,"y":200,"wires</w:t>
      </w:r>
      <w:r>
        <w:rPr>
          <w:color w:val="000000"/>
        </w:rPr>
        <w:t xml:space="preserve">":[["71b9eebb.64138"]]},{"id":"71b9eebb.64138","type":"fun ction","z":"bc96b75b.5fe0e8","name":"F1","func":"msg.payload = </w:t>
      </w:r>
      <w:proofErr w:type="spellStart"/>
      <w:r>
        <w:rPr>
          <w:color w:val="000000"/>
        </w:rPr>
        <w:t>msg.payload.text</w:t>
      </w:r>
      <w:proofErr w:type="spellEnd"/>
      <w:r>
        <w:rPr>
          <w:color w:val="000000"/>
        </w:rPr>
        <w:t>;\</w:t>
      </w:r>
      <w:proofErr w:type="spellStart"/>
      <w:r>
        <w:rPr>
          <w:color w:val="000000"/>
        </w:rPr>
        <w:t>nreturn</w:t>
      </w:r>
      <w:proofErr w:type="spellEnd"/>
      <w:r>
        <w:rPr>
          <w:color w:val="000000"/>
        </w:rPr>
        <w:t xml:space="preserve"> msg;","outputs":1,"noerr":0,"x":335,"y":200,"wires":[["507c1f27.651eb","6189fc26.cd07b4"]],"l":false},{"id":</w:t>
      </w:r>
      <w:r>
        <w:rPr>
          <w:color w:val="000000"/>
        </w:rPr>
        <w:t xml:space="preserve">"507c1f 27.651eb","type":"watson-conversation-v1","z":"bc96b75b.5fe0e8","name":"assistant","workspaceid":"a0c4e1d2- </w:t>
      </w:r>
    </w:p>
    <w:p w14:paraId="000000F4" w14:textId="77777777" w:rsidR="0088566C" w:rsidRDefault="00E66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left="4" w:right="-912"/>
        <w:rPr>
          <w:color w:val="000000"/>
        </w:rPr>
      </w:pPr>
      <w:r>
        <w:rPr>
          <w:color w:val="000000"/>
        </w:rPr>
        <w:t xml:space="preserve">2f1b-4f7d-bf44-510af1115792","multiuser":false,"context":false,"empty-payload":false,"service- endpoint":"https://api.eu-gb.assistant.watson.cloud.ibm.com/instances/e82efeb7-2d9b-495f-9c58- </w:t>
      </w:r>
      <w:r>
        <w:rPr>
          <w:color w:val="000000"/>
        </w:rPr>
        <w:lastRenderedPageBreak/>
        <w:t>2eeb96808248","timeout":"","optout- learning":false,"x":500,"y":14</w:t>
      </w:r>
      <w:r>
        <w:rPr>
          <w:color w:val="000000"/>
        </w:rPr>
        <w:t>0,"wires":[["eae8e0dd.03737","3126b68d.3b243a"]],"l":false},{"id":"6189fc26.cd07b4", "type":"ui_text","z":"bc96b75b.5fe0e8","group":"eb506dbe.bffbb","order":2,"width":0,"height":0,"name":"","label": "</w:t>
      </w:r>
      <w:proofErr w:type="spellStart"/>
      <w:r>
        <w:rPr>
          <w:color w:val="000000"/>
        </w:rPr>
        <w:t>text","format</w:t>
      </w:r>
      <w:proofErr w:type="spellEnd"/>
      <w:r>
        <w:rPr>
          <w:color w:val="000000"/>
        </w:rPr>
        <w:t>":"{{</w:t>
      </w:r>
      <w:proofErr w:type="spellStart"/>
      <w:r>
        <w:rPr>
          <w:color w:val="000000"/>
        </w:rPr>
        <w:t>msg.payload</w:t>
      </w:r>
      <w:proofErr w:type="spellEnd"/>
      <w:r>
        <w:rPr>
          <w:color w:val="000000"/>
        </w:rPr>
        <w:t>}}","</w:t>
      </w:r>
      <w:proofErr w:type="spellStart"/>
      <w:r>
        <w:rPr>
          <w:color w:val="000000"/>
        </w:rPr>
        <w:t>layout":"row</w:t>
      </w:r>
      <w:proofErr w:type="spellEnd"/>
      <w:r>
        <w:rPr>
          <w:color w:val="000000"/>
        </w:rPr>
        <w:t>- spread",</w:t>
      </w:r>
      <w:r>
        <w:rPr>
          <w:color w:val="000000"/>
        </w:rPr>
        <w:t>"x":480,"y":300,"wires":[],"l":false},{"id":"3c8e52b4.0d158e","type":"ui_text","z":"bc96b75b.5fe0e8","group ":"eb506dbe.bffbb","order":4,"width":18,"height":1,"name":"","label":"text","format":"{{msg.payload}}","layout":"ro w- spread","x":760,"y":360,"wire</w:t>
      </w:r>
      <w:r>
        <w:rPr>
          <w:color w:val="000000"/>
        </w:rPr>
        <w:t>s":[],"l":false},{"id":"eae8e0dd.03737","type":"function","z":"bc96b75b.5fe0e8","name ":"F2","func":"if(</w:t>
      </w:r>
      <w:proofErr w:type="spellStart"/>
      <w:r>
        <w:rPr>
          <w:color w:val="000000"/>
        </w:rPr>
        <w:t>msg.payload.output.error</w:t>
      </w:r>
      <w:proofErr w:type="spellEnd"/>
      <w:r>
        <w:rPr>
          <w:color w:val="000000"/>
        </w:rPr>
        <w:t xml:space="preserve">){\n </w:t>
      </w:r>
      <w:proofErr w:type="spellStart"/>
      <w:r>
        <w:rPr>
          <w:color w:val="000000"/>
        </w:rPr>
        <w:t>msg.payload</w:t>
      </w:r>
      <w:proofErr w:type="spellEnd"/>
      <w:r>
        <w:rPr>
          <w:color w:val="000000"/>
        </w:rPr>
        <w:t xml:space="preserve"> = \"please rephrase\";\n return 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>;\n}\</w:t>
      </w:r>
      <w:proofErr w:type="spellStart"/>
      <w:r>
        <w:rPr>
          <w:color w:val="000000"/>
        </w:rPr>
        <w:t>nmsg.payload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msg.payload.output.text</w:t>
      </w:r>
      <w:proofErr w:type="spellEnd"/>
      <w:r>
        <w:rPr>
          <w:color w:val="000000"/>
        </w:rPr>
        <w:t>[0];\</w:t>
      </w:r>
      <w:proofErr w:type="spellStart"/>
      <w:r>
        <w:rPr>
          <w:color w:val="000000"/>
        </w:rPr>
        <w:t>nreturn</w:t>
      </w:r>
      <w:proofErr w:type="spellEnd"/>
      <w:r>
        <w:rPr>
          <w:color w:val="000000"/>
        </w:rPr>
        <w:t xml:space="preserve"> msg;","outputs":1,"n</w:t>
      </w:r>
      <w:r>
        <w:rPr>
          <w:color w:val="000000"/>
        </w:rPr>
        <w:t>oerr":0,"x":620,"y":220,"wires":[["3c8e52b4.0d158e"]],"l":false},{"id":"3126b68d.3b243a","type ":"debug","z":"bc96b75b.5fe0e8","name":"","active":true,"tosidebar":true,"console":false,"tostatus":false,"complete" :"payload","targetType":"msg","x":728,"y":64</w:t>
      </w:r>
      <w:r>
        <w:rPr>
          <w:color w:val="000000"/>
        </w:rPr>
        <w:t>,"wires":[],"l":false},{"id":"eb506dbe.bffbb","type":"ui_group","z":"","n ame":"support","tab":"bd61f79c.468678","order":1,"disp":true,"width":"18","collapse":false},{"id":"bd61f79c.46867 8","type":"ui_tab","z":"","name":"chatbot","icon":"bot","disabled":f</w:t>
      </w:r>
      <w:r>
        <w:rPr>
          <w:color w:val="000000"/>
        </w:rPr>
        <w:t xml:space="preserve">alse,"hidden":false}] </w:t>
      </w:r>
    </w:p>
    <w:sectPr w:rsidR="0088566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66C"/>
    <w:rsid w:val="0088566C"/>
    <w:rsid w:val="00E6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8C9E9"/>
  <w15:docId w15:val="{1F43F4A7-E6F9-40E4-B849-234F1EC12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667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nternship1.eu-gb.mybluemix.net/r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24</Pages>
  <Words>3007</Words>
  <Characters>17144</Characters>
  <Application>Microsoft Office Word</Application>
  <DocSecurity>0</DocSecurity>
  <Lines>142</Lines>
  <Paragraphs>40</Paragraphs>
  <ScaleCrop>false</ScaleCrop>
  <Company/>
  <LinksUpToDate>false</LinksUpToDate>
  <CharactersWithSpaces>20111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nikhita maruvada</dc:creator>
  <cp:lastModifiedBy>nikhita</cp:lastModifiedBy>
  <cp:revision>2</cp:revision>
  <dcterms:created xsi:type="dcterms:W3CDTF">2020-06-11T08:28:00Z</dcterms:created>
  <dcterms:modified xsi:type="dcterms:W3CDTF">2020-06-11T08:28:00Z</dcterms:modified>
</cp:coreProperties>
</file>