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7B4" w:rsidRPr="00D147B4" w:rsidRDefault="00D147B4">
      <w:pPr>
        <w:rPr>
          <w:b/>
          <w:color w:val="C00000"/>
          <w:sz w:val="52"/>
          <w:szCs w:val="52"/>
        </w:rPr>
      </w:pPr>
      <w:r>
        <w:rPr>
          <w:b/>
          <w:color w:val="E36C0A" w:themeColor="accent6" w:themeShade="BF"/>
          <w:sz w:val="40"/>
          <w:szCs w:val="40"/>
        </w:rPr>
        <w:t xml:space="preserve">          </w:t>
      </w:r>
      <w:r w:rsidRPr="00D147B4">
        <w:rPr>
          <w:b/>
          <w:color w:val="C00000"/>
          <w:sz w:val="52"/>
          <w:szCs w:val="52"/>
        </w:rPr>
        <w:t xml:space="preserve">Advanced </w:t>
      </w:r>
      <w:proofErr w:type="spellStart"/>
      <w:r w:rsidRPr="00D147B4">
        <w:rPr>
          <w:b/>
          <w:color w:val="C00000"/>
          <w:sz w:val="52"/>
          <w:szCs w:val="52"/>
        </w:rPr>
        <w:t>chatbot</w:t>
      </w:r>
      <w:proofErr w:type="spellEnd"/>
      <w:r w:rsidRPr="00D147B4">
        <w:rPr>
          <w:b/>
          <w:color w:val="C00000"/>
          <w:sz w:val="52"/>
          <w:szCs w:val="52"/>
        </w:rPr>
        <w:t xml:space="preserve"> for Real estate</w:t>
      </w:r>
    </w:p>
    <w:p w:rsidR="00C450F9" w:rsidRDefault="00375891">
      <w:pPr>
        <w:rPr>
          <w:b/>
          <w:color w:val="E36C0A" w:themeColor="accent6" w:themeShade="BF"/>
          <w:sz w:val="40"/>
          <w:szCs w:val="40"/>
        </w:rPr>
      </w:pPr>
      <w:r w:rsidRPr="00375891">
        <w:rPr>
          <w:b/>
          <w:color w:val="E36C0A" w:themeColor="accent6" w:themeShade="BF"/>
          <w:sz w:val="40"/>
          <w:szCs w:val="40"/>
        </w:rPr>
        <w:t>Introduction:-</w:t>
      </w:r>
    </w:p>
    <w:p w:rsidR="00375891" w:rsidRDefault="00375891" w:rsidP="00375891">
      <w:pPr>
        <w:pStyle w:val="ListParagraph"/>
        <w:numPr>
          <w:ilvl w:val="0"/>
          <w:numId w:val="1"/>
        </w:numPr>
        <w:rPr>
          <w:b/>
          <w:color w:val="5F497A" w:themeColor="accent4" w:themeShade="BF"/>
          <w:sz w:val="36"/>
          <w:szCs w:val="36"/>
        </w:rPr>
      </w:pPr>
      <w:r w:rsidRPr="00375891">
        <w:rPr>
          <w:b/>
          <w:color w:val="5F497A" w:themeColor="accent4" w:themeShade="BF"/>
          <w:sz w:val="36"/>
          <w:szCs w:val="36"/>
        </w:rPr>
        <w:t>Overview :-</w:t>
      </w:r>
    </w:p>
    <w:p w:rsidR="00375891" w:rsidRDefault="00375891" w:rsidP="00375891">
      <w:pPr>
        <w:pStyle w:val="NormalWeb"/>
        <w:numPr>
          <w:ilvl w:val="0"/>
          <w:numId w:val="1"/>
        </w:numPr>
        <w:shd w:val="clear" w:color="auto" w:fill="FFFFFF"/>
        <w:spacing w:before="0" w:beforeAutospacing="0" w:after="150" w:afterAutospacing="0"/>
        <w:rPr>
          <w:rFonts w:ascii="Arial" w:hAnsi="Arial" w:cs="Arial"/>
          <w:color w:val="333333"/>
          <w:sz w:val="21"/>
          <w:szCs w:val="21"/>
        </w:rPr>
      </w:pPr>
      <w:r>
        <w:rPr>
          <w:rFonts w:ascii="Arial" w:hAnsi="Arial" w:cs="Arial"/>
          <w:color w:val="171717"/>
          <w:spacing w:val="2"/>
          <w:sz w:val="27"/>
          <w:szCs w:val="27"/>
        </w:rPr>
        <w:t>The typical customer care chatbot can answer simple questions, such as store locations and hours, directions, and maybe even making appointments. When a question falls outside of the scope of the pre-determined question set, the option is typically to tell the customer the qu</w:t>
      </w:r>
      <w:r w:rsidRPr="00375891">
        <w:rPr>
          <w:rFonts w:ascii="Arial" w:hAnsi="Arial" w:cs="Arial"/>
          <w:color w:val="171717"/>
          <w:spacing w:val="2"/>
          <w:sz w:val="27"/>
          <w:szCs w:val="27"/>
        </w:rPr>
        <w:t>estio</w:t>
      </w:r>
      <w:r>
        <w:rPr>
          <w:rFonts w:ascii="Arial" w:hAnsi="Arial" w:cs="Arial"/>
          <w:color w:val="171717"/>
          <w:spacing w:val="2"/>
          <w:sz w:val="27"/>
          <w:szCs w:val="27"/>
        </w:rPr>
        <w:t>n isn’t valid or offer to speak to a real person.</w:t>
      </w:r>
      <w:r>
        <w:rPr>
          <w:rFonts w:ascii="Arial" w:hAnsi="Arial" w:cs="Arial"/>
          <w:color w:val="171717"/>
          <w:spacing w:val="2"/>
          <w:sz w:val="27"/>
          <w:szCs w:val="27"/>
        </w:rPr>
        <w:br/>
      </w:r>
    </w:p>
    <w:p w:rsidR="00375891" w:rsidRDefault="00375891" w:rsidP="00375891">
      <w:pPr>
        <w:pStyle w:val="NormalWeb"/>
        <w:numPr>
          <w:ilvl w:val="0"/>
          <w:numId w:val="1"/>
        </w:numPr>
        <w:shd w:val="clear" w:color="auto" w:fill="FFFFFF"/>
        <w:textAlignment w:val="baseline"/>
        <w:rPr>
          <w:rFonts w:ascii="Arial" w:hAnsi="Arial" w:cs="Arial"/>
          <w:color w:val="171717"/>
          <w:spacing w:val="2"/>
          <w:sz w:val="21"/>
          <w:szCs w:val="21"/>
        </w:rPr>
      </w:pPr>
      <w:r>
        <w:rPr>
          <w:rFonts w:ascii="Arial" w:hAnsi="Arial" w:cs="Arial"/>
          <w:color w:val="171717"/>
          <w:spacing w:val="2"/>
          <w:sz w:val="27"/>
          <w:szCs w:val="27"/>
        </w:rPr>
        <w:t xml:space="preserve">In this project, there will be another option. If the customer question is about the operation of a device, the application shall pass the question onto Watson Discovery Service, which has been pre-loaded with the device’s </w:t>
      </w:r>
      <w:proofErr w:type="spellStart"/>
      <w:r>
        <w:rPr>
          <w:rFonts w:ascii="Arial" w:hAnsi="Arial" w:cs="Arial"/>
          <w:color w:val="171717"/>
          <w:spacing w:val="2"/>
          <w:sz w:val="27"/>
          <w:szCs w:val="27"/>
        </w:rPr>
        <w:t>owners</w:t>
      </w:r>
      <w:proofErr w:type="spellEnd"/>
      <w:r>
        <w:rPr>
          <w:rFonts w:ascii="Arial" w:hAnsi="Arial" w:cs="Arial"/>
          <w:color w:val="171717"/>
          <w:spacing w:val="2"/>
          <w:sz w:val="27"/>
          <w:szCs w:val="27"/>
        </w:rPr>
        <w:t xml:space="preserve"> manual. So now, instead of “Would you like to speak to a customer representative?” we can return relevant sections of the </w:t>
      </w:r>
      <w:proofErr w:type="spellStart"/>
      <w:r>
        <w:rPr>
          <w:rFonts w:ascii="Arial" w:hAnsi="Arial" w:cs="Arial"/>
          <w:color w:val="171717"/>
          <w:spacing w:val="2"/>
          <w:sz w:val="27"/>
          <w:szCs w:val="27"/>
        </w:rPr>
        <w:t>owners</w:t>
      </w:r>
      <w:proofErr w:type="spellEnd"/>
      <w:r>
        <w:rPr>
          <w:rFonts w:ascii="Arial" w:hAnsi="Arial" w:cs="Arial"/>
          <w:color w:val="171717"/>
          <w:spacing w:val="2"/>
          <w:sz w:val="27"/>
          <w:szCs w:val="27"/>
        </w:rPr>
        <w:t xml:space="preserve"> manual to help solve our customers’ problems</w:t>
      </w:r>
    </w:p>
    <w:p w:rsidR="00375891" w:rsidRDefault="00375891" w:rsidP="00375891">
      <w:pPr>
        <w:pStyle w:val="ListParagraph"/>
        <w:rPr>
          <w:b/>
          <w:color w:val="5F497A" w:themeColor="accent4" w:themeShade="BF"/>
          <w:sz w:val="36"/>
          <w:szCs w:val="36"/>
        </w:rPr>
      </w:pPr>
    </w:p>
    <w:p w:rsidR="00375891" w:rsidRDefault="00375891" w:rsidP="00375891">
      <w:pPr>
        <w:pStyle w:val="ListParagraph"/>
        <w:numPr>
          <w:ilvl w:val="0"/>
          <w:numId w:val="1"/>
        </w:numPr>
        <w:rPr>
          <w:b/>
          <w:color w:val="5F497A" w:themeColor="accent4" w:themeShade="BF"/>
          <w:sz w:val="36"/>
          <w:szCs w:val="36"/>
        </w:rPr>
      </w:pPr>
      <w:r>
        <w:rPr>
          <w:b/>
          <w:color w:val="5F497A" w:themeColor="accent4" w:themeShade="BF"/>
          <w:sz w:val="36"/>
          <w:szCs w:val="36"/>
        </w:rPr>
        <w:t>Purpose :-</w:t>
      </w:r>
    </w:p>
    <w:p w:rsidR="0038089E" w:rsidRPr="0038089E" w:rsidRDefault="00375891" w:rsidP="00375891">
      <w:pPr>
        <w:pStyle w:val="NormalWeb"/>
        <w:numPr>
          <w:ilvl w:val="0"/>
          <w:numId w:val="1"/>
        </w:numPr>
        <w:shd w:val="clear" w:color="auto" w:fill="FFFFFF"/>
        <w:spacing w:before="0" w:beforeAutospacing="0" w:after="150" w:afterAutospacing="0"/>
        <w:rPr>
          <w:rFonts w:ascii="Arial" w:hAnsi="Arial" w:cs="Arial"/>
          <w:color w:val="333333"/>
          <w:sz w:val="21"/>
          <w:szCs w:val="21"/>
        </w:rPr>
      </w:pPr>
      <w:r>
        <w:rPr>
          <w:rFonts w:ascii="Arial" w:hAnsi="Arial" w:cs="Arial"/>
          <w:color w:val="171717"/>
          <w:spacing w:val="2"/>
          <w:sz w:val="27"/>
          <w:szCs w:val="27"/>
        </w:rPr>
        <w:t>The purpose of the project is to make the chat with customer</w:t>
      </w:r>
      <w:r w:rsidR="0038089E">
        <w:rPr>
          <w:rFonts w:ascii="Arial" w:hAnsi="Arial" w:cs="Arial"/>
          <w:color w:val="171717"/>
          <w:spacing w:val="2"/>
          <w:sz w:val="27"/>
          <w:szCs w:val="27"/>
        </w:rPr>
        <w:t xml:space="preserve"> in</w:t>
      </w:r>
      <w:r>
        <w:rPr>
          <w:rFonts w:ascii="Arial" w:hAnsi="Arial" w:cs="Arial"/>
          <w:color w:val="171717"/>
          <w:spacing w:val="2"/>
          <w:sz w:val="27"/>
          <w:szCs w:val="27"/>
        </w:rPr>
        <w:t xml:space="preserve"> more effective way</w:t>
      </w:r>
      <w:r w:rsidR="0038089E">
        <w:rPr>
          <w:rFonts w:ascii="Arial" w:hAnsi="Arial" w:cs="Arial"/>
          <w:color w:val="171717"/>
          <w:spacing w:val="2"/>
          <w:sz w:val="27"/>
          <w:szCs w:val="27"/>
        </w:rPr>
        <w:t xml:space="preserve"> .This project aim to solve the major customer problem without any human interaction with its power of understanding the language and also the document to provide the detail solution of the customer problem.</w:t>
      </w:r>
    </w:p>
    <w:p w:rsidR="00375891" w:rsidRPr="0038089E" w:rsidRDefault="0038089E" w:rsidP="00375891">
      <w:pPr>
        <w:pStyle w:val="NormalWeb"/>
        <w:numPr>
          <w:ilvl w:val="0"/>
          <w:numId w:val="1"/>
        </w:numPr>
        <w:shd w:val="clear" w:color="auto" w:fill="FFFFFF"/>
        <w:spacing w:before="0" w:beforeAutospacing="0" w:after="150" w:afterAutospacing="0"/>
        <w:rPr>
          <w:rFonts w:ascii="Arial" w:hAnsi="Arial" w:cs="Arial"/>
          <w:color w:val="333333"/>
          <w:sz w:val="21"/>
          <w:szCs w:val="21"/>
        </w:rPr>
      </w:pPr>
      <w:r>
        <w:rPr>
          <w:rFonts w:ascii="Arial" w:hAnsi="Arial" w:cs="Arial"/>
          <w:color w:val="171717"/>
          <w:spacing w:val="2"/>
          <w:sz w:val="27"/>
          <w:szCs w:val="27"/>
        </w:rPr>
        <w:t xml:space="preserve">This chatbot will efficiently answer all the query of customer with its smart document understanding ability and guide toward the solution of the problem. </w:t>
      </w:r>
    </w:p>
    <w:p w:rsidR="0038089E" w:rsidRDefault="0038089E" w:rsidP="0038089E">
      <w:pPr>
        <w:pStyle w:val="NormalWeb"/>
        <w:shd w:val="clear" w:color="auto" w:fill="FFFFFF"/>
        <w:spacing w:before="0" w:beforeAutospacing="0" w:after="150" w:afterAutospacing="0"/>
        <w:rPr>
          <w:rFonts w:ascii="Arial" w:hAnsi="Arial" w:cs="Arial"/>
          <w:color w:val="171717"/>
          <w:spacing w:val="2"/>
          <w:sz w:val="27"/>
          <w:szCs w:val="27"/>
        </w:rPr>
      </w:pPr>
    </w:p>
    <w:p w:rsidR="0038089E" w:rsidRDefault="0038089E" w:rsidP="0038089E">
      <w:pPr>
        <w:pStyle w:val="NormalWeb"/>
        <w:shd w:val="clear" w:color="auto" w:fill="FFFFFF"/>
        <w:spacing w:before="0" w:beforeAutospacing="0" w:after="150" w:afterAutospacing="0"/>
        <w:rPr>
          <w:rFonts w:ascii="Arial" w:hAnsi="Arial" w:cs="Arial"/>
          <w:color w:val="171717"/>
          <w:spacing w:val="2"/>
          <w:sz w:val="27"/>
          <w:szCs w:val="27"/>
        </w:rPr>
      </w:pPr>
    </w:p>
    <w:p w:rsidR="0038089E" w:rsidRDefault="0038089E" w:rsidP="0038089E">
      <w:pPr>
        <w:pStyle w:val="NormalWeb"/>
        <w:shd w:val="clear" w:color="auto" w:fill="FFFFFF"/>
        <w:spacing w:before="0" w:beforeAutospacing="0" w:after="150" w:afterAutospacing="0"/>
        <w:rPr>
          <w:rFonts w:ascii="Arial" w:hAnsi="Arial" w:cs="Arial"/>
          <w:color w:val="171717"/>
          <w:spacing w:val="2"/>
          <w:sz w:val="27"/>
          <w:szCs w:val="27"/>
        </w:rPr>
      </w:pPr>
    </w:p>
    <w:p w:rsidR="0038089E" w:rsidRDefault="0038089E" w:rsidP="0038089E">
      <w:pPr>
        <w:pStyle w:val="NormalWeb"/>
        <w:shd w:val="clear" w:color="auto" w:fill="FFFFFF"/>
        <w:spacing w:before="0" w:beforeAutospacing="0" w:after="150" w:afterAutospacing="0"/>
        <w:rPr>
          <w:rFonts w:ascii="Arial" w:hAnsi="Arial" w:cs="Arial"/>
          <w:color w:val="171717"/>
          <w:spacing w:val="2"/>
          <w:sz w:val="27"/>
          <w:szCs w:val="27"/>
        </w:rPr>
      </w:pPr>
    </w:p>
    <w:p w:rsidR="0038089E" w:rsidRDefault="0038089E" w:rsidP="0038089E">
      <w:pPr>
        <w:pStyle w:val="NormalWeb"/>
        <w:shd w:val="clear" w:color="auto" w:fill="FFFFFF"/>
        <w:spacing w:before="0" w:beforeAutospacing="0" w:after="150" w:afterAutospacing="0"/>
        <w:rPr>
          <w:rFonts w:ascii="Arial" w:hAnsi="Arial" w:cs="Arial"/>
          <w:color w:val="171717"/>
          <w:spacing w:val="2"/>
          <w:sz w:val="27"/>
          <w:szCs w:val="27"/>
        </w:rPr>
      </w:pPr>
    </w:p>
    <w:p w:rsidR="0038089E" w:rsidRDefault="0038089E" w:rsidP="0038089E">
      <w:pPr>
        <w:pStyle w:val="NormalWeb"/>
        <w:shd w:val="clear" w:color="auto" w:fill="FFFFFF"/>
        <w:spacing w:before="0" w:beforeAutospacing="0" w:after="150" w:afterAutospacing="0"/>
        <w:rPr>
          <w:rFonts w:ascii="Arial" w:hAnsi="Arial" w:cs="Arial"/>
          <w:color w:val="171717"/>
          <w:spacing w:val="2"/>
          <w:sz w:val="27"/>
          <w:szCs w:val="27"/>
        </w:rPr>
      </w:pPr>
    </w:p>
    <w:p w:rsidR="0038089E" w:rsidRDefault="0038089E" w:rsidP="0038089E">
      <w:pPr>
        <w:pStyle w:val="NormalWeb"/>
        <w:shd w:val="clear" w:color="auto" w:fill="FFFFFF"/>
        <w:spacing w:before="0" w:beforeAutospacing="0" w:after="150" w:afterAutospacing="0"/>
        <w:rPr>
          <w:rFonts w:ascii="Arial" w:hAnsi="Arial" w:cs="Arial"/>
          <w:color w:val="171717"/>
          <w:spacing w:val="2"/>
          <w:sz w:val="27"/>
          <w:szCs w:val="27"/>
        </w:rPr>
      </w:pPr>
    </w:p>
    <w:p w:rsidR="0038089E" w:rsidRDefault="0038089E" w:rsidP="0038089E">
      <w:pPr>
        <w:pStyle w:val="NormalWeb"/>
        <w:shd w:val="clear" w:color="auto" w:fill="FFFFFF"/>
        <w:spacing w:before="0" w:beforeAutospacing="0" w:after="150" w:afterAutospacing="0"/>
        <w:rPr>
          <w:rFonts w:ascii="Arial" w:hAnsi="Arial" w:cs="Arial"/>
          <w:color w:val="171717"/>
          <w:spacing w:val="2"/>
          <w:sz w:val="27"/>
          <w:szCs w:val="27"/>
        </w:rPr>
      </w:pPr>
    </w:p>
    <w:p w:rsidR="0038089E" w:rsidRDefault="0038089E" w:rsidP="0038089E">
      <w:pPr>
        <w:pStyle w:val="NormalWeb"/>
        <w:shd w:val="clear" w:color="auto" w:fill="FFFFFF"/>
        <w:spacing w:before="0" w:beforeAutospacing="0" w:after="150" w:afterAutospacing="0"/>
        <w:rPr>
          <w:rFonts w:ascii="Arial" w:hAnsi="Arial" w:cs="Arial"/>
          <w:b/>
          <w:color w:val="E36C0A" w:themeColor="accent6" w:themeShade="BF"/>
          <w:spacing w:val="2"/>
          <w:sz w:val="40"/>
          <w:szCs w:val="40"/>
        </w:rPr>
      </w:pPr>
      <w:r w:rsidRPr="0038089E">
        <w:rPr>
          <w:rFonts w:ascii="Arial" w:hAnsi="Arial" w:cs="Arial"/>
          <w:b/>
          <w:color w:val="E36C0A" w:themeColor="accent6" w:themeShade="BF"/>
          <w:spacing w:val="2"/>
          <w:sz w:val="40"/>
          <w:szCs w:val="40"/>
        </w:rPr>
        <w:t>Literature Survey:-</w:t>
      </w:r>
    </w:p>
    <w:p w:rsidR="00345119" w:rsidRDefault="00345119" w:rsidP="0038089E">
      <w:pPr>
        <w:pStyle w:val="NormalWeb"/>
        <w:shd w:val="clear" w:color="auto" w:fill="FFFFFF"/>
        <w:spacing w:before="0" w:beforeAutospacing="0" w:after="150" w:afterAutospacing="0"/>
        <w:rPr>
          <w:rFonts w:ascii="Arial" w:hAnsi="Arial" w:cs="Arial"/>
          <w:b/>
          <w:color w:val="E36C0A" w:themeColor="accent6" w:themeShade="BF"/>
          <w:spacing w:val="2"/>
          <w:sz w:val="40"/>
          <w:szCs w:val="40"/>
        </w:rPr>
      </w:pPr>
    </w:p>
    <w:p w:rsidR="0038089E" w:rsidRDefault="0038089E" w:rsidP="00345119">
      <w:pPr>
        <w:pStyle w:val="NormalWeb"/>
        <w:numPr>
          <w:ilvl w:val="0"/>
          <w:numId w:val="7"/>
        </w:numPr>
        <w:shd w:val="clear" w:color="auto" w:fill="FFFFFF"/>
        <w:spacing w:before="0" w:beforeAutospacing="0" w:after="150" w:afterAutospacing="0"/>
        <w:rPr>
          <w:rFonts w:ascii="Arial" w:hAnsi="Arial" w:cs="Arial"/>
          <w:b/>
          <w:color w:val="5F497A" w:themeColor="accent4" w:themeShade="BF"/>
          <w:sz w:val="36"/>
          <w:szCs w:val="36"/>
        </w:rPr>
      </w:pPr>
      <w:r w:rsidRPr="0038089E">
        <w:rPr>
          <w:rFonts w:ascii="Arial" w:hAnsi="Arial" w:cs="Arial"/>
          <w:b/>
          <w:color w:val="5F497A" w:themeColor="accent4" w:themeShade="BF"/>
          <w:sz w:val="36"/>
          <w:szCs w:val="36"/>
        </w:rPr>
        <w:t>Existing problem:-</w:t>
      </w:r>
    </w:p>
    <w:p w:rsidR="00345119" w:rsidRPr="00345119" w:rsidRDefault="00345119" w:rsidP="00345119">
      <w:pPr>
        <w:pStyle w:val="NormalWeb"/>
        <w:numPr>
          <w:ilvl w:val="0"/>
          <w:numId w:val="7"/>
        </w:numPr>
        <w:shd w:val="clear" w:color="auto" w:fill="FFFFFF"/>
        <w:spacing w:before="0" w:beforeAutospacing="0" w:after="150" w:afterAutospacing="0"/>
        <w:rPr>
          <w:rFonts w:ascii="Arial" w:hAnsi="Arial" w:cs="Arial"/>
          <w:color w:val="333333"/>
          <w:sz w:val="21"/>
          <w:szCs w:val="21"/>
        </w:rPr>
      </w:pPr>
      <w:r>
        <w:rPr>
          <w:rFonts w:ascii="Arial" w:hAnsi="Arial" w:cs="Arial"/>
          <w:color w:val="171717"/>
          <w:spacing w:val="2"/>
          <w:sz w:val="27"/>
          <w:szCs w:val="27"/>
        </w:rPr>
        <w:t>The present typical customer care chatbot can answer simple questions, such as store locations and hours, directions, and maybe even making appointments. When a question falls outside of the scope of the pre-determined question set, the option is typically to tell the customer the qu</w:t>
      </w:r>
      <w:r w:rsidRPr="00375891">
        <w:rPr>
          <w:rFonts w:ascii="Arial" w:hAnsi="Arial" w:cs="Arial"/>
          <w:color w:val="171717"/>
          <w:spacing w:val="2"/>
          <w:sz w:val="27"/>
          <w:szCs w:val="27"/>
        </w:rPr>
        <w:t>estio</w:t>
      </w:r>
      <w:r>
        <w:rPr>
          <w:rFonts w:ascii="Arial" w:hAnsi="Arial" w:cs="Arial"/>
          <w:color w:val="171717"/>
          <w:spacing w:val="2"/>
          <w:sz w:val="27"/>
          <w:szCs w:val="27"/>
        </w:rPr>
        <w:t xml:space="preserve">n isn’t valid or offer to speak to a real person .It can guide through only small set of predefined </w:t>
      </w:r>
      <w:proofErr w:type="gramStart"/>
      <w:r>
        <w:rPr>
          <w:rFonts w:ascii="Arial" w:hAnsi="Arial" w:cs="Arial"/>
          <w:color w:val="171717"/>
          <w:spacing w:val="2"/>
          <w:sz w:val="27"/>
          <w:szCs w:val="27"/>
        </w:rPr>
        <w:t>sentence .</w:t>
      </w:r>
      <w:proofErr w:type="gramEnd"/>
      <w:r>
        <w:rPr>
          <w:rFonts w:ascii="Arial" w:hAnsi="Arial" w:cs="Arial"/>
          <w:color w:val="171717"/>
          <w:spacing w:val="2"/>
          <w:sz w:val="27"/>
          <w:szCs w:val="27"/>
        </w:rPr>
        <w:t xml:space="preserve"> The present chatbot cannot understand when the sentence are </w:t>
      </w:r>
      <w:proofErr w:type="gramStart"/>
      <w:r>
        <w:rPr>
          <w:rFonts w:ascii="Arial" w:hAnsi="Arial" w:cs="Arial"/>
          <w:color w:val="171717"/>
          <w:spacing w:val="2"/>
          <w:sz w:val="27"/>
          <w:szCs w:val="27"/>
        </w:rPr>
        <w:t>rearrange</w:t>
      </w:r>
      <w:proofErr w:type="gramEnd"/>
      <w:r>
        <w:rPr>
          <w:rFonts w:ascii="Arial" w:hAnsi="Arial" w:cs="Arial"/>
          <w:color w:val="171717"/>
          <w:spacing w:val="2"/>
          <w:sz w:val="27"/>
          <w:szCs w:val="27"/>
        </w:rPr>
        <w:t xml:space="preserve"> or rephrase.</w:t>
      </w:r>
    </w:p>
    <w:p w:rsidR="00345119" w:rsidRPr="00345119" w:rsidRDefault="00345119" w:rsidP="00345119">
      <w:pPr>
        <w:pStyle w:val="NormalWeb"/>
        <w:numPr>
          <w:ilvl w:val="0"/>
          <w:numId w:val="7"/>
        </w:numPr>
        <w:shd w:val="clear" w:color="auto" w:fill="FFFFFF"/>
        <w:spacing w:before="0" w:beforeAutospacing="0" w:after="150" w:afterAutospacing="0"/>
        <w:rPr>
          <w:rFonts w:ascii="Arial" w:hAnsi="Arial" w:cs="Arial"/>
          <w:color w:val="333333"/>
          <w:sz w:val="21"/>
          <w:szCs w:val="21"/>
        </w:rPr>
      </w:pPr>
      <w:r>
        <w:rPr>
          <w:rFonts w:ascii="Arial" w:hAnsi="Arial" w:cs="Arial"/>
          <w:color w:val="171717"/>
          <w:spacing w:val="2"/>
          <w:sz w:val="27"/>
          <w:szCs w:val="27"/>
        </w:rPr>
        <w:t>Many a time this chatbot unable to answer the query of the customer and often required the human interaction to answer the question or guide a customer to the solution.</w:t>
      </w:r>
    </w:p>
    <w:p w:rsidR="00345119" w:rsidRDefault="00345119" w:rsidP="00345119">
      <w:pPr>
        <w:pStyle w:val="NormalWeb"/>
        <w:shd w:val="clear" w:color="auto" w:fill="FFFFFF"/>
        <w:spacing w:before="0" w:beforeAutospacing="0" w:after="150" w:afterAutospacing="0"/>
        <w:rPr>
          <w:rFonts w:ascii="Arial" w:hAnsi="Arial" w:cs="Arial"/>
          <w:color w:val="171717"/>
          <w:spacing w:val="2"/>
          <w:sz w:val="27"/>
          <w:szCs w:val="27"/>
        </w:rPr>
      </w:pPr>
    </w:p>
    <w:p w:rsidR="00345119" w:rsidRPr="00345119" w:rsidRDefault="00345119" w:rsidP="00345119">
      <w:pPr>
        <w:pStyle w:val="NormalWeb"/>
        <w:numPr>
          <w:ilvl w:val="0"/>
          <w:numId w:val="7"/>
        </w:numPr>
        <w:shd w:val="clear" w:color="auto" w:fill="FFFFFF"/>
        <w:spacing w:before="0" w:beforeAutospacing="0" w:after="150" w:afterAutospacing="0"/>
        <w:rPr>
          <w:rFonts w:ascii="Arial" w:hAnsi="Arial" w:cs="Arial"/>
          <w:b/>
          <w:color w:val="5F497A" w:themeColor="accent4" w:themeShade="BF"/>
          <w:sz w:val="36"/>
          <w:szCs w:val="36"/>
        </w:rPr>
      </w:pPr>
      <w:r w:rsidRPr="00345119">
        <w:rPr>
          <w:rFonts w:ascii="Arial" w:hAnsi="Arial" w:cs="Arial"/>
          <w:b/>
          <w:color w:val="5F497A" w:themeColor="accent4" w:themeShade="BF"/>
          <w:spacing w:val="2"/>
          <w:sz w:val="36"/>
          <w:szCs w:val="36"/>
        </w:rPr>
        <w:t>Proposed solution:-</w:t>
      </w:r>
    </w:p>
    <w:p w:rsidR="00345119" w:rsidRPr="00954A3B" w:rsidRDefault="00954A3B" w:rsidP="00345119">
      <w:pPr>
        <w:pStyle w:val="NormalWeb"/>
        <w:numPr>
          <w:ilvl w:val="0"/>
          <w:numId w:val="7"/>
        </w:numPr>
        <w:shd w:val="clear" w:color="auto" w:fill="FFFFFF"/>
        <w:spacing w:before="0" w:beforeAutospacing="0" w:after="150" w:afterAutospacing="0"/>
        <w:rPr>
          <w:rFonts w:ascii="Arial" w:hAnsi="Arial" w:cs="Arial"/>
          <w:color w:val="333333"/>
          <w:sz w:val="21"/>
          <w:szCs w:val="21"/>
        </w:rPr>
      </w:pPr>
      <w:r>
        <w:rPr>
          <w:rFonts w:ascii="Arial" w:hAnsi="Arial" w:cs="Arial"/>
          <w:color w:val="171717"/>
          <w:spacing w:val="2"/>
          <w:sz w:val="27"/>
          <w:szCs w:val="27"/>
        </w:rPr>
        <w:t>In this project we have built a chatbot which use natural language processing that will help to understand the query of a customer in a better way rather than the typical chatbot that can only answer the predefined queries .The natural language processing will understand the type of question it has been asked.</w:t>
      </w:r>
    </w:p>
    <w:p w:rsidR="00954A3B" w:rsidRDefault="00954A3B" w:rsidP="00954A3B">
      <w:pPr>
        <w:pStyle w:val="NormalWeb"/>
        <w:numPr>
          <w:ilvl w:val="0"/>
          <w:numId w:val="7"/>
        </w:numPr>
        <w:shd w:val="clear" w:color="auto" w:fill="FFFFFF"/>
        <w:spacing w:before="0" w:beforeAutospacing="0" w:after="150" w:afterAutospacing="0"/>
        <w:rPr>
          <w:rFonts w:ascii="Arial" w:hAnsi="Arial" w:cs="Arial"/>
          <w:color w:val="333333"/>
          <w:sz w:val="21"/>
          <w:szCs w:val="21"/>
        </w:rPr>
      </w:pPr>
      <w:r>
        <w:rPr>
          <w:rFonts w:ascii="Arial" w:hAnsi="Arial" w:cs="Arial"/>
          <w:color w:val="171717"/>
          <w:spacing w:val="2"/>
          <w:sz w:val="27"/>
          <w:szCs w:val="27"/>
        </w:rPr>
        <w:t>Another feature of this chatbot is its smart document understanding that will help to understand the long user manual to guide the customer with more query in a detailed manner .The query asked by the customer will be searched in to user manual to provide the detail solution of the problem. This will lead to less human interaction to deal with customer in efficient way.</w:t>
      </w:r>
    </w:p>
    <w:p w:rsidR="00954A3B" w:rsidRDefault="00954A3B" w:rsidP="00954A3B">
      <w:pPr>
        <w:pStyle w:val="NormalWeb"/>
        <w:shd w:val="clear" w:color="auto" w:fill="FFFFFF"/>
        <w:spacing w:before="0" w:beforeAutospacing="0" w:after="150" w:afterAutospacing="0"/>
        <w:rPr>
          <w:rFonts w:ascii="Arial" w:hAnsi="Arial" w:cs="Arial"/>
          <w:color w:val="333333"/>
          <w:sz w:val="21"/>
          <w:szCs w:val="21"/>
        </w:rPr>
      </w:pPr>
    </w:p>
    <w:p w:rsidR="00954A3B" w:rsidRDefault="00954A3B" w:rsidP="00954A3B">
      <w:pPr>
        <w:pStyle w:val="NormalWeb"/>
        <w:shd w:val="clear" w:color="auto" w:fill="FFFFFF"/>
        <w:spacing w:before="0" w:beforeAutospacing="0" w:after="150" w:afterAutospacing="0"/>
        <w:rPr>
          <w:rFonts w:ascii="Arial" w:hAnsi="Arial" w:cs="Arial"/>
          <w:color w:val="333333"/>
          <w:sz w:val="21"/>
          <w:szCs w:val="21"/>
        </w:rPr>
      </w:pPr>
    </w:p>
    <w:p w:rsidR="00D147B4" w:rsidRDefault="00D147B4" w:rsidP="00954A3B">
      <w:pPr>
        <w:pStyle w:val="NormalWeb"/>
        <w:shd w:val="clear" w:color="auto" w:fill="FFFFFF"/>
        <w:spacing w:before="0" w:beforeAutospacing="0" w:after="150" w:afterAutospacing="0"/>
        <w:rPr>
          <w:rFonts w:ascii="Arial" w:hAnsi="Arial" w:cs="Arial"/>
          <w:color w:val="333333"/>
          <w:sz w:val="21"/>
          <w:szCs w:val="21"/>
        </w:rPr>
      </w:pPr>
    </w:p>
    <w:p w:rsidR="00954A3B" w:rsidRDefault="00404519" w:rsidP="00954A3B">
      <w:pPr>
        <w:pStyle w:val="NormalWeb"/>
        <w:shd w:val="clear" w:color="auto" w:fill="FFFFFF"/>
        <w:spacing w:before="0" w:beforeAutospacing="0" w:after="150" w:afterAutospacing="0"/>
        <w:rPr>
          <w:rFonts w:ascii="Arial" w:hAnsi="Arial" w:cs="Arial"/>
          <w:color w:val="E36C0A" w:themeColor="accent6" w:themeShade="BF"/>
          <w:sz w:val="40"/>
          <w:szCs w:val="40"/>
        </w:rPr>
      </w:pPr>
      <w:r w:rsidRPr="00404519">
        <w:rPr>
          <w:rFonts w:ascii="Arial" w:hAnsi="Arial" w:cs="Arial"/>
          <w:color w:val="E36C0A" w:themeColor="accent6" w:themeShade="BF"/>
          <w:sz w:val="40"/>
          <w:szCs w:val="40"/>
        </w:rPr>
        <w:lastRenderedPageBreak/>
        <w:t>Theoretica</w:t>
      </w:r>
      <w:r>
        <w:rPr>
          <w:rFonts w:ascii="Arial" w:hAnsi="Arial" w:cs="Arial"/>
          <w:color w:val="E36C0A" w:themeColor="accent6" w:themeShade="BF"/>
          <w:sz w:val="40"/>
          <w:szCs w:val="40"/>
        </w:rPr>
        <w:t>l</w:t>
      </w:r>
      <w:r w:rsidRPr="00404519">
        <w:rPr>
          <w:rFonts w:ascii="Arial" w:hAnsi="Arial" w:cs="Arial"/>
          <w:color w:val="E36C0A" w:themeColor="accent6" w:themeShade="BF"/>
          <w:sz w:val="40"/>
          <w:szCs w:val="40"/>
        </w:rPr>
        <w:t xml:space="preserve"> </w:t>
      </w:r>
      <w:proofErr w:type="gramStart"/>
      <w:r w:rsidRPr="00404519">
        <w:rPr>
          <w:rFonts w:ascii="Arial" w:hAnsi="Arial" w:cs="Arial"/>
          <w:color w:val="E36C0A" w:themeColor="accent6" w:themeShade="BF"/>
          <w:sz w:val="40"/>
          <w:szCs w:val="40"/>
        </w:rPr>
        <w:t>Analysis :</w:t>
      </w:r>
      <w:proofErr w:type="gramEnd"/>
      <w:r w:rsidRPr="00404519">
        <w:rPr>
          <w:rFonts w:ascii="Arial" w:hAnsi="Arial" w:cs="Arial"/>
          <w:color w:val="E36C0A" w:themeColor="accent6" w:themeShade="BF"/>
          <w:sz w:val="40"/>
          <w:szCs w:val="40"/>
        </w:rPr>
        <w:t>-</w:t>
      </w:r>
    </w:p>
    <w:p w:rsidR="00404519" w:rsidRDefault="00404519" w:rsidP="00404519">
      <w:pPr>
        <w:pStyle w:val="NormalWeb"/>
        <w:numPr>
          <w:ilvl w:val="0"/>
          <w:numId w:val="9"/>
        </w:numPr>
        <w:shd w:val="clear" w:color="auto" w:fill="FFFFFF"/>
        <w:spacing w:before="0" w:beforeAutospacing="0" w:after="150" w:afterAutospacing="0"/>
        <w:rPr>
          <w:rFonts w:ascii="Arial" w:hAnsi="Arial" w:cs="Arial"/>
          <w:color w:val="5F497A" w:themeColor="accent4" w:themeShade="BF"/>
          <w:sz w:val="36"/>
          <w:szCs w:val="36"/>
        </w:rPr>
      </w:pPr>
      <w:r>
        <w:rPr>
          <w:rFonts w:ascii="Arial" w:hAnsi="Arial" w:cs="Arial"/>
          <w:color w:val="5F497A" w:themeColor="accent4" w:themeShade="BF"/>
          <w:sz w:val="36"/>
          <w:szCs w:val="36"/>
        </w:rPr>
        <w:t>Block diagram :-</w:t>
      </w:r>
    </w:p>
    <w:p w:rsidR="00B3001F" w:rsidRDefault="00B3001F" w:rsidP="00B3001F">
      <w:pPr>
        <w:pStyle w:val="NormalWeb"/>
        <w:shd w:val="clear" w:color="auto" w:fill="FFFFFF"/>
        <w:spacing w:before="0" w:beforeAutospacing="0" w:after="150" w:afterAutospacing="0"/>
        <w:ind w:left="720"/>
        <w:rPr>
          <w:rFonts w:ascii="Arial" w:hAnsi="Arial" w:cs="Arial"/>
          <w:color w:val="5F497A" w:themeColor="accent4" w:themeShade="BF"/>
          <w:sz w:val="36"/>
          <w:szCs w:val="36"/>
        </w:rPr>
      </w:pPr>
      <w:r>
        <w:rPr>
          <w:rFonts w:ascii="Arial" w:hAnsi="Arial" w:cs="Arial"/>
          <w:noProof/>
          <w:color w:val="5F497A" w:themeColor="accent4" w:themeShade="BF"/>
          <w:sz w:val="36"/>
          <w:szCs w:val="36"/>
        </w:rPr>
        <w:drawing>
          <wp:inline distT="0" distB="0" distL="0" distR="0">
            <wp:extent cx="4933950" cy="3371850"/>
            <wp:effectExtent l="19050" t="0" r="0" b="0"/>
            <wp:docPr id="2" name="Picture 2" descr="C:\Users\admin\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ownload (1).jpg"/>
                    <pic:cNvPicPr>
                      <a:picLocks noChangeAspect="1" noChangeArrowheads="1"/>
                    </pic:cNvPicPr>
                  </pic:nvPicPr>
                  <pic:blipFill>
                    <a:blip r:embed="rId6"/>
                    <a:srcRect/>
                    <a:stretch>
                      <a:fillRect/>
                    </a:stretch>
                  </pic:blipFill>
                  <pic:spPr bwMode="auto">
                    <a:xfrm>
                      <a:off x="0" y="0"/>
                      <a:ext cx="4933950" cy="3371850"/>
                    </a:xfrm>
                    <a:prstGeom prst="rect">
                      <a:avLst/>
                    </a:prstGeom>
                    <a:noFill/>
                    <a:ln w="9525">
                      <a:noFill/>
                      <a:miter lim="800000"/>
                      <a:headEnd/>
                      <a:tailEnd/>
                    </a:ln>
                  </pic:spPr>
                </pic:pic>
              </a:graphicData>
            </a:graphic>
          </wp:inline>
        </w:drawing>
      </w:r>
    </w:p>
    <w:p w:rsidR="00B3001F" w:rsidRDefault="00B3001F" w:rsidP="00B3001F">
      <w:pPr>
        <w:pStyle w:val="NormalWeb"/>
        <w:shd w:val="clear" w:color="auto" w:fill="FFFFFF"/>
        <w:spacing w:before="0" w:beforeAutospacing="0" w:after="150" w:afterAutospacing="0"/>
        <w:ind w:left="720"/>
        <w:rPr>
          <w:rFonts w:ascii="Arial" w:hAnsi="Arial" w:cs="Arial"/>
          <w:color w:val="5F497A" w:themeColor="accent4" w:themeShade="BF"/>
          <w:sz w:val="36"/>
          <w:szCs w:val="36"/>
        </w:rPr>
      </w:pPr>
    </w:p>
    <w:p w:rsidR="00404519" w:rsidRDefault="00404519" w:rsidP="00404519">
      <w:pPr>
        <w:pStyle w:val="NormalWeb"/>
        <w:numPr>
          <w:ilvl w:val="0"/>
          <w:numId w:val="9"/>
        </w:numPr>
        <w:shd w:val="clear" w:color="auto" w:fill="FFFFFF"/>
        <w:spacing w:before="0" w:beforeAutospacing="0" w:after="150" w:afterAutospacing="0"/>
        <w:rPr>
          <w:rFonts w:ascii="Arial" w:hAnsi="Arial" w:cs="Arial"/>
          <w:color w:val="5F497A" w:themeColor="accent4" w:themeShade="BF"/>
          <w:sz w:val="36"/>
          <w:szCs w:val="36"/>
        </w:rPr>
      </w:pPr>
      <w:r>
        <w:rPr>
          <w:rFonts w:ascii="Arial" w:hAnsi="Arial" w:cs="Arial"/>
          <w:color w:val="5F497A" w:themeColor="accent4" w:themeShade="BF"/>
          <w:sz w:val="36"/>
          <w:szCs w:val="36"/>
        </w:rPr>
        <w:t>Software requirements:-</w:t>
      </w:r>
    </w:p>
    <w:p w:rsidR="00404519" w:rsidRPr="00404519" w:rsidRDefault="00404519" w:rsidP="00404519">
      <w:pPr>
        <w:pStyle w:val="NormalWeb"/>
        <w:numPr>
          <w:ilvl w:val="0"/>
          <w:numId w:val="9"/>
        </w:numPr>
        <w:shd w:val="clear" w:color="auto" w:fill="FFFFFF"/>
        <w:spacing w:before="0" w:beforeAutospacing="0" w:after="150" w:afterAutospacing="0"/>
        <w:rPr>
          <w:rFonts w:ascii="Arial" w:hAnsi="Arial" w:cs="Arial"/>
          <w:color w:val="333333"/>
          <w:sz w:val="21"/>
          <w:szCs w:val="21"/>
        </w:rPr>
      </w:pPr>
      <w:r w:rsidRPr="00404519">
        <w:rPr>
          <w:rFonts w:ascii="Arial" w:hAnsi="Arial" w:cs="Arial"/>
          <w:b/>
          <w:color w:val="171717"/>
          <w:spacing w:val="2"/>
          <w:sz w:val="27"/>
          <w:szCs w:val="27"/>
        </w:rPr>
        <w:t>Watson assistant</w:t>
      </w:r>
      <w:proofErr w:type="gramStart"/>
      <w:r>
        <w:rPr>
          <w:rFonts w:ascii="Arial" w:hAnsi="Arial" w:cs="Arial"/>
          <w:color w:val="171717"/>
          <w:spacing w:val="2"/>
          <w:sz w:val="27"/>
          <w:szCs w:val="27"/>
        </w:rPr>
        <w:t>:-</w:t>
      </w:r>
      <w:proofErr w:type="gramEnd"/>
      <w:r w:rsidRPr="00404519">
        <w:rPr>
          <w:rFonts w:ascii="Arial" w:eastAsiaTheme="minorHAnsi" w:hAnsi="Arial" w:cs="Arial"/>
          <w:color w:val="565656"/>
          <w:sz w:val="22"/>
          <w:szCs w:val="22"/>
          <w:shd w:val="clear" w:color="auto" w:fill="FFFFFF"/>
        </w:rPr>
        <w:t xml:space="preserve"> </w:t>
      </w:r>
      <w:r w:rsidRPr="00404519">
        <w:rPr>
          <w:rFonts w:ascii="Arial" w:hAnsi="Arial" w:cs="Arial"/>
          <w:color w:val="171717"/>
          <w:spacing w:val="2"/>
          <w:sz w:val="27"/>
          <w:szCs w:val="27"/>
        </w:rPr>
        <w:t>Watson Assistant is a conversation AI platform that helps you provide customers fast, straightforward and accurate answers to their questions, across any application, device or channel.</w:t>
      </w:r>
    </w:p>
    <w:p w:rsidR="00404519" w:rsidRDefault="00404519" w:rsidP="00404519">
      <w:pPr>
        <w:pStyle w:val="NormalWeb"/>
        <w:numPr>
          <w:ilvl w:val="0"/>
          <w:numId w:val="9"/>
        </w:numPr>
        <w:shd w:val="clear" w:color="auto" w:fill="FFFFFF"/>
        <w:spacing w:before="0" w:beforeAutospacing="0" w:after="150" w:afterAutospacing="0"/>
        <w:rPr>
          <w:rFonts w:ascii="Arial" w:hAnsi="Arial" w:cs="Arial"/>
          <w:color w:val="333333"/>
          <w:sz w:val="27"/>
          <w:szCs w:val="27"/>
        </w:rPr>
      </w:pPr>
      <w:r>
        <w:rPr>
          <w:rFonts w:ascii="Arial" w:hAnsi="Arial" w:cs="Arial"/>
          <w:b/>
          <w:color w:val="171717"/>
          <w:spacing w:val="2"/>
          <w:sz w:val="27"/>
          <w:szCs w:val="27"/>
        </w:rPr>
        <w:t>Watson discovery</w:t>
      </w:r>
      <w:r w:rsidRPr="00404519">
        <w:rPr>
          <w:rFonts w:ascii="Arial" w:hAnsi="Arial" w:cs="Arial"/>
          <w:b/>
          <w:color w:val="333333"/>
          <w:sz w:val="21"/>
          <w:szCs w:val="21"/>
        </w:rPr>
        <w:t>:-</w:t>
      </w:r>
      <w:r w:rsidRPr="00404519">
        <w:rPr>
          <w:rFonts w:ascii="Arial" w:hAnsi="Arial" w:cs="Arial"/>
          <w:color w:val="333333"/>
          <w:sz w:val="27"/>
          <w:szCs w:val="27"/>
        </w:rPr>
        <w:t>Watson Discovery is an award-winning enterprise search and AI search technology that breaks open data silos and retrieves specific answers to your questions while analyzing trends and relationships buried in enterprise data. Watson Discovery applies the latest breakthroughs in machine learning, including natural language processing capabilities, and is easily trained on the language of your domain.</w:t>
      </w:r>
    </w:p>
    <w:p w:rsidR="00404519" w:rsidRDefault="00404519" w:rsidP="00404519">
      <w:pPr>
        <w:pStyle w:val="NormalWeb"/>
        <w:numPr>
          <w:ilvl w:val="0"/>
          <w:numId w:val="9"/>
        </w:numPr>
        <w:shd w:val="clear" w:color="auto" w:fill="FFFFFF"/>
        <w:spacing w:before="0" w:beforeAutospacing="0" w:after="150" w:afterAutospacing="0"/>
        <w:rPr>
          <w:rFonts w:ascii="Arial" w:hAnsi="Arial" w:cs="Arial"/>
          <w:color w:val="333333"/>
          <w:sz w:val="27"/>
          <w:szCs w:val="27"/>
        </w:rPr>
      </w:pPr>
      <w:r>
        <w:rPr>
          <w:rFonts w:ascii="Arial" w:hAnsi="Arial" w:cs="Arial"/>
          <w:b/>
          <w:color w:val="171717"/>
          <w:spacing w:val="2"/>
          <w:sz w:val="27"/>
          <w:szCs w:val="27"/>
        </w:rPr>
        <w:t>Node red</w:t>
      </w:r>
      <w:proofErr w:type="gramStart"/>
      <w:r>
        <w:rPr>
          <w:rFonts w:ascii="Arial" w:hAnsi="Arial" w:cs="Arial"/>
          <w:b/>
          <w:color w:val="171717"/>
          <w:spacing w:val="2"/>
          <w:sz w:val="27"/>
          <w:szCs w:val="27"/>
        </w:rPr>
        <w:t>:</w:t>
      </w:r>
      <w:r>
        <w:rPr>
          <w:rFonts w:ascii="Arial" w:hAnsi="Arial" w:cs="Arial"/>
          <w:color w:val="333333"/>
          <w:sz w:val="27"/>
          <w:szCs w:val="27"/>
        </w:rPr>
        <w:t>-</w:t>
      </w:r>
      <w:proofErr w:type="gramEnd"/>
      <w:r w:rsidRPr="00404519">
        <w:rPr>
          <w:rFonts w:ascii="Arial" w:hAnsi="Arial" w:cs="Arial"/>
          <w:color w:val="555555"/>
        </w:rPr>
        <w:t xml:space="preserve"> </w:t>
      </w:r>
      <w:r w:rsidRPr="00404519">
        <w:rPr>
          <w:rFonts w:ascii="Arial" w:hAnsi="Arial" w:cs="Arial"/>
          <w:color w:val="333333"/>
          <w:sz w:val="27"/>
          <w:szCs w:val="27"/>
        </w:rPr>
        <w:t>Node-RED is a programming tool for wiring together hardware devices, APIs and online services in new and interesting ways</w:t>
      </w:r>
      <w:r>
        <w:rPr>
          <w:rFonts w:ascii="Arial" w:hAnsi="Arial" w:cs="Arial"/>
          <w:color w:val="333333"/>
          <w:sz w:val="27"/>
          <w:szCs w:val="27"/>
        </w:rPr>
        <w:t xml:space="preserve"> </w:t>
      </w:r>
      <w:r w:rsidRPr="00404519">
        <w:rPr>
          <w:rFonts w:ascii="Arial" w:hAnsi="Arial" w:cs="Arial"/>
          <w:color w:val="333333"/>
          <w:sz w:val="27"/>
          <w:szCs w:val="27"/>
        </w:rPr>
        <w:t>.It provides a browser-based editor that makes it easy to wire together flows using the wide range of nodes in the palette that can be deployed to its runtime in a single-click.</w:t>
      </w:r>
    </w:p>
    <w:p w:rsidR="00345119" w:rsidRPr="00D147B4" w:rsidRDefault="00005A13" w:rsidP="00D147B4">
      <w:pPr>
        <w:pStyle w:val="NormalWeb"/>
        <w:shd w:val="clear" w:color="auto" w:fill="FFFFFF"/>
        <w:spacing w:before="0" w:beforeAutospacing="0" w:after="150" w:afterAutospacing="0"/>
        <w:rPr>
          <w:rFonts w:ascii="Arial" w:hAnsi="Arial" w:cs="Arial"/>
          <w:color w:val="333333"/>
          <w:sz w:val="27"/>
          <w:szCs w:val="27"/>
        </w:rPr>
      </w:pPr>
      <w:r w:rsidRPr="00005A13">
        <w:rPr>
          <w:rFonts w:ascii="Arial" w:hAnsi="Arial" w:cs="Arial"/>
          <w:b/>
          <w:color w:val="E36C0A" w:themeColor="accent6" w:themeShade="BF"/>
          <w:sz w:val="40"/>
          <w:szCs w:val="40"/>
        </w:rPr>
        <w:lastRenderedPageBreak/>
        <w:t>Flowchart:-</w:t>
      </w:r>
    </w:p>
    <w:p w:rsidR="00005A13" w:rsidRDefault="00005A13"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005A13" w:rsidRDefault="00005A13"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005A13" w:rsidRDefault="00005A13"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r>
        <w:rPr>
          <w:rFonts w:ascii="Arial" w:hAnsi="Arial" w:cs="Arial"/>
          <w:b/>
          <w:noProof/>
          <w:color w:val="E36C0A" w:themeColor="accent6" w:themeShade="BF"/>
          <w:sz w:val="40"/>
          <w:szCs w:val="40"/>
        </w:rPr>
        <w:drawing>
          <wp:inline distT="0" distB="0" distL="0" distR="0">
            <wp:extent cx="5486400" cy="489585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52331" w:rsidRDefault="00152331" w:rsidP="00D147B4">
      <w:pPr>
        <w:pStyle w:val="NormalWeb"/>
        <w:shd w:val="clear" w:color="auto" w:fill="FFFFFF"/>
        <w:spacing w:before="0" w:beforeAutospacing="0" w:after="150" w:afterAutospacing="0"/>
        <w:rPr>
          <w:rFonts w:ascii="Arial" w:hAnsi="Arial" w:cs="Arial"/>
          <w:b/>
          <w:color w:val="E36C0A" w:themeColor="accent6" w:themeShade="BF"/>
          <w:sz w:val="40"/>
          <w:szCs w:val="40"/>
        </w:rPr>
      </w:pPr>
    </w:p>
    <w:p w:rsidR="00392A0B" w:rsidRDefault="00392A0B"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392A0B" w:rsidRDefault="00392A0B"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392A0B" w:rsidRDefault="00392A0B"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392A0B" w:rsidRDefault="00392A0B"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152331" w:rsidRDefault="00152331"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r>
        <w:rPr>
          <w:rFonts w:ascii="Arial" w:hAnsi="Arial" w:cs="Arial"/>
          <w:b/>
          <w:color w:val="E36C0A" w:themeColor="accent6" w:themeShade="BF"/>
          <w:sz w:val="40"/>
          <w:szCs w:val="40"/>
        </w:rPr>
        <w:lastRenderedPageBreak/>
        <w:t>Result:-</w:t>
      </w:r>
    </w:p>
    <w:p w:rsidR="00152331" w:rsidRDefault="00152331"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152331" w:rsidRDefault="00152331"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r>
        <w:rPr>
          <w:rFonts w:ascii="Arial" w:hAnsi="Arial" w:cs="Arial"/>
          <w:b/>
          <w:noProof/>
          <w:color w:val="E36C0A" w:themeColor="accent6" w:themeShade="BF"/>
          <w:sz w:val="40"/>
          <w:szCs w:val="40"/>
        </w:rPr>
        <w:drawing>
          <wp:inline distT="0" distB="0" distL="0" distR="0">
            <wp:extent cx="5572125" cy="25146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576813" cy="2516716"/>
                    </a:xfrm>
                    <a:prstGeom prst="rect">
                      <a:avLst/>
                    </a:prstGeom>
                    <a:noFill/>
                    <a:ln w="9525">
                      <a:noFill/>
                      <a:miter lim="800000"/>
                      <a:headEnd/>
                      <a:tailEnd/>
                    </a:ln>
                  </pic:spPr>
                </pic:pic>
              </a:graphicData>
            </a:graphic>
          </wp:inline>
        </w:drawing>
      </w:r>
    </w:p>
    <w:p w:rsidR="00152331" w:rsidRDefault="00152331"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152331" w:rsidRDefault="00152331"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152331" w:rsidRDefault="00152331"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r>
        <w:rPr>
          <w:rFonts w:ascii="Arial" w:hAnsi="Arial" w:cs="Arial"/>
          <w:b/>
          <w:noProof/>
          <w:color w:val="E36C0A" w:themeColor="accent6" w:themeShade="BF"/>
          <w:sz w:val="40"/>
          <w:szCs w:val="40"/>
        </w:rPr>
        <w:drawing>
          <wp:inline distT="0" distB="0" distL="0" distR="0">
            <wp:extent cx="5943600" cy="2876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2876550"/>
                    </a:xfrm>
                    <a:prstGeom prst="rect">
                      <a:avLst/>
                    </a:prstGeom>
                    <a:noFill/>
                    <a:ln w="9525">
                      <a:noFill/>
                      <a:miter lim="800000"/>
                      <a:headEnd/>
                      <a:tailEnd/>
                    </a:ln>
                  </pic:spPr>
                </pic:pic>
              </a:graphicData>
            </a:graphic>
          </wp:inline>
        </w:drawing>
      </w:r>
    </w:p>
    <w:p w:rsidR="00152331" w:rsidRDefault="00152331"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152331" w:rsidRDefault="00152331"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152331" w:rsidRDefault="00152331" w:rsidP="00345119">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D147B4" w:rsidRDefault="00D147B4" w:rsidP="00211B1A">
      <w:pPr>
        <w:pStyle w:val="NormalWeb"/>
        <w:shd w:val="clear" w:color="auto" w:fill="FFFFFF"/>
        <w:spacing w:before="0" w:beforeAutospacing="0" w:after="150" w:afterAutospacing="0"/>
        <w:rPr>
          <w:rFonts w:ascii="Arial" w:hAnsi="Arial" w:cs="Arial"/>
          <w:b/>
          <w:color w:val="E36C0A" w:themeColor="accent6" w:themeShade="BF"/>
          <w:sz w:val="40"/>
          <w:szCs w:val="40"/>
        </w:rPr>
      </w:pPr>
    </w:p>
    <w:p w:rsidR="00D147B4" w:rsidRDefault="00D147B4" w:rsidP="00211B1A">
      <w:pPr>
        <w:pStyle w:val="NormalWeb"/>
        <w:shd w:val="clear" w:color="auto" w:fill="FFFFFF"/>
        <w:spacing w:before="0" w:beforeAutospacing="0" w:after="150" w:afterAutospacing="0"/>
        <w:rPr>
          <w:rFonts w:ascii="Arial" w:hAnsi="Arial" w:cs="Arial"/>
          <w:b/>
          <w:color w:val="E36C0A" w:themeColor="accent6" w:themeShade="BF"/>
          <w:sz w:val="40"/>
          <w:szCs w:val="40"/>
        </w:rPr>
      </w:pPr>
    </w:p>
    <w:p w:rsidR="003F47F2" w:rsidRDefault="003F47F2" w:rsidP="00211B1A">
      <w:pPr>
        <w:pStyle w:val="NormalWeb"/>
        <w:shd w:val="clear" w:color="auto" w:fill="FFFFFF"/>
        <w:spacing w:before="0" w:beforeAutospacing="0" w:after="150" w:afterAutospacing="0"/>
        <w:rPr>
          <w:rFonts w:ascii="Arial" w:hAnsi="Arial" w:cs="Arial"/>
          <w:b/>
          <w:color w:val="E36C0A" w:themeColor="accent6" w:themeShade="BF"/>
          <w:sz w:val="40"/>
          <w:szCs w:val="40"/>
        </w:rPr>
      </w:pPr>
      <w:r>
        <w:rPr>
          <w:rFonts w:ascii="Arial" w:hAnsi="Arial" w:cs="Arial"/>
          <w:b/>
          <w:color w:val="E36C0A" w:themeColor="accent6" w:themeShade="BF"/>
          <w:sz w:val="40"/>
          <w:szCs w:val="40"/>
        </w:rPr>
        <w:t>Applications:-</w:t>
      </w:r>
    </w:p>
    <w:p w:rsidR="00211B1A" w:rsidRDefault="00211B1A" w:rsidP="003F47F2">
      <w:pPr>
        <w:pStyle w:val="NormalWeb"/>
        <w:shd w:val="clear" w:color="auto" w:fill="FFFFFF"/>
        <w:spacing w:before="0" w:beforeAutospacing="0" w:after="150" w:afterAutospacing="0"/>
        <w:ind w:left="360"/>
        <w:rPr>
          <w:rFonts w:ascii="Arial" w:hAnsi="Arial" w:cs="Arial"/>
          <w:b/>
          <w:color w:val="E36C0A" w:themeColor="accent6" w:themeShade="BF"/>
          <w:sz w:val="40"/>
          <w:szCs w:val="40"/>
        </w:rPr>
      </w:pPr>
    </w:p>
    <w:p w:rsidR="003F47F2" w:rsidRPr="00211B1A" w:rsidRDefault="00211B1A" w:rsidP="003F47F2">
      <w:pPr>
        <w:pStyle w:val="NormalWeb"/>
        <w:numPr>
          <w:ilvl w:val="0"/>
          <w:numId w:val="13"/>
        </w:numPr>
        <w:shd w:val="clear" w:color="auto" w:fill="FFFFFF"/>
        <w:spacing w:before="0" w:beforeAutospacing="0" w:after="150" w:afterAutospacing="0"/>
        <w:rPr>
          <w:rFonts w:ascii="Arial" w:hAnsi="Arial" w:cs="Arial"/>
          <w:b/>
          <w:color w:val="E36C0A" w:themeColor="accent6" w:themeShade="BF"/>
          <w:sz w:val="40"/>
          <w:szCs w:val="40"/>
        </w:rPr>
      </w:pPr>
      <w:r>
        <w:rPr>
          <w:rFonts w:ascii="Arial" w:hAnsi="Arial" w:cs="Arial"/>
          <w:color w:val="171717"/>
          <w:spacing w:val="2"/>
          <w:sz w:val="27"/>
          <w:szCs w:val="27"/>
        </w:rPr>
        <w:t>It can be integrated with the website to deal with the customer efficiently and guide customer in an attractive way.</w:t>
      </w:r>
    </w:p>
    <w:p w:rsidR="00211B1A" w:rsidRPr="00211B1A" w:rsidRDefault="00211B1A" w:rsidP="003F47F2">
      <w:pPr>
        <w:pStyle w:val="NormalWeb"/>
        <w:numPr>
          <w:ilvl w:val="0"/>
          <w:numId w:val="13"/>
        </w:numPr>
        <w:shd w:val="clear" w:color="auto" w:fill="FFFFFF"/>
        <w:spacing w:before="0" w:beforeAutospacing="0" w:after="150" w:afterAutospacing="0"/>
        <w:rPr>
          <w:rFonts w:ascii="Arial" w:hAnsi="Arial" w:cs="Arial"/>
          <w:b/>
          <w:sz w:val="27"/>
          <w:szCs w:val="27"/>
        </w:rPr>
      </w:pPr>
      <w:r w:rsidRPr="00211B1A">
        <w:rPr>
          <w:rFonts w:ascii="Arial" w:hAnsi="Arial" w:cs="Arial"/>
          <w:sz w:val="27"/>
          <w:szCs w:val="27"/>
          <w:shd w:val="clear" w:color="auto" w:fill="FFFFFF"/>
        </w:rPr>
        <w:t>Automate responses to customer inquiries with greater speed and accuracy using industry-leading natural language understanding (NLU). Achieve lower cost per conversation by continuously training your assistant to understand customer needs.</w:t>
      </w:r>
    </w:p>
    <w:p w:rsidR="00211B1A" w:rsidRPr="00211B1A" w:rsidRDefault="00211B1A" w:rsidP="003F47F2">
      <w:pPr>
        <w:pStyle w:val="NormalWeb"/>
        <w:numPr>
          <w:ilvl w:val="0"/>
          <w:numId w:val="13"/>
        </w:numPr>
        <w:shd w:val="clear" w:color="auto" w:fill="FFFFFF"/>
        <w:spacing w:before="0" w:beforeAutospacing="0" w:after="150" w:afterAutospacing="0"/>
        <w:rPr>
          <w:rFonts w:ascii="Arial" w:hAnsi="Arial" w:cs="Arial"/>
          <w:b/>
          <w:sz w:val="27"/>
          <w:szCs w:val="27"/>
        </w:rPr>
      </w:pPr>
      <w:r>
        <w:rPr>
          <w:rFonts w:ascii="Arial" w:hAnsi="Arial" w:cs="Arial"/>
          <w:sz w:val="27"/>
          <w:szCs w:val="27"/>
          <w:shd w:val="clear" w:color="auto" w:fill="FFFFFF"/>
        </w:rPr>
        <w:t>A smart document understanding of chatbot will answer the most of the query of customer without any human interaction and in a detailed manner.</w:t>
      </w:r>
    </w:p>
    <w:p w:rsidR="00211B1A" w:rsidRDefault="00211B1A" w:rsidP="00211B1A">
      <w:pPr>
        <w:pStyle w:val="NormalWeb"/>
        <w:shd w:val="clear" w:color="auto" w:fill="FFFFFF"/>
        <w:spacing w:before="0" w:beforeAutospacing="0" w:after="150" w:afterAutospacing="0"/>
        <w:rPr>
          <w:rFonts w:ascii="Arial" w:hAnsi="Arial" w:cs="Arial"/>
          <w:sz w:val="27"/>
          <w:szCs w:val="27"/>
          <w:shd w:val="clear" w:color="auto" w:fill="FFFFFF"/>
        </w:rPr>
      </w:pPr>
    </w:p>
    <w:p w:rsidR="00211B1A" w:rsidRDefault="00211B1A" w:rsidP="00211B1A">
      <w:pPr>
        <w:pStyle w:val="NormalWeb"/>
        <w:shd w:val="clear" w:color="auto" w:fill="FFFFFF"/>
        <w:spacing w:before="0" w:beforeAutospacing="0" w:after="150" w:afterAutospacing="0"/>
        <w:rPr>
          <w:rFonts w:ascii="Arial" w:hAnsi="Arial" w:cs="Arial"/>
          <w:b/>
          <w:color w:val="E36C0A" w:themeColor="accent6" w:themeShade="BF"/>
          <w:sz w:val="40"/>
          <w:szCs w:val="40"/>
          <w:shd w:val="clear" w:color="auto" w:fill="FFFFFF"/>
        </w:rPr>
      </w:pPr>
      <w:r>
        <w:rPr>
          <w:rFonts w:ascii="Arial" w:hAnsi="Arial" w:cs="Arial"/>
          <w:b/>
          <w:color w:val="E36C0A" w:themeColor="accent6" w:themeShade="BF"/>
          <w:sz w:val="40"/>
          <w:szCs w:val="40"/>
          <w:shd w:val="clear" w:color="auto" w:fill="FFFFFF"/>
        </w:rPr>
        <w:t xml:space="preserve"> </w:t>
      </w:r>
      <w:r w:rsidRPr="00211B1A">
        <w:rPr>
          <w:rFonts w:ascii="Arial" w:hAnsi="Arial" w:cs="Arial"/>
          <w:b/>
          <w:color w:val="E36C0A" w:themeColor="accent6" w:themeShade="BF"/>
          <w:sz w:val="40"/>
          <w:szCs w:val="40"/>
          <w:shd w:val="clear" w:color="auto" w:fill="FFFFFF"/>
        </w:rPr>
        <w:t>Conclusion:-</w:t>
      </w:r>
    </w:p>
    <w:p w:rsidR="00A133FB" w:rsidRDefault="00A133FB" w:rsidP="00211B1A">
      <w:pPr>
        <w:pStyle w:val="NormalWeb"/>
        <w:shd w:val="clear" w:color="auto" w:fill="FFFFFF"/>
        <w:spacing w:before="0" w:beforeAutospacing="0" w:after="150" w:afterAutospacing="0"/>
        <w:rPr>
          <w:rFonts w:ascii="Arial" w:hAnsi="Arial" w:cs="Arial"/>
          <w:b/>
          <w:color w:val="E36C0A" w:themeColor="accent6" w:themeShade="BF"/>
          <w:sz w:val="40"/>
          <w:szCs w:val="40"/>
          <w:shd w:val="clear" w:color="auto" w:fill="FFFFFF"/>
        </w:rPr>
      </w:pPr>
    </w:p>
    <w:p w:rsidR="00A133FB" w:rsidRDefault="00211B1A" w:rsidP="00211B1A">
      <w:pPr>
        <w:pStyle w:val="NormalWeb"/>
        <w:shd w:val="clear" w:color="auto" w:fill="FFFFFF"/>
        <w:spacing w:before="0" w:beforeAutospacing="0" w:after="150" w:afterAutospacing="0"/>
        <w:rPr>
          <w:rFonts w:ascii="Arial" w:hAnsi="Arial" w:cs="Arial"/>
          <w:sz w:val="28"/>
          <w:szCs w:val="28"/>
        </w:rPr>
      </w:pPr>
      <w:r w:rsidRPr="00A133FB">
        <w:rPr>
          <w:rFonts w:ascii="Arial" w:hAnsi="Arial" w:cs="Arial"/>
          <w:b/>
          <w:color w:val="E36C0A" w:themeColor="accent6" w:themeShade="BF"/>
          <w:sz w:val="28"/>
          <w:szCs w:val="28"/>
          <w:shd w:val="clear" w:color="auto" w:fill="FFFFFF"/>
        </w:rPr>
        <w:t xml:space="preserve">    </w:t>
      </w:r>
      <w:r w:rsidRPr="00A133FB">
        <w:rPr>
          <w:rFonts w:ascii="Arial" w:hAnsi="Arial" w:cs="Arial"/>
          <w:sz w:val="28"/>
          <w:szCs w:val="28"/>
          <w:shd w:val="clear" w:color="auto" w:fill="FFFFFF"/>
        </w:rPr>
        <w:t>Thus the chatbot</w:t>
      </w:r>
      <w:r w:rsidRPr="00A133FB">
        <w:rPr>
          <w:rFonts w:ascii="Arial" w:hAnsi="Arial" w:cs="Arial"/>
          <w:b/>
          <w:color w:val="E36C0A" w:themeColor="accent6" w:themeShade="BF"/>
          <w:sz w:val="28"/>
          <w:szCs w:val="28"/>
          <w:shd w:val="clear" w:color="auto" w:fill="FFFFFF"/>
        </w:rPr>
        <w:t xml:space="preserve"> </w:t>
      </w:r>
      <w:r w:rsidRPr="00A133FB">
        <w:rPr>
          <w:rFonts w:ascii="Arial" w:hAnsi="Arial" w:cs="Arial"/>
          <w:sz w:val="28"/>
          <w:szCs w:val="28"/>
        </w:rPr>
        <w:t xml:space="preserve">will help you to focus more on a product rather than </w:t>
      </w:r>
      <w:r w:rsidR="00A133FB">
        <w:rPr>
          <w:rFonts w:ascii="Arial" w:hAnsi="Arial" w:cs="Arial"/>
          <w:sz w:val="28"/>
          <w:szCs w:val="28"/>
        </w:rPr>
        <w:t xml:space="preserve">             </w:t>
      </w:r>
      <w:r w:rsidRPr="00A133FB">
        <w:rPr>
          <w:rFonts w:ascii="Arial" w:hAnsi="Arial" w:cs="Arial"/>
          <w:sz w:val="28"/>
          <w:szCs w:val="28"/>
        </w:rPr>
        <w:t xml:space="preserve">answering a repetitive </w:t>
      </w:r>
      <w:r w:rsidR="00A133FB" w:rsidRPr="00A133FB">
        <w:rPr>
          <w:rFonts w:ascii="Arial" w:hAnsi="Arial" w:cs="Arial"/>
          <w:sz w:val="28"/>
          <w:szCs w:val="28"/>
        </w:rPr>
        <w:t>query of a customer .This will also help to attract a customer into your service</w:t>
      </w:r>
      <w:r w:rsidR="00A133FB">
        <w:rPr>
          <w:rFonts w:ascii="Arial" w:hAnsi="Arial" w:cs="Arial"/>
          <w:sz w:val="28"/>
          <w:szCs w:val="28"/>
        </w:rPr>
        <w:t>.</w:t>
      </w:r>
    </w:p>
    <w:p w:rsidR="00A133FB" w:rsidRDefault="00A133FB" w:rsidP="00211B1A">
      <w:pPr>
        <w:pStyle w:val="NormalWeb"/>
        <w:shd w:val="clear" w:color="auto" w:fill="FFFFFF"/>
        <w:spacing w:before="0" w:beforeAutospacing="0" w:after="150" w:afterAutospacing="0"/>
        <w:rPr>
          <w:rFonts w:ascii="Arial" w:hAnsi="Arial" w:cs="Arial"/>
          <w:sz w:val="28"/>
          <w:szCs w:val="28"/>
        </w:rPr>
      </w:pPr>
      <w:r>
        <w:rPr>
          <w:rFonts w:ascii="Arial" w:hAnsi="Arial" w:cs="Arial"/>
          <w:sz w:val="28"/>
          <w:szCs w:val="28"/>
        </w:rPr>
        <w:t>If the query is about device functionality it will search on preloaded manual so rather by saying “would you want to talk to customer” it will give a detail guide through a user manual.</w:t>
      </w:r>
    </w:p>
    <w:p w:rsidR="00A133FB" w:rsidRPr="00A133FB" w:rsidRDefault="00A133FB" w:rsidP="00211B1A">
      <w:pPr>
        <w:pStyle w:val="NormalWeb"/>
        <w:shd w:val="clear" w:color="auto" w:fill="FFFFFF"/>
        <w:spacing w:before="0" w:beforeAutospacing="0" w:after="150" w:afterAutospacing="0"/>
        <w:rPr>
          <w:rFonts w:ascii="Arial" w:hAnsi="Arial" w:cs="Arial"/>
          <w:sz w:val="28"/>
          <w:szCs w:val="28"/>
        </w:rPr>
      </w:pPr>
    </w:p>
    <w:sectPr w:rsidR="00A133FB" w:rsidRPr="00A133FB" w:rsidSect="00A207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5C2A"/>
    <w:multiLevelType w:val="hybridMultilevel"/>
    <w:tmpl w:val="08AE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219D3"/>
    <w:multiLevelType w:val="hybridMultilevel"/>
    <w:tmpl w:val="B802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0F0891"/>
    <w:multiLevelType w:val="hybridMultilevel"/>
    <w:tmpl w:val="C31E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36D4D"/>
    <w:multiLevelType w:val="hybridMultilevel"/>
    <w:tmpl w:val="D6DC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A3698"/>
    <w:multiLevelType w:val="hybridMultilevel"/>
    <w:tmpl w:val="686A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3C49"/>
    <w:multiLevelType w:val="hybridMultilevel"/>
    <w:tmpl w:val="F0C4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C1F51"/>
    <w:multiLevelType w:val="hybridMultilevel"/>
    <w:tmpl w:val="18BA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61412"/>
    <w:multiLevelType w:val="hybridMultilevel"/>
    <w:tmpl w:val="560439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EA71F17"/>
    <w:multiLevelType w:val="hybridMultilevel"/>
    <w:tmpl w:val="75D637F4"/>
    <w:lvl w:ilvl="0" w:tplc="0450CE46">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77667E"/>
    <w:multiLevelType w:val="hybridMultilevel"/>
    <w:tmpl w:val="9D58D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272271"/>
    <w:multiLevelType w:val="hybridMultilevel"/>
    <w:tmpl w:val="F38E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2D785A"/>
    <w:multiLevelType w:val="hybridMultilevel"/>
    <w:tmpl w:val="B812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CC248E"/>
    <w:multiLevelType w:val="hybridMultilevel"/>
    <w:tmpl w:val="17FC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5"/>
  </w:num>
  <w:num w:numId="5">
    <w:abstractNumId w:val="10"/>
  </w:num>
  <w:num w:numId="6">
    <w:abstractNumId w:val="4"/>
  </w:num>
  <w:num w:numId="7">
    <w:abstractNumId w:val="0"/>
  </w:num>
  <w:num w:numId="8">
    <w:abstractNumId w:val="3"/>
  </w:num>
  <w:num w:numId="9">
    <w:abstractNumId w:val="6"/>
  </w:num>
  <w:num w:numId="10">
    <w:abstractNumId w:val="9"/>
  </w:num>
  <w:num w:numId="11">
    <w:abstractNumId w:val="1"/>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5891"/>
    <w:rsid w:val="00005A13"/>
    <w:rsid w:val="00152331"/>
    <w:rsid w:val="00211B1A"/>
    <w:rsid w:val="00345119"/>
    <w:rsid w:val="00375891"/>
    <w:rsid w:val="0038089E"/>
    <w:rsid w:val="00392A0B"/>
    <w:rsid w:val="003A657E"/>
    <w:rsid w:val="003F47F2"/>
    <w:rsid w:val="00404519"/>
    <w:rsid w:val="008A396D"/>
    <w:rsid w:val="00934680"/>
    <w:rsid w:val="00954A3B"/>
    <w:rsid w:val="00A133FB"/>
    <w:rsid w:val="00A207CF"/>
    <w:rsid w:val="00AB1121"/>
    <w:rsid w:val="00AF1493"/>
    <w:rsid w:val="00B3001F"/>
    <w:rsid w:val="00C450F9"/>
    <w:rsid w:val="00D14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91"/>
    <w:pPr>
      <w:ind w:left="720"/>
      <w:contextualSpacing/>
    </w:pPr>
  </w:style>
  <w:style w:type="paragraph" w:styleId="NormalWeb">
    <w:name w:val="Normal (Web)"/>
    <w:basedOn w:val="Normal"/>
    <w:uiPriority w:val="99"/>
    <w:unhideWhenUsed/>
    <w:rsid w:val="003758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0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0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5110870">
      <w:bodyDiv w:val="1"/>
      <w:marLeft w:val="0"/>
      <w:marRight w:val="0"/>
      <w:marTop w:val="0"/>
      <w:marBottom w:val="0"/>
      <w:divBdr>
        <w:top w:val="none" w:sz="0" w:space="0" w:color="auto"/>
        <w:left w:val="none" w:sz="0" w:space="0" w:color="auto"/>
        <w:bottom w:val="none" w:sz="0" w:space="0" w:color="auto"/>
        <w:right w:val="none" w:sz="0" w:space="0" w:color="auto"/>
      </w:divBdr>
    </w:div>
    <w:div w:id="857082836">
      <w:bodyDiv w:val="1"/>
      <w:marLeft w:val="0"/>
      <w:marRight w:val="0"/>
      <w:marTop w:val="0"/>
      <w:marBottom w:val="0"/>
      <w:divBdr>
        <w:top w:val="none" w:sz="0" w:space="0" w:color="auto"/>
        <w:left w:val="none" w:sz="0" w:space="0" w:color="auto"/>
        <w:bottom w:val="none" w:sz="0" w:space="0" w:color="auto"/>
        <w:right w:val="none" w:sz="0" w:space="0" w:color="auto"/>
      </w:divBdr>
      <w:divsChild>
        <w:div w:id="595020860">
          <w:marLeft w:val="547"/>
          <w:marRight w:val="0"/>
          <w:marTop w:val="0"/>
          <w:marBottom w:val="0"/>
          <w:divBdr>
            <w:top w:val="none" w:sz="0" w:space="0" w:color="auto"/>
            <w:left w:val="none" w:sz="0" w:space="0" w:color="auto"/>
            <w:bottom w:val="none" w:sz="0" w:space="0" w:color="auto"/>
            <w:right w:val="none" w:sz="0" w:space="0" w:color="auto"/>
          </w:divBdr>
        </w:div>
      </w:divsChild>
    </w:div>
    <w:div w:id="1054619922">
      <w:bodyDiv w:val="1"/>
      <w:marLeft w:val="0"/>
      <w:marRight w:val="0"/>
      <w:marTop w:val="0"/>
      <w:marBottom w:val="0"/>
      <w:divBdr>
        <w:top w:val="none" w:sz="0" w:space="0" w:color="auto"/>
        <w:left w:val="none" w:sz="0" w:space="0" w:color="auto"/>
        <w:bottom w:val="none" w:sz="0" w:space="0" w:color="auto"/>
        <w:right w:val="none" w:sz="0" w:space="0" w:color="auto"/>
      </w:divBdr>
    </w:div>
    <w:div w:id="21446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4_3">
  <dgm:title val=""/>
  <dgm:desc val=""/>
  <dgm:catLst>
    <dgm:cat type="accent4" pri="11300"/>
  </dgm:catLst>
  <dgm:styleLbl name="node0">
    <dgm:fillClrLst meth="repeat">
      <a:schemeClr val="accent4">
        <a:shade val="80000"/>
      </a:schemeClr>
    </dgm:fillClrLst>
    <dgm:linClrLst meth="repeat">
      <a:schemeClr val="lt1"/>
    </dgm:linClrLst>
    <dgm:effectClrLst/>
    <dgm:txLinClrLst/>
    <dgm:txFillClrLst/>
    <dgm:txEffectClrLst/>
  </dgm:styleLbl>
  <dgm:styleLbl name="node1">
    <dgm:fillClrLst>
      <a:schemeClr val="accent4">
        <a:shade val="80000"/>
      </a:schemeClr>
      <a:schemeClr val="accent4">
        <a:tint val="70000"/>
      </a:schemeClr>
    </dgm:fillClrLst>
    <dgm:linClrLst meth="repeat">
      <a:schemeClr val="lt1"/>
    </dgm:linClrLst>
    <dgm:effectClrLst/>
    <dgm:txLinClrLst/>
    <dgm:txFillClrLst/>
    <dgm:txEffectClrLst/>
  </dgm:styleLbl>
  <dgm:styleLbl name="alignNode1">
    <dgm:fillClrLst>
      <a:schemeClr val="accent4">
        <a:shade val="80000"/>
      </a:schemeClr>
      <a:schemeClr val="accent4">
        <a:tint val="70000"/>
      </a:schemeClr>
    </dgm:fillClrLst>
    <dgm:linClrLst>
      <a:schemeClr val="accent4">
        <a:shade val="80000"/>
      </a:schemeClr>
      <a:schemeClr val="accent4">
        <a:tint val="70000"/>
      </a:schemeClr>
    </dgm:linClrLst>
    <dgm:effectClrLst/>
    <dgm:txLinClrLst/>
    <dgm:txFillClrLst/>
    <dgm:txEffectClrLst/>
  </dgm:styleLbl>
  <dgm:styleLbl name="lnNode1">
    <dgm:fillClrLst>
      <a:schemeClr val="accent4">
        <a:shade val="80000"/>
      </a:schemeClr>
      <a:schemeClr val="accent4">
        <a:tint val="7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tint val="70000"/>
        <a:alpha val="50000"/>
      </a:schemeClr>
    </dgm:fillClrLst>
    <dgm:linClrLst meth="repeat">
      <a:schemeClr val="lt1"/>
    </dgm:linClrLst>
    <dgm:effectClrLst/>
    <dgm:txLinClrLst/>
    <dgm:txFillClrLst/>
    <dgm:txEffectClrLst/>
  </dgm:styleLbl>
  <dgm:styleLbl name="node2">
    <dgm:fillClrLst>
      <a:schemeClr val="accent4">
        <a:tint val="99000"/>
      </a:schemeClr>
    </dgm:fillClrLst>
    <dgm:linClrLst meth="repeat">
      <a:schemeClr val="lt1"/>
    </dgm:linClrLst>
    <dgm:effectClrLst/>
    <dgm:txLinClrLst/>
    <dgm:txFillClrLst/>
    <dgm:txEffectClrLst/>
  </dgm:styleLbl>
  <dgm:styleLbl name="node3">
    <dgm:fillClrLst>
      <a:schemeClr val="accent4">
        <a:tint val="80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dgm:txEffectClrLst/>
  </dgm:styleLbl>
  <dgm:styleLbl name="fg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lt1"/>
    </dgm:txFillClrLst>
    <dgm:txEffectClrLst/>
  </dgm:styleLbl>
  <dgm:styleLbl name="bg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lt1"/>
    </dgm:txFillClrLst>
    <dgm:txEffectClrLst/>
  </dgm:styleLbl>
  <dgm:styleLbl name="sibTrans1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9000"/>
      </a:schemeClr>
    </dgm:fillClrLst>
    <dgm:linClrLst meth="repeat">
      <a:schemeClr val="lt1"/>
    </dgm:linClrLst>
    <dgm:effectClrLst/>
    <dgm:txLinClrLst/>
    <dgm:txFillClrLst/>
    <dgm:txEffectClrLst/>
  </dgm:styleLbl>
  <dgm:styleLbl name="asst3">
    <dgm:fillClrLst>
      <a:schemeClr val="accent4">
        <a:tint val="80000"/>
      </a:schemeClr>
    </dgm:fillClrLst>
    <dgm:linClrLst meth="repeat">
      <a:schemeClr val="lt1"/>
    </dgm:linClrLst>
    <dgm:effectClrLst/>
    <dgm:txLinClrLst/>
    <dgm:txFillClrLst/>
    <dgm:txEffectClrLst/>
  </dgm:styleLbl>
  <dgm:styleLbl name="asst4">
    <dgm:fillClrLst>
      <a:schemeClr val="accent4">
        <a:tint val="7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lt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9000"/>
      </a:schemeClr>
    </dgm:fillClrLst>
    <dgm:linClrLst meth="repeat">
      <a:schemeClr val="accent4">
        <a:tint val="99000"/>
      </a:schemeClr>
    </dgm:linClrLst>
    <dgm:effectClrLst/>
    <dgm:txLinClrLst/>
    <dgm:txFillClrLst meth="repeat">
      <a:schemeClr val="tx1"/>
    </dgm:txFillClrLst>
    <dgm:txEffectClrLst/>
  </dgm:styleLbl>
  <dgm:styleLbl name="parChTrans1D3">
    <dgm:fillClrLst meth="repeat">
      <a:schemeClr val="accent4">
        <a:tint val="80000"/>
      </a:schemeClr>
    </dgm:fillClrLst>
    <dgm:linClrLst meth="repeat">
      <a:schemeClr val="accent4">
        <a:tint val="80000"/>
      </a:schemeClr>
    </dgm:linClrLst>
    <dgm:effectClrLst/>
    <dgm:txLinClrLst/>
    <dgm:txFillClrLst meth="repeat">
      <a:schemeClr val="tx1"/>
    </dgm:txFillClrLst>
    <dgm:txEffectClrLst/>
  </dgm:styleLbl>
  <dgm:styleLbl name="parChTrans1D4">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4">
        <a:shade val="80000"/>
      </a:schemeClr>
      <a:schemeClr val="accent4">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07EB6C-6AEA-47EC-B0B0-3A29383F7BBE}" type="doc">
      <dgm:prSet loTypeId="urn:microsoft.com/office/officeart/2005/8/layout/cycle5" loCatId="cycle" qsTypeId="urn:microsoft.com/office/officeart/2005/8/quickstyle/simple1" qsCatId="simple" csTypeId="urn:microsoft.com/office/officeart/2005/8/colors/accent4_3" csCatId="accent4" phldr="1"/>
      <dgm:spPr/>
      <dgm:t>
        <a:bodyPr/>
        <a:lstStyle/>
        <a:p>
          <a:endParaRPr lang="en-US"/>
        </a:p>
      </dgm:t>
    </dgm:pt>
    <dgm:pt modelId="{4DADBB88-325C-4C10-8554-FEBA31EEA3BA}">
      <dgm:prSet phldrT="[Text]"/>
      <dgm:spPr/>
      <dgm:t>
        <a:bodyPr/>
        <a:lstStyle/>
        <a:p>
          <a:r>
            <a:rPr lang="en-US"/>
            <a:t>User</a:t>
          </a:r>
        </a:p>
      </dgm:t>
    </dgm:pt>
    <dgm:pt modelId="{C3AD7A6C-2DBD-4EAE-BC8A-B1B63D41E92B}" type="parTrans" cxnId="{9A4A525A-42A5-4A09-B286-C5BAAFC688C5}">
      <dgm:prSet/>
      <dgm:spPr/>
      <dgm:t>
        <a:bodyPr/>
        <a:lstStyle/>
        <a:p>
          <a:endParaRPr lang="en-US"/>
        </a:p>
      </dgm:t>
    </dgm:pt>
    <dgm:pt modelId="{BA85D6F3-E362-4194-BD35-1285334C5BA1}" type="sibTrans" cxnId="{9A4A525A-42A5-4A09-B286-C5BAAFC688C5}">
      <dgm:prSet/>
      <dgm:spPr/>
      <dgm:t>
        <a:bodyPr/>
        <a:lstStyle/>
        <a:p>
          <a:endParaRPr lang="en-US"/>
        </a:p>
      </dgm:t>
    </dgm:pt>
    <dgm:pt modelId="{9731F943-61D1-4F90-B191-A16D90106241}">
      <dgm:prSet phldrT="[Text]"/>
      <dgm:spPr/>
      <dgm:t>
        <a:bodyPr/>
        <a:lstStyle/>
        <a:p>
          <a:r>
            <a:rPr lang="en-US"/>
            <a:t>Application</a:t>
          </a:r>
        </a:p>
      </dgm:t>
    </dgm:pt>
    <dgm:pt modelId="{D165DBCD-2ECF-4163-A17A-E34F055B7A3F}" type="parTrans" cxnId="{68ACC414-E074-4442-86D5-326A5229D1F9}">
      <dgm:prSet/>
      <dgm:spPr/>
      <dgm:t>
        <a:bodyPr/>
        <a:lstStyle/>
        <a:p>
          <a:endParaRPr lang="en-US"/>
        </a:p>
      </dgm:t>
    </dgm:pt>
    <dgm:pt modelId="{441848CB-9E0F-41DC-95E4-373BAA1BB125}" type="sibTrans" cxnId="{68ACC414-E074-4442-86D5-326A5229D1F9}">
      <dgm:prSet/>
      <dgm:spPr/>
      <dgm:t>
        <a:bodyPr/>
        <a:lstStyle/>
        <a:p>
          <a:endParaRPr lang="en-US"/>
        </a:p>
      </dgm:t>
    </dgm:pt>
    <dgm:pt modelId="{93CA4BE7-6F42-4091-8A92-2DCD15F028F1}">
      <dgm:prSet phldrT="[Text]"/>
      <dgm:spPr/>
      <dgm:t>
        <a:bodyPr/>
        <a:lstStyle/>
        <a:p>
          <a:r>
            <a:rPr lang="en-US"/>
            <a:t>watson</a:t>
          </a:r>
        </a:p>
        <a:p>
          <a:r>
            <a:rPr lang="en-US"/>
            <a:t>Assistant</a:t>
          </a:r>
        </a:p>
      </dgm:t>
    </dgm:pt>
    <dgm:pt modelId="{BAE8C9D9-03AB-4D44-A4B8-402EDC3EA347}" type="parTrans" cxnId="{11F0B2B6-3079-4824-A3AE-8B898C5CCD37}">
      <dgm:prSet/>
      <dgm:spPr/>
      <dgm:t>
        <a:bodyPr/>
        <a:lstStyle/>
        <a:p>
          <a:endParaRPr lang="en-US"/>
        </a:p>
      </dgm:t>
    </dgm:pt>
    <dgm:pt modelId="{418DA862-8E4C-4CB4-A77F-C65BAC07B37D}" type="sibTrans" cxnId="{11F0B2B6-3079-4824-A3AE-8B898C5CCD37}">
      <dgm:prSet/>
      <dgm:spPr/>
      <dgm:t>
        <a:bodyPr/>
        <a:lstStyle/>
        <a:p>
          <a:endParaRPr lang="en-US"/>
        </a:p>
      </dgm:t>
    </dgm:pt>
    <dgm:pt modelId="{FB8AFBFB-409A-45E9-9B3A-ACA790AF228D}">
      <dgm:prSet phldrT="[Text]"/>
      <dgm:spPr/>
      <dgm:t>
        <a:bodyPr/>
        <a:lstStyle/>
        <a:p>
          <a:r>
            <a:rPr lang="en-US"/>
            <a:t>Cloud function</a:t>
          </a:r>
        </a:p>
      </dgm:t>
    </dgm:pt>
    <dgm:pt modelId="{94451AE0-B945-44EE-A2A3-F3FB62621B34}" type="parTrans" cxnId="{62CD7945-442A-4826-9750-6AEC620BEC20}">
      <dgm:prSet/>
      <dgm:spPr/>
      <dgm:t>
        <a:bodyPr/>
        <a:lstStyle/>
        <a:p>
          <a:endParaRPr lang="en-US"/>
        </a:p>
      </dgm:t>
    </dgm:pt>
    <dgm:pt modelId="{3C3DBD2A-1D52-4974-A128-286CCDBC4C0E}" type="sibTrans" cxnId="{62CD7945-442A-4826-9750-6AEC620BEC20}">
      <dgm:prSet/>
      <dgm:spPr/>
      <dgm:t>
        <a:bodyPr/>
        <a:lstStyle/>
        <a:p>
          <a:endParaRPr lang="en-US"/>
        </a:p>
      </dgm:t>
    </dgm:pt>
    <dgm:pt modelId="{59232190-6544-4154-B332-00EBF8E9347B}">
      <dgm:prSet phldrT="[Text]"/>
      <dgm:spPr/>
      <dgm:t>
        <a:bodyPr/>
        <a:lstStyle/>
        <a:p>
          <a:r>
            <a:rPr lang="en-US"/>
            <a:t>watson </a:t>
          </a:r>
        </a:p>
        <a:p>
          <a:r>
            <a:rPr lang="en-US"/>
            <a:t>Discovery</a:t>
          </a:r>
        </a:p>
      </dgm:t>
    </dgm:pt>
    <dgm:pt modelId="{C95FF739-943F-41E5-9E4E-1D5378526AC6}" type="parTrans" cxnId="{B1D52FA1-EF8A-40C6-B1CB-A4B5485F5CA2}">
      <dgm:prSet/>
      <dgm:spPr/>
      <dgm:t>
        <a:bodyPr/>
        <a:lstStyle/>
        <a:p>
          <a:endParaRPr lang="en-US"/>
        </a:p>
      </dgm:t>
    </dgm:pt>
    <dgm:pt modelId="{7DBEAAED-6346-45F7-A043-A55219FF0FE0}" type="sibTrans" cxnId="{B1D52FA1-EF8A-40C6-B1CB-A4B5485F5CA2}">
      <dgm:prSet/>
      <dgm:spPr/>
      <dgm:t>
        <a:bodyPr/>
        <a:lstStyle/>
        <a:p>
          <a:endParaRPr lang="en-US"/>
        </a:p>
      </dgm:t>
    </dgm:pt>
    <dgm:pt modelId="{32BD85A0-E1F9-432B-8514-3A08BA9CD9BA}" type="pres">
      <dgm:prSet presAssocID="{1D07EB6C-6AEA-47EC-B0B0-3A29383F7BBE}" presName="cycle" presStyleCnt="0">
        <dgm:presLayoutVars>
          <dgm:dir/>
          <dgm:resizeHandles val="exact"/>
        </dgm:presLayoutVars>
      </dgm:prSet>
      <dgm:spPr/>
      <dgm:t>
        <a:bodyPr/>
        <a:lstStyle/>
        <a:p>
          <a:endParaRPr lang="en-US"/>
        </a:p>
      </dgm:t>
    </dgm:pt>
    <dgm:pt modelId="{4001D7AF-7134-4FF2-A0B6-2DEB036048AF}" type="pres">
      <dgm:prSet presAssocID="{4DADBB88-325C-4C10-8554-FEBA31EEA3BA}" presName="node" presStyleLbl="node1" presStyleIdx="0" presStyleCnt="5" custRadScaleRad="118435" custRadScaleInc="-8420">
        <dgm:presLayoutVars>
          <dgm:bulletEnabled val="1"/>
        </dgm:presLayoutVars>
      </dgm:prSet>
      <dgm:spPr/>
      <dgm:t>
        <a:bodyPr/>
        <a:lstStyle/>
        <a:p>
          <a:endParaRPr lang="en-US"/>
        </a:p>
      </dgm:t>
    </dgm:pt>
    <dgm:pt modelId="{F66DC483-C9E3-4769-8742-F1BA59B8B535}" type="pres">
      <dgm:prSet presAssocID="{4DADBB88-325C-4C10-8554-FEBA31EEA3BA}" presName="spNode" presStyleCnt="0"/>
      <dgm:spPr/>
    </dgm:pt>
    <dgm:pt modelId="{0CA5F7DE-3BF4-4A0B-83AA-7CF2C5DC36CE}" type="pres">
      <dgm:prSet presAssocID="{BA85D6F3-E362-4194-BD35-1285334C5BA1}" presName="sibTrans" presStyleLbl="sibTrans1D1" presStyleIdx="0" presStyleCnt="5"/>
      <dgm:spPr/>
      <dgm:t>
        <a:bodyPr/>
        <a:lstStyle/>
        <a:p>
          <a:endParaRPr lang="en-US"/>
        </a:p>
      </dgm:t>
    </dgm:pt>
    <dgm:pt modelId="{9DB63F6D-99D2-457C-A0A4-B3783C1E5E53}" type="pres">
      <dgm:prSet presAssocID="{9731F943-61D1-4F90-B191-A16D90106241}" presName="node" presStyleLbl="node1" presStyleIdx="1" presStyleCnt="5" custRadScaleRad="100322" custRadScaleInc="-2076">
        <dgm:presLayoutVars>
          <dgm:bulletEnabled val="1"/>
        </dgm:presLayoutVars>
      </dgm:prSet>
      <dgm:spPr/>
      <dgm:t>
        <a:bodyPr/>
        <a:lstStyle/>
        <a:p>
          <a:endParaRPr lang="en-US"/>
        </a:p>
      </dgm:t>
    </dgm:pt>
    <dgm:pt modelId="{4EDA6EA7-35B7-4B1F-8696-E065848E304C}" type="pres">
      <dgm:prSet presAssocID="{9731F943-61D1-4F90-B191-A16D90106241}" presName="spNode" presStyleCnt="0"/>
      <dgm:spPr/>
    </dgm:pt>
    <dgm:pt modelId="{762A4052-42EA-43F7-80C6-C9FBD6E107E2}" type="pres">
      <dgm:prSet presAssocID="{441848CB-9E0F-41DC-95E4-373BAA1BB125}" presName="sibTrans" presStyleLbl="sibTrans1D1" presStyleIdx="1" presStyleCnt="5"/>
      <dgm:spPr/>
      <dgm:t>
        <a:bodyPr/>
        <a:lstStyle/>
        <a:p>
          <a:endParaRPr lang="en-US"/>
        </a:p>
      </dgm:t>
    </dgm:pt>
    <dgm:pt modelId="{DF708823-AC87-41E1-8536-5632ABE89BBB}" type="pres">
      <dgm:prSet presAssocID="{93CA4BE7-6F42-4091-8A92-2DCD15F028F1}" presName="node" presStyleLbl="node1" presStyleIdx="2" presStyleCnt="5">
        <dgm:presLayoutVars>
          <dgm:bulletEnabled val="1"/>
        </dgm:presLayoutVars>
      </dgm:prSet>
      <dgm:spPr/>
      <dgm:t>
        <a:bodyPr/>
        <a:lstStyle/>
        <a:p>
          <a:endParaRPr lang="en-US"/>
        </a:p>
      </dgm:t>
    </dgm:pt>
    <dgm:pt modelId="{CC2BE542-ADF7-4962-BA79-BB8BF6778EBC}" type="pres">
      <dgm:prSet presAssocID="{93CA4BE7-6F42-4091-8A92-2DCD15F028F1}" presName="spNode" presStyleCnt="0"/>
      <dgm:spPr/>
    </dgm:pt>
    <dgm:pt modelId="{1B836DA7-FA14-493E-82F0-A6D4C17FF087}" type="pres">
      <dgm:prSet presAssocID="{418DA862-8E4C-4CB4-A77F-C65BAC07B37D}" presName="sibTrans" presStyleLbl="sibTrans1D1" presStyleIdx="2" presStyleCnt="5"/>
      <dgm:spPr/>
      <dgm:t>
        <a:bodyPr/>
        <a:lstStyle/>
        <a:p>
          <a:endParaRPr lang="en-US"/>
        </a:p>
      </dgm:t>
    </dgm:pt>
    <dgm:pt modelId="{36BD4AB6-488C-4745-81F4-B28BE4827F8D}" type="pres">
      <dgm:prSet presAssocID="{FB8AFBFB-409A-45E9-9B3A-ACA790AF228D}" presName="node" presStyleLbl="node1" presStyleIdx="3" presStyleCnt="5">
        <dgm:presLayoutVars>
          <dgm:bulletEnabled val="1"/>
        </dgm:presLayoutVars>
      </dgm:prSet>
      <dgm:spPr/>
      <dgm:t>
        <a:bodyPr/>
        <a:lstStyle/>
        <a:p>
          <a:endParaRPr lang="en-US"/>
        </a:p>
      </dgm:t>
    </dgm:pt>
    <dgm:pt modelId="{4EF79E50-0A58-4741-9163-468F53877A43}" type="pres">
      <dgm:prSet presAssocID="{FB8AFBFB-409A-45E9-9B3A-ACA790AF228D}" presName="spNode" presStyleCnt="0"/>
      <dgm:spPr/>
    </dgm:pt>
    <dgm:pt modelId="{84360176-3AE5-443B-8179-2CF3CA035956}" type="pres">
      <dgm:prSet presAssocID="{3C3DBD2A-1D52-4974-A128-286CCDBC4C0E}" presName="sibTrans" presStyleLbl="sibTrans1D1" presStyleIdx="3" presStyleCnt="5"/>
      <dgm:spPr/>
      <dgm:t>
        <a:bodyPr/>
        <a:lstStyle/>
        <a:p>
          <a:endParaRPr lang="en-US"/>
        </a:p>
      </dgm:t>
    </dgm:pt>
    <dgm:pt modelId="{EB3BE28F-9E7B-42B9-8D01-9281232D532A}" type="pres">
      <dgm:prSet presAssocID="{59232190-6544-4154-B332-00EBF8E9347B}" presName="node" presStyleLbl="node1" presStyleIdx="4" presStyleCnt="5">
        <dgm:presLayoutVars>
          <dgm:bulletEnabled val="1"/>
        </dgm:presLayoutVars>
      </dgm:prSet>
      <dgm:spPr/>
      <dgm:t>
        <a:bodyPr/>
        <a:lstStyle/>
        <a:p>
          <a:endParaRPr lang="en-US"/>
        </a:p>
      </dgm:t>
    </dgm:pt>
    <dgm:pt modelId="{3FD99B17-2FAF-4638-B91A-A10409CE46C8}" type="pres">
      <dgm:prSet presAssocID="{59232190-6544-4154-B332-00EBF8E9347B}" presName="spNode" presStyleCnt="0"/>
      <dgm:spPr/>
    </dgm:pt>
    <dgm:pt modelId="{0B559A79-6FB4-40F6-8E09-A80C461977A9}" type="pres">
      <dgm:prSet presAssocID="{7DBEAAED-6346-45F7-A043-A55219FF0FE0}" presName="sibTrans" presStyleLbl="sibTrans1D1" presStyleIdx="4" presStyleCnt="5"/>
      <dgm:spPr/>
      <dgm:t>
        <a:bodyPr/>
        <a:lstStyle/>
        <a:p>
          <a:endParaRPr lang="en-US"/>
        </a:p>
      </dgm:t>
    </dgm:pt>
  </dgm:ptLst>
  <dgm:cxnLst>
    <dgm:cxn modelId="{13A18E0D-E8F5-4C64-B5C7-F002C51705DB}" type="presOf" srcId="{441848CB-9E0F-41DC-95E4-373BAA1BB125}" destId="{762A4052-42EA-43F7-80C6-C9FBD6E107E2}" srcOrd="0" destOrd="0" presId="urn:microsoft.com/office/officeart/2005/8/layout/cycle5"/>
    <dgm:cxn modelId="{6E6F7C58-1A3C-4AEE-85D7-F1134C49FA15}" type="presOf" srcId="{418DA862-8E4C-4CB4-A77F-C65BAC07B37D}" destId="{1B836DA7-FA14-493E-82F0-A6D4C17FF087}" srcOrd="0" destOrd="0" presId="urn:microsoft.com/office/officeart/2005/8/layout/cycle5"/>
    <dgm:cxn modelId="{18BEB7E8-570B-46CC-94CD-038587DD9D61}" type="presOf" srcId="{4DADBB88-325C-4C10-8554-FEBA31EEA3BA}" destId="{4001D7AF-7134-4FF2-A0B6-2DEB036048AF}" srcOrd="0" destOrd="0" presId="urn:microsoft.com/office/officeart/2005/8/layout/cycle5"/>
    <dgm:cxn modelId="{1C57EB45-3228-46C1-83DD-D80DD00EA7C9}" type="presOf" srcId="{BA85D6F3-E362-4194-BD35-1285334C5BA1}" destId="{0CA5F7DE-3BF4-4A0B-83AA-7CF2C5DC36CE}" srcOrd="0" destOrd="0" presId="urn:microsoft.com/office/officeart/2005/8/layout/cycle5"/>
    <dgm:cxn modelId="{69E4C718-D72C-4560-8A28-368BE9020917}" type="presOf" srcId="{1D07EB6C-6AEA-47EC-B0B0-3A29383F7BBE}" destId="{32BD85A0-E1F9-432B-8514-3A08BA9CD9BA}" srcOrd="0" destOrd="0" presId="urn:microsoft.com/office/officeart/2005/8/layout/cycle5"/>
    <dgm:cxn modelId="{2D58F091-A56A-469A-9F39-5A1DB017F61B}" type="presOf" srcId="{9731F943-61D1-4F90-B191-A16D90106241}" destId="{9DB63F6D-99D2-457C-A0A4-B3783C1E5E53}" srcOrd="0" destOrd="0" presId="urn:microsoft.com/office/officeart/2005/8/layout/cycle5"/>
    <dgm:cxn modelId="{A0270B7C-AED3-4B2A-86FD-909BC7B34A1E}" type="presOf" srcId="{59232190-6544-4154-B332-00EBF8E9347B}" destId="{EB3BE28F-9E7B-42B9-8D01-9281232D532A}" srcOrd="0" destOrd="0" presId="urn:microsoft.com/office/officeart/2005/8/layout/cycle5"/>
    <dgm:cxn modelId="{7735F02F-C706-4EA3-9495-E75040E9ACD1}" type="presOf" srcId="{93CA4BE7-6F42-4091-8A92-2DCD15F028F1}" destId="{DF708823-AC87-41E1-8536-5632ABE89BBB}" srcOrd="0" destOrd="0" presId="urn:microsoft.com/office/officeart/2005/8/layout/cycle5"/>
    <dgm:cxn modelId="{68ACC414-E074-4442-86D5-326A5229D1F9}" srcId="{1D07EB6C-6AEA-47EC-B0B0-3A29383F7BBE}" destId="{9731F943-61D1-4F90-B191-A16D90106241}" srcOrd="1" destOrd="0" parTransId="{D165DBCD-2ECF-4163-A17A-E34F055B7A3F}" sibTransId="{441848CB-9E0F-41DC-95E4-373BAA1BB125}"/>
    <dgm:cxn modelId="{62CD7945-442A-4826-9750-6AEC620BEC20}" srcId="{1D07EB6C-6AEA-47EC-B0B0-3A29383F7BBE}" destId="{FB8AFBFB-409A-45E9-9B3A-ACA790AF228D}" srcOrd="3" destOrd="0" parTransId="{94451AE0-B945-44EE-A2A3-F3FB62621B34}" sibTransId="{3C3DBD2A-1D52-4974-A128-286CCDBC4C0E}"/>
    <dgm:cxn modelId="{1CED37FB-24DB-400A-96DF-13BA94B40787}" type="presOf" srcId="{7DBEAAED-6346-45F7-A043-A55219FF0FE0}" destId="{0B559A79-6FB4-40F6-8E09-A80C461977A9}" srcOrd="0" destOrd="0" presId="urn:microsoft.com/office/officeart/2005/8/layout/cycle5"/>
    <dgm:cxn modelId="{AAAFB10B-5C8F-42E4-BBBE-D55F389BD45A}" type="presOf" srcId="{FB8AFBFB-409A-45E9-9B3A-ACA790AF228D}" destId="{36BD4AB6-488C-4745-81F4-B28BE4827F8D}" srcOrd="0" destOrd="0" presId="urn:microsoft.com/office/officeart/2005/8/layout/cycle5"/>
    <dgm:cxn modelId="{F7B71B5F-6DFB-4E31-9D74-EA17BC10158E}" type="presOf" srcId="{3C3DBD2A-1D52-4974-A128-286CCDBC4C0E}" destId="{84360176-3AE5-443B-8179-2CF3CA035956}" srcOrd="0" destOrd="0" presId="urn:microsoft.com/office/officeart/2005/8/layout/cycle5"/>
    <dgm:cxn modelId="{9A4A525A-42A5-4A09-B286-C5BAAFC688C5}" srcId="{1D07EB6C-6AEA-47EC-B0B0-3A29383F7BBE}" destId="{4DADBB88-325C-4C10-8554-FEBA31EEA3BA}" srcOrd="0" destOrd="0" parTransId="{C3AD7A6C-2DBD-4EAE-BC8A-B1B63D41E92B}" sibTransId="{BA85D6F3-E362-4194-BD35-1285334C5BA1}"/>
    <dgm:cxn modelId="{11F0B2B6-3079-4824-A3AE-8B898C5CCD37}" srcId="{1D07EB6C-6AEA-47EC-B0B0-3A29383F7BBE}" destId="{93CA4BE7-6F42-4091-8A92-2DCD15F028F1}" srcOrd="2" destOrd="0" parTransId="{BAE8C9D9-03AB-4D44-A4B8-402EDC3EA347}" sibTransId="{418DA862-8E4C-4CB4-A77F-C65BAC07B37D}"/>
    <dgm:cxn modelId="{B1D52FA1-EF8A-40C6-B1CB-A4B5485F5CA2}" srcId="{1D07EB6C-6AEA-47EC-B0B0-3A29383F7BBE}" destId="{59232190-6544-4154-B332-00EBF8E9347B}" srcOrd="4" destOrd="0" parTransId="{C95FF739-943F-41E5-9E4E-1D5378526AC6}" sibTransId="{7DBEAAED-6346-45F7-A043-A55219FF0FE0}"/>
    <dgm:cxn modelId="{9AD113B0-4A90-4BBD-BD6F-5F032AFBB809}" type="presParOf" srcId="{32BD85A0-E1F9-432B-8514-3A08BA9CD9BA}" destId="{4001D7AF-7134-4FF2-A0B6-2DEB036048AF}" srcOrd="0" destOrd="0" presId="urn:microsoft.com/office/officeart/2005/8/layout/cycle5"/>
    <dgm:cxn modelId="{16562A52-F962-4EB2-87BE-97CF4F7111B4}" type="presParOf" srcId="{32BD85A0-E1F9-432B-8514-3A08BA9CD9BA}" destId="{F66DC483-C9E3-4769-8742-F1BA59B8B535}" srcOrd="1" destOrd="0" presId="urn:microsoft.com/office/officeart/2005/8/layout/cycle5"/>
    <dgm:cxn modelId="{C0FEB47A-2E73-4517-A33B-79C183A68262}" type="presParOf" srcId="{32BD85A0-E1F9-432B-8514-3A08BA9CD9BA}" destId="{0CA5F7DE-3BF4-4A0B-83AA-7CF2C5DC36CE}" srcOrd="2" destOrd="0" presId="urn:microsoft.com/office/officeart/2005/8/layout/cycle5"/>
    <dgm:cxn modelId="{8A6C89B4-BA9C-4D45-844A-C85788B95381}" type="presParOf" srcId="{32BD85A0-E1F9-432B-8514-3A08BA9CD9BA}" destId="{9DB63F6D-99D2-457C-A0A4-B3783C1E5E53}" srcOrd="3" destOrd="0" presId="urn:microsoft.com/office/officeart/2005/8/layout/cycle5"/>
    <dgm:cxn modelId="{1F2DB1BF-5179-4E60-A889-7F24EDA6E08D}" type="presParOf" srcId="{32BD85A0-E1F9-432B-8514-3A08BA9CD9BA}" destId="{4EDA6EA7-35B7-4B1F-8696-E065848E304C}" srcOrd="4" destOrd="0" presId="urn:microsoft.com/office/officeart/2005/8/layout/cycle5"/>
    <dgm:cxn modelId="{CB900FEE-4EAF-42DD-9644-34FE679AB63F}" type="presParOf" srcId="{32BD85A0-E1F9-432B-8514-3A08BA9CD9BA}" destId="{762A4052-42EA-43F7-80C6-C9FBD6E107E2}" srcOrd="5" destOrd="0" presId="urn:microsoft.com/office/officeart/2005/8/layout/cycle5"/>
    <dgm:cxn modelId="{296AF566-44AC-4CE8-95E7-4D531C590F1E}" type="presParOf" srcId="{32BD85A0-E1F9-432B-8514-3A08BA9CD9BA}" destId="{DF708823-AC87-41E1-8536-5632ABE89BBB}" srcOrd="6" destOrd="0" presId="urn:microsoft.com/office/officeart/2005/8/layout/cycle5"/>
    <dgm:cxn modelId="{BCB46CF3-4473-40D3-8594-936BBC558B86}" type="presParOf" srcId="{32BD85A0-E1F9-432B-8514-3A08BA9CD9BA}" destId="{CC2BE542-ADF7-4962-BA79-BB8BF6778EBC}" srcOrd="7" destOrd="0" presId="urn:microsoft.com/office/officeart/2005/8/layout/cycle5"/>
    <dgm:cxn modelId="{FAF702A4-840C-415A-9008-59D3B86C405F}" type="presParOf" srcId="{32BD85A0-E1F9-432B-8514-3A08BA9CD9BA}" destId="{1B836DA7-FA14-493E-82F0-A6D4C17FF087}" srcOrd="8" destOrd="0" presId="urn:microsoft.com/office/officeart/2005/8/layout/cycle5"/>
    <dgm:cxn modelId="{50527C95-2E4A-4A7F-AEB1-ADB239B49933}" type="presParOf" srcId="{32BD85A0-E1F9-432B-8514-3A08BA9CD9BA}" destId="{36BD4AB6-488C-4745-81F4-B28BE4827F8D}" srcOrd="9" destOrd="0" presId="urn:microsoft.com/office/officeart/2005/8/layout/cycle5"/>
    <dgm:cxn modelId="{C53EC496-5D17-4B48-95B4-5FCA5E3A942F}" type="presParOf" srcId="{32BD85A0-E1F9-432B-8514-3A08BA9CD9BA}" destId="{4EF79E50-0A58-4741-9163-468F53877A43}" srcOrd="10" destOrd="0" presId="urn:microsoft.com/office/officeart/2005/8/layout/cycle5"/>
    <dgm:cxn modelId="{E95D1319-B785-4BDF-B195-18C64AED0913}" type="presParOf" srcId="{32BD85A0-E1F9-432B-8514-3A08BA9CD9BA}" destId="{84360176-3AE5-443B-8179-2CF3CA035956}" srcOrd="11" destOrd="0" presId="urn:microsoft.com/office/officeart/2005/8/layout/cycle5"/>
    <dgm:cxn modelId="{F4E78E67-AF7E-440B-B8D4-F146F38FA939}" type="presParOf" srcId="{32BD85A0-E1F9-432B-8514-3A08BA9CD9BA}" destId="{EB3BE28F-9E7B-42B9-8D01-9281232D532A}" srcOrd="12" destOrd="0" presId="urn:microsoft.com/office/officeart/2005/8/layout/cycle5"/>
    <dgm:cxn modelId="{A3D6F312-C316-429C-B00E-A1FF409616D0}" type="presParOf" srcId="{32BD85A0-E1F9-432B-8514-3A08BA9CD9BA}" destId="{3FD99B17-2FAF-4638-B91A-A10409CE46C8}" srcOrd="13" destOrd="0" presId="urn:microsoft.com/office/officeart/2005/8/layout/cycle5"/>
    <dgm:cxn modelId="{3B4913DE-D33B-41AB-9BD5-18287B4B1965}" type="presParOf" srcId="{32BD85A0-E1F9-432B-8514-3A08BA9CD9BA}" destId="{0B559A79-6FB4-40F6-8E09-A80C461977A9}" srcOrd="14"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6DBE7-2893-48BE-AB01-895CA384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2020-06-15T16:02:00Z</dcterms:created>
  <dcterms:modified xsi:type="dcterms:W3CDTF">2020-06-15T16:02:00Z</dcterms:modified>
</cp:coreProperties>
</file>