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Bdr/>
        <w:jc w:val="center"/>
        <w:rPr>
          <w:b w:val="true"/>
        </w:rPr>
      </w:pPr>
      <w:r>
        <w:rPr>
          <w:b w:val="true"/>
        </w:rPr>
        <w:t xml:space="preserve">PROJECT SCOPE DOCUMENT </w:t>
      </w:r>
    </w:p>
    <w:p>
      <w:pPr>
        <w:pBdr/>
        <w:jc w:val="center"/>
        <w:rPr>
          <w:b w:val="true"/>
        </w:rPr>
      </w:pPr>
      <w:r>
        <w:rPr>
          <w:b w:val="true"/>
        </w:rPr>
        <w:t>PREDICTING LIFE EXPECTANCY USING MACHINE LEARNING</w:t>
      </w:r>
    </w:p>
    <w:p>
      <w:pPr>
        <w:pBdr/>
        <w:rPr>
          <w:b w:val="true"/>
        </w:rPr>
      </w:pPr>
    </w:p>
    <w:p>
      <w:pPr>
        <w:pBdr/>
      </w:pPr>
      <w:r>
        <w:rPr>
          <w:b w:val="true"/>
        </w:rPr>
        <w:t>PROJECT SUMMARY:</w:t>
      </w:r>
      <w:r>
        <w:tab/>
      </w:r>
    </w:p>
    <w:p>
      <w:pPr>
        <w:pBdr/>
        <w:rPr/>
      </w:pPr>
    </w:p>
    <w:p>
      <w:pPr>
        <w:pBdr/>
        <w:ind w:firstLine="720"/>
      </w:pPr>
      <w:r>
        <w:rPr/>
        <w:t>The idea is to develop a Web Application that will predict Life Expectancy Rate of a Country given various features. Life Expectancy is a statistical measure of the average time a human being is expected to live. Life Expectancy depends on various factors: Regional Variations, Economic Circumstances, Sex Differences, Mental Illness, Physical Illness, Education, Year of their birth and other demographic factors. This problem statement provides a way to predict the average life expectancy of people living in a country when various factors such as year, GDP, education, alcohol intake of people in the country, expenditure on healthcare system and some specific disease related deaths that happened in the country are given.</w:t>
      </w:r>
    </w:p>
    <w:p>
      <w:pPr>
        <w:pBdr/>
        <w:rPr>
          <w:b w:val="true"/>
        </w:rPr>
      </w:pPr>
    </w:p>
    <w:p>
      <w:pPr>
        <w:pStyle w:val="Normal"/>
        <w:pBdr/>
        <w:ind w:left="0"/>
      </w:pPr>
      <w:r>
        <w:rPr>
          <w:b w:val="true"/>
        </w:rPr>
        <w:t>PROJECT REQUIREMENTS:</w:t>
      </w:r>
    </w:p>
    <w:p>
      <w:pPr>
        <w:pStyle w:val="Normal"/>
        <w:pBdr/>
        <w:ind w:left="0"/>
        <w:rPr>
          <w:b w:val="true"/>
        </w:rPr>
      </w:pPr>
    </w:p>
    <w:p>
      <w:pPr>
        <w:pStyle w:val="Normal"/>
        <w:numPr>
          <w:ilvl w:val="0"/>
          <w:numId w:val="86808098"/>
        </w:numPr>
        <w:pBdr/>
        <w:spacing w:after="0"/>
        <w:ind w:firstLine="-360" w:left="720"/>
        <w:jc w:val="left"/>
        <w:rPr>
          <w:b w:val="true"/>
        </w:rPr>
      </w:pPr>
      <w:r>
        <w:rPr>
          <w:rFonts w:ascii="Roboto Regular" w:eastAsia="Roboto Regular" w:hAnsi="Roboto Regular" w:cs="Roboto Regular"/>
          <w:b w:val="false"/>
          <w:i w:val="false"/>
          <w:color w:val="000000"/>
          <w:spacing w:val="0"/>
          <w:sz w:val="24"/>
          <w:u w:val="none"/>
          <w:shd w:fill="auto" w:val="clear" w:color="auto"/>
        </w:rPr>
        <w:t>The web-app must take inputs/factors influencing the life expectancy and predict the average life expectancy of people in the country.</w:t>
      </w:r>
    </w:p>
    <w:p>
      <w:pPr>
        <w:pStyle w:val="Normal"/>
        <w:pBdr/>
      </w:pPr>
    </w:p>
    <w:p>
      <w:pPr>
        <w:pStyle w:val="Normal"/>
        <w:pBdr/>
      </w:pPr>
      <w:r>
        <w:rPr>
          <w:b w:val="true"/>
        </w:rPr>
        <w:t>FUNCTIONAL REQUIREMENTS:</w:t>
      </w:r>
    </w:p>
    <w:p>
      <w:pPr>
        <w:pStyle w:val="Normal"/>
        <w:pBdr/>
        <w:rPr>
          <w:b w:val="true"/>
        </w:rPr>
      </w:pPr>
    </w:p>
    <w:p>
      <w:pPr>
        <w:pStyle w:val="Normal"/>
        <w:numPr>
          <w:ilvl w:val="0"/>
          <w:numId w:val="95228617"/>
        </w:numPr>
        <w:pBdr/>
        <w:spacing w:after="0"/>
        <w:ind w:firstLine="-360" w:left="720"/>
      </w:pPr>
      <w:r>
        <w:rPr/>
        <w:t xml:space="preserve">Prediction of a Number signifying the Average Life Expectancy of a country depending on factors: Year, Status, Adult Mortality, Infant Deaths, Alcohol, Percentage Expenditure, Hepatitis B, Measles, BMI, Under-five deaths, Polio, Total Expenditure, Diphtheria, HIV/AIDS, GDP, Population, Thinness 1-19 years, Thinness 5-9 years, </w:t>
      </w:r>
      <w:r>
        <w:rPr>
          <w:rFonts w:ascii="Roboto Regular" w:eastAsia="Roboto Regular" w:hAnsi="Roboto Regular" w:cs="Roboto Regular"/>
          <w:b w:val="false"/>
          <w:i w:val="false"/>
          <w:color w:val="000000"/>
          <w:spacing w:val="0"/>
          <w:sz w:val="24"/>
          <w:u w:val="none"/>
          <w:shd w:fill="auto" w:val="clear" w:color="auto"/>
        </w:rPr>
        <w:t>Income Composition of Resources, Schooling.</w:t>
      </w:r>
    </w:p>
    <w:p>
      <w:pPr>
        <w:pStyle w:val="Normal"/>
        <w:pBdr/>
        <w:rPr/>
      </w:pPr>
    </w:p>
    <w:p>
      <w:pPr>
        <w:pStyle w:val="Normal"/>
        <w:pBdr/>
      </w:pPr>
      <w:r>
        <w:rPr>
          <w:b w:val="true"/>
        </w:rPr>
        <w:t>TECHNICAL REQUIREMENTS:</w:t>
      </w:r>
    </w:p>
    <w:p>
      <w:pPr>
        <w:pStyle w:val="Normal"/>
        <w:pBdr/>
        <w:rPr>
          <w:b w:val="true"/>
        </w:rPr>
      </w:pPr>
    </w:p>
    <w:p>
      <w:pPr>
        <w:pStyle w:val="Normal"/>
        <w:numPr>
          <w:ilvl w:val="0"/>
          <w:numId w:val="29772405"/>
        </w:numPr>
        <w:pBdr/>
        <w:spacing w:after="0"/>
        <w:ind w:firstLine="-360" w:left="720"/>
        <w:rPr>
          <w:b w:val="false"/>
        </w:rPr>
      </w:pPr>
      <w:r>
        <w:rPr>
          <w:b w:val="false"/>
        </w:rPr>
        <w:t>Output to be predicted within fractions of second.</w:t>
      </w:r>
    </w:p>
    <w:p>
      <w:pPr>
        <w:pStyle w:val="Normal"/>
        <w:numPr>
          <w:ilvl w:val="0"/>
          <w:numId w:val="29772405"/>
        </w:numPr>
        <w:pBdr/>
        <w:spacing w:after="0"/>
        <w:ind w:firstLine="-360" w:left="720"/>
        <w:rPr>
          <w:b w:val="false"/>
        </w:rPr>
      </w:pPr>
      <w:r>
        <w:rPr>
          <w:b w:val="false"/>
        </w:rPr>
        <w:t>Output given by the model must be valid.</w:t>
      </w:r>
    </w:p>
    <w:p>
      <w:pPr>
        <w:pStyle w:val="Normal"/>
        <w:numPr>
          <w:ilvl w:val="0"/>
          <w:numId w:val="29772405"/>
        </w:numPr>
        <w:pBdr/>
        <w:spacing w:after="0"/>
        <w:ind w:firstLine="-360" w:left="720"/>
        <w:rPr>
          <w:b w:val="false"/>
        </w:rPr>
      </w:pPr>
      <w:r>
        <w:rPr>
          <w:b w:val="false"/>
        </w:rPr>
        <w:t>The web-app must be available and efficient.</w:t>
      </w:r>
    </w:p>
    <w:p>
      <w:pPr>
        <w:pStyle w:val="Normal"/>
        <w:pBdr/>
        <w:rPr>
          <w:b w:val="true"/>
        </w:rPr>
      </w:pPr>
    </w:p>
    <w:p>
      <w:pPr>
        <w:pStyle w:val="Normal"/>
        <w:pBdr/>
        <w:rPr>
          <w:b w:val="true"/>
        </w:rPr>
      </w:pPr>
    </w:p>
    <w:p>
      <w:pPr>
        <w:pStyle w:val="Normal"/>
        <w:pBdr/>
        <w:rPr>
          <w:b w:val="true"/>
        </w:rPr>
      </w:pPr>
    </w:p>
    <w:p>
      <w:pPr>
        <w:pStyle w:val="Normal"/>
        <w:pBdr/>
        <w:rPr>
          <w:b w:val="true"/>
        </w:rPr>
      </w:pPr>
    </w:p>
    <w:p>
      <w:pPr>
        <w:pStyle w:val="Normal"/>
        <w:pBdr/>
      </w:pPr>
      <w:r>
        <w:rPr>
          <w:b w:val="true"/>
        </w:rPr>
        <w:t>SOFTWARE REQUIREMENTS:</w:t>
      </w:r>
    </w:p>
    <w:p>
      <w:pPr>
        <w:pStyle w:val="Normal"/>
        <w:pBdr/>
        <w:rPr>
          <w:b w:val="true"/>
        </w:rPr>
      </w:pPr>
    </w:p>
    <w:p>
      <w:pPr>
        <w:pStyle w:val="Normal"/>
        <w:numPr>
          <w:ilvl w:val="0"/>
          <w:numId w:val="49408617"/>
        </w:numPr>
        <w:pBdr/>
        <w:ind w:firstLine="-360" w:left="720"/>
        <w:rPr>
          <w:color w:val="000000"/>
        </w:rPr>
      </w:pPr>
      <w:r>
        <w:rPr>
          <w:rFonts w:ascii="Roboto Regular" w:eastAsia="Roboto Regular" w:hAnsi="Roboto Regular" w:cs="Roboto Regular"/>
          <w:b w:val="false"/>
          <w:i w:val="false"/>
          <w:color w:val="000000"/>
          <w:spacing w:val="0"/>
          <w:sz w:val="24"/>
          <w:u w:val="none"/>
          <w:shd w:fill="auto" w:val="clear" w:color="auto"/>
        </w:rPr>
        <w:t>Python</w:t>
      </w:r>
    </w:p>
    <w:p>
      <w:pPr>
        <w:pStyle w:val="Normal"/>
        <w:numPr>
          <w:ilvl w:val="0"/>
          <w:numId w:val="49408617"/>
        </w:numPr>
        <w:pBdr/>
        <w:ind w:firstLine="-360" w:left="720"/>
        <w:rPr>
          <w:color w:val="000000"/>
        </w:rPr>
      </w:pPr>
      <w:r>
        <w:rPr>
          <w:rFonts w:ascii="Roboto Regular" w:eastAsia="Roboto Regular" w:hAnsi="Roboto Regular" w:cs="Roboto Regular"/>
          <w:b w:val="false"/>
          <w:i w:val="false"/>
          <w:color w:val="000000"/>
          <w:spacing w:val="0"/>
          <w:sz w:val="24"/>
          <w:u w:val="none"/>
          <w:shd w:fill="auto" w:val="clear" w:color="auto"/>
        </w:rPr>
        <w:t>IBM Cloud</w:t>
      </w:r>
    </w:p>
    <w:p>
      <w:pPr>
        <w:pStyle w:val="Normal"/>
        <w:numPr>
          <w:ilvl w:val="0"/>
          <w:numId w:val="49408617"/>
        </w:numPr>
        <w:pBdr/>
        <w:ind w:firstLine="-360" w:left="720"/>
        <w:rPr>
          <w:color w:val="000000"/>
        </w:rPr>
      </w:pPr>
      <w:r>
        <w:rPr>
          <w:rFonts w:ascii="Roboto Regular" w:eastAsia="Roboto Regular" w:hAnsi="Roboto Regular" w:cs="Roboto Regular"/>
          <w:b w:val="false"/>
          <w:i w:val="false"/>
          <w:color w:val="000000"/>
          <w:spacing w:val="0"/>
          <w:sz w:val="24"/>
          <w:u w:val="none"/>
          <w:shd w:fill="auto" w:val="clear" w:color="auto"/>
        </w:rPr>
        <w:t>IBM Watson</w:t>
      </w:r>
    </w:p>
    <w:p>
      <w:pPr>
        <w:numPr>
          <w:ilvl w:val="0"/>
          <w:numId w:val="61945744"/>
        </w:numPr>
        <w:pBdr/>
        <w:spacing w:after="0"/>
        <w:ind w:firstLine="-360" w:left="720"/>
        <w:rPr>
          <w:b w:val="true"/>
        </w:rPr>
      </w:pPr>
      <w:r>
        <w:rPr>
          <w:rFonts w:ascii="Roboto Regular" w:eastAsia="Roboto Regular" w:hAnsi="Roboto Regular" w:cs="Roboto Regular"/>
          <w:b w:val="false"/>
          <w:i w:val="false"/>
          <w:color w:val="000000"/>
          <w:spacing w:val="0"/>
          <w:sz w:val="24"/>
          <w:u w:val="none"/>
          <w:shd w:fill="auto" w:val="clear" w:color="auto"/>
        </w:rPr>
        <w:t>Node-RED</w:t>
      </w:r>
    </w:p>
    <w:p>
      <w:pPr>
        <w:pBdr/>
        <w:rPr/>
      </w:pPr>
    </w:p>
    <w:p>
      <w:pPr>
        <w:pStyle w:val="Normal"/>
        <w:pBdr/>
      </w:pPr>
      <w:r>
        <w:rPr>
          <w:b w:val="true"/>
        </w:rPr>
        <w:t>PROJECT DELIVERABLES:</w:t>
      </w:r>
    </w:p>
    <w:p>
      <w:pPr>
        <w:pStyle w:val="Normal"/>
        <w:pBdr/>
        <w:rPr>
          <w:b w:val="true"/>
        </w:rPr>
      </w:pPr>
    </w:p>
    <w:p>
      <w:pPr>
        <w:pStyle w:val="Normal"/>
        <w:numPr>
          <w:ilvl w:val="0"/>
          <w:numId w:val="61407485"/>
        </w:numPr>
        <w:pBdr/>
        <w:spacing w:after="0"/>
        <w:ind w:firstLine="-360" w:left="720"/>
        <w:rPr>
          <w:b w:val="true"/>
        </w:rPr>
      </w:pPr>
      <w:r>
        <w:rPr>
          <w:b w:val="false"/>
        </w:rPr>
        <w:t>Creation of IBM, Github and Slack Accounts</w:t>
      </w:r>
    </w:p>
    <w:p>
      <w:pPr>
        <w:pStyle w:val="Normal"/>
        <w:numPr>
          <w:ilvl w:val="0"/>
          <w:numId w:val="61407485"/>
        </w:numPr>
        <w:pBdr/>
        <w:spacing w:after="0"/>
        <w:ind w:firstLine="-360" w:left="720"/>
        <w:rPr>
          <w:b w:val="true"/>
        </w:rPr>
      </w:pPr>
      <w:r>
        <w:rPr>
          <w:b w:val="false"/>
        </w:rPr>
        <w:t>Activation of IBM Watson</w:t>
      </w:r>
    </w:p>
    <w:p>
      <w:pPr>
        <w:pStyle w:val="Normal"/>
        <w:numPr>
          <w:ilvl w:val="0"/>
          <w:numId w:val="61407485"/>
        </w:numPr>
        <w:pBdr/>
        <w:spacing w:after="0"/>
        <w:ind w:firstLine="-360" w:left="720"/>
        <w:rPr>
          <w:b w:val="true"/>
        </w:rPr>
      </w:pPr>
      <w:r>
        <w:rPr>
          <w:b w:val="false"/>
        </w:rPr>
        <w:t>Collection of Life Expectancy Data set</w:t>
      </w:r>
    </w:p>
    <w:p>
      <w:pPr>
        <w:numPr>
          <w:ilvl w:val="0"/>
          <w:numId w:val="61307589"/>
        </w:numPr>
        <w:pBdr/>
        <w:spacing w:after="0"/>
        <w:ind w:firstLine="-360" w:left="720"/>
      </w:pPr>
      <w:r>
        <w:rPr>
          <w:b w:val="false"/>
        </w:rPr>
        <w:t>Build a Machine Learning Linear Regression Model/Use Auto-AI for its creation</w:t>
      </w:r>
    </w:p>
    <w:p>
      <w:pPr>
        <w:numPr>
          <w:ilvl w:val="0"/>
          <w:numId w:val="61307589"/>
        </w:numPr>
        <w:pBdr/>
        <w:spacing w:after="0"/>
        <w:ind w:firstLine="-360" w:left="720"/>
      </w:pPr>
      <w:r>
        <w:rPr/>
        <w:t>Integrate the model with Node-RED</w:t>
      </w:r>
    </w:p>
    <w:p>
      <w:pPr>
        <w:pStyle w:val="Normal"/>
        <w:pBdr/>
      </w:pPr>
    </w:p>
    <w:p>
      <w:pPr>
        <w:pStyle w:val="Normal"/>
        <w:pBdr/>
      </w:pPr>
      <w:r>
        <w:rPr>
          <w:b w:val="true"/>
        </w:rPr>
        <w:t>PROJECT TEAM:</w:t>
      </w:r>
    </w:p>
    <w:p>
      <w:pPr>
        <w:pStyle w:val="Normal"/>
        <w:pBdr/>
        <w:rPr>
          <w:b w:val="true"/>
        </w:rPr>
      </w:pPr>
    </w:p>
    <w:p>
      <w:pPr>
        <w:pStyle w:val="Normal"/>
        <w:numPr>
          <w:ilvl w:val="0"/>
          <w:numId w:val="25660202"/>
        </w:numPr>
        <w:pBdr/>
        <w:spacing w:after="0"/>
        <w:ind w:firstLine="-360" w:left="720"/>
      </w:pPr>
      <w:r>
        <w:rPr/>
        <w:t>Shalaka Thorat</w:t>
      </w:r>
    </w:p>
    <w:p>
      <w:pPr>
        <w:pStyle w:val="Normal"/>
        <w:pBdr/>
      </w:pPr>
    </w:p>
    <w:p>
      <w:pPr>
        <w:pStyle w:val="Normal"/>
        <w:pBdr/>
      </w:pPr>
      <w:r>
        <w:rPr>
          <w:b w:val="true"/>
        </w:rPr>
        <w:t>PROJECT SCHEDULE:</w:t>
      </w:r>
      <w:r>
        <w:rPr>
          <w:b w:val="false"/>
        </w:rPr>
        <w:t xml:space="preserve">     </w:t>
      </w:r>
    </w:p>
    <w:p>
      <w:pPr>
        <w:pStyle w:val="Normal"/>
        <w:pBdr/>
      </w:pPr>
      <w:r>
        <w:rPr>
          <w:b w:val="false"/>
        </w:rPr>
        <w:t xml:space="preserve">             </w:t>
      </w:r>
    </w:p>
    <w:tbl>
      <w:tblPr>
        <w:tblStyle w:val="1590316002200"/>
        <w:tblW w:w="9360" w:type="dxa"/>
        <w:tblCellMar/>
        <w:tblLook w:val="0600"/>
      </w:tblPr>
      <w:tblGrid>
        <w:gridCol w:w="4680"/>
        <w:gridCol w:w="4680"/>
      </w:tblGrid>
      <w:tr>
        <w:trPr/>
        <w:tc>
          <w:tcPr>
            <w:tcW w:w="4680" w:type="dxa"/>
            <w:tcBorders/>
            <w:vAlign w:val="top"/>
          </w:tcPr>
          <w:p>
            <w:pPr>
              <w:pStyle w:val="Normal"/>
              <w:pBdr/>
              <w:spacing w:after="0"/>
              <w:ind w:firstLine="0" w:left="0"/>
              <w:jc w:val="center"/>
              <w:rPr>
                <w:b w:val="false"/>
              </w:rPr>
            </w:pPr>
            <w:r>
              <w:rPr>
                <w:b w:val="false"/>
              </w:rPr>
              <w:t>TASK NAME</w:t>
            </w:r>
          </w:p>
        </w:tc>
        <w:tc>
          <w:tcPr>
            <w:tcW w:w="4680" w:type="dxa"/>
            <w:tcBorders/>
            <w:vAlign w:val="top"/>
          </w:tcPr>
          <w:p>
            <w:pPr>
              <w:pStyle w:val="Normal"/>
              <w:pBdr/>
              <w:spacing w:after="0"/>
              <w:ind w:firstLine="0" w:left="0"/>
              <w:jc w:val="center"/>
              <w:rPr>
                <w:b w:val="false"/>
              </w:rPr>
            </w:pPr>
            <w:r>
              <w:rPr>
                <w:b w:val="false"/>
              </w:rPr>
              <w:t>SCHEDULED DATE</w:t>
            </w:r>
          </w:p>
        </w:tc>
      </w:tr>
      <w:tr>
        <w:trPr/>
        <w:tc>
          <w:tcPr>
            <w:tcW w:w="4680" w:type="dxa"/>
            <w:tcBorders/>
            <w:vAlign w:val="top"/>
          </w:tcPr>
          <w:p>
            <w:pPr>
              <w:pStyle w:val="Normal"/>
              <w:pBdr/>
              <w:spacing w:after="0"/>
              <w:ind w:firstLine="0" w:left="0"/>
              <w:jc w:val="center"/>
              <w:rPr>
                <w:b w:val="false"/>
              </w:rPr>
            </w:pPr>
            <w:r>
              <w:rPr>
                <w:b w:val="false"/>
              </w:rPr>
              <w:t>Explore IBM Cloud Platform</w:t>
            </w:r>
          </w:p>
        </w:tc>
        <w:tc>
          <w:tcPr>
            <w:tcW w:w="4680" w:type="dxa"/>
            <w:tcBorders/>
            <w:vAlign w:val="top"/>
          </w:tcPr>
          <w:p>
            <w:pPr>
              <w:pStyle w:val="Normal"/>
              <w:pBdr/>
              <w:spacing w:after="0"/>
              <w:ind w:firstLine="0" w:left="0"/>
              <w:jc w:val="center"/>
              <w:rPr>
                <w:b w:val="false"/>
              </w:rPr>
            </w:pPr>
            <w:r>
              <w:rPr>
                <w:b w:val="false"/>
              </w:rPr>
              <w:t>25-26 May 2020</w:t>
            </w:r>
          </w:p>
        </w:tc>
      </w:tr>
      <w:tr>
        <w:trPr/>
        <w:tc>
          <w:tcPr>
            <w:tcW w:w="4680" w:type="dxa"/>
            <w:tcBorders/>
            <w:vAlign w:val="top"/>
          </w:tcPr>
          <w:p>
            <w:pPr>
              <w:pStyle w:val="Normal"/>
              <w:pBdr/>
              <w:spacing w:after="0"/>
              <w:ind w:firstLine="0" w:left="0"/>
              <w:jc w:val="center"/>
              <w:rPr>
                <w:b w:val="false"/>
              </w:rPr>
            </w:pPr>
            <w:r>
              <w:rPr>
                <w:rFonts w:ascii="Roboto Regular" w:eastAsia="Roboto Regular" w:hAnsi="Roboto Regular" w:cs="Roboto Regular"/>
                <w:b w:val="false"/>
                <w:i w:val="false"/>
                <w:color w:val="000000"/>
                <w:spacing w:val="0"/>
                <w:sz w:val="24"/>
                <w:u w:val="none"/>
                <w:shd w:fill="auto" w:val="clear" w:color="auto"/>
              </w:rPr>
              <w:t>Explore IBM Watson Services</w:t>
            </w:r>
          </w:p>
        </w:tc>
        <w:tc>
          <w:tcPr>
            <w:tcW w:w="4680" w:type="dxa"/>
            <w:tcBorders/>
            <w:vAlign w:val="top"/>
          </w:tcPr>
          <w:p>
            <w:pPr>
              <w:pStyle w:val="Normal"/>
              <w:pBdr/>
              <w:spacing w:after="0"/>
              <w:ind w:firstLine="0" w:left="0"/>
              <w:jc w:val="center"/>
              <w:rPr>
                <w:b w:val="false"/>
              </w:rPr>
            </w:pPr>
            <w:r>
              <w:rPr>
                <w:b w:val="false"/>
              </w:rPr>
              <w:t>26-29 May 2020</w:t>
            </w:r>
          </w:p>
        </w:tc>
      </w:tr>
      <w:tr>
        <w:trPr/>
        <w:tc>
          <w:tcPr>
            <w:tcW w:w="4680" w:type="dxa"/>
            <w:tcBorders/>
            <w:vAlign w:val="top"/>
          </w:tcPr>
          <w:p>
            <w:pPr>
              <w:pStyle w:val="Normal"/>
              <w:pBdr/>
              <w:spacing w:after="0"/>
              <w:ind w:firstLine="0" w:left="0"/>
              <w:jc w:val="center"/>
              <w:rPr>
                <w:b w:val="false"/>
              </w:rPr>
            </w:pPr>
            <w:r>
              <w:rPr>
                <w:rFonts w:ascii="Roboto Regular" w:eastAsia="Roboto Regular" w:hAnsi="Roboto Regular" w:cs="Roboto Regular"/>
                <w:b w:val="false"/>
                <w:i w:val="false"/>
                <w:color w:val="000000"/>
                <w:spacing w:val="0"/>
                <w:sz w:val="24"/>
                <w:u w:val="none"/>
                <w:shd w:fill="auto" w:val="clear" w:color="auto"/>
              </w:rPr>
              <w:t>Introduction to Watson Studio</w:t>
            </w:r>
          </w:p>
        </w:tc>
        <w:tc>
          <w:tcPr>
            <w:tcW w:w="4680" w:type="dxa"/>
            <w:tcBorders/>
            <w:vAlign w:val="top"/>
          </w:tcPr>
          <w:p>
            <w:pPr>
              <w:pStyle w:val="Normal"/>
              <w:pBdr/>
              <w:spacing w:after="0"/>
              <w:ind w:firstLine="0" w:left="0"/>
              <w:jc w:val="center"/>
              <w:rPr>
                <w:b w:val="false"/>
              </w:rPr>
            </w:pPr>
            <w:r>
              <w:rPr>
                <w:b w:val="false"/>
              </w:rPr>
              <w:t>30 May-1 June 2020</w:t>
            </w:r>
          </w:p>
        </w:tc>
      </w:tr>
      <w:tr>
        <w:trPr/>
        <w:tc>
          <w:tcPr>
            <w:tcW w:w="4680" w:type="dxa"/>
            <w:tcBorders/>
            <w:vAlign w:val="top"/>
          </w:tcPr>
          <w:p>
            <w:pPr>
              <w:pStyle w:val="Normal"/>
              <w:pBdr/>
              <w:spacing w:after="0"/>
              <w:ind w:firstLine="0" w:left="0"/>
              <w:jc w:val="center"/>
              <w:rPr>
                <w:b w:val="false"/>
              </w:rPr>
            </w:pPr>
            <w:r>
              <w:rPr>
                <w:rFonts w:ascii="Roboto Regular" w:eastAsia="Roboto Regular" w:hAnsi="Roboto Regular" w:cs="Roboto Regular"/>
                <w:b w:val="false"/>
                <w:i w:val="false"/>
                <w:color w:val="000000"/>
                <w:spacing w:val="0"/>
                <w:sz w:val="24"/>
                <w:u w:val="none"/>
                <w:shd w:fill="auto" w:val="clear" w:color="auto"/>
              </w:rPr>
              <w:t>Predicting Life Expectancy with Python</w:t>
            </w:r>
          </w:p>
        </w:tc>
        <w:tc>
          <w:tcPr>
            <w:tcW w:w="4680" w:type="dxa"/>
            <w:tcBorders/>
            <w:vAlign w:val="top"/>
          </w:tcPr>
          <w:p>
            <w:pPr>
              <w:pStyle w:val="Normal"/>
              <w:pBdr/>
              <w:spacing w:after="0"/>
              <w:ind w:firstLine="0" w:left="0"/>
              <w:jc w:val="center"/>
              <w:rPr>
                <w:b w:val="false"/>
              </w:rPr>
            </w:pPr>
            <w:r>
              <w:rPr>
                <w:b w:val="false"/>
              </w:rPr>
              <w:t>2-9 June 2020</w:t>
            </w:r>
          </w:p>
        </w:tc>
      </w:tr>
      <w:tr>
        <w:trPr/>
        <w:tc>
          <w:tcPr>
            <w:tcW w:w="4680" w:type="dxa"/>
            <w:tcBorders/>
            <w:vAlign w:val="top"/>
          </w:tcPr>
          <w:p>
            <w:pPr>
              <w:pStyle w:val="Normal"/>
              <w:pBdr/>
              <w:spacing w:after="0"/>
              <w:ind w:firstLine="0" w:left="0"/>
              <w:jc w:val="center"/>
              <w:rPr>
                <w:b w:val="false"/>
              </w:rPr>
            </w:pPr>
            <w:r>
              <w:rPr>
                <w:rFonts w:ascii="Roboto Regular" w:eastAsia="Roboto Regular" w:hAnsi="Roboto Regular" w:cs="Roboto Regular"/>
                <w:b w:val="false"/>
                <w:i w:val="false"/>
                <w:color w:val="000000"/>
                <w:spacing w:val="0"/>
                <w:sz w:val="24"/>
                <w:u w:val="none"/>
                <w:shd w:fill="auto" w:val="clear" w:color="auto"/>
              </w:rPr>
              <w:t>Predicting Life Expectancy without Python</w:t>
            </w:r>
          </w:p>
        </w:tc>
        <w:tc>
          <w:tcPr>
            <w:tcW w:w="4680" w:type="dxa"/>
            <w:tcBorders/>
            <w:vAlign w:val="top"/>
          </w:tcPr>
          <w:p>
            <w:pPr>
              <w:pStyle w:val="Normal"/>
              <w:pBdr/>
              <w:spacing w:after="0"/>
              <w:ind w:firstLine="0" w:left="0"/>
              <w:jc w:val="center"/>
              <w:rPr>
                <w:b w:val="false"/>
              </w:rPr>
            </w:pPr>
            <w:r>
              <w:rPr>
                <w:b w:val="false"/>
              </w:rPr>
              <w:t>10-15 June 2020</w:t>
            </w:r>
          </w:p>
        </w:tc>
      </w:tr>
      <w:tr>
        <w:trPr/>
        <w:tc>
          <w:tcPr>
            <w:tcW w:w="4680" w:type="dxa"/>
            <w:tcBorders/>
            <w:vAlign w:val="top"/>
          </w:tcPr>
          <w:p>
            <w:pPr>
              <w:pStyle w:val="Normal"/>
              <w:pBdr/>
              <w:spacing w:after="0"/>
              <w:ind w:firstLine="0" w:left="0"/>
              <w:jc w:val="center"/>
              <w:rPr>
                <w:b w:val="false"/>
              </w:rPr>
            </w:pPr>
            <w:r>
              <w:rPr>
                <w:b w:val="false"/>
              </w:rPr>
              <w:t>Submission of Project Codes</w:t>
            </w:r>
          </w:p>
        </w:tc>
        <w:tc>
          <w:tcPr>
            <w:tcW w:w="4680" w:type="dxa"/>
            <w:tcBorders/>
            <w:vAlign w:val="top"/>
          </w:tcPr>
          <w:p>
            <w:pPr>
              <w:pStyle w:val="Normal"/>
              <w:pBdr/>
              <w:spacing w:after="0"/>
              <w:ind w:firstLine="0" w:left="0"/>
              <w:jc w:val="center"/>
              <w:rPr>
                <w:b w:val="false"/>
              </w:rPr>
            </w:pPr>
            <w:r>
              <w:rPr>
                <w:b w:val="false"/>
              </w:rPr>
              <w:t>16 June 2020</w:t>
            </w:r>
          </w:p>
        </w:tc>
      </w:tr>
    </w:tbl>
    <w:p>
      <w:pPr>
        <w:pBdr/>
      </w:pPr>
    </w:p>
    <w:p>
      <w:pPr>
        <w:pBdr/>
        <w:rPr/>
      </w:pPr>
      <w:r>
        <w:rPr/>
        <w:t xml:space="preserve">Note: Predicting Life Expectancy with/without Python to be performed but both will be tried for implementation if possible. </w:t>
      </w:r>
    </w:p>
    <w:sectPr>
      <w:headerReference w:type="default" r:id="rId6"/>
      <w:footerReference w:type="default" r:id="rId7"/>
      <w:pgSz w:w="12240" w:orient="portrait" w:h="15840"/>
      <w:pgMar w:header="720" w:bottom="1440" w:left="1440" w:right="1440" w:top="1440" w:footer="720"/>
      <w:cols w:equalWidth="true" w:num="1" w:space="720"/>
    </w:sectPr>
  </w:body>
</w:document>
</file>

<file path=word/fontTable.xml><?xml version="1.0" encoding="utf-8"?>
<w:fonts xmlns:w="http://schemas.openxmlformats.org/wordprocessingml/2006/main" xmlns:r="http://schemas.openxmlformats.org/officeDocument/2006/relationships">
  <w:font w:name="Roboto Regular">
    <w:embedRegular r:id="rId87639ed4-34a8-4727-86a5-be89b99e5d8c" w:subsetted="0"/>
  </w:font>
</w:fonts>
</file>

<file path=word/footer1.xml><?xml version="1.0" encoding="utf-8"?>
<w:ftr xmlns:w="http://schemas.openxmlformats.org/wordprocessingml/2006/main">
  <w:p>
    <w:pPr>
      <w:pStyle w:val="Footer"/>
      <w:pBdr/>
    </w:pPr>
  </w:p>
</w:ftr>
</file>

<file path=word/header1.xml><?xml version="1.0" encoding="utf-8"?>
<w:hdr xmlns:w="http://schemas.openxmlformats.org/wordprocessingml/2006/main">
  <w:p>
    <w:pPr>
      <w:pStyle w:val="Header"/>
      <w:pBdr/>
    </w:pPr>
  </w:p>
</w:hdr>
</file>

<file path=word/numbering.xml><?xml version="1.0" encoding="utf-8"?>
<w:numbering xmlns:w="http://schemas.openxmlformats.org/wordprocessingml/2006/main">
  <w:abstractNum w:abstractNumId="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2">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3">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4">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5">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6">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7">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8">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9">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0">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abstractNum w:abstractNumId="11">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35336070">
    <w:abstractNumId w:val="0"/>
  </w:num>
  <w:num w:numId="61307589">
    <w:abstractNumId w:val="1"/>
  </w:num>
  <w:num w:numId="41748301">
    <w:abstractNumId w:val="2"/>
  </w:num>
  <w:num w:numId="86808098">
    <w:abstractNumId w:val="3"/>
  </w:num>
  <w:num w:numId="61945744">
    <w:abstractNumId w:val="4"/>
  </w:num>
  <w:num w:numId="61421471">
    <w:abstractNumId w:val="5"/>
  </w:num>
  <w:num w:numId="29772405">
    <w:abstractNumId w:val="6"/>
  </w:num>
  <w:num w:numId="95228617">
    <w:abstractNumId w:val="7"/>
  </w:num>
  <w:num w:numId="96359741">
    <w:abstractNumId w:val="8"/>
  </w:num>
  <w:num w:numId="61407485">
    <w:abstractNumId w:val="9"/>
  </w:num>
  <w:num w:numId="25660202">
    <w:abstractNumId w:val="10"/>
  </w:num>
  <w:num w:numId="49408617">
    <w:abstractNumId w:val="11"/>
  </w:num>
</w:numbering>
</file>

<file path=word/settings.xml><?xml version="1.0" encoding="utf-8"?>
<w:settings xmlns:w="http://schemas.openxmlformats.org/wordprocessingml/2006/main">
  <w:revisionView w:markup="off"/>
  <w:defaultTabStop w:val="720"/>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styleId="Normal" w:type="paragraph">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styleId="Heading1" w:type="paragraph">
    <w:name w:val="Heading 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sz w:val="48"/>
    </w:rPr>
  </w:style>
  <w:style w:styleId="Heading2" w:type="paragraph">
    <w:name w:val="Heading 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styleId="Heading3" w:type="paragraph">
    <w:name w:val="Heading 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styleId="Heading4" w:type="paragraph">
    <w:name w:val="Heading 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styleId="Heading5" w:type="paragraph">
    <w:name w:val="Heading 5"/>
    <w:basedOn w:val="Normal"/>
    <w:next w:val="Normal"/>
    <w:uiPriority w:val="1"/>
    <w:unhideWhenUsed/>
    <w:qFormat/>
    <w:pPr>
      <w:pBdr>
        <w:top w:sz="0" w:val="none" w:themeColor="text1" w:space="1"/>
        <w:left w:sz="0" w:val="none" w:themeColor="text1" w:space="5"/>
        <w:bottom w:sz="0" w:val="none" w:themeColor="text1" w:space="1"/>
        <w:right w:sz="0" w:val="none" w:themeColor="text1" w:space="5"/>
      </w:pBdr>
      <w:shd w:themeFill="text1" w:themeFillTint="BF" w:fill="000000" w:val="clear" w:color="auto"/>
      <w:spacing w:line="312" w:after="160"/>
      <w:jc w:val="left"/>
    </w:pPr>
    <w:rPr>
      <w:rFonts w:asciiTheme="majorHAnsi" w:eastAsiaTheme="majorHAnsi" w:hAnsiTheme="majorHAnsi" w:cstheme="majorHAnsi"/>
      <w:color w:themeColor="background1" w:val="ffffff"/>
      <w:sz w:val="24"/>
    </w:rPr>
  </w:style>
  <w:style w:styleId="Heading6" w:type="paragraph">
    <w:name w:val="Heading 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styleId="Heading7" w:type="paragraph">
    <w:name w:val="Heading 7"/>
    <w:basedOn w:val="Normal"/>
    <w:next w:val="Normal"/>
    <w:uiPriority w:val="1"/>
    <w:unhideWhenUsed/>
    <w:qFormat/>
    <w:pPr>
      <w:pBdr/>
      <w:spacing w:before="40"/>
    </w:pPr>
    <w:rPr>
      <w:rFonts w:asciiTheme="majorHAnsi" w:eastAsiaTheme="majorHAnsi" w:hAnsiTheme="majorHAnsi" w:cstheme="majorHAnsi"/>
      <w:i w:val="true"/>
      <w:color w:themeColor="accent1" w:themeShade="7F"/>
      <w:sz w:val="21"/>
    </w:rPr>
  </w:style>
  <w:style w:styleId="Heading8" w:type="paragraph">
    <w:name w:val="Heading 8"/>
    <w:basedOn w:val="Normal"/>
    <w:next w:val="Normal"/>
    <w:uiPriority w:val="1"/>
    <w:unhideWhenUsed/>
    <w:qFormat/>
    <w:pPr>
      <w:pBdr/>
      <w:spacing w:before="40"/>
    </w:pPr>
    <w:rPr>
      <w:rFonts w:asciiTheme="majorHAnsi" w:eastAsiaTheme="majorHAnsi" w:hAnsiTheme="majorHAnsi" w:cstheme="majorHAnsi"/>
      <w:b w:val="true"/>
      <w:color w:themeColor="text2" w:val="1a3a2a"/>
      <w:sz w:val="21"/>
    </w:rPr>
  </w:style>
  <w:style w:styleId="Heading9" w:type="paragraph">
    <w:name w:val="Heading 9"/>
    <w:basedOn w:val="Normal"/>
    <w:next w:val="Normal"/>
    <w:uiPriority w:val="1"/>
    <w:unhideWhenUsed/>
    <w:qFormat/>
    <w:pPr>
      <w:pBdr/>
      <w:spacing w:before="40"/>
    </w:pPr>
    <w:rPr>
      <w:rFonts w:asciiTheme="majorHAnsi" w:eastAsiaTheme="majorHAnsi" w:hAnsiTheme="majorHAnsi" w:cstheme="majorHAnsi"/>
      <w:b w:val="true"/>
      <w:i w:val="true"/>
      <w:color w:themeColor="text2" w:val="1a3a2a"/>
      <w:sz w:val="21"/>
    </w:rPr>
  </w:style>
  <w:style w:styleId="Title" w:type="paragraph">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spacing w:val="-10"/>
      <w:sz w:val="72"/>
    </w:rPr>
  </w:style>
  <w:style w:styleId="Subtitle" w:type="paragraph">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styleId="Quote" w:type="paragraph">
    <w:name w:val="Quote"/>
    <w:basedOn w:val="Normal"/>
    <w:next w:val="Normal"/>
    <w:uiPriority w:val="1"/>
    <w:unhideWhenUsed/>
    <w:qFormat/>
    <w:pPr>
      <w:pBdr>
        <w:top/>
        <w:left w:sz="23" w:val="single" w:themeColor="accent1" w:themeShade="BF" w:space="10"/>
        <w:bottom/>
      </w:pBdr>
      <w:shd w:themeFill="accent1" w:themeFillTint="33" w:fill="447DE2" w:val="clear" w:color="auto"/>
      <w:spacing w:line="312" w:after="360"/>
      <w:jc w:val="left"/>
    </w:pPr>
    <w:rPr>
      <w:rFonts w:asciiTheme="minorHAnsi" w:eastAsiaTheme="minorHAnsi" w:hAnsiTheme="minorHAnsi" w:cstheme="minorHAnsi"/>
      <w:color w:themeColor="text1" w:val="000000"/>
      <w:sz w:val="24"/>
    </w:rPr>
  </w:style>
  <w:style w:styleId="IntenseQuote" w:type="paragraph">
    <w:name w:val="Intense Quote"/>
    <w:basedOn w:val="Normal"/>
    <w:next w:val="Normal"/>
    <w:uiPriority w:val="1"/>
    <w:unhideWhenUsed/>
    <w:qFormat/>
    <w:pPr>
      <w:pBdr>
        <w:left w:sz="24" w:val="single" w:themeColor="accent1" w:space="1"/>
      </w:pBdr>
      <w:spacing w:line="300" w:before="100"/>
      <w:ind w:right="1224" w:left="1224"/>
    </w:pPr>
    <w:rPr>
      <w:rFonts w:asciiTheme="majorHAnsi" w:eastAsiaTheme="majorHAnsi" w:hAnsiTheme="majorHAnsi" w:cstheme="majorHAnsi"/>
      <w:color w:themeColor="accent1" w:val="447de2"/>
      <w:sz w:val="28"/>
    </w:rPr>
  </w:style>
  <w:style w:styleId="ListParagraph" w:type="paragraph">
    <w:name w:val="List Paragraph"/>
    <w:basedOn w:val="Normal"/>
    <w:next w:val="Normal"/>
    <w:uiPriority w:val="1"/>
    <w:unhideWhenUsed/>
    <w:qFormat/>
    <w:pPr>
      <w:pBdr/>
    </w:pPr>
    <w:rPr>
      <w:rFonts w:asciiTheme="majorHAnsi" w:eastAsiaTheme="majorHAnsi" w:hAnsiTheme="majorHAnsi" w:cstheme="majorHAnsi"/>
      <w:i w:val="true"/>
      <w:color w:themeColor="accent1" w:val="447de2"/>
      <w:sz w:val="22"/>
    </w:rPr>
  </w:style>
  <w:style w:styleId="NoSpacing" w:type="paragraph">
    <w:name w:val="No Spacing"/>
    <w:basedOn w:val="Normal"/>
    <w:next w:val="Normal"/>
    <w:uiPriority w:val="1"/>
    <w:unhideWhenUsed/>
    <w:qFormat/>
    <w:pPr>
      <w:pBdr/>
      <w:spacing w:line="240"/>
    </w:pPr>
    <w:rPr>
      <w:rFonts w:asciiTheme="majorHAnsi" w:eastAsiaTheme="majorHAnsi" w:hAnsiTheme="majorHAnsi" w:cstheme="majorHAnsi"/>
    </w:rPr>
  </w:style>
  <w:style w:styleId="SubtleEmphasis" w:type="character">
    <w:uiPriority w:val="1"/>
    <w:unhideWhenUsed/>
    <w:qFormat/>
    <w:rPr>
      <w:i w:val="true"/>
      <w:color w:themeColor="text1" w:themeTint="3F"/>
    </w:rPr>
  </w:style>
  <w:style w:styleId="Emphasis" w:type="character">
    <w:uiPriority w:val="1"/>
    <w:unhideWhenUsed/>
    <w:qFormat/>
    <w:rPr>
      <w:i w:val="true"/>
    </w:rPr>
  </w:style>
  <w:style w:styleId="IntenseEmphasis" w:type="character">
    <w:uiPriority w:val="1"/>
    <w:unhideWhenUsed/>
    <w:qFormat/>
    <w:rPr>
      <w:b w:val="true"/>
      <w:i w:val="true"/>
    </w:rPr>
  </w:style>
  <w:style w:styleId="Strong" w:type="character">
    <w:uiPriority w:val="1"/>
    <w:unhideWhenUsed/>
    <w:qFormat/>
    <w:rPr>
      <w:b w:val="true"/>
    </w:rPr>
  </w:style>
  <w:style w:styleId="SubtleReference" w:type="character">
    <w:uiPriority w:val="1"/>
    <w:unhideWhenUsed/>
    <w:qFormat/>
    <w:rPr>
      <w:smallCaps w:val="true"/>
      <w:color w:themeColor="text1" w:themeTint="3F"/>
      <w:u w:val="single"/>
    </w:rPr>
  </w:style>
  <w:style w:styleId="IntenseReference" w:type="character">
    <w:uiPriority w:val="1"/>
    <w:unhideWhenUsed/>
    <w:qFormat/>
    <w:rPr>
      <w:b w:val="true"/>
      <w:smallCaps w:val="true"/>
      <w:spacing w:val="5"/>
      <w:u w:val="single"/>
    </w:rPr>
  </w:style>
  <w:style w:styleId="BookTitle" w:type="character">
    <w:uiPriority w:val="1"/>
    <w:unhideWhenUsed/>
    <w:qFormat/>
    <w:rPr>
      <w:b w:val="true"/>
      <w:smallCaps w:val="true"/>
    </w:rPr>
  </w:style>
  <w:style w:type="table" w:styleId="1590316002200" w:customStyle="1">
    <w:uiPriority w:val="1"/>
    <w:unhideWhenUsed/>
    <w:qFormat/>
    <w:tblPr>
      <w:tblBorders>
        <w:top w:sz="5" w:val="single" w:color="000000" w:space="0"/>
        <w:left w:sz="5" w:val="single" w:color="000000" w:space="0"/>
        <w:bottom w:sz="5" w:val="single" w:color="000000" w:space="0"/>
        <w:right w:sz="5" w:val="single" w:color="000000" w:space="0"/>
        <w:insideH w:sz="5" w:val="single" w:color="000000" w:space="0"/>
        <w:insideV w:sz="5" w:val="single" w:color="000000" w:space="0"/>
      </w:tblBorders>
    </w:tblPr>
    <w:tcPr>
      <w:tcMar>
        <w:left w:w="90" w:type="dxa"/>
        <w:right w:w="90" w:type="dxa"/>
      </w:tcMar>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theme/theme1.xml" Type="http://schemas.openxmlformats.org/officeDocument/2006/relationships/theme"/>
<Relationship Id="rId3" Target="styles.xml" Type="http://schemas.openxmlformats.org/officeDocument/2006/relationships/styles"/>
<Relationship Id="rId4" Target="fontTable.xml" Type="http://schemas.openxmlformats.org/officeDocument/2006/relationships/fontTabl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87639ed4-34a8-4727-86a5-be89b99e5d8c" Target="fonts/robotoregular.ttf" Type="http://schemas.openxmlformats.org/officeDocument/2006/relationships/font"/>
</Relationships>

</file>

<file path=word/theme/theme1.xml><?xml version="1.0" encoding="utf-8"?>
<a:theme xmlns:a="http://schemas.openxmlformats.org/drawingml/2006/main" name="Office Theme">
  <a:themeElements>
    <a:clrScheme name="Office">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Office">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2020-05-24T10:26:42Z</dcterms:created>
  <dc:creator>Apache POI</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