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8A" w:rsidRPr="00887A8A" w:rsidRDefault="00887A8A" w:rsidP="00887A8A">
      <w:pPr>
        <w:rPr>
          <w:sz w:val="56"/>
          <w:szCs w:val="56"/>
        </w:rPr>
      </w:pPr>
      <w:r w:rsidRPr="00887A8A">
        <w:rPr>
          <w:sz w:val="56"/>
          <w:szCs w:val="56"/>
        </w:rPr>
        <w:t xml:space="preserve">SMARTINTERNZ INTERSHIP PROJECT REPORT </w:t>
      </w:r>
    </w:p>
    <w:p w:rsidR="005E4D0B" w:rsidRPr="005E4D0B" w:rsidRDefault="00887A8A" w:rsidP="005E4D0B">
      <w:pPr>
        <w:pStyle w:val="Heading1"/>
        <w:rPr>
          <w:sz w:val="32"/>
          <w:szCs w:val="32"/>
        </w:rPr>
      </w:pPr>
      <w:r w:rsidRPr="005E4D0B">
        <w:rPr>
          <w:sz w:val="32"/>
          <w:szCs w:val="32"/>
        </w:rPr>
        <w:t xml:space="preserve"> </w:t>
      </w:r>
      <w:r w:rsidR="005E4D0B" w:rsidRPr="005E4D0B">
        <w:rPr>
          <w:sz w:val="32"/>
          <w:szCs w:val="32"/>
        </w:rPr>
        <w:t>Predicting life Expectancy using Machine Learning</w:t>
      </w:r>
    </w:p>
    <w:p w:rsidR="00887A8A" w:rsidRPr="005E4D0B" w:rsidRDefault="00887A8A" w:rsidP="00887A8A">
      <w:pPr>
        <w:rPr>
          <w:sz w:val="18"/>
          <w:szCs w:val="18"/>
        </w:rPr>
      </w:pPr>
    </w:p>
    <w:p w:rsidR="005E4D0B" w:rsidRPr="00C44714" w:rsidRDefault="005E4D0B" w:rsidP="005E4D0B">
      <w:pPr>
        <w:rPr>
          <w:sz w:val="28"/>
          <w:szCs w:val="28"/>
        </w:rPr>
      </w:pPr>
      <w:r w:rsidRPr="00C44714">
        <w:rPr>
          <w:sz w:val="28"/>
          <w:szCs w:val="28"/>
        </w:rPr>
        <w:t>Report written by,</w:t>
      </w:r>
    </w:p>
    <w:p w:rsidR="005E4D0B" w:rsidRPr="00C44714" w:rsidRDefault="005E4D0B" w:rsidP="005E4D0B">
      <w:pPr>
        <w:rPr>
          <w:sz w:val="24"/>
          <w:szCs w:val="24"/>
        </w:rPr>
      </w:pPr>
      <w:r w:rsidRPr="00C44714">
        <w:rPr>
          <w:sz w:val="24"/>
          <w:szCs w:val="24"/>
        </w:rPr>
        <w:t>Mamidala Manimalathi</w:t>
      </w:r>
    </w:p>
    <w:p w:rsidR="005E4D0B" w:rsidRPr="00C44714" w:rsidRDefault="005E4D0B" w:rsidP="005E4D0B">
      <w:pPr>
        <w:rPr>
          <w:rFonts w:cstheme="minorHAnsi"/>
          <w:sz w:val="24"/>
          <w:szCs w:val="24"/>
        </w:rPr>
      </w:pPr>
      <w:r w:rsidRPr="00C44714">
        <w:rPr>
          <w:rFonts w:cstheme="minorHAnsi"/>
          <w:sz w:val="24"/>
          <w:szCs w:val="24"/>
        </w:rPr>
        <w:t>Project ID-</w:t>
      </w:r>
      <w:r w:rsidRPr="00C44714">
        <w:rPr>
          <w:rFonts w:cstheme="minorHAnsi"/>
          <w:color w:val="616873"/>
          <w:sz w:val="24"/>
          <w:szCs w:val="24"/>
          <w:shd w:val="clear" w:color="auto" w:fill="FFFFFF"/>
        </w:rPr>
        <w:t xml:space="preserve"> SPS_PRO_215</w:t>
      </w:r>
    </w:p>
    <w:p w:rsidR="005E4D0B" w:rsidRPr="00C44714" w:rsidRDefault="005E4D0B" w:rsidP="005E4D0B">
      <w:pPr>
        <w:rPr>
          <w:rFonts w:cstheme="minorHAnsi"/>
          <w:sz w:val="24"/>
          <w:szCs w:val="24"/>
        </w:rPr>
      </w:pPr>
      <w:bookmarkStart w:id="0" w:name="_GoBack"/>
      <w:bookmarkEnd w:id="0"/>
      <w:r w:rsidRPr="00C44714">
        <w:rPr>
          <w:rFonts w:cstheme="minorHAnsi"/>
          <w:sz w:val="24"/>
          <w:szCs w:val="24"/>
        </w:rPr>
        <w:t>B-TECH 3</w:t>
      </w:r>
      <w:r w:rsidRPr="00C44714">
        <w:rPr>
          <w:rFonts w:cstheme="minorHAnsi"/>
          <w:sz w:val="24"/>
          <w:szCs w:val="24"/>
          <w:vertAlign w:val="superscript"/>
        </w:rPr>
        <w:t>rd</w:t>
      </w:r>
      <w:r w:rsidRPr="00C44714">
        <w:rPr>
          <w:rFonts w:cstheme="minorHAnsi"/>
          <w:sz w:val="24"/>
          <w:szCs w:val="24"/>
        </w:rPr>
        <w:t xml:space="preserve"> year CSE</w:t>
      </w:r>
    </w:p>
    <w:p w:rsidR="005E4D0B" w:rsidRPr="00C44714" w:rsidRDefault="005E4D0B" w:rsidP="005E4D0B">
      <w:pPr>
        <w:rPr>
          <w:rFonts w:cstheme="minorHAnsi"/>
          <w:sz w:val="24"/>
          <w:szCs w:val="24"/>
        </w:rPr>
      </w:pPr>
      <w:r w:rsidRPr="00C44714">
        <w:rPr>
          <w:rFonts w:cstheme="minorHAnsi"/>
          <w:sz w:val="24"/>
          <w:szCs w:val="24"/>
        </w:rPr>
        <w:t>TKR College Of Engineering and Technology</w:t>
      </w:r>
    </w:p>
    <w:p w:rsidR="005E4D0B" w:rsidRDefault="005E4D0B" w:rsidP="005E4D0B"/>
    <w:p w:rsidR="00887A8A" w:rsidRP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887A8A" w:rsidRDefault="00887A8A">
      <w:pPr>
        <w:rPr>
          <w:sz w:val="32"/>
          <w:szCs w:val="32"/>
        </w:rPr>
      </w:pPr>
    </w:p>
    <w:p w:rsidR="00C44714" w:rsidRPr="00C44714" w:rsidRDefault="00C44714">
      <w:pPr>
        <w:rPr>
          <w:sz w:val="32"/>
          <w:szCs w:val="32"/>
        </w:rPr>
      </w:pPr>
    </w:p>
    <w:p w:rsidR="00F55FFF" w:rsidRPr="00C44714" w:rsidRDefault="00F55FFF">
      <w:pPr>
        <w:rPr>
          <w:b/>
          <w:bCs/>
          <w:sz w:val="32"/>
          <w:szCs w:val="32"/>
        </w:rPr>
      </w:pPr>
      <w:r w:rsidRPr="00C44714">
        <w:rPr>
          <w:b/>
          <w:bCs/>
          <w:sz w:val="32"/>
          <w:szCs w:val="32"/>
        </w:rPr>
        <w:t>CONTENTS:</w:t>
      </w:r>
    </w:p>
    <w:p w:rsidR="00F55FFF" w:rsidRPr="00C44714" w:rsidRDefault="00F55FFF">
      <w:pPr>
        <w:rPr>
          <w:sz w:val="24"/>
          <w:szCs w:val="24"/>
        </w:rPr>
      </w:pPr>
      <w:r w:rsidRPr="00C44714">
        <w:rPr>
          <w:sz w:val="24"/>
          <w:szCs w:val="24"/>
        </w:rPr>
        <w:t xml:space="preserve">  1   INTRODUCTION               </w:t>
      </w:r>
    </w:p>
    <w:p w:rsidR="00F55FFF" w:rsidRPr="00F55FFF" w:rsidRDefault="00F55FFF">
      <w:pPr>
        <w:rPr>
          <w:sz w:val="18"/>
          <w:szCs w:val="18"/>
        </w:rPr>
      </w:pPr>
      <w:r w:rsidRPr="00F55FFF">
        <w:rPr>
          <w:sz w:val="18"/>
          <w:szCs w:val="18"/>
        </w:rPr>
        <w:t xml:space="preserve">          1.1 Overview               </w:t>
      </w:r>
    </w:p>
    <w:p w:rsidR="00F55FFF" w:rsidRPr="00F55FFF" w:rsidRDefault="00F55FFF">
      <w:pPr>
        <w:rPr>
          <w:sz w:val="18"/>
          <w:szCs w:val="18"/>
        </w:rPr>
      </w:pPr>
      <w:r w:rsidRPr="00F55FFF">
        <w:rPr>
          <w:sz w:val="18"/>
          <w:szCs w:val="18"/>
        </w:rPr>
        <w:t xml:space="preserve">          1.2 Purpose</w:t>
      </w:r>
    </w:p>
    <w:p w:rsidR="00F55FFF" w:rsidRPr="00C44714" w:rsidRDefault="00F55FFF">
      <w:pPr>
        <w:rPr>
          <w:sz w:val="24"/>
          <w:szCs w:val="24"/>
        </w:rPr>
      </w:pPr>
      <w:r w:rsidRPr="00C44714">
        <w:rPr>
          <w:sz w:val="24"/>
          <w:szCs w:val="24"/>
        </w:rPr>
        <w:t xml:space="preserve"> 2   LITERATURE SURVEY               </w:t>
      </w:r>
    </w:p>
    <w:p w:rsidR="00F55FFF" w:rsidRPr="00F55FFF" w:rsidRDefault="00F55FFF">
      <w:pPr>
        <w:rPr>
          <w:sz w:val="18"/>
          <w:szCs w:val="18"/>
        </w:rPr>
      </w:pPr>
      <w:r>
        <w:rPr>
          <w:sz w:val="18"/>
          <w:szCs w:val="18"/>
        </w:rPr>
        <w:t xml:space="preserve">          </w:t>
      </w:r>
      <w:r w:rsidRPr="00F55FFF">
        <w:rPr>
          <w:sz w:val="18"/>
          <w:szCs w:val="18"/>
        </w:rPr>
        <w:t xml:space="preserve"> 2.1 Existing problem               </w:t>
      </w:r>
    </w:p>
    <w:p w:rsidR="00F55FFF" w:rsidRPr="00F55FFF" w:rsidRDefault="00F55FFF">
      <w:pPr>
        <w:rPr>
          <w:sz w:val="18"/>
          <w:szCs w:val="18"/>
        </w:rPr>
      </w:pPr>
      <w:r>
        <w:rPr>
          <w:sz w:val="18"/>
          <w:szCs w:val="18"/>
        </w:rPr>
        <w:t xml:space="preserve">          </w:t>
      </w:r>
      <w:r w:rsidRPr="00F55FFF">
        <w:rPr>
          <w:sz w:val="18"/>
          <w:szCs w:val="18"/>
        </w:rPr>
        <w:t xml:space="preserve"> 2.2 Proposed solution</w:t>
      </w:r>
    </w:p>
    <w:p w:rsidR="00F55FFF" w:rsidRPr="00C44714" w:rsidRDefault="00F55FFF">
      <w:pPr>
        <w:rPr>
          <w:sz w:val="24"/>
          <w:szCs w:val="24"/>
        </w:rPr>
      </w:pPr>
      <w:r w:rsidRPr="00C44714">
        <w:rPr>
          <w:sz w:val="24"/>
          <w:szCs w:val="24"/>
        </w:rPr>
        <w:t xml:space="preserve"> 3   THEORITICAL ANALYSIS         </w:t>
      </w:r>
    </w:p>
    <w:p w:rsidR="00F55FFF" w:rsidRPr="00F55FFF" w:rsidRDefault="00F55FFF">
      <w:pPr>
        <w:rPr>
          <w:sz w:val="18"/>
          <w:szCs w:val="18"/>
        </w:rPr>
      </w:pPr>
      <w:r>
        <w:rPr>
          <w:sz w:val="18"/>
          <w:szCs w:val="18"/>
        </w:rPr>
        <w:t xml:space="preserve">          </w:t>
      </w:r>
      <w:r w:rsidRPr="00F55FFF">
        <w:rPr>
          <w:sz w:val="18"/>
          <w:szCs w:val="18"/>
        </w:rPr>
        <w:t xml:space="preserve"> 3.1 Block diagram        </w:t>
      </w:r>
    </w:p>
    <w:p w:rsidR="00F55FFF" w:rsidRPr="00F55FFF" w:rsidRDefault="00F55FFF">
      <w:pPr>
        <w:rPr>
          <w:sz w:val="18"/>
          <w:szCs w:val="18"/>
        </w:rPr>
      </w:pPr>
      <w:r>
        <w:rPr>
          <w:sz w:val="18"/>
          <w:szCs w:val="18"/>
        </w:rPr>
        <w:t xml:space="preserve">         </w:t>
      </w:r>
      <w:r w:rsidRPr="00F55FFF">
        <w:rPr>
          <w:sz w:val="18"/>
          <w:szCs w:val="18"/>
        </w:rPr>
        <w:t xml:space="preserve"> 3.2 Hardware / Software designing</w:t>
      </w:r>
    </w:p>
    <w:p w:rsidR="00F55FFF" w:rsidRPr="00C44714" w:rsidRDefault="00F55FFF">
      <w:pPr>
        <w:rPr>
          <w:sz w:val="24"/>
          <w:szCs w:val="24"/>
        </w:rPr>
      </w:pPr>
      <w:r w:rsidRPr="00C44714">
        <w:rPr>
          <w:sz w:val="24"/>
          <w:szCs w:val="24"/>
        </w:rPr>
        <w:t xml:space="preserve"> 4   EXPERIMENTAL INVESTIGATIONS </w:t>
      </w:r>
    </w:p>
    <w:p w:rsidR="00F55FFF" w:rsidRPr="00C44714" w:rsidRDefault="00F55FFF">
      <w:pPr>
        <w:rPr>
          <w:sz w:val="24"/>
          <w:szCs w:val="24"/>
        </w:rPr>
      </w:pPr>
      <w:r w:rsidRPr="00C44714">
        <w:rPr>
          <w:sz w:val="24"/>
          <w:szCs w:val="24"/>
        </w:rPr>
        <w:t>5   FLOWCHART</w:t>
      </w:r>
    </w:p>
    <w:p w:rsidR="00F55FFF" w:rsidRPr="00C44714" w:rsidRDefault="00F55FFF">
      <w:pPr>
        <w:rPr>
          <w:sz w:val="24"/>
          <w:szCs w:val="24"/>
        </w:rPr>
      </w:pPr>
      <w:r w:rsidRPr="00C44714">
        <w:rPr>
          <w:sz w:val="24"/>
          <w:szCs w:val="24"/>
        </w:rPr>
        <w:t xml:space="preserve"> 6   RESULT</w:t>
      </w:r>
    </w:p>
    <w:p w:rsidR="00F55FFF" w:rsidRPr="00C44714" w:rsidRDefault="00F55FFF">
      <w:pPr>
        <w:rPr>
          <w:sz w:val="24"/>
          <w:szCs w:val="24"/>
        </w:rPr>
      </w:pPr>
      <w:r w:rsidRPr="00C44714">
        <w:rPr>
          <w:sz w:val="24"/>
          <w:szCs w:val="24"/>
        </w:rPr>
        <w:t xml:space="preserve"> 7   ADVANTAGES &amp; DISADVANTAGES </w:t>
      </w:r>
    </w:p>
    <w:p w:rsidR="00F55FFF" w:rsidRPr="00C44714" w:rsidRDefault="00F55FFF">
      <w:pPr>
        <w:rPr>
          <w:sz w:val="24"/>
          <w:szCs w:val="24"/>
        </w:rPr>
      </w:pPr>
      <w:r w:rsidRPr="00C44714">
        <w:rPr>
          <w:sz w:val="24"/>
          <w:szCs w:val="24"/>
        </w:rPr>
        <w:t xml:space="preserve">8   APPLICATIONS </w:t>
      </w:r>
    </w:p>
    <w:p w:rsidR="00F55FFF" w:rsidRPr="00C44714" w:rsidRDefault="00F55FFF" w:rsidP="00F55FFF">
      <w:pPr>
        <w:rPr>
          <w:sz w:val="24"/>
          <w:szCs w:val="24"/>
        </w:rPr>
      </w:pPr>
      <w:r w:rsidRPr="00C44714">
        <w:rPr>
          <w:sz w:val="24"/>
          <w:szCs w:val="24"/>
        </w:rPr>
        <w:t>9  CONCLUSION</w:t>
      </w:r>
    </w:p>
    <w:p w:rsidR="00F55FFF" w:rsidRPr="00C44714" w:rsidRDefault="00F55FFF" w:rsidP="00F55FFF">
      <w:pPr>
        <w:rPr>
          <w:sz w:val="24"/>
          <w:szCs w:val="24"/>
        </w:rPr>
      </w:pPr>
      <w:r w:rsidRPr="00C44714">
        <w:rPr>
          <w:sz w:val="24"/>
          <w:szCs w:val="24"/>
        </w:rPr>
        <w:t xml:space="preserve"> 10 FUTURE SCOPE</w:t>
      </w:r>
    </w:p>
    <w:p w:rsidR="00887A8A" w:rsidRPr="00C44714" w:rsidRDefault="00F55FFF" w:rsidP="00F55FFF">
      <w:pPr>
        <w:rPr>
          <w:sz w:val="24"/>
          <w:szCs w:val="24"/>
        </w:rPr>
      </w:pPr>
      <w:r w:rsidRPr="00C44714">
        <w:rPr>
          <w:sz w:val="24"/>
          <w:szCs w:val="24"/>
        </w:rPr>
        <w:t xml:space="preserve"> 11 BIBILOGRAPHY </w:t>
      </w:r>
    </w:p>
    <w:p w:rsidR="00887A8A" w:rsidRDefault="00887A8A">
      <w:pPr>
        <w:rPr>
          <w:sz w:val="32"/>
          <w:szCs w:val="32"/>
        </w:rPr>
      </w:pPr>
    </w:p>
    <w:p w:rsidR="00F55FFF" w:rsidRPr="00C44714" w:rsidRDefault="00F55FFF">
      <w:pPr>
        <w:rPr>
          <w:sz w:val="28"/>
          <w:szCs w:val="28"/>
        </w:rPr>
      </w:pPr>
      <w:r w:rsidRPr="00C44714">
        <w:rPr>
          <w:sz w:val="28"/>
          <w:szCs w:val="28"/>
        </w:rPr>
        <w:t xml:space="preserve">APPENDIX   </w:t>
      </w:r>
    </w:p>
    <w:p w:rsidR="00887A8A" w:rsidRPr="00C44714" w:rsidRDefault="00F55FFF">
      <w:pPr>
        <w:rPr>
          <w:sz w:val="24"/>
          <w:szCs w:val="24"/>
        </w:rPr>
      </w:pPr>
      <w:r w:rsidRPr="00C44714">
        <w:rPr>
          <w:sz w:val="24"/>
          <w:szCs w:val="24"/>
        </w:rPr>
        <w:t>A. Source code</w:t>
      </w:r>
    </w:p>
    <w:p w:rsidR="00887A8A" w:rsidRDefault="00887A8A">
      <w:pPr>
        <w:rPr>
          <w:sz w:val="32"/>
          <w:szCs w:val="32"/>
        </w:rPr>
      </w:pPr>
    </w:p>
    <w:p w:rsidR="00F55FFF" w:rsidRDefault="00F55FFF">
      <w:pPr>
        <w:rPr>
          <w:sz w:val="32"/>
          <w:szCs w:val="32"/>
        </w:rPr>
      </w:pPr>
    </w:p>
    <w:p w:rsidR="00F55FFF" w:rsidRDefault="00F55FFF">
      <w:pPr>
        <w:rPr>
          <w:sz w:val="32"/>
          <w:szCs w:val="32"/>
        </w:rPr>
      </w:pPr>
    </w:p>
    <w:p w:rsidR="00F55FFF" w:rsidRDefault="00F55FFF">
      <w:pPr>
        <w:rPr>
          <w:sz w:val="32"/>
          <w:szCs w:val="32"/>
        </w:rPr>
      </w:pPr>
    </w:p>
    <w:p w:rsidR="00F55FFF" w:rsidRDefault="00F55FFF">
      <w:pPr>
        <w:rPr>
          <w:sz w:val="32"/>
          <w:szCs w:val="32"/>
        </w:rPr>
      </w:pPr>
    </w:p>
    <w:p w:rsidR="00A62D87" w:rsidRPr="00C44714" w:rsidRDefault="00A62D87" w:rsidP="00A62D87">
      <w:pPr>
        <w:rPr>
          <w:b/>
          <w:bCs/>
          <w:sz w:val="28"/>
          <w:szCs w:val="28"/>
        </w:rPr>
      </w:pPr>
      <w:r w:rsidRPr="00C44714">
        <w:rPr>
          <w:b/>
          <w:bCs/>
          <w:sz w:val="28"/>
          <w:szCs w:val="28"/>
        </w:rPr>
        <w:t xml:space="preserve">1.INTRODUCTION </w:t>
      </w:r>
    </w:p>
    <w:p w:rsidR="00A62D87" w:rsidRPr="00C44714" w:rsidRDefault="00A62D87" w:rsidP="00A62D87">
      <w:pPr>
        <w:rPr>
          <w:sz w:val="28"/>
          <w:szCs w:val="28"/>
        </w:rPr>
      </w:pPr>
      <w:r w:rsidRPr="00C44714">
        <w:rPr>
          <w:sz w:val="28"/>
          <w:szCs w:val="28"/>
        </w:rPr>
        <w:t xml:space="preserve">1.1 OVERVIEW: </w:t>
      </w:r>
    </w:p>
    <w:p w:rsidR="00A62D87" w:rsidRPr="00C44714" w:rsidRDefault="00A62D87" w:rsidP="00A62D87">
      <w:r w:rsidRPr="00C44714">
        <w:t xml:space="preserve">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 Advance Care Planning improves the quality of the final phase of life by stimulating doctors to explore the preferences for end-of-life care with their patients, and people close to the patients. Physicians, however, tend to overestimate life expectancy, and miss the window of opportunity to initiate Advance Care Planning. This research tests the potential of using machine learning and natural language processing techniques for predicting life expectancy from electronic medical records. </w:t>
      </w:r>
    </w:p>
    <w:p w:rsidR="00A62D87" w:rsidRPr="00C44714" w:rsidRDefault="00A62D87" w:rsidP="00A62D87">
      <w:pPr>
        <w:rPr>
          <w:sz w:val="28"/>
          <w:szCs w:val="28"/>
        </w:rPr>
      </w:pPr>
      <w:r w:rsidRPr="00C44714">
        <w:rPr>
          <w:sz w:val="28"/>
          <w:szCs w:val="28"/>
        </w:rPr>
        <w:t xml:space="preserve">1.2 PURPOSE: </w:t>
      </w:r>
    </w:p>
    <w:p w:rsidR="00A62D87" w:rsidRPr="00C44714" w:rsidRDefault="00A62D87" w:rsidP="00A62D87">
      <w:r w:rsidRPr="00C44714">
        <w:t xml:space="preserve">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 </w:t>
      </w:r>
    </w:p>
    <w:p w:rsidR="00A62D87" w:rsidRPr="00A62D87" w:rsidRDefault="00A62D87" w:rsidP="00A62D87">
      <w:pPr>
        <w:rPr>
          <w:sz w:val="18"/>
          <w:szCs w:val="18"/>
        </w:rPr>
      </w:pPr>
      <w:r w:rsidRPr="00A62D87">
        <w:rPr>
          <w:sz w:val="18"/>
          <w:szCs w:val="18"/>
        </w:rPr>
        <w:t xml:space="preserve"> </w:t>
      </w:r>
    </w:p>
    <w:p w:rsidR="00F55FFF" w:rsidRDefault="00F55FFF"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Default="00A62D87" w:rsidP="00A62D87">
      <w:pPr>
        <w:rPr>
          <w:sz w:val="18"/>
          <w:szCs w:val="18"/>
        </w:rPr>
      </w:pPr>
    </w:p>
    <w:p w:rsidR="00A62D87" w:rsidRPr="00C44714" w:rsidRDefault="00A62D87" w:rsidP="00A62D87">
      <w:pPr>
        <w:rPr>
          <w:b/>
          <w:bCs/>
          <w:sz w:val="28"/>
          <w:szCs w:val="28"/>
        </w:rPr>
      </w:pPr>
      <w:r w:rsidRPr="00C44714">
        <w:rPr>
          <w:b/>
          <w:bCs/>
          <w:sz w:val="28"/>
          <w:szCs w:val="28"/>
        </w:rPr>
        <w:t xml:space="preserve">2 LITERATURE SURVEY </w:t>
      </w:r>
    </w:p>
    <w:p w:rsidR="00A62D87" w:rsidRPr="00C44714" w:rsidRDefault="00A62D87" w:rsidP="00A62D87">
      <w:pPr>
        <w:rPr>
          <w:sz w:val="28"/>
          <w:szCs w:val="28"/>
        </w:rPr>
      </w:pPr>
      <w:r w:rsidRPr="00C44714">
        <w:rPr>
          <w:sz w:val="28"/>
          <w:szCs w:val="28"/>
        </w:rPr>
        <w:t>2.1 EXISTING PROBLEM</w:t>
      </w:r>
    </w:p>
    <w:p w:rsidR="00A62D87" w:rsidRPr="00C44714" w:rsidRDefault="00A62D87" w:rsidP="00A62D87">
      <w:r w:rsidRPr="00C44714">
        <w:t xml:space="preserve"> 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 Successful ACP enhances the quality of life and death for palliative patients, by providing timely palliative care and documenting preferences regarding resuscitation and euthanasia, among other things .</w:t>
      </w:r>
    </w:p>
    <w:p w:rsidR="00A62D87" w:rsidRPr="00C44714" w:rsidRDefault="00A62D87" w:rsidP="00A62D87">
      <w:r w:rsidRPr="00C44714">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rsidR="00A62D87" w:rsidRPr="00C44714" w:rsidRDefault="00A62D87" w:rsidP="00A62D87">
      <w:pPr>
        <w:rPr>
          <w:sz w:val="28"/>
          <w:szCs w:val="28"/>
        </w:rPr>
      </w:pPr>
      <w:r w:rsidRPr="00C44714">
        <w:rPr>
          <w:sz w:val="28"/>
          <w:szCs w:val="28"/>
        </w:rPr>
        <w:t>2.2 PROPOSED SOLUTION</w:t>
      </w:r>
    </w:p>
    <w:p w:rsidR="00A62D87" w:rsidRDefault="00A62D87" w:rsidP="00A62D87">
      <w:pPr>
        <w:rPr>
          <w:sz w:val="18"/>
          <w:szCs w:val="18"/>
        </w:rPr>
      </w:pPr>
      <w:r w:rsidRPr="00C44714">
        <w:t xml:space="preserve"> 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w:t>
      </w:r>
      <w:r w:rsidRPr="00A62D87">
        <w:rPr>
          <w:sz w:val="18"/>
          <w:szCs w:val="18"/>
        </w:rPr>
        <w:t>.</w:t>
      </w:r>
    </w:p>
    <w:p w:rsidR="00A62D87" w:rsidRDefault="00A62D87" w:rsidP="00A62D87">
      <w:pPr>
        <w:rPr>
          <w:sz w:val="18"/>
          <w:szCs w:val="18"/>
        </w:rPr>
      </w:pPr>
    </w:p>
    <w:p w:rsidR="00A62D87" w:rsidRDefault="00A62D87" w:rsidP="00A62D87">
      <w:pPr>
        <w:rPr>
          <w:sz w:val="18"/>
          <w:szCs w:val="18"/>
        </w:rPr>
      </w:pPr>
    </w:p>
    <w:p w:rsidR="00C44714" w:rsidRDefault="00C44714" w:rsidP="00A62D87">
      <w:pPr>
        <w:rPr>
          <w:sz w:val="18"/>
          <w:szCs w:val="18"/>
        </w:rPr>
      </w:pPr>
    </w:p>
    <w:p w:rsidR="00542D19" w:rsidRPr="00C44714" w:rsidRDefault="00A62D87" w:rsidP="00A62D87">
      <w:pPr>
        <w:rPr>
          <w:b/>
          <w:bCs/>
          <w:sz w:val="28"/>
          <w:szCs w:val="28"/>
        </w:rPr>
      </w:pPr>
      <w:r w:rsidRPr="00C44714">
        <w:rPr>
          <w:b/>
          <w:bCs/>
          <w:sz w:val="28"/>
          <w:szCs w:val="28"/>
        </w:rPr>
        <w:lastRenderedPageBreak/>
        <w:t xml:space="preserve">3   THEORITICAL ANALYSIS </w:t>
      </w:r>
    </w:p>
    <w:p w:rsidR="00542D19" w:rsidRPr="00C44714" w:rsidRDefault="00C44714" w:rsidP="00372436">
      <w:pPr>
        <w:pStyle w:val="Heading5"/>
      </w:pPr>
      <w:r w:rsidRPr="00C44714">
        <w:t xml:space="preserve">3.1 Block diagram </w:t>
      </w:r>
    </w:p>
    <w:p w:rsidR="00A62D87" w:rsidRPr="00C44714" w:rsidRDefault="00A62D87" w:rsidP="00A62D87">
      <w:r w:rsidRPr="00A62D87">
        <w:rPr>
          <w:sz w:val="18"/>
          <w:szCs w:val="18"/>
        </w:rPr>
        <w:t xml:space="preserve"> </w:t>
      </w:r>
      <w:r w:rsidRPr="00C44714">
        <w:t xml:space="preserve">BLOCK DIAGRAM: </w:t>
      </w:r>
    </w:p>
    <w:p w:rsidR="00A62D87" w:rsidRPr="00A62D87" w:rsidRDefault="00A62D87" w:rsidP="00A62D87">
      <w:pPr>
        <w:rPr>
          <w:sz w:val="18"/>
          <w:szCs w:val="18"/>
        </w:rPr>
      </w:pPr>
      <w:r w:rsidRPr="00A62D87">
        <w:rPr>
          <w:sz w:val="18"/>
          <w:szCs w:val="18"/>
        </w:rPr>
        <w:t xml:space="preserve"> </w:t>
      </w:r>
      <w:r w:rsidR="00165FC5" w:rsidRPr="00165FC5">
        <w:rPr>
          <w:sz w:val="18"/>
          <w:szCs w:val="18"/>
        </w:rPr>
        <w:drawing>
          <wp:inline distT="0" distB="0" distL="0" distR="0">
            <wp:extent cx="5724525" cy="280035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24525" cy="2800350"/>
                    </a:xfrm>
                    <a:prstGeom prst="rect">
                      <a:avLst/>
                    </a:prstGeom>
                    <a:noFill/>
                    <a:ln>
                      <a:noFill/>
                    </a:ln>
                  </pic:spPr>
                </pic:pic>
              </a:graphicData>
            </a:graphic>
          </wp:inline>
        </w:drawing>
      </w:r>
      <w:r w:rsidR="00DC7F3B">
        <w:rPr>
          <w:sz w:val="18"/>
          <w:szCs w:val="18"/>
        </w:rPr>
        <w:t>s</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A62D87" w:rsidRPr="00A62D87" w:rsidRDefault="00A62D87" w:rsidP="00A62D87">
      <w:pPr>
        <w:rPr>
          <w:sz w:val="18"/>
          <w:szCs w:val="18"/>
        </w:rPr>
      </w:pPr>
      <w:r w:rsidRPr="00A62D87">
        <w:rPr>
          <w:sz w:val="18"/>
          <w:szCs w:val="18"/>
        </w:rPr>
        <w:t xml:space="preserve"> </w:t>
      </w:r>
    </w:p>
    <w:p w:rsidR="00C44714" w:rsidRDefault="00C44714" w:rsidP="00A62D87">
      <w:pPr>
        <w:rPr>
          <w:sz w:val="18"/>
          <w:szCs w:val="18"/>
        </w:rPr>
      </w:pPr>
    </w:p>
    <w:p w:rsidR="00C44714" w:rsidRDefault="00C44714" w:rsidP="00A62D87">
      <w:pPr>
        <w:rPr>
          <w:sz w:val="18"/>
          <w:szCs w:val="18"/>
        </w:rPr>
      </w:pPr>
    </w:p>
    <w:p w:rsidR="00C44714" w:rsidRDefault="00C44714" w:rsidP="00A62D87">
      <w:pPr>
        <w:rPr>
          <w:sz w:val="18"/>
          <w:szCs w:val="18"/>
        </w:rPr>
      </w:pPr>
    </w:p>
    <w:p w:rsidR="00C44714" w:rsidRDefault="00C44714" w:rsidP="00A62D87">
      <w:pPr>
        <w:rPr>
          <w:sz w:val="18"/>
          <w:szCs w:val="18"/>
        </w:rPr>
      </w:pPr>
    </w:p>
    <w:p w:rsidR="00C44714" w:rsidRDefault="00C44714" w:rsidP="00A62D87">
      <w:pPr>
        <w:rPr>
          <w:sz w:val="18"/>
          <w:szCs w:val="18"/>
        </w:rPr>
      </w:pPr>
    </w:p>
    <w:p w:rsidR="00A62D87" w:rsidRPr="00C44714" w:rsidRDefault="00A62D87" w:rsidP="00A62D87">
      <w:pPr>
        <w:rPr>
          <w:sz w:val="28"/>
          <w:szCs w:val="28"/>
        </w:rPr>
      </w:pPr>
      <w:r w:rsidRPr="00C44714">
        <w:rPr>
          <w:sz w:val="28"/>
          <w:szCs w:val="28"/>
        </w:rPr>
        <w:t xml:space="preserve">3.2 Hardware / Software designing </w:t>
      </w:r>
    </w:p>
    <w:p w:rsidR="00A62D87" w:rsidRPr="00843507" w:rsidRDefault="00A62D87" w:rsidP="00A62D87">
      <w:r w:rsidRPr="00843507">
        <w:lastRenderedPageBreak/>
        <w:t xml:space="preserve">Hardware: </w:t>
      </w:r>
    </w:p>
    <w:p w:rsidR="00A62D87" w:rsidRPr="00A62D87" w:rsidRDefault="00A62D87" w:rsidP="00A62D87">
      <w:pPr>
        <w:rPr>
          <w:sz w:val="18"/>
          <w:szCs w:val="18"/>
        </w:rPr>
      </w:pPr>
      <w:r w:rsidRPr="00A62D87">
        <w:rPr>
          <w:sz w:val="18"/>
          <w:szCs w:val="18"/>
        </w:rPr>
        <w:t xml:space="preserve">•    A laptop with at least 4GB RAM </w:t>
      </w:r>
    </w:p>
    <w:p w:rsidR="00A62D87" w:rsidRPr="00A62D87" w:rsidRDefault="00A62D87" w:rsidP="00A62D87">
      <w:pPr>
        <w:rPr>
          <w:sz w:val="18"/>
          <w:szCs w:val="18"/>
        </w:rPr>
      </w:pPr>
      <w:r w:rsidRPr="00A62D87">
        <w:rPr>
          <w:sz w:val="18"/>
          <w:szCs w:val="18"/>
        </w:rPr>
        <w:t xml:space="preserve">• A 2GB GPU </w:t>
      </w:r>
    </w:p>
    <w:p w:rsidR="00A62D87" w:rsidRPr="00843507" w:rsidRDefault="00A62D87" w:rsidP="00A62D87">
      <w:r w:rsidRPr="00843507">
        <w:t xml:space="preserve">Software: </w:t>
      </w:r>
    </w:p>
    <w:p w:rsidR="00A62D87" w:rsidRPr="00A62D87" w:rsidRDefault="00A62D87" w:rsidP="00A62D87">
      <w:pPr>
        <w:rPr>
          <w:sz w:val="18"/>
          <w:szCs w:val="18"/>
        </w:rPr>
      </w:pPr>
      <w:r w:rsidRPr="00A62D87">
        <w:rPr>
          <w:sz w:val="18"/>
          <w:szCs w:val="18"/>
        </w:rPr>
        <w:t>•</w:t>
      </w:r>
      <w:r w:rsidRPr="00843507">
        <w:rPr>
          <w:sz w:val="20"/>
          <w:szCs w:val="20"/>
        </w:rPr>
        <w:t xml:space="preserve"> </w:t>
      </w:r>
      <w:r w:rsidRPr="00843507">
        <w:rPr>
          <w:sz w:val="20"/>
          <w:szCs w:val="20"/>
          <w:u w:val="single"/>
        </w:rPr>
        <w:t>IDE</w:t>
      </w:r>
      <w:r w:rsidRPr="00843507">
        <w:rPr>
          <w:sz w:val="18"/>
          <w:szCs w:val="18"/>
          <w:u w:val="single"/>
        </w:rPr>
        <w:t>-</w:t>
      </w:r>
      <w:r w:rsidRPr="00A62D87">
        <w:rPr>
          <w:sz w:val="18"/>
          <w:szCs w:val="18"/>
        </w:rPr>
        <w:t xml:space="preserve"> Spyder, Jupyter </w:t>
      </w:r>
    </w:p>
    <w:p w:rsidR="00A62D87" w:rsidRPr="00A62D87" w:rsidRDefault="00A62D87" w:rsidP="00A62D87">
      <w:pPr>
        <w:rPr>
          <w:sz w:val="18"/>
          <w:szCs w:val="18"/>
        </w:rPr>
      </w:pPr>
      <w:r w:rsidRPr="00A62D87">
        <w:rPr>
          <w:sz w:val="18"/>
          <w:szCs w:val="18"/>
        </w:rPr>
        <w:t xml:space="preserve">• </w:t>
      </w:r>
      <w:r w:rsidRPr="00843507">
        <w:rPr>
          <w:sz w:val="20"/>
          <w:szCs w:val="20"/>
          <w:u w:val="single"/>
        </w:rPr>
        <w:t>Scientific Computation Library</w:t>
      </w:r>
      <w:r w:rsidRPr="00A62D87">
        <w:rPr>
          <w:sz w:val="18"/>
          <w:szCs w:val="18"/>
        </w:rPr>
        <w:t xml:space="preserve"> – Pandas </w:t>
      </w:r>
    </w:p>
    <w:p w:rsidR="00A62D87" w:rsidRPr="00A62D87" w:rsidRDefault="00A62D87" w:rsidP="00A62D87">
      <w:pPr>
        <w:rPr>
          <w:sz w:val="18"/>
          <w:szCs w:val="18"/>
        </w:rPr>
      </w:pPr>
      <w:r w:rsidRPr="00A62D87">
        <w:rPr>
          <w:sz w:val="18"/>
          <w:szCs w:val="18"/>
        </w:rPr>
        <w:t>•</w:t>
      </w:r>
      <w:r w:rsidRPr="00843507">
        <w:rPr>
          <w:sz w:val="20"/>
          <w:szCs w:val="20"/>
        </w:rPr>
        <w:t xml:space="preserve"> </w:t>
      </w:r>
      <w:r w:rsidRPr="00843507">
        <w:rPr>
          <w:sz w:val="20"/>
          <w:szCs w:val="20"/>
          <w:u w:val="single"/>
        </w:rPr>
        <w:t>Visualization Libraries</w:t>
      </w:r>
      <w:r w:rsidRPr="00A62D87">
        <w:rPr>
          <w:sz w:val="18"/>
          <w:szCs w:val="18"/>
        </w:rPr>
        <w:t xml:space="preserve"> – Matplotlib , Seaborn </w:t>
      </w:r>
    </w:p>
    <w:p w:rsidR="00A62D87" w:rsidRPr="00A62D87" w:rsidRDefault="00A62D87" w:rsidP="00A62D87">
      <w:pPr>
        <w:rPr>
          <w:sz w:val="18"/>
          <w:szCs w:val="18"/>
        </w:rPr>
      </w:pPr>
      <w:r w:rsidRPr="00A62D87">
        <w:rPr>
          <w:sz w:val="18"/>
          <w:szCs w:val="18"/>
        </w:rPr>
        <w:t>•</w:t>
      </w:r>
      <w:r w:rsidRPr="00843507">
        <w:rPr>
          <w:sz w:val="20"/>
          <w:szCs w:val="20"/>
          <w:u w:val="single"/>
        </w:rPr>
        <w:t xml:space="preserve"> Algorithmic Libraries</w:t>
      </w:r>
      <w:r w:rsidRPr="00A62D87">
        <w:rPr>
          <w:sz w:val="18"/>
          <w:szCs w:val="18"/>
        </w:rPr>
        <w:t xml:space="preserve"> – Scikit-Learn , Stats models </w:t>
      </w:r>
    </w:p>
    <w:p w:rsidR="00843507" w:rsidRDefault="00A62D87" w:rsidP="00A62D87">
      <w:pPr>
        <w:rPr>
          <w:sz w:val="18"/>
          <w:szCs w:val="18"/>
        </w:rPr>
      </w:pPr>
      <w:r w:rsidRPr="00843507">
        <w:rPr>
          <w:sz w:val="20"/>
          <w:szCs w:val="20"/>
        </w:rPr>
        <w:t xml:space="preserve">• </w:t>
      </w:r>
      <w:r w:rsidRPr="00843507">
        <w:rPr>
          <w:sz w:val="20"/>
          <w:szCs w:val="20"/>
          <w:u w:val="single"/>
        </w:rPr>
        <w:t>Dependencies</w:t>
      </w:r>
      <w:r w:rsidRPr="00A62D87">
        <w:rPr>
          <w:sz w:val="18"/>
          <w:szCs w:val="18"/>
        </w:rPr>
        <w:t xml:space="preserve"> – Data from internet </w:t>
      </w:r>
    </w:p>
    <w:p w:rsidR="00542D19" w:rsidRPr="00843507" w:rsidRDefault="00542D19" w:rsidP="00A62D87">
      <w:pPr>
        <w:rPr>
          <w:b/>
          <w:bCs/>
          <w:sz w:val="28"/>
          <w:szCs w:val="28"/>
        </w:rPr>
      </w:pPr>
      <w:r w:rsidRPr="00843507">
        <w:rPr>
          <w:b/>
          <w:bCs/>
          <w:sz w:val="28"/>
          <w:szCs w:val="28"/>
        </w:rPr>
        <w:t>4   EXPERIMENTAL INVESTIGATIONS</w:t>
      </w:r>
    </w:p>
    <w:p w:rsidR="00A62D87" w:rsidRDefault="00542D19" w:rsidP="00A62D87">
      <w:pPr>
        <w:rPr>
          <w:sz w:val="18"/>
          <w:szCs w:val="18"/>
        </w:rPr>
      </w:pPr>
      <w:r w:rsidRPr="00843507">
        <w:t xml:space="preserve"> 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r>
        <w:rPr>
          <w:sz w:val="18"/>
          <w:szCs w:val="18"/>
        </w:rPr>
        <w:t>.</w:t>
      </w: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Default="00542D19" w:rsidP="00A62D87">
      <w:pPr>
        <w:rPr>
          <w:sz w:val="18"/>
          <w:szCs w:val="18"/>
        </w:rPr>
      </w:pPr>
    </w:p>
    <w:p w:rsidR="00542D19" w:rsidRPr="00843507" w:rsidRDefault="00542D19" w:rsidP="00A62D87">
      <w:pPr>
        <w:rPr>
          <w:b/>
          <w:bCs/>
          <w:sz w:val="28"/>
          <w:szCs w:val="28"/>
        </w:rPr>
      </w:pPr>
      <w:r w:rsidRPr="00843507">
        <w:rPr>
          <w:b/>
          <w:bCs/>
          <w:sz w:val="28"/>
          <w:szCs w:val="28"/>
        </w:rPr>
        <w:t>5   FLOWCHART</w:t>
      </w:r>
    </w:p>
    <w:p w:rsidR="00542D19" w:rsidRDefault="00542D19" w:rsidP="00542D19">
      <w:pPr>
        <w:rPr>
          <w:sz w:val="18"/>
          <w:szCs w:val="18"/>
        </w:rPr>
      </w:pPr>
    </w:p>
    <w:p w:rsidR="00542D19" w:rsidRDefault="00542D19" w:rsidP="00542D19">
      <w:pPr>
        <w:tabs>
          <w:tab w:val="left" w:pos="1376"/>
        </w:tabs>
        <w:rPr>
          <w:sz w:val="18"/>
          <w:szCs w:val="18"/>
        </w:rPr>
      </w:pPr>
      <w:r>
        <w:rPr>
          <w:sz w:val="18"/>
          <w:szCs w:val="18"/>
        </w:rPr>
        <w:tab/>
      </w:r>
    </w:p>
    <w:p w:rsidR="00542D19" w:rsidRDefault="00542D19" w:rsidP="00542D19">
      <w:pPr>
        <w:tabs>
          <w:tab w:val="left" w:pos="1376"/>
        </w:tabs>
        <w:rPr>
          <w:sz w:val="18"/>
          <w:szCs w:val="18"/>
        </w:rPr>
      </w:pPr>
    </w:p>
    <w:p w:rsidR="00542D19" w:rsidRDefault="00542D19" w:rsidP="00542D19">
      <w:pPr>
        <w:tabs>
          <w:tab w:val="left" w:pos="1376"/>
        </w:tabs>
        <w:rPr>
          <w:sz w:val="18"/>
          <w:szCs w:val="18"/>
        </w:rPr>
      </w:pPr>
    </w:p>
    <w:p w:rsidR="00542D19" w:rsidRDefault="00542D19" w:rsidP="00542D19">
      <w:pPr>
        <w:rPr>
          <w:rFonts w:ascii="SimSun" w:eastAsia="SimSun" w:hAnsi="SimSun" w:cs="SimSun"/>
          <w:sz w:val="24"/>
          <w:szCs w:val="24"/>
        </w:rPr>
      </w:pPr>
      <w:r>
        <w:rPr>
          <w:rFonts w:ascii="SimSun" w:eastAsia="SimSun" w:hAnsi="SimSun" w:cs="SimSun"/>
          <w:sz w:val="24"/>
          <w:szCs w:val="24"/>
        </w:rPr>
        <w:lastRenderedPageBreak/>
        <w:drawing>
          <wp:inline distT="0" distB="0" distL="114300" distR="114300">
            <wp:extent cx="5019675" cy="3009900"/>
            <wp:effectExtent l="0" t="0" r="9525"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019675" cy="3009900"/>
                    </a:xfrm>
                    <a:prstGeom prst="rect">
                      <a:avLst/>
                    </a:prstGeom>
                    <a:noFill/>
                    <a:ln w="9525">
                      <a:noFill/>
                    </a:ln>
                  </pic:spPr>
                </pic:pic>
              </a:graphicData>
            </a:graphic>
          </wp:inline>
        </w:drawing>
      </w:r>
    </w:p>
    <w:p w:rsidR="00843507" w:rsidRDefault="00843507" w:rsidP="00542D19">
      <w:pPr>
        <w:tabs>
          <w:tab w:val="left" w:pos="1376"/>
        </w:tabs>
        <w:rPr>
          <w:sz w:val="18"/>
          <w:szCs w:val="18"/>
        </w:rPr>
      </w:pPr>
    </w:p>
    <w:p w:rsidR="00843507" w:rsidRDefault="00843507" w:rsidP="00542D19">
      <w:pPr>
        <w:tabs>
          <w:tab w:val="left" w:pos="1376"/>
        </w:tabs>
        <w:rPr>
          <w:sz w:val="18"/>
          <w:szCs w:val="18"/>
        </w:rPr>
      </w:pPr>
    </w:p>
    <w:p w:rsidR="00843507" w:rsidRDefault="00843507" w:rsidP="00542D19">
      <w:pPr>
        <w:tabs>
          <w:tab w:val="left" w:pos="1376"/>
        </w:tabs>
        <w:rPr>
          <w:sz w:val="18"/>
          <w:szCs w:val="18"/>
        </w:rPr>
      </w:pPr>
    </w:p>
    <w:p w:rsidR="00843507" w:rsidRDefault="00843507" w:rsidP="00542D19">
      <w:pPr>
        <w:tabs>
          <w:tab w:val="left" w:pos="1376"/>
        </w:tabs>
        <w:rPr>
          <w:sz w:val="18"/>
          <w:szCs w:val="18"/>
        </w:rPr>
      </w:pPr>
    </w:p>
    <w:p w:rsidR="00542D19" w:rsidRPr="00843507" w:rsidRDefault="00542D19" w:rsidP="00542D19">
      <w:pPr>
        <w:tabs>
          <w:tab w:val="left" w:pos="1376"/>
        </w:tabs>
        <w:rPr>
          <w:b/>
          <w:bCs/>
          <w:sz w:val="28"/>
          <w:szCs w:val="28"/>
        </w:rPr>
      </w:pPr>
      <w:r w:rsidRPr="00843507">
        <w:rPr>
          <w:b/>
          <w:bCs/>
          <w:sz w:val="28"/>
          <w:szCs w:val="28"/>
        </w:rPr>
        <w:t xml:space="preserve">6   RESULT </w:t>
      </w:r>
    </w:p>
    <w:p w:rsidR="00542D19" w:rsidRPr="00843507" w:rsidRDefault="00542D19" w:rsidP="00542D19">
      <w:pPr>
        <w:tabs>
          <w:tab w:val="left" w:pos="1376"/>
        </w:tabs>
      </w:pPr>
      <w:r w:rsidRPr="00843507">
        <w:t xml:space="preserve"> The user should enter the credentials required for prediction . The avg life expectancy prediction will be displayed on the screen.</w:t>
      </w:r>
    </w:p>
    <w:p w:rsidR="00843507" w:rsidRDefault="00843507" w:rsidP="00542D19">
      <w:pPr>
        <w:tabs>
          <w:tab w:val="left" w:pos="1376"/>
        </w:tabs>
        <w:rPr>
          <w:sz w:val="18"/>
          <w:szCs w:val="18"/>
        </w:rPr>
      </w:pPr>
    </w:p>
    <w:p w:rsidR="00542D19" w:rsidRPr="00843507" w:rsidRDefault="00542D19" w:rsidP="00542D19">
      <w:pPr>
        <w:tabs>
          <w:tab w:val="left" w:pos="1376"/>
        </w:tabs>
        <w:rPr>
          <w:b/>
          <w:bCs/>
          <w:sz w:val="28"/>
          <w:szCs w:val="28"/>
        </w:rPr>
      </w:pPr>
      <w:r w:rsidRPr="00843507">
        <w:rPr>
          <w:b/>
          <w:bCs/>
          <w:sz w:val="28"/>
          <w:szCs w:val="28"/>
        </w:rPr>
        <w:t xml:space="preserve">7   ADVANTAGES &amp; DISADVANTAGES </w:t>
      </w:r>
    </w:p>
    <w:p w:rsidR="007B322D" w:rsidRPr="00843507" w:rsidRDefault="00542D19" w:rsidP="00542D19">
      <w:pPr>
        <w:tabs>
          <w:tab w:val="left" w:pos="1376"/>
        </w:tabs>
        <w:rPr>
          <w:sz w:val="18"/>
          <w:szCs w:val="18"/>
        </w:rPr>
      </w:pPr>
      <w:r w:rsidRPr="00542D19">
        <w:rPr>
          <w:sz w:val="18"/>
          <w:szCs w:val="18"/>
        </w:rPr>
        <w:t xml:space="preserve"> </w:t>
      </w:r>
      <w:r w:rsidRPr="00843507">
        <w:rPr>
          <w:sz w:val="28"/>
          <w:szCs w:val="28"/>
        </w:rPr>
        <w:t>Advantages of Machine learning</w:t>
      </w:r>
    </w:p>
    <w:p w:rsidR="00542D19" w:rsidRPr="00843507" w:rsidRDefault="00542D19" w:rsidP="00542D19">
      <w:pPr>
        <w:tabs>
          <w:tab w:val="left" w:pos="1376"/>
        </w:tabs>
        <w:rPr>
          <w:sz w:val="24"/>
          <w:szCs w:val="24"/>
        </w:rPr>
      </w:pPr>
      <w:r w:rsidRPr="00843507">
        <w:rPr>
          <w:sz w:val="24"/>
          <w:szCs w:val="24"/>
        </w:rPr>
        <w:t xml:space="preserve"> 1. Easily identifies trends and patterns </w:t>
      </w:r>
    </w:p>
    <w:p w:rsidR="007B322D" w:rsidRDefault="00542D19" w:rsidP="00542D19">
      <w:pPr>
        <w:tabs>
          <w:tab w:val="left" w:pos="1376"/>
        </w:tabs>
        <w:rPr>
          <w:sz w:val="18"/>
          <w:szCs w:val="18"/>
        </w:rPr>
      </w:pPr>
      <w:r w:rsidRPr="00542D19">
        <w:rPr>
          <w:sz w:val="18"/>
          <w:szCs w:val="18"/>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542D19" w:rsidRPr="00843507" w:rsidRDefault="00542D19" w:rsidP="00542D19">
      <w:pPr>
        <w:tabs>
          <w:tab w:val="left" w:pos="1376"/>
        </w:tabs>
        <w:rPr>
          <w:sz w:val="24"/>
          <w:szCs w:val="24"/>
        </w:rPr>
      </w:pPr>
      <w:r w:rsidRPr="00542D19">
        <w:rPr>
          <w:sz w:val="18"/>
          <w:szCs w:val="18"/>
        </w:rPr>
        <w:t xml:space="preserve"> </w:t>
      </w:r>
      <w:r w:rsidRPr="00843507">
        <w:rPr>
          <w:sz w:val="24"/>
          <w:szCs w:val="24"/>
        </w:rPr>
        <w:t xml:space="preserve">2. No human intervention needed (automation) </w:t>
      </w:r>
    </w:p>
    <w:p w:rsidR="00542D19" w:rsidRDefault="00542D19" w:rsidP="00542D19">
      <w:pPr>
        <w:tabs>
          <w:tab w:val="left" w:pos="1376"/>
        </w:tabs>
        <w:rPr>
          <w:sz w:val="18"/>
          <w:szCs w:val="18"/>
        </w:rPr>
      </w:pPr>
      <w:r w:rsidRPr="00542D19">
        <w:rPr>
          <w:sz w:val="18"/>
          <w:szCs w:val="18"/>
        </w:rPr>
        <w:t>With ML, you don’t need to babysit your project</w:t>
      </w:r>
      <w:r w:rsidR="007B322D" w:rsidRPr="007B322D">
        <w:rPr>
          <w:sz w:val="18"/>
          <w:szCs w:val="18"/>
        </w:rPr>
        <w:t xml:space="preserve"> every step of the way. Since it means giving machines the ability to learn, it lets them make predictions and also improve the algorithms on their own. A common example of this is anti-virus softwires; they learn to filter new threats as they are recognized. ML is </w:t>
      </w:r>
      <w:r w:rsidR="007B322D">
        <w:rPr>
          <w:sz w:val="18"/>
          <w:szCs w:val="18"/>
        </w:rPr>
        <w:t xml:space="preserve">also good at recognizing spam. </w:t>
      </w:r>
    </w:p>
    <w:p w:rsidR="007B322D" w:rsidRPr="00843507" w:rsidRDefault="007B322D" w:rsidP="007B322D">
      <w:pPr>
        <w:tabs>
          <w:tab w:val="left" w:pos="1376"/>
        </w:tabs>
        <w:rPr>
          <w:sz w:val="24"/>
          <w:szCs w:val="24"/>
        </w:rPr>
      </w:pPr>
      <w:r w:rsidRPr="00843507">
        <w:rPr>
          <w:sz w:val="24"/>
          <w:szCs w:val="24"/>
        </w:rPr>
        <w:lastRenderedPageBreak/>
        <w:t xml:space="preserve">3. Continuous Improvement </w:t>
      </w:r>
    </w:p>
    <w:p w:rsidR="007B322D" w:rsidRDefault="007B322D" w:rsidP="007B322D">
      <w:pPr>
        <w:tabs>
          <w:tab w:val="left" w:pos="1376"/>
        </w:tabs>
        <w:rPr>
          <w:sz w:val="18"/>
          <w:szCs w:val="18"/>
        </w:rPr>
      </w:pPr>
      <w:r w:rsidRPr="007B322D">
        <w:rPr>
          <w:sz w:val="18"/>
          <w:szCs w:val="18"/>
        </w:rPr>
        <w:t>As ml models  gain experience, they keep improving in accuracy and efficiency. This lets them make better decisions. Say you need to make a weather forecast model. As the amount of data you have keeps growing, your algorithms learn to make more accurate predictions faster.</w:t>
      </w:r>
    </w:p>
    <w:p w:rsidR="007B322D" w:rsidRPr="00843507" w:rsidRDefault="007B322D" w:rsidP="007B322D">
      <w:pPr>
        <w:tabs>
          <w:tab w:val="left" w:pos="1376"/>
        </w:tabs>
        <w:rPr>
          <w:sz w:val="24"/>
          <w:szCs w:val="24"/>
        </w:rPr>
      </w:pPr>
      <w:r w:rsidRPr="00843507">
        <w:rPr>
          <w:sz w:val="24"/>
          <w:szCs w:val="24"/>
        </w:rPr>
        <w:t xml:space="preserve"> 4. Handling multi-dimensional and multi-variety data </w:t>
      </w:r>
    </w:p>
    <w:p w:rsidR="007B322D" w:rsidRDefault="007B322D" w:rsidP="007B322D">
      <w:pPr>
        <w:tabs>
          <w:tab w:val="left" w:pos="1376"/>
        </w:tabs>
        <w:rPr>
          <w:sz w:val="18"/>
          <w:szCs w:val="18"/>
        </w:rPr>
      </w:pPr>
      <w:r w:rsidRPr="007B322D">
        <w:rPr>
          <w:sz w:val="18"/>
          <w:szCs w:val="18"/>
        </w:rPr>
        <w:t xml:space="preserve">Machine Learning algorithms are good at handling data that are multidimensional and multi-variety, and they can do this in dynamic or uncertain environments. </w:t>
      </w:r>
    </w:p>
    <w:p w:rsidR="007B322D" w:rsidRPr="00843507" w:rsidRDefault="007B322D" w:rsidP="007B322D">
      <w:pPr>
        <w:tabs>
          <w:tab w:val="left" w:pos="1376"/>
        </w:tabs>
        <w:rPr>
          <w:sz w:val="24"/>
          <w:szCs w:val="24"/>
        </w:rPr>
      </w:pPr>
      <w:r w:rsidRPr="00843507">
        <w:rPr>
          <w:sz w:val="24"/>
          <w:szCs w:val="24"/>
        </w:rPr>
        <w:t xml:space="preserve">5. Wide Applications </w:t>
      </w:r>
    </w:p>
    <w:p w:rsidR="007B322D" w:rsidRPr="007B322D" w:rsidRDefault="007B322D" w:rsidP="007B322D">
      <w:pPr>
        <w:tabs>
          <w:tab w:val="left" w:pos="1376"/>
        </w:tabs>
        <w:rPr>
          <w:sz w:val="18"/>
          <w:szCs w:val="18"/>
        </w:rPr>
      </w:pPr>
      <w:r w:rsidRPr="007B322D">
        <w:rPr>
          <w:sz w:val="18"/>
          <w:szCs w:val="18"/>
        </w:rPr>
        <w:t xml:space="preserve">You could be an e-tailer or a healthcare provider and make ML work for you. Where it does apply, it holds the capability to help deliver a much more personal experience to customers while also targeting the right customers. </w:t>
      </w: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Pr="00843507" w:rsidRDefault="007B322D" w:rsidP="007B322D">
      <w:pPr>
        <w:tabs>
          <w:tab w:val="left" w:pos="1376"/>
        </w:tabs>
        <w:rPr>
          <w:sz w:val="28"/>
          <w:szCs w:val="28"/>
        </w:rPr>
      </w:pPr>
      <w:r w:rsidRPr="00843507">
        <w:rPr>
          <w:sz w:val="28"/>
          <w:szCs w:val="28"/>
        </w:rPr>
        <w:t xml:space="preserve">Disadvantages of Machine Learning </w:t>
      </w:r>
    </w:p>
    <w:p w:rsidR="007B322D" w:rsidRDefault="007B322D" w:rsidP="007B322D">
      <w:pPr>
        <w:tabs>
          <w:tab w:val="left" w:pos="1376"/>
        </w:tabs>
        <w:rPr>
          <w:sz w:val="18"/>
          <w:szCs w:val="18"/>
        </w:rPr>
      </w:pPr>
      <w:r w:rsidRPr="007B322D">
        <w:rPr>
          <w:sz w:val="18"/>
          <w:szCs w:val="18"/>
        </w:rPr>
        <w:t>With all those advantages to its powerfulness and popularity, Machine Learning isn’t perfect. The following factors serve to limit it:</w:t>
      </w:r>
    </w:p>
    <w:p w:rsidR="007B322D" w:rsidRPr="00843507" w:rsidRDefault="007B322D" w:rsidP="007B322D">
      <w:pPr>
        <w:tabs>
          <w:tab w:val="left" w:pos="1376"/>
        </w:tabs>
        <w:rPr>
          <w:sz w:val="24"/>
          <w:szCs w:val="24"/>
        </w:rPr>
      </w:pPr>
      <w:r w:rsidRPr="00843507">
        <w:rPr>
          <w:sz w:val="24"/>
          <w:szCs w:val="24"/>
        </w:rPr>
        <w:t xml:space="preserve"> 1. Data Acquisition </w:t>
      </w:r>
    </w:p>
    <w:p w:rsidR="007B322D" w:rsidRDefault="007B322D" w:rsidP="007B322D">
      <w:pPr>
        <w:tabs>
          <w:tab w:val="left" w:pos="1376"/>
        </w:tabs>
        <w:rPr>
          <w:sz w:val="18"/>
          <w:szCs w:val="18"/>
        </w:rPr>
      </w:pPr>
      <w:r w:rsidRPr="007B322D">
        <w:rPr>
          <w:sz w:val="18"/>
          <w:szCs w:val="18"/>
        </w:rPr>
        <w:t xml:space="preserve">Machine Learning requires massive data sets to train on, and these should be inclusive/unbiased, and of good quality. There can also be times where they must wait for new data to be generated. </w:t>
      </w:r>
    </w:p>
    <w:p w:rsidR="007B322D" w:rsidRPr="00843507" w:rsidRDefault="007B322D" w:rsidP="007B322D">
      <w:pPr>
        <w:tabs>
          <w:tab w:val="left" w:pos="1376"/>
        </w:tabs>
        <w:rPr>
          <w:sz w:val="24"/>
          <w:szCs w:val="24"/>
        </w:rPr>
      </w:pPr>
      <w:r w:rsidRPr="00843507">
        <w:rPr>
          <w:sz w:val="24"/>
          <w:szCs w:val="24"/>
        </w:rPr>
        <w:t xml:space="preserve">2. Time and Resources </w:t>
      </w:r>
    </w:p>
    <w:p w:rsidR="007B322D" w:rsidRDefault="007B322D" w:rsidP="007B322D">
      <w:pPr>
        <w:tabs>
          <w:tab w:val="left" w:pos="1376"/>
        </w:tabs>
        <w:rPr>
          <w:sz w:val="18"/>
          <w:szCs w:val="18"/>
        </w:rPr>
      </w:pPr>
      <w:r w:rsidRPr="007B322D">
        <w:rPr>
          <w:sz w:val="18"/>
          <w:szCs w:val="18"/>
        </w:rPr>
        <w:t xml:space="preserve">ML needs enough time to let the algorithms learn and develop enough to fulfill their purpose with a considerable amount of accuracy and relevancy. It also needs massive resources to function. This can mean additional requirements of computer power for you. </w:t>
      </w:r>
    </w:p>
    <w:p w:rsidR="007B322D" w:rsidRPr="00843507" w:rsidRDefault="007B322D" w:rsidP="007B322D">
      <w:pPr>
        <w:tabs>
          <w:tab w:val="left" w:pos="1376"/>
        </w:tabs>
        <w:rPr>
          <w:sz w:val="24"/>
          <w:szCs w:val="24"/>
        </w:rPr>
      </w:pPr>
      <w:r w:rsidRPr="00843507">
        <w:rPr>
          <w:sz w:val="24"/>
          <w:szCs w:val="24"/>
        </w:rPr>
        <w:lastRenderedPageBreak/>
        <w:t xml:space="preserve">3. Interpretation of Results </w:t>
      </w:r>
    </w:p>
    <w:p w:rsidR="007B322D" w:rsidRDefault="007B322D" w:rsidP="007B322D">
      <w:pPr>
        <w:tabs>
          <w:tab w:val="left" w:pos="1376"/>
        </w:tabs>
        <w:rPr>
          <w:sz w:val="18"/>
          <w:szCs w:val="18"/>
        </w:rPr>
      </w:pPr>
      <w:r w:rsidRPr="007B322D">
        <w:rPr>
          <w:sz w:val="18"/>
          <w:szCs w:val="18"/>
        </w:rPr>
        <w:t>Another major challenge is the ability to accurately interpret results generated by the algorithms. You must also carefully choose the algorithms for your purpose.</w:t>
      </w:r>
    </w:p>
    <w:p w:rsidR="007B322D" w:rsidRPr="00843507" w:rsidRDefault="007B322D" w:rsidP="007B322D">
      <w:pPr>
        <w:tabs>
          <w:tab w:val="left" w:pos="1376"/>
        </w:tabs>
        <w:rPr>
          <w:sz w:val="24"/>
          <w:szCs w:val="24"/>
        </w:rPr>
      </w:pPr>
      <w:r w:rsidRPr="00843507">
        <w:rPr>
          <w:sz w:val="24"/>
          <w:szCs w:val="24"/>
        </w:rPr>
        <w:t xml:space="preserve"> 4. High error-susceptibility </w:t>
      </w:r>
    </w:p>
    <w:p w:rsidR="007B322D" w:rsidRDefault="007B322D" w:rsidP="007B322D">
      <w:pPr>
        <w:tabs>
          <w:tab w:val="left" w:pos="1376"/>
        </w:tabs>
        <w:rPr>
          <w:sz w:val="18"/>
          <w:szCs w:val="18"/>
        </w:rPr>
      </w:pPr>
      <w:r w:rsidRPr="007B322D">
        <w:rPr>
          <w:sz w:val="18"/>
          <w:szCs w:val="18"/>
        </w:rPr>
        <w:t>ML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w:t>
      </w:r>
      <w:r>
        <w:rPr>
          <w:sz w:val="18"/>
          <w:szCs w:val="18"/>
        </w:rPr>
        <w:t xml:space="preserve"> it.</w:t>
      </w: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BF5F27" w:rsidRDefault="00BF5F27" w:rsidP="007B322D">
      <w:pPr>
        <w:tabs>
          <w:tab w:val="left" w:pos="1376"/>
        </w:tabs>
        <w:rPr>
          <w:sz w:val="18"/>
          <w:szCs w:val="18"/>
        </w:rPr>
      </w:pPr>
    </w:p>
    <w:p w:rsidR="007B322D" w:rsidRPr="00BF5F27" w:rsidRDefault="007B322D" w:rsidP="007B322D">
      <w:pPr>
        <w:tabs>
          <w:tab w:val="left" w:pos="1376"/>
        </w:tabs>
        <w:rPr>
          <w:b/>
          <w:bCs/>
          <w:sz w:val="28"/>
          <w:szCs w:val="28"/>
        </w:rPr>
      </w:pPr>
      <w:r w:rsidRPr="00BF5F27">
        <w:rPr>
          <w:b/>
          <w:bCs/>
          <w:sz w:val="28"/>
          <w:szCs w:val="28"/>
        </w:rPr>
        <w:t xml:space="preserve">8   APPLICATIONS </w:t>
      </w:r>
    </w:p>
    <w:p w:rsidR="007B322D" w:rsidRDefault="007B322D" w:rsidP="007B322D">
      <w:pPr>
        <w:tabs>
          <w:tab w:val="left" w:pos="1376"/>
        </w:tabs>
        <w:rPr>
          <w:sz w:val="18"/>
          <w:szCs w:val="18"/>
        </w:rPr>
      </w:pPr>
      <w:r w:rsidRPr="00BF5F27">
        <w:t>Existing health mobile app can integrate PLE feature as additional services (b) as both functions require the same physiological data to transfer to a monitoring center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r w:rsidRPr="007B322D">
        <w:rPr>
          <w:sz w:val="18"/>
          <w:szCs w:val="18"/>
        </w:rPr>
        <w:t>.</w:t>
      </w: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7B322D" w:rsidRDefault="007B322D" w:rsidP="007B322D">
      <w:pPr>
        <w:tabs>
          <w:tab w:val="left" w:pos="1376"/>
        </w:tabs>
        <w:rPr>
          <w:sz w:val="18"/>
          <w:szCs w:val="18"/>
        </w:rPr>
      </w:pPr>
    </w:p>
    <w:p w:rsidR="00BF5F27" w:rsidRDefault="00BF5F27" w:rsidP="007B322D">
      <w:pPr>
        <w:tabs>
          <w:tab w:val="left" w:pos="1376"/>
        </w:tabs>
        <w:rPr>
          <w:sz w:val="18"/>
          <w:szCs w:val="18"/>
        </w:rPr>
      </w:pPr>
    </w:p>
    <w:p w:rsidR="007B322D" w:rsidRPr="00BF5F27" w:rsidRDefault="007B322D" w:rsidP="007B322D">
      <w:pPr>
        <w:tabs>
          <w:tab w:val="left" w:pos="1376"/>
        </w:tabs>
        <w:rPr>
          <w:b/>
          <w:bCs/>
          <w:sz w:val="28"/>
          <w:szCs w:val="28"/>
        </w:rPr>
      </w:pPr>
      <w:r w:rsidRPr="00BF5F27">
        <w:rPr>
          <w:b/>
          <w:bCs/>
          <w:sz w:val="28"/>
          <w:szCs w:val="28"/>
        </w:rPr>
        <w:t>Conclusions and Future Works</w:t>
      </w:r>
    </w:p>
    <w:p w:rsidR="00BF5F27" w:rsidRDefault="00BB258A" w:rsidP="00BF5F27">
      <w:pPr>
        <w:tabs>
          <w:tab w:val="left" w:pos="1376"/>
        </w:tabs>
      </w:pPr>
      <w:r w:rsidRPr="00BF5F27">
        <w:t xml:space="preserve"> </w:t>
      </w:r>
      <w:r w:rsidR="00BF5F27" w:rsidRPr="00BF5F27">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w:t>
      </w:r>
      <w:r w:rsidR="00BF5F27" w:rsidRPr="00BF5F27">
        <w:lastRenderedPageBreak/>
        <w:t xml:space="preserve">probability of 5-year survival of patients who are either sick or healthy. It is proposed that this can be extended to a lifetime prediction by using big data togenerate </w:t>
      </w:r>
      <w:r w:rsidRPr="00BF5F27">
        <w:t xml:space="preserve">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 central 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(3) classification of data based on processing big data and each group’s traits, which can be used as personalized threshold. ranges; (4) When this has been completed in a cloud, it can be connected to a smart device app that can provide questionnaires developed by health specialists and collect answers to customize the user’s PLE; (5)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research (NHMRC). The scope of security and ethical requirements need to be clearly defined and specified for future work as challenges are expected to build a centralized database </w:t>
      </w:r>
      <w:r w:rsidR="00BF5F27">
        <w:t xml:space="preserve">with </w:t>
      </w:r>
      <w:r w:rsidRPr="00BF5F27">
        <w:t>incorporation of health networks. For example, North America, Asia, and Europe may have their own unique requirements to satisfy in dealing with health data with differenthealth research guidelines.</w:t>
      </w:r>
    </w:p>
    <w:p w:rsidR="00BF5F27" w:rsidRDefault="00BF5F27" w:rsidP="00BF5F27">
      <w:pPr>
        <w:tabs>
          <w:tab w:val="left" w:pos="1376"/>
        </w:tabs>
      </w:pPr>
    </w:p>
    <w:p w:rsidR="00BF5F27" w:rsidRDefault="00BF5F27" w:rsidP="00BF5F27">
      <w:pPr>
        <w:tabs>
          <w:tab w:val="left" w:pos="1376"/>
        </w:tabs>
      </w:pPr>
    </w:p>
    <w:p w:rsidR="00BB258A" w:rsidRPr="00BF5F27" w:rsidRDefault="00BB258A" w:rsidP="00BF5F27">
      <w:pPr>
        <w:tabs>
          <w:tab w:val="left" w:pos="1376"/>
        </w:tabs>
        <w:rPr>
          <w:b/>
          <w:bCs/>
          <w:sz w:val="28"/>
          <w:szCs w:val="28"/>
        </w:rPr>
      </w:pPr>
      <w:r w:rsidRPr="00BF5F27">
        <w:rPr>
          <w:rFonts w:cstheme="minorHAnsi"/>
          <w:b/>
          <w:bCs/>
          <w:sz w:val="28"/>
          <w:szCs w:val="28"/>
          <w:lang w:eastAsia="en-IN"/>
        </w:rPr>
        <w:t>11.Bibilography</w:t>
      </w:r>
    </w:p>
    <w:p w:rsidR="00BB258A" w:rsidRPr="00BF5F27" w:rsidRDefault="00BF5F27" w:rsidP="00BB258A">
      <w:pPr>
        <w:spacing w:line="360" w:lineRule="auto"/>
        <w:rPr>
          <w:rFonts w:cstheme="minorHAnsi"/>
        </w:rPr>
      </w:pPr>
      <w:r>
        <w:rPr>
          <w:rFonts w:cstheme="minorHAnsi"/>
        </w:rPr>
        <w:t xml:space="preserve">[1]  </w:t>
      </w:r>
      <w:r w:rsidR="00BB258A" w:rsidRPr="00BF5F27">
        <w:rPr>
          <w:rFonts w:cstheme="minorHAnsi"/>
        </w:rPr>
        <w:t xml:space="preserve">IBM Cloud setup [Online]. Available: </w:t>
      </w:r>
      <w:hyperlink r:id="rId9" w:history="1">
        <w:r w:rsidR="00BB258A" w:rsidRPr="00BF5F27">
          <w:rPr>
            <w:rStyle w:val="Hyperlink"/>
            <w:rFonts w:cstheme="minorHAnsi"/>
            <w:color w:val="3C8DBC"/>
            <w:shd w:val="clear" w:color="auto" w:fill="FFFFFF"/>
          </w:rPr>
          <w:t>https://www.ibm.com/cloud/get-started</w:t>
        </w:r>
      </w:hyperlink>
      <w:r w:rsidR="00BB258A" w:rsidRPr="00BF5F27">
        <w:rPr>
          <w:rFonts w:cstheme="minorHAnsi"/>
        </w:rPr>
        <w:t xml:space="preserve"> .</w:t>
      </w:r>
    </w:p>
    <w:p w:rsidR="00BB258A" w:rsidRPr="00BF5F27" w:rsidRDefault="00BF5F27" w:rsidP="00BB258A">
      <w:pPr>
        <w:tabs>
          <w:tab w:val="left" w:pos="1376"/>
        </w:tabs>
        <w:rPr>
          <w:rFonts w:cstheme="minorHAnsi"/>
        </w:rPr>
      </w:pPr>
      <w:r>
        <w:rPr>
          <w:rFonts w:cstheme="minorHAnsi"/>
        </w:rPr>
        <w:t xml:space="preserve">[2]  </w:t>
      </w:r>
      <w:r w:rsidR="00BB258A" w:rsidRPr="00BF5F27">
        <w:rPr>
          <w:rFonts w:cstheme="minorHAnsi"/>
        </w:rPr>
        <w:t xml:space="preserve">IBM Developer, “Node-RED starter tutorial” [Online]. Available: </w:t>
      </w:r>
      <w:hyperlink r:id="rId10" w:history="1">
        <w:r w:rsidR="00BB258A" w:rsidRPr="00BF5F27">
          <w:rPr>
            <w:rStyle w:val="Hyperlink"/>
            <w:rFonts w:cstheme="minorHAnsi"/>
            <w:shd w:val="clear" w:color="auto" w:fill="FFFFFF"/>
          </w:rPr>
          <w:t>https://developer.ibm.com/tutorials/how-to-create-a-node-red-starter-application/</w:t>
        </w:r>
      </w:hyperlink>
    </w:p>
    <w:p w:rsidR="00BB258A" w:rsidRPr="00BB258A" w:rsidRDefault="00BF5F27" w:rsidP="00BB258A">
      <w:pPr>
        <w:spacing w:line="360" w:lineRule="auto"/>
        <w:ind w:left="720" w:hanging="720"/>
        <w:rPr>
          <w:rFonts w:cstheme="minorHAnsi"/>
          <w:sz w:val="18"/>
          <w:szCs w:val="18"/>
        </w:rPr>
      </w:pPr>
      <w:r>
        <w:rPr>
          <w:rFonts w:cstheme="minorHAnsi"/>
        </w:rPr>
        <w:t xml:space="preserve">[3]  </w:t>
      </w:r>
      <w:r w:rsidR="00BB258A" w:rsidRPr="00BF5F27">
        <w:rPr>
          <w:rFonts w:cstheme="minorHAnsi"/>
        </w:rPr>
        <w:t xml:space="preserve">“Node-RED labs on the use of the Watson Developer Cloud services - watson-developer-cloud/node-red-labs.” [Online]. Available: </w:t>
      </w:r>
      <w:hyperlink r:id="rId11" w:history="1">
        <w:r w:rsidR="00BB258A" w:rsidRPr="00BF5F27">
          <w:rPr>
            <w:rStyle w:val="Hyperlink"/>
            <w:rFonts w:cstheme="minorHAnsi"/>
            <w:color w:val="3C8DBC"/>
            <w:shd w:val="clear" w:color="auto" w:fill="FFFFFF"/>
          </w:rPr>
          <w:t>https://github.com/watson-developer-cloud/node-red-labs</w:t>
        </w:r>
      </w:hyperlink>
      <w:r w:rsidR="00BB258A" w:rsidRPr="00BB258A">
        <w:rPr>
          <w:rFonts w:cstheme="minorHAnsi"/>
          <w:sz w:val="18"/>
          <w:szCs w:val="18"/>
        </w:rPr>
        <w:t xml:space="preserve"> .</w:t>
      </w:r>
    </w:p>
    <w:p w:rsidR="00BB258A" w:rsidRPr="00BF5F27" w:rsidRDefault="00BF5F27" w:rsidP="00BB258A">
      <w:pPr>
        <w:tabs>
          <w:tab w:val="left" w:pos="1376"/>
        </w:tabs>
        <w:rPr>
          <w:rFonts w:cstheme="minorHAnsi"/>
        </w:rPr>
      </w:pPr>
      <w:r>
        <w:rPr>
          <w:rFonts w:cstheme="minorHAnsi"/>
        </w:rPr>
        <w:t xml:space="preserve">[4]  </w:t>
      </w:r>
      <w:r w:rsidR="00BB258A" w:rsidRPr="00BF5F27">
        <w:rPr>
          <w:rFonts w:cstheme="minorHAnsi"/>
        </w:rPr>
        <w:t xml:space="preserve">“Infuse AI into your applications with Watson AI to make more accurate predictions”. [Online]. Available: </w:t>
      </w:r>
      <w:hyperlink r:id="rId12" w:history="1">
        <w:r w:rsidR="00BB258A" w:rsidRPr="00BF5F27">
          <w:rPr>
            <w:rStyle w:val="Hyperlink"/>
            <w:rFonts w:cstheme="minorHAnsi"/>
          </w:rPr>
          <w:t>https://www.ibm.com/watson/products-services</w:t>
        </w:r>
      </w:hyperlink>
    </w:p>
    <w:p w:rsidR="00BB258A" w:rsidRPr="00BF5F27" w:rsidRDefault="00BF5F27" w:rsidP="00BB258A">
      <w:pPr>
        <w:spacing w:line="360" w:lineRule="auto"/>
        <w:ind w:left="720" w:hanging="720"/>
        <w:rPr>
          <w:rFonts w:cstheme="minorHAnsi"/>
        </w:rPr>
      </w:pPr>
      <w:r>
        <w:rPr>
          <w:rFonts w:cstheme="minorHAnsi"/>
        </w:rPr>
        <w:lastRenderedPageBreak/>
        <w:t xml:space="preserve">[5]  </w:t>
      </w:r>
      <w:r w:rsidR="00BB258A" w:rsidRPr="00BF5F27">
        <w:rPr>
          <w:rFonts w:cstheme="minorHAnsi"/>
        </w:rPr>
        <w:t xml:space="preserve">IBM Watson, “Intro to IBM Watson”, 2018 [Online]. Available: </w:t>
      </w:r>
      <w:hyperlink r:id="rId13" w:history="1">
        <w:r w:rsidR="00BB258A" w:rsidRPr="00BF5F27">
          <w:rPr>
            <w:rStyle w:val="Hyperlink"/>
            <w:rFonts w:cstheme="minorHAnsi"/>
          </w:rPr>
          <w:t>https://www.youtube.com/watch?v=W3iPbFTAAds&amp;feature=youtu.be</w:t>
        </w:r>
      </w:hyperlink>
      <w:r w:rsidR="00BB258A" w:rsidRPr="00BF5F27">
        <w:rPr>
          <w:rFonts w:cstheme="minorHAnsi"/>
        </w:rPr>
        <w:t xml:space="preserve"> .</w:t>
      </w:r>
    </w:p>
    <w:p w:rsidR="00BB258A" w:rsidRPr="00BF5F27" w:rsidRDefault="00BF5F27" w:rsidP="00BB258A">
      <w:pPr>
        <w:spacing w:line="360" w:lineRule="auto"/>
        <w:ind w:left="720" w:hanging="720"/>
        <w:rPr>
          <w:rFonts w:cstheme="minorHAnsi"/>
        </w:rPr>
      </w:pPr>
      <w:r>
        <w:rPr>
          <w:rFonts w:cstheme="minorHAnsi"/>
        </w:rPr>
        <w:t xml:space="preserve">[6]  </w:t>
      </w:r>
      <w:r w:rsidR="00BB258A" w:rsidRPr="00BF5F27">
        <w:rPr>
          <w:rFonts w:cstheme="minorHAnsi"/>
        </w:rPr>
        <w:t xml:space="preserve">“Get an understanding of the principles of machine learning.” [Online]. Available: </w:t>
      </w:r>
      <w:hyperlink r:id="rId14" w:history="1">
        <w:r w:rsidR="00BB258A" w:rsidRPr="00BF5F27">
          <w:rPr>
            <w:rStyle w:val="Hyperlink"/>
            <w:rFonts w:cstheme="minorHAnsi"/>
          </w:rPr>
          <w:t>https://developer.ibm.com/technologies/machine-learning/series/learning-path-machine-learning-for-developers/</w:t>
        </w:r>
      </w:hyperlink>
      <w:r w:rsidR="00BB258A" w:rsidRPr="00BF5F27">
        <w:rPr>
          <w:rFonts w:cstheme="minorHAnsi"/>
        </w:rPr>
        <w:t xml:space="preserve"> .</w:t>
      </w:r>
    </w:p>
    <w:p w:rsidR="00BB258A" w:rsidRPr="00BF5F27" w:rsidRDefault="00BF5F27" w:rsidP="007B322D">
      <w:pPr>
        <w:tabs>
          <w:tab w:val="left" w:pos="1376"/>
        </w:tabs>
        <w:rPr>
          <w:rFonts w:cstheme="minorHAnsi"/>
        </w:rPr>
      </w:pPr>
      <w:r>
        <w:rPr>
          <w:rFonts w:cstheme="minorHAnsi"/>
        </w:rPr>
        <w:t xml:space="preserve">[7]  </w:t>
      </w:r>
      <w:r w:rsidR="00BB258A" w:rsidRPr="00BF5F27">
        <w:rPr>
          <w:rFonts w:cstheme="minorHAnsi"/>
        </w:rPr>
        <w:t xml:space="preserve">IBM Developer, “IBM Watson Machine Learning: Get Started in IBM Cloud”, 2020 [Online]. Available: </w:t>
      </w:r>
      <w:hyperlink r:id="rId15" w:history="1">
        <w:r w:rsidR="00BB258A" w:rsidRPr="00BF5F27">
          <w:rPr>
            <w:rStyle w:val="Hyperlink"/>
            <w:rFonts w:cstheme="minorHAnsi"/>
          </w:rPr>
          <w:t>https://www.youtube.com/watch?v=NmdjtezQMSM</w:t>
        </w:r>
      </w:hyperlink>
    </w:p>
    <w:p w:rsidR="00BB258A" w:rsidRPr="00BF5F27" w:rsidRDefault="00BB258A" w:rsidP="007B322D">
      <w:pPr>
        <w:tabs>
          <w:tab w:val="left" w:pos="1376"/>
        </w:tabs>
        <w:rPr>
          <w:rFonts w:cstheme="minorHAnsi"/>
        </w:rPr>
      </w:pPr>
      <w:r w:rsidRPr="00BF5F27">
        <w:rPr>
          <w:rFonts w:cstheme="minorHAnsi"/>
        </w:rPr>
        <w:t>[8]</w:t>
      </w:r>
      <w:r w:rsidR="00BF5F27">
        <w:rPr>
          <w:rFonts w:cstheme="minorHAnsi"/>
        </w:rPr>
        <w:t xml:space="preserve"> </w:t>
      </w:r>
      <w:r w:rsidRPr="00BF5F27">
        <w:rPr>
          <w:rFonts w:cstheme="minorHAnsi"/>
        </w:rPr>
        <w:t xml:space="preserve"> Watson Studio Workshop, “Chapter 4 Build and Deploy models in Jupyter</w:t>
      </w:r>
    </w:p>
    <w:p w:rsidR="00BB258A" w:rsidRPr="00BF5F27" w:rsidRDefault="00BF5F27" w:rsidP="00BB258A">
      <w:pPr>
        <w:spacing w:line="360" w:lineRule="auto"/>
        <w:ind w:left="720" w:hanging="720"/>
        <w:rPr>
          <w:rFonts w:cstheme="minorHAnsi"/>
        </w:rPr>
      </w:pPr>
      <w:r>
        <w:rPr>
          <w:rFonts w:cstheme="minorHAnsi"/>
        </w:rPr>
        <w:t xml:space="preserve">[9]  </w:t>
      </w:r>
      <w:r w:rsidR="00BB258A" w:rsidRPr="00BF5F27">
        <w:rPr>
          <w:rFonts w:cstheme="minorHAnsi"/>
        </w:rPr>
        <w:t xml:space="preserve">Kumar Rajarshi, “Life Expectancy (WHO) Statistical Analysis on factors influencing Life Expectancy”, 2018. [Online]. Available:  </w:t>
      </w:r>
      <w:hyperlink r:id="rId16" w:history="1">
        <w:r w:rsidR="00BB258A" w:rsidRPr="00BF5F27">
          <w:rPr>
            <w:rStyle w:val="Hyperlink"/>
            <w:rFonts w:cstheme="minorHAnsi"/>
          </w:rPr>
          <w:t>https://www.kaggle.com/kumarajarshi/life-expectancy-who</w:t>
        </w:r>
      </w:hyperlink>
    </w:p>
    <w:p w:rsidR="00BB258A" w:rsidRPr="00BF5F27" w:rsidRDefault="00BF5F27" w:rsidP="00BB258A">
      <w:pPr>
        <w:spacing w:line="360" w:lineRule="auto"/>
        <w:ind w:left="720" w:hanging="720"/>
        <w:rPr>
          <w:rFonts w:cstheme="minorHAnsi"/>
        </w:rPr>
      </w:pPr>
      <w:r>
        <w:rPr>
          <w:rFonts w:cstheme="minorHAnsi"/>
        </w:rPr>
        <w:t xml:space="preserve">[10]  </w:t>
      </w:r>
      <w:r w:rsidR="00BB258A" w:rsidRPr="00BF5F27">
        <w:rPr>
          <w:rFonts w:cstheme="minorHAnsi"/>
        </w:rPr>
        <w:t xml:space="preserve">IBM Developer, “IBM Watson: Sign up for Watson Studio and Watson Knowledge Catalog”, 2019. [Online]. Available: </w:t>
      </w:r>
      <w:hyperlink r:id="rId17" w:history="1">
        <w:r w:rsidR="00BB258A" w:rsidRPr="00BF5F27">
          <w:rPr>
            <w:rStyle w:val="Hyperlink"/>
            <w:rFonts w:cstheme="minorHAnsi"/>
          </w:rPr>
          <w:t>https://www.youtube.com/watch?v=DBRGlAHdj48&amp;list=PLzpeuWUENMK2PYtasCaKK4bZjaYzhW23L</w:t>
        </w:r>
      </w:hyperlink>
      <w:r w:rsidR="00BB258A" w:rsidRPr="00BF5F27">
        <w:rPr>
          <w:rFonts w:cstheme="minorHAnsi"/>
        </w:rPr>
        <w:t xml:space="preserve"> .</w:t>
      </w:r>
    </w:p>
    <w:p w:rsidR="00BF5F27" w:rsidRDefault="00BF5F27" w:rsidP="00BF5F27">
      <w:pPr>
        <w:spacing w:line="360" w:lineRule="auto"/>
        <w:ind w:left="720" w:hanging="720"/>
        <w:rPr>
          <w:rStyle w:val="Hyperlink"/>
          <w:rFonts w:cstheme="minorHAnsi"/>
        </w:rPr>
      </w:pPr>
      <w:r>
        <w:rPr>
          <w:rFonts w:cstheme="minorHAnsi"/>
        </w:rPr>
        <w:t xml:space="preserve">[11]  </w:t>
      </w:r>
      <w:r w:rsidR="00BB258A" w:rsidRPr="00BF5F27">
        <w:rPr>
          <w:rFonts w:cstheme="minorHAnsi"/>
        </w:rPr>
        <w:t xml:space="preserve">IBM Developer, “IBM Watson Studio: Create a project”, 2019. [Online]. Available: </w:t>
      </w:r>
      <w:hyperlink r:id="rId18" w:history="1">
        <w:r w:rsidR="00BB258A" w:rsidRPr="00BF5F27">
          <w:rPr>
            <w:rStyle w:val="Hyperlink"/>
            <w:rFonts w:cstheme="minorHAnsi"/>
          </w:rPr>
          <w:t>https://www.youtube.com/watch?v=-CUi8GezG1I&amp;list=PLzpeuWUENMK2PYtasCaKK4bZjaYzhW23L&amp;index=2</w:t>
        </w:r>
      </w:hyperlink>
    </w:p>
    <w:p w:rsidR="005E4D0B" w:rsidRPr="00BF5F27" w:rsidRDefault="005E4D0B" w:rsidP="00BF5F27">
      <w:pPr>
        <w:spacing w:line="360" w:lineRule="auto"/>
        <w:ind w:left="720" w:hanging="720"/>
        <w:rPr>
          <w:rFonts w:cstheme="minorHAnsi"/>
          <w:color w:val="0000FF"/>
          <w:u w:val="single"/>
        </w:rPr>
      </w:pPr>
      <w:r w:rsidRPr="00BF5F27">
        <w:rPr>
          <w:rFonts w:cstheme="minorHAnsi"/>
        </w:rPr>
        <w:t>[12]</w:t>
      </w:r>
      <w:r w:rsidRPr="00BF5F27">
        <w:rPr>
          <w:rFonts w:cstheme="minorHAnsi"/>
        </w:rPr>
        <w:tab/>
        <w:t xml:space="preserve">IBM Developer, “IBM Watson Studio: Jupyter notebook basics”, 2019 [Online]. Available: </w:t>
      </w:r>
      <w:hyperlink r:id="rId19" w:history="1">
        <w:r w:rsidRPr="00BF5F27">
          <w:rPr>
            <w:rStyle w:val="Hyperlink"/>
            <w:rFonts w:cstheme="minorHAnsi"/>
          </w:rPr>
          <w:t>https://www.youtube.com/watch?v=Jtej3Y6uUng</w:t>
        </w:r>
      </w:hyperlink>
    </w:p>
    <w:p w:rsidR="00BB258A" w:rsidRDefault="00BB258A" w:rsidP="007B322D">
      <w:pPr>
        <w:tabs>
          <w:tab w:val="left" w:pos="1376"/>
        </w:tabs>
        <w:rPr>
          <w:sz w:val="18"/>
          <w:szCs w:val="18"/>
        </w:rPr>
      </w:pPr>
    </w:p>
    <w:p w:rsidR="005E4D0B" w:rsidRPr="00BF5F27" w:rsidRDefault="005E4D0B" w:rsidP="005E4D0B">
      <w:pPr>
        <w:pStyle w:val="Heading5"/>
        <w:rPr>
          <w:rFonts w:cstheme="minorHAnsi"/>
          <w:lang w:eastAsia="en-IN"/>
        </w:rPr>
      </w:pPr>
      <w:r w:rsidRPr="00BF5F27">
        <w:rPr>
          <w:rFonts w:cstheme="minorHAnsi"/>
          <w:lang w:eastAsia="en-IN"/>
        </w:rPr>
        <w:t>APPENDIX</w:t>
      </w:r>
    </w:p>
    <w:p w:rsidR="005E4D0B" w:rsidRPr="00BF5F27" w:rsidRDefault="005E4D0B" w:rsidP="005E4D0B">
      <w:pPr>
        <w:pStyle w:val="Heading5"/>
        <w:rPr>
          <w:rFonts w:cstheme="minorHAnsi"/>
          <w:sz w:val="24"/>
          <w:szCs w:val="24"/>
          <w:lang w:eastAsia="en-IN"/>
        </w:rPr>
      </w:pPr>
      <w:r w:rsidRPr="00BF5F27">
        <w:rPr>
          <w:rFonts w:cstheme="minorHAnsi"/>
          <w:sz w:val="24"/>
          <w:szCs w:val="24"/>
          <w:lang w:eastAsia="en-IN"/>
        </w:rPr>
        <w:t>Source Code</w:t>
      </w:r>
    </w:p>
    <w:p w:rsidR="005E4D0B" w:rsidRPr="00BF5F27" w:rsidRDefault="005E4D0B" w:rsidP="005E4D0B">
      <w:pPr>
        <w:pStyle w:val="ListParagraph"/>
        <w:numPr>
          <w:ilvl w:val="1"/>
          <w:numId w:val="0"/>
        </w:numPr>
        <w:rPr>
          <w:rFonts w:cstheme="minorHAnsi"/>
          <w:b/>
          <w:bCs/>
          <w:lang w:eastAsia="en-IN"/>
        </w:rPr>
      </w:pPr>
      <w:r w:rsidRPr="00BF5F27">
        <w:rPr>
          <w:rFonts w:cstheme="minorHAnsi"/>
          <w:bCs/>
          <w:lang w:eastAsia="en-IN"/>
        </w:rPr>
        <w:t>The experiment is done under AutoAI. So the source code is present in the experiment itself.</w:t>
      </w:r>
    </w:p>
    <w:p w:rsidR="005E4D0B" w:rsidRPr="00BF5F27" w:rsidRDefault="005E4D0B" w:rsidP="005E4D0B">
      <w:pPr>
        <w:pStyle w:val="Heading5"/>
        <w:rPr>
          <w:rFonts w:cstheme="minorHAnsi"/>
          <w:sz w:val="20"/>
          <w:szCs w:val="20"/>
          <w:lang w:eastAsia="en-IN"/>
        </w:rPr>
      </w:pPr>
      <w:r w:rsidRPr="00BF5F27">
        <w:rPr>
          <w:rFonts w:cstheme="minorHAnsi"/>
          <w:sz w:val="20"/>
          <w:szCs w:val="20"/>
          <w:lang w:eastAsia="en-IN"/>
        </w:rPr>
        <w:lastRenderedPageBreak/>
        <w:t>Node Red Flow</w:t>
      </w:r>
    </w:p>
    <w:p w:rsidR="005E4D0B" w:rsidRDefault="005E4D0B" w:rsidP="005E4D0B">
      <w:pPr>
        <w:rPr>
          <w:lang w:eastAsia="en-IN"/>
        </w:rPr>
      </w:pPr>
      <w:r>
        <w:drawing>
          <wp:inline distT="0" distB="0" distL="114300" distR="114300">
            <wp:extent cx="5266690" cy="2962910"/>
            <wp:effectExtent l="0" t="0" r="10160" b="8890"/>
            <wp:docPr id="8" name="Picture 7" descr="nodere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deredflow"/>
                    <pic:cNvPicPr>
                      <a:picLocks noChangeAspect="1"/>
                    </pic:cNvPicPr>
                  </pic:nvPicPr>
                  <pic:blipFill>
                    <a:blip r:embed="rId20"/>
                    <a:stretch>
                      <a:fillRect/>
                    </a:stretch>
                  </pic:blipFill>
                  <pic:spPr>
                    <a:xfrm>
                      <a:off x="0" y="0"/>
                      <a:ext cx="5266690" cy="2962910"/>
                    </a:xfrm>
                    <a:prstGeom prst="rect">
                      <a:avLst/>
                    </a:prstGeom>
                  </pic:spPr>
                </pic:pic>
              </a:graphicData>
            </a:graphic>
          </wp:inline>
        </w:drawing>
      </w:r>
    </w:p>
    <w:p w:rsidR="005E4D0B" w:rsidRPr="005E4D0B" w:rsidRDefault="005E4D0B" w:rsidP="007B322D">
      <w:pPr>
        <w:tabs>
          <w:tab w:val="left" w:pos="1376"/>
        </w:tabs>
        <w:rPr>
          <w:rFonts w:cstheme="minorHAnsi"/>
          <w:sz w:val="18"/>
          <w:szCs w:val="18"/>
        </w:rPr>
      </w:pPr>
    </w:p>
    <w:sectPr w:rsidR="005E4D0B" w:rsidRPr="005E4D0B" w:rsidSect="00F615B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206" w:rsidRDefault="00E64206" w:rsidP="00A62D87">
      <w:pPr>
        <w:spacing w:after="0" w:line="240" w:lineRule="auto"/>
      </w:pPr>
      <w:r>
        <w:separator/>
      </w:r>
    </w:p>
  </w:endnote>
  <w:endnote w:type="continuationSeparator" w:id="1">
    <w:p w:rsidR="00E64206" w:rsidRDefault="00E64206" w:rsidP="00A62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206" w:rsidRDefault="00E64206" w:rsidP="00A62D87">
      <w:pPr>
        <w:spacing w:after="0" w:line="240" w:lineRule="auto"/>
      </w:pPr>
      <w:r>
        <w:separator/>
      </w:r>
    </w:p>
  </w:footnote>
  <w:footnote w:type="continuationSeparator" w:id="1">
    <w:p w:rsidR="00E64206" w:rsidRDefault="00E64206" w:rsidP="00A62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E321DF"/>
    <w:multiLevelType w:val="singleLevel"/>
    <w:tmpl w:val="B1E321DF"/>
    <w:lvl w:ilvl="0">
      <w:start w:val="2"/>
      <w:numFmt w:val="decimal"/>
      <w:lvlText w:val="%1."/>
      <w:lvlJc w:val="left"/>
      <w:pPr>
        <w:tabs>
          <w:tab w:val="left" w:pos="312"/>
        </w:tabs>
      </w:pPr>
    </w:lvl>
  </w:abstractNum>
  <w:abstractNum w:abstractNumId="1">
    <w:nsid w:val="10333098"/>
    <w:multiLevelType w:val="hybridMultilevel"/>
    <w:tmpl w:val="093244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100AE"/>
    <w:multiLevelType w:val="hybridMultilevel"/>
    <w:tmpl w:val="4B62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63542"/>
    <w:multiLevelType w:val="hybridMultilevel"/>
    <w:tmpl w:val="B260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887A8A"/>
    <w:rsid w:val="00165FC5"/>
    <w:rsid w:val="0034712D"/>
    <w:rsid w:val="00372436"/>
    <w:rsid w:val="00542D19"/>
    <w:rsid w:val="005E4D0B"/>
    <w:rsid w:val="00741EFF"/>
    <w:rsid w:val="007B322D"/>
    <w:rsid w:val="00843507"/>
    <w:rsid w:val="00887A8A"/>
    <w:rsid w:val="009E1AF3"/>
    <w:rsid w:val="00A62D87"/>
    <w:rsid w:val="00BB258A"/>
    <w:rsid w:val="00BF5F27"/>
    <w:rsid w:val="00C44714"/>
    <w:rsid w:val="00DC7F3B"/>
    <w:rsid w:val="00E64206"/>
    <w:rsid w:val="00F55FFF"/>
    <w:rsid w:val="00F615B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5BF"/>
    <w:rPr>
      <w:noProof/>
      <w:lang w:bidi="te-IN"/>
    </w:rPr>
  </w:style>
  <w:style w:type="paragraph" w:styleId="Heading1">
    <w:name w:val="heading 1"/>
    <w:basedOn w:val="Normal"/>
    <w:next w:val="Normal"/>
    <w:link w:val="Heading1Char"/>
    <w:uiPriority w:val="9"/>
    <w:qFormat/>
    <w:rsid w:val="005E4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nhideWhenUsed/>
    <w:qFormat/>
    <w:rsid w:val="00BB258A"/>
    <w:pPr>
      <w:keepNext/>
      <w:keepLines/>
      <w:spacing w:before="280" w:after="290" w:line="376" w:lineRule="auto"/>
      <w:outlineLvl w:val="4"/>
    </w:pPr>
    <w:rPr>
      <w:rFonts w:eastAsiaTheme="minorEastAsia"/>
      <w:b/>
      <w:bCs/>
      <w:noProof w:val="0"/>
      <w:sz w:val="28"/>
      <w:szCs w:val="2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FF"/>
    <w:pPr>
      <w:ind w:left="720"/>
      <w:contextualSpacing/>
    </w:pPr>
  </w:style>
  <w:style w:type="paragraph" w:styleId="Header">
    <w:name w:val="header"/>
    <w:basedOn w:val="Normal"/>
    <w:link w:val="HeaderChar"/>
    <w:uiPriority w:val="99"/>
    <w:semiHidden/>
    <w:unhideWhenUsed/>
    <w:rsid w:val="00A62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2D87"/>
    <w:rPr>
      <w:noProof/>
      <w:lang w:bidi="te-IN"/>
    </w:rPr>
  </w:style>
  <w:style w:type="paragraph" w:styleId="Footer">
    <w:name w:val="footer"/>
    <w:basedOn w:val="Normal"/>
    <w:link w:val="FooterChar"/>
    <w:uiPriority w:val="99"/>
    <w:semiHidden/>
    <w:unhideWhenUsed/>
    <w:rsid w:val="00A62D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2D87"/>
    <w:rPr>
      <w:noProof/>
      <w:lang w:bidi="te-IN"/>
    </w:rPr>
  </w:style>
  <w:style w:type="paragraph" w:styleId="BalloonText">
    <w:name w:val="Balloon Text"/>
    <w:basedOn w:val="Normal"/>
    <w:link w:val="BalloonTextChar"/>
    <w:uiPriority w:val="99"/>
    <w:semiHidden/>
    <w:unhideWhenUsed/>
    <w:rsid w:val="00542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19"/>
    <w:rPr>
      <w:rFonts w:ascii="Tahoma" w:hAnsi="Tahoma" w:cs="Tahoma"/>
      <w:noProof/>
      <w:sz w:val="16"/>
      <w:szCs w:val="16"/>
      <w:lang w:bidi="te-IN"/>
    </w:rPr>
  </w:style>
  <w:style w:type="character" w:customStyle="1" w:styleId="Heading5Char">
    <w:name w:val="Heading 5 Char"/>
    <w:basedOn w:val="DefaultParagraphFont"/>
    <w:link w:val="Heading5"/>
    <w:rsid w:val="00BB258A"/>
    <w:rPr>
      <w:rFonts w:eastAsiaTheme="minorEastAsia"/>
      <w:b/>
      <w:bCs/>
      <w:sz w:val="28"/>
      <w:szCs w:val="28"/>
      <w:lang w:eastAsia="zh-CN"/>
    </w:rPr>
  </w:style>
  <w:style w:type="character" w:styleId="Hyperlink">
    <w:name w:val="Hyperlink"/>
    <w:basedOn w:val="DefaultParagraphFont"/>
    <w:uiPriority w:val="99"/>
    <w:unhideWhenUsed/>
    <w:rsid w:val="00BB258A"/>
    <w:rPr>
      <w:color w:val="0000FF"/>
      <w:u w:val="single"/>
    </w:rPr>
  </w:style>
  <w:style w:type="character" w:customStyle="1" w:styleId="Heading1Char">
    <w:name w:val="Heading 1 Char"/>
    <w:basedOn w:val="DefaultParagraphFont"/>
    <w:link w:val="Heading1"/>
    <w:uiPriority w:val="9"/>
    <w:rsid w:val="005E4D0B"/>
    <w:rPr>
      <w:rFonts w:asciiTheme="majorHAnsi" w:eastAsiaTheme="majorEastAsia" w:hAnsiTheme="majorHAnsi" w:cstheme="majorBidi"/>
      <w:b/>
      <w:bCs/>
      <w:noProof/>
      <w:color w:val="365F91" w:themeColor="accent1" w:themeShade="BF"/>
      <w:sz w:val="28"/>
      <w:szCs w:val="28"/>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W3iPbFTAAds&amp;feature=youtu.be" TargetMode="External"/><Relationship Id="rId18" Type="http://schemas.openxmlformats.org/officeDocument/2006/relationships/hyperlink" Target="https://www.youtube.com/watch?v=-CUi8GezG1I&amp;list=PLzpeuWUENMK2PYtasCaKK4bZjaYzhW23L&amp;index=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bm.com/watson/products-services" TargetMode="External"/><Relationship Id="rId17" Type="http://schemas.openxmlformats.org/officeDocument/2006/relationships/hyperlink" Target="https://www.youtube.com/watch?v=DBRGlAHdj48&amp;list=PLzpeuWUENMK2PYtasCaKK4bZjaYzhW23L" TargetMode="External"/><Relationship Id="rId2" Type="http://schemas.openxmlformats.org/officeDocument/2006/relationships/styles" Target="styles.xml"/><Relationship Id="rId16" Type="http://schemas.openxmlformats.org/officeDocument/2006/relationships/hyperlink" Target="https://www.kaggle.com/kumarajarshi/life-expectancy-who"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tson-developer-cloud/node-red-labs" TargetMode="External"/><Relationship Id="rId5" Type="http://schemas.openxmlformats.org/officeDocument/2006/relationships/footnotes" Target="footnotes.xml"/><Relationship Id="rId15" Type="http://schemas.openxmlformats.org/officeDocument/2006/relationships/hyperlink" Target="https://www.youtube.com/watch?v=NmdjtezQMSM" TargetMode="External"/><Relationship Id="rId10" Type="http://schemas.openxmlformats.org/officeDocument/2006/relationships/hyperlink" Target="https://developer.ibm.com/tutorials/how-to-create-a-node-red-starter-application/" TargetMode="External"/><Relationship Id="rId19" Type="http://schemas.openxmlformats.org/officeDocument/2006/relationships/hyperlink" Target="https://www.youtube.com/watch?v=Jtej3Y6uUng" TargetMode="External"/><Relationship Id="rId4" Type="http://schemas.openxmlformats.org/officeDocument/2006/relationships/webSettings" Target="webSettings.xml"/><Relationship Id="rId9" Type="http://schemas.openxmlformats.org/officeDocument/2006/relationships/hyperlink" Target="https://www.ibm.com/cloud/get-started" TargetMode="External"/><Relationship Id="rId14" Type="http://schemas.openxmlformats.org/officeDocument/2006/relationships/hyperlink" Target="https://developer.ibm.com/technologies/machine-learning/series/learning-path-machine-learning-for-develo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2020-06-14T14:18:00Z</dcterms:created>
  <dcterms:modified xsi:type="dcterms:W3CDTF">2020-06-14T14:18:00Z</dcterms:modified>
</cp:coreProperties>
</file>