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Project Manager: Shrutika Kharat</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Predicting Life Expectancy</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KICKOFF DATE - 19</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May 2020</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To develop a machine learning model for Predicting the Life Expectancy.</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Simple Regression Models can be used to leverage the prediction of Life Expectancy depending on various factors like age, education,etc of a country. </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We will be using IBM Cloud Services for the Project.</w:t>
      </w:r>
    </w:p>
    <w:p w:rsidR="00000000" w:rsidDel="00000000" w:rsidP="00000000" w:rsidRDefault="00000000" w:rsidRPr="00000000" w14:paraId="0000000C">
      <w:pPr>
        <w:numPr>
          <w:ilvl w:val="0"/>
          <w:numId w:val="3"/>
        </w:numPr>
        <w:spacing w:after="0" w:afterAutospacing="0" w:before="0" w:beforeAutospacing="0"/>
        <w:ind w:left="720" w:hanging="360"/>
      </w:pPr>
      <w:r w:rsidDel="00000000" w:rsidR="00000000" w:rsidRPr="00000000">
        <w:rPr>
          <w:rtl w:val="0"/>
        </w:rPr>
        <w:t xml:space="preserve">In this project we are going to use Simple Linear Regression for predicting the Life expectancy.</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Linear regression is one of the most widely used approaches used to model the relationship between two or more variables. It can be applied anywhere, from forecasting sales for inventory planning to determine the impact of greenhouse gases on global temperatures to predicting crop yield based on rainfall.</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Linear regression is a linear approach to modeling the relationship between a dependent variable and one or more independent variables. In simpler terms, it is the ‘line of best fit’ that represents a dataset.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My goal is to create a model that could predict the average life expectancy of a person in a given country in a given year based on a number of variables.</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Importing the Libraries from scikit-learn for Linear Regression.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Importing the dataset from kaggle for Life Expectancy (WHO).</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Building a Machine Learning Model and creating endpoints for Node-Red Integration.</w:t>
        <w:tab/>
      </w:r>
    </w:p>
    <w:p w:rsidR="00000000" w:rsidDel="00000000" w:rsidP="00000000" w:rsidRDefault="00000000" w:rsidRPr="00000000" w14:paraId="00000014">
      <w:pPr>
        <w:pStyle w:val="Heading1"/>
        <w:rPr/>
      </w:pPr>
      <w:bookmarkStart w:colFirst="0" w:colLast="0" w:name="_yep67ws2ymhr"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