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tabs>
          <w:tab w:pos="30" w:val="left" w:leader="none"/>
        </w:tabs>
        <w:ind w:right="540" w:left="-540"/>
        <w:rPr/>
      </w:pPr>
      <w:r>
        <w:tab/>
      </w:r>
    </w:p>
    <w:p>
      <w:pPr>
        <w:pBdr/>
        <w:ind w:right="-4320" w:left="-540"/>
        <w:rPr/>
      </w:pPr>
      <w:r>
        <w:rPr/>
        <w:t xml:space="preserve">                                         </w:t>
      </w:r>
      <w:r>
        <w:rPr>
          <w:u w:val="single"/>
        </w:rPr>
        <w:t xml:space="preserve"> LIFE EXPECTANCY USING MACHINE LEARNING</w:t>
      </w:r>
    </w:p>
    <w:p>
      <w:pPr>
        <w:pBdr/>
        <w:tabs>
          <w:tab w:pos="1935" w:val="left" w:leader="none"/>
        </w:tabs>
        <w:ind w:right="540" w:left="-900"/>
        <w:rPr/>
      </w:pPr>
      <w:r>
        <w:tab/>
      </w:r>
    </w:p>
    <w:tbl>
      <w:tblPr>
        <w:tblStyle w:val="1590038490988"/>
        <w:tblW w:w="11594" w:type="dxa"/>
        <w:jc w:val="left"/>
        <w:tblInd w:w="-1035" w:type="dxa"/>
        <w:tblLayout w:type="fixed"/>
        <w:tblCellMar/>
        <w:tblLook w:val="0600"/>
      </w:tblPr>
      <w:tblGrid>
        <w:gridCol w:w="2885"/>
        <w:gridCol w:w="8677"/>
      </w:tblGrid>
      <w:tr>
        <w:trPr>
          <w:trHeight w:val="1694" w:hRule="exact"/>
        </w:trPr>
        <w:tc>
          <w:tcPr>
            <w:tcW w:w="2884" w:type="dxa"/>
            <w:tcBorders/>
            <w:vAlign w:val="top"/>
          </w:tcPr>
          <w:p>
            <w:pPr>
              <w:pBdr/>
              <w:rPr/>
            </w:pPr>
          </w:p>
          <w:p>
            <w:pPr>
              <w:pBdr/>
              <w:rPr/>
            </w:pPr>
          </w:p>
          <w:p>
            <w:pPr>
              <w:pBdr/>
              <w:rPr/>
            </w:pPr>
            <w:r>
              <w:rPr/>
              <w:t xml:space="preserve">    PROJECT SUMMARY</w:t>
            </w:r>
          </w:p>
        </w:tc>
        <w:tc>
          <w:tcPr>
            <w:tcW w:w="8677" w:type="dxa"/>
            <w:tcBorders/>
            <w:vAlign w:val="top"/>
          </w:tcPr>
          <w:p>
            <w:pPr>
              <w:pBdr/>
              <w:rPr/>
            </w:pPr>
            <w:r>
              <w:rPr/>
              <w:t xml:space="preserve"> </w:t>
            </w:r>
          </w:p>
          <w:p>
            <w:pPr>
              <w:numPr>
                <w:ilvl w:val="0"/>
                <w:numId w:val="66181199"/>
              </w:numPr>
              <w:pBdr/>
              <w:spacing w:after="0"/>
              <w:ind w:firstLine="-360" w:left="720"/>
              <w:rPr/>
            </w:pPr>
            <w:r>
              <w:rPr/>
              <w:t xml:space="preserve">create a machine learning Algorithm that is dedicated to prediction of average life Expectancy of human beings </w:t>
            </w:r>
            <w:r>
              <w:rPr/>
              <w:t>depending on various factors.</w:t>
            </w:r>
          </w:p>
          <w:p>
            <w:pPr>
              <w:pBdr/>
              <w:rPr>
                <w:sz w:val="20"/>
              </w:rPr>
            </w:pPr>
          </w:p>
          <w:p>
            <w:pPr>
              <w:pBdr/>
              <w:rPr/>
            </w:pPr>
          </w:p>
        </w:tc>
      </w:tr>
      <w:tr>
        <w:trPr>
          <w:trHeight w:val="1690"/>
        </w:trPr>
        <w:tc>
          <w:tcPr>
            <w:tcW w:w="2884" w:type="dxa"/>
            <w:tcBorders/>
            <w:vAlign w:val="top"/>
          </w:tcPr>
          <w:p>
            <w:pPr>
              <w:pBdr/>
              <w:rPr/>
            </w:pPr>
          </w:p>
          <w:p>
            <w:pPr>
              <w:pBdr/>
              <w:ind w:firstLine="0" w:left="270"/>
              <w:rPr/>
            </w:pPr>
            <w:r>
              <w:rPr/>
              <w:t xml:space="preserve">      PROJECT                                REQUIREMENTS</w:t>
            </w:r>
          </w:p>
        </w:tc>
        <w:tc>
          <w:tcPr>
            <w:tcW w:w="8677" w:type="dxa"/>
            <w:tcBorders/>
            <w:vAlign w:val="top"/>
          </w:tcPr>
          <w:p>
            <w:pPr>
              <w:pBdr/>
            </w:pPr>
          </w:p>
          <w:p>
            <w:pPr>
              <w:numPr>
                <w:ilvl w:val="0"/>
                <w:numId w:val="44307231"/>
              </w:numPr>
              <w:pBdr/>
              <w:spacing w:after="0"/>
              <w:ind w:firstLine="-360" w:left="720"/>
              <w:rPr/>
            </w:pPr>
            <w:r>
              <w:rPr/>
              <w:t>To serve as a tool for accurate prediction of future Life expectancies based on collected data training sets from various reliable sources.</w:t>
            </w:r>
          </w:p>
          <w:p>
            <w:pPr>
              <w:pBdr/>
            </w:pPr>
          </w:p>
        </w:tc>
      </w:tr>
      <w:tr>
        <w:trPr>
          <w:trHeight w:val="1690"/>
        </w:trPr>
        <w:tc>
          <w:tcPr>
            <w:tcW w:w="2884" w:type="dxa"/>
            <w:tcBorders/>
            <w:vAlign w:val="top"/>
          </w:tcPr>
          <w:p>
            <w:pPr>
              <w:pBdr/>
              <w:rPr/>
            </w:pPr>
          </w:p>
          <w:p>
            <w:pPr>
              <w:pBdr/>
              <w:rPr/>
            </w:pPr>
            <w:r>
              <w:rPr/>
              <w:t xml:space="preserve">         </w:t>
            </w:r>
            <w:r>
              <w:rPr/>
              <w:t>FUNCTIONAL</w:t>
            </w:r>
          </w:p>
          <w:p>
            <w:pPr>
              <w:pBdr/>
              <w:rPr/>
            </w:pPr>
            <w:r>
              <w:rPr/>
              <w:t xml:space="preserve">      REQUIREMENTS </w:t>
            </w:r>
          </w:p>
          <w:p>
            <w:pPr>
              <w:pBdr/>
              <w:rPr/>
            </w:pPr>
            <w:r>
              <w:rPr/>
              <w:t xml:space="preserve">   </w:t>
            </w:r>
          </w:p>
        </w:tc>
        <w:tc>
          <w:tcPr>
            <w:tcW w:w="8677" w:type="dxa"/>
            <w:tcBorders/>
            <w:vAlign w:val="top"/>
          </w:tcPr>
          <w:p>
            <w:pPr>
              <w:pBdr/>
            </w:pPr>
          </w:p>
          <w:p>
            <w:pPr>
              <w:numPr>
                <w:ilvl w:val="0"/>
                <w:numId w:val="28914649"/>
              </w:numPr>
              <w:pBdr/>
              <w:spacing w:after="0"/>
              <w:ind w:firstLine="-360" w:left="720"/>
              <w:rPr/>
            </w:pPr>
            <w:r>
              <w:rPr/>
              <w:t>Accepts large sets of data for study and returns models on which predictions are made.</w:t>
            </w:r>
          </w:p>
          <w:p>
            <w:pPr>
              <w:pBdr/>
            </w:pPr>
            <w:r>
              <w:rPr/>
              <w:t xml:space="preserve"> </w:t>
            </w:r>
          </w:p>
        </w:tc>
      </w:tr>
      <w:tr>
        <w:trPr>
          <w:trHeight w:val="1690"/>
        </w:trPr>
        <w:tc>
          <w:tcPr>
            <w:tcW w:w="2884" w:type="dxa"/>
            <w:tcBorders/>
            <w:vAlign w:val="top"/>
          </w:tcPr>
          <w:p>
            <w:pPr>
              <w:pBdr/>
              <w:rPr/>
            </w:pPr>
          </w:p>
          <w:p>
            <w:pPr>
              <w:pBdr/>
              <w:rPr/>
            </w:pPr>
            <w:r>
              <w:rPr/>
              <w:t xml:space="preserve">         SOFTWARE</w:t>
            </w:r>
          </w:p>
          <w:p>
            <w:pPr>
              <w:pBdr/>
              <w:rPr/>
            </w:pPr>
            <w:r>
              <w:rPr/>
              <w:t xml:space="preserve">     REQUIREMENTS</w:t>
            </w:r>
          </w:p>
        </w:tc>
        <w:tc>
          <w:tcPr>
            <w:tcW w:w="8677" w:type="dxa"/>
            <w:tcBorders/>
            <w:vAlign w:val="top"/>
          </w:tcPr>
          <w:p>
            <w:pPr>
              <w:pBdr/>
            </w:pPr>
          </w:p>
          <w:p>
            <w:pPr>
              <w:numPr>
                <w:ilvl w:val="0"/>
                <w:numId w:val="68772405"/>
              </w:numPr>
              <w:pBdr/>
              <w:spacing w:after="0"/>
              <w:ind w:firstLine="-360" w:left="720"/>
              <w:rPr/>
            </w:pPr>
            <w:r>
              <w:rPr/>
              <w:t>Python is used for the implementation of machine learning algorithm</w:t>
            </w:r>
          </w:p>
          <w:p>
            <w:pPr>
              <w:numPr>
                <w:ilvl w:val="0"/>
                <w:numId w:val="68772405"/>
              </w:numPr>
              <w:pBdr/>
              <w:spacing w:after="0"/>
              <w:ind w:firstLine="-360" w:left="720"/>
              <w:rPr/>
            </w:pPr>
            <w:r>
              <w:rPr/>
              <w:t>IBM cloud and watson studio services used to create machine learning services.</w:t>
            </w:r>
          </w:p>
        </w:tc>
      </w:tr>
      <w:tr>
        <w:trPr>
          <w:trHeight w:val="1690"/>
        </w:trPr>
        <w:tc>
          <w:tcPr>
            <w:tcW w:w="2884" w:type="dxa"/>
            <w:tcBorders/>
            <w:vAlign w:val="top"/>
          </w:tcPr>
          <w:p>
            <w:pPr>
              <w:pBdr/>
              <w:rPr/>
            </w:pPr>
          </w:p>
          <w:p>
            <w:pPr>
              <w:pBdr/>
              <w:rPr/>
            </w:pPr>
            <w:r>
              <w:rPr/>
              <w:t xml:space="preserve">          PROJECT</w:t>
            </w:r>
          </w:p>
          <w:p>
            <w:pPr>
              <w:pBdr/>
              <w:rPr/>
            </w:pPr>
            <w:r>
              <w:rPr/>
              <w:t xml:space="preserve">     DELIVERABLES</w:t>
            </w:r>
          </w:p>
        </w:tc>
        <w:tc>
          <w:tcPr>
            <w:tcW w:w="8677" w:type="dxa"/>
            <w:tcBorders/>
            <w:vAlign w:val="top"/>
          </w:tcPr>
          <w:p>
            <w:pPr>
              <w:pBdr/>
            </w:pPr>
          </w:p>
          <w:p>
            <w:pPr>
              <w:numPr>
                <w:ilvl w:val="0"/>
                <w:numId w:val="95075615"/>
              </w:numPr>
              <w:pBdr/>
              <w:spacing w:after="0"/>
              <w:ind w:firstLine="-360" w:left="720"/>
              <w:rPr/>
            </w:pPr>
            <w:r>
              <w:rPr/>
              <w:t>A reliable forecast into life Expectancies of a country.</w:t>
            </w:r>
          </w:p>
          <w:p>
            <w:pPr>
              <w:numPr>
                <w:ilvl w:val="0"/>
                <w:numId w:val="95075615"/>
              </w:numPr>
              <w:pBdr/>
              <w:spacing w:after="0"/>
              <w:ind w:firstLine="-360" w:left="720"/>
              <w:rPr/>
            </w:pPr>
            <w:r>
              <w:rPr/>
              <w:t>Determining major causes of population decline.</w:t>
            </w:r>
          </w:p>
          <w:p>
            <w:pPr>
              <w:pBdr/>
            </w:pPr>
          </w:p>
          <w:p>
            <w:pPr>
              <w:pBdr/>
            </w:pPr>
            <w:r>
              <w:rPr/>
              <w:t xml:space="preserve"> </w:t>
            </w:r>
          </w:p>
        </w:tc>
      </w:tr>
      <w:tr>
        <w:trPr>
          <w:trHeight w:val="1690"/>
        </w:trPr>
        <w:tc>
          <w:tcPr>
            <w:tcW w:w="2884" w:type="dxa"/>
            <w:tcBorders/>
            <w:vAlign w:val="top"/>
          </w:tcPr>
          <w:p>
            <w:pPr>
              <w:pBdr/>
              <w:rPr/>
            </w:pPr>
          </w:p>
          <w:p>
            <w:pPr>
              <w:pBdr/>
              <w:rPr/>
            </w:pPr>
            <w:r>
              <w:rPr/>
              <w:t xml:space="preserve">        </w:t>
            </w:r>
          </w:p>
          <w:p>
            <w:pPr>
              <w:pBdr/>
              <w:rPr/>
            </w:pPr>
            <w:r>
              <w:rPr/>
              <w:t xml:space="preserve">    PROJECT SCHEDULE</w:t>
            </w:r>
          </w:p>
        </w:tc>
        <w:tc>
          <w:tcPr>
            <w:tcW w:w="8677" w:type="dxa"/>
            <w:tcBorders/>
            <w:vAlign w:val="top"/>
          </w:tcPr>
          <w:p>
            <w:pPr>
              <w:pBdr/>
            </w:pPr>
          </w:p>
          <w:p>
            <w:pPr>
              <w:pBdr/>
              <w:rPr/>
            </w:pPr>
          </w:p>
          <w:p>
            <w:pPr>
              <w:numPr>
                <w:ilvl w:val="0"/>
                <w:numId w:val="88186433"/>
              </w:numPr>
              <w:pBdr/>
              <w:spacing w:after="0"/>
              <w:ind w:firstLine="-360" w:left="720"/>
              <w:rPr/>
            </w:pPr>
            <w:r>
              <w:rPr/>
              <w:t xml:space="preserve">    Set to submit the project solution within duration of 1 month.</w:t>
            </w:r>
          </w:p>
        </w:tc>
      </w:tr>
    </w:tbl>
    <w:p>
      <w:pPr>
        <w:pBdr/>
        <w:ind w:right="540" w:left="-900"/>
        <w:rPr/>
      </w:pPr>
    </w:p>
    <w:p>
      <w:pPr>
        <w:pBdr/>
        <w:spacing w:line="288" w:after="0"/>
        <w:ind w:right="540" w:left="-900"/>
        <w:jc w:val="left"/>
        <w:rPr/>
      </w:pPr>
      <w:r>
        <w:rPr/>
        <w:t xml:space="preserve">                           </w:t>
      </w:r>
    </w:p>
    <w:p>
      <w:pPr>
        <w:pBdr/>
        <w:tabs>
          <w:tab w:pos="3585" w:val="left" w:leader="none"/>
        </w:tabs>
      </w:pPr>
      <w:r>
        <w:tab/>
      </w:r>
    </w:p>
    <w:sectPr>
      <w:headerReference w:type="default" r:id="rId6"/>
      <w:footerReference w:type="default" r:id="rId7"/>
      <w:pgSz w:w="12240" w:orient="portrait" w:h="15840"/>
      <w:pgMar w:header="540" w:bottom="1440" w:left="1440" w:right="1440" w:top="1440" w:footer="1080"/>
      <w:cols w:equalWidth="false" w:num="2">
        <w:col w:w="2869" w:space="720"/>
        <w:col w:w="5739"/>
      </w:cols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164d1d52-50dd-467f-9142-a886c667b6de" w:subsetted="0"/>
  </w:font>
  <w:font w:name="Open Sans Semibold">
    <w:embedRegular r:id="rIdf1acbce0-bba7-4805-abb8-e46509212ac5" w:subsetted="0"/>
  </w:font>
  <w:font w:name="Open Sans Bold">
    <w:embedBold r:id="rId5be282cf-4286-46bd-ab2d-f5b79c97eead" w:subsetted="0"/>
  </w:font>
</w:fonts>
</file>

<file path=word/footer1.xml><?xml version="1.0" encoding="utf-8"?>
<w:ftr xmlns:w="http://schemas.openxmlformats.org/wordprocessingml/2006/main">
  <w:p>
    <w:pPr>
      <w:pStyle w:val="Footer"/>
      <w:pBdr/>
    </w:pPr>
  </w:p>
  <w:tbl>
    <w:tblPr>
      <w:tblStyle w:val="1590038491002"/>
      <w:tblW w:w="9360" w:type="dxa"/>
      <w:tblCellMar/>
      <w:tblLook w:val="0600"/>
    </w:tblPr>
    <w:tblGrid>
      <w:gridCol w:w="4680"/>
      <w:gridCol w:w="4680"/>
    </w:tblGrid>
    <w:tr>
      <w:trPr/>
      <w:tc>
        <w:tcPr>
          <w:tcW w:w="4680" w:type="dxa"/>
          <w:tcBorders>
            <w:top w:sz="5" w:val="single" w:themeColor="accent5" w:space="0"/>
            <w:left w:sz="0" w:val="none" w:themeColor="accent5" w:space="0"/>
            <w:bottom w:sz="0" w:val="none" w:themeColor="accent5" w:space="0"/>
            <w:right w:sz="0" w:val="none" w:themeColor="accent5" w:space="0"/>
          </w:tcBorders>
          <w:tcMar>
            <w:top w:w="43" w:type="dxa"/>
            <w:left w:w="100" w:type="dxa"/>
            <w:bottom w:w="43" w:type="dxa"/>
            <w:right w:w="43" w:type="dxa"/>
          </w:tcMar>
          <w:vAlign w:val="top"/>
        </w:tcPr>
        <w:p>
          <w:pPr>
            <w:pBdr/>
            <w:spacing w:after="0" w:before="0"/>
            <w:jc w:val="left"/>
            <w:rPr/>
          </w:pPr>
        </w:p>
      </w:tc>
      <w:tc>
        <w:tcPr>
          <w:tcW w:w="4680" w:type="dxa"/>
          <w:tcBorders>
            <w:top w:sz="5" w:val="single" w:themeColor="accent5" w:space="0"/>
            <w:left w:sz="0" w:val="none" w:color="000000" w:space="0"/>
            <w:bottom w:sz="0" w:val="none" w:color="FF0000" w:space="0"/>
            <w:right w:sz="0" w:val="none" w:themeColor="accent5" w:space="0"/>
          </w:tcBorders>
          <w:tcMar>
            <w:top w:w="43" w:type="dxa"/>
            <w:left w:w="100" w:type="dxa"/>
            <w:bottom w:w="43" w:type="dxa"/>
            <w:right w:w="43" w:type="dxa"/>
          </w:tcMar>
          <w:vAlign w:val="center"/>
        </w:tcPr>
        <w:p>
          <w:pPr>
            <w:pBdr/>
            <w:spacing w:after="0" w:before="0"/>
            <w:jc w:val="right"/>
            <w:rPr/>
          </w:pPr>
          <w:r>
            <w:rPr>
              <w:rFonts w:ascii="Liberation Mono Regular" w:eastAsia="Liberation Mono Regular" w:hAnsi="Liberation Mono Regular" w:cs="Liberation Mono Regular"/>
              <w:b w:val="true"/>
            </w:rPr>
            <w:t>AFLAH HASSAN</w:t>
          </w:r>
        </w:p>
      </w:tc>
    </w:tr>
  </w:tbl>
  <w:p>
    <w:pPr>
      <w:pBdr/>
      <w:spacing w:after="0" w:before="0"/>
      <w:jc w:val="left"/>
      <w:rPr/>
    </w:pPr>
  </w:p>
</w:ftr>
</file>

<file path=word/header1.xml><?xml version="1.0" encoding="utf-8"?>
<w:hdr xmlns:w="http://schemas.openxmlformats.org/wordprocessingml/2006/main">
  <w:p>
    <w:pPr>
      <w:pStyle w:val="Heading1"/>
      <w:pBdr/>
      <w:tabs>
        <w:tab w:pos="540" w:val="left" w:leader="none"/>
        <w:tab w:pos="540" w:val="left" w:leader="none"/>
        <w:tab w:pos="360" w:val="left" w:leader="none"/>
      </w:tabs>
      <w:ind w:firstLine="0" w:left="-900"/>
    </w:pPr>
    <w:r>
      <w:rPr/>
      <w:t xml:space="preserve"> </w:t>
    </w:r>
    <w:bookmarkStart w:id="0" w:name="_Toctbivzqapcf4t"/>
    <w:r>
      <w:rPr/>
      <w:t xml:space="preserve">          </w:t>
    </w:r>
    <w:r>
      <w:rPr>
        <w:rFonts w:ascii="Open Sans Semibold" w:eastAsia="Open Sans Semibold" w:hAnsi="Open Sans Semibold" w:cs="Open Sans Semibold"/>
        <w:b w:val="false"/>
      </w:rPr>
      <w:t xml:space="preserve">     </w:t>
    </w:r>
    <w:r>
      <w:rPr>
        <w:rFonts w:ascii="Open Sans Semibold" w:eastAsia="Open Sans Semibold" w:hAnsi="Open Sans Semibold" w:cs="Open Sans Semibold"/>
        <w:b w:val="false"/>
      </w:rPr>
      <w:t xml:space="preserve"> </w:t>
    </w:r>
    <w:r>
      <w:rPr>
        <w:rFonts w:ascii="Open Sans Bold" w:eastAsia="Open Sans Bold" w:hAnsi="Open Sans Bold" w:cs="Open Sans Bold"/>
        <w:b w:val="true"/>
      </w:rPr>
      <w:t xml:space="preserve"> </w:t>
    </w:r>
    <w:r>
      <w:rPr>
        <w:rFonts w:ascii="Liberation Mono Regular" w:eastAsia="Liberation Mono Regular" w:hAnsi="Liberation Mono Regular" w:cs="Liberation Mono Regular"/>
        <w:b w:val="true"/>
        <w:u w:val="none"/>
      </w:rPr>
      <w:t>PROJECT SCOPE STATEMENT</w:t>
    </w:r>
    <w:bookmarkEnd w:id="0"/>
  </w:p>
</w:hdr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num w:numId="44307231">
    <w:abstractNumId w:val="0"/>
  </w:num>
  <w:num w:numId="28914649">
    <w:abstractNumId w:val="1"/>
  </w:num>
  <w:num w:numId="18163295">
    <w:abstractNumId w:val="2"/>
  </w:num>
  <w:num w:numId="93895278">
    <w:abstractNumId w:val="3"/>
  </w:num>
  <w:num w:numId="68772405">
    <w:abstractNumId w:val="4"/>
  </w:num>
  <w:num w:numId="95075615">
    <w:abstractNumId w:val="5"/>
  </w:num>
  <w:num w:numId="53556477">
    <w:abstractNumId w:val="6"/>
  </w:num>
  <w:num w:numId="66181199">
    <w:abstractNumId w:val="7"/>
  </w:num>
  <w:num w:numId="88186433">
    <w:abstractNumId w:val="8"/>
  </w:num>
</w:numbering>
</file>

<file path=word/settings.xml><?xml version="1.0" encoding="utf-8"?>
<w:settings xmlns:w="http://schemas.openxmlformats.org/wordprocessingml/2006/main">
  <w:revisionView w:markup="off"/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/>
        <w:left w:sz="23" w:val="single" w:themeColor="accent1" w:themeShade="BF" w:space="10"/>
        <w:bottom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next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uiPriority w:val="1"/>
    <w:unhideWhenUsed/>
    <w:qFormat/>
    <w:rPr>
      <w:i w:val="true"/>
      <w:color w:themeColor="text1" w:themeTint="3F"/>
    </w:rPr>
  </w:style>
  <w:style w:styleId="Emphasis" w:type="character">
    <w:uiPriority w:val="1"/>
    <w:unhideWhenUsed/>
    <w:qFormat/>
    <w:rPr>
      <w:i w:val="true"/>
    </w:rPr>
  </w:style>
  <w:style w:styleId="IntenseEmphasis" w:type="character">
    <w:uiPriority w:val="1"/>
    <w:unhideWhenUsed/>
    <w:qFormat/>
    <w:rPr>
      <w:b w:val="true"/>
      <w:i w:val="true"/>
    </w:rPr>
  </w:style>
  <w:style w:styleId="Strong" w:type="character">
    <w:uiPriority w:val="1"/>
    <w:unhideWhenUsed/>
    <w:qFormat/>
    <w:rPr>
      <w:b w:val="true"/>
    </w:rPr>
  </w:style>
  <w:style w:styleId="SubtleReference" w:type="character"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uiPriority w:val="1"/>
    <w:unhideWhenUsed/>
    <w:qFormat/>
    <w:rPr>
      <w:b w:val="true"/>
      <w:smallCaps w:val="true"/>
    </w:rPr>
  </w:style>
  <w:style w:type="table" w:styleId="1590038490988" w:customStyle="1">
    <w:uiPriority w:val="1"/>
    <w:unhideWhenUsed/>
    <w:qFormat/>
    <w:tblPr>
      <w:tblBorders>
        <w:top w:sz="5" w:val="single" w:color="000000" w:space="0"/>
        <w:left w:sz="5" w:val="single" w:color="000000" w:space="0"/>
        <w:bottom w:sz="5" w:val="single" w:color="000000" w:space="0"/>
        <w:right w:sz="5" w:val="single" w:color="000000" w:space="0"/>
        <w:insideH w:sz="5" w:val="single" w:color="000000" w:space="0"/>
        <w:insideV w:sz="5" w:val="single" w:color="000000" w:space="0"/>
      </w:tblBorders>
    </w:tblPr>
    <w:tcPr>
      <w:tcMar>
        <w:left w:w="90" w:type="dxa"/>
        <w:right w:w="90" w:type="dxa"/>
      </w:tcMar>
    </w:tcPr>
  </w:style>
  <w:style w:type="table" w:styleId="1590038491002" w:customStyle="1">
    <w:uiPriority w:val="1"/>
    <w:unhideWhenUsed/>
    <w:qFormat/>
    <w:tblPr>
      <w:tblBorders>
        <w:top w:sz="5" w:val="single" w:color="000000" w:space="0"/>
        <w:left w:sz="5" w:val="single" w:color="000000" w:space="0"/>
        <w:bottom w:sz="5" w:val="single" w:color="000000" w:space="0"/>
        <w:right w:sz="5" w:val="single" w:color="000000" w:space="0"/>
        <w:insideH w:sz="5" w:val="single" w:color="000000" w:space="0"/>
        <w:insideV w:sz="5" w:val="single" w:color="000000" w:space="0"/>
      </w:tblBorders>
    </w:tblPr>
    <w:tcPr>
      <w:tcMar>
        <w:left w:w="90" w:type="dxa"/>
        <w:right w:w="90" w:type="dxa"/>
      </w:tcMar>
    </w:tc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164d1d52-50dd-467f-9142-a886c667b6de" Target="fonts/robotoregular.ttf" Type="http://schemas.openxmlformats.org/officeDocument/2006/relationships/font"/>
<Relationship Id="rId5be282cf-4286-46bd-ab2d-f5b79c97eead" Target="fonts/opensansbold.ttf" Type="http://schemas.openxmlformats.org/officeDocument/2006/relationships/font"/>
<Relationship Id="rIdf1acbce0-bba7-4805-abb8-e46509212ac5" Target="fonts/opensanssemiboldregular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2020-05-21T05:21:30Z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