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F71" w:rsidRDefault="00376F71">
      <w:r w:rsidRPr="00376F71">
        <w:t>https://youtu.be/je8QA0jCZAg</w:t>
      </w:r>
    </w:p>
    <w:sectPr w:rsidR="00376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71"/>
    <w:rsid w:val="0037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D30D0"/>
  <w15:chartTrackingRefBased/>
  <w15:docId w15:val="{173DB806-FACD-0442-B802-473E52CC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2020-06-26T16:37:00Z</dcterms:created>
  <dcterms:modified xsi:type="dcterms:W3CDTF">2020-06-26T16:37:00Z</dcterms:modified>
</cp:coreProperties>
</file>