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Bdr/>
      </w:pPr>
      <w:r>
        <w:rPr/>
        <w:t>PROJECT REPORT</w:t>
      </w:r>
    </w:p>
    <w:p>
      <w:pPr>
        <w:pBdr/>
        <w:jc w:val="left"/>
        <w:rPr/>
      </w:pPr>
    </w:p>
    <w:p>
      <w:pPr>
        <w:pStyle w:val="Normal"/>
        <w:pBdr/>
        <w:spacing w:before="275"/>
        <w:ind w:right="46"/>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NAME: PULKIT AGARWAL</w:t>
      </w:r>
    </w:p>
    <w:p>
      <w:pPr>
        <w:pStyle w:val="Normal"/>
        <w:pBdr/>
        <w:spacing w:before="275"/>
        <w:ind w:right="46"/>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 (</w:t>
      </w:r>
      <w:r>
        <w:fldChar w:fldCharType="begin"/>
      </w:r>
      <w:r>
        <w:instrText>HYPERLINK "mailto:pulkitagarwal0508@gmail.com"</w:instrText>
      </w:r>
      <w:r>
        <w:fldChar w:fldCharType="separate"/>
      </w:r>
      <w:r>
        <w:rPr>
          <w:rFonts w:ascii="Liberation Serif Bold" w:eastAsia="Liberation Serif Bold" w:hAnsi="Liberation Serif Bold" w:cs="Liberation Serif Bold"/>
          <w:b w:val="true"/>
          <w:i w:val="false"/>
          <w:color w:val="0000FF"/>
          <w:spacing w:val="0"/>
          <w:sz w:val="40"/>
          <w:u w:val="single" w:color="0000FF"/>
          <w:shd w:fill="auto" w:val="clear" w:color="auto"/>
        </w:rPr>
        <w:t>pulkitagarwal0508@gmail.com</w:t>
      </w:r>
      <w:r>
        <w:fldChar w:fldCharType="end"/>
      </w:r>
      <w:r>
        <w:rPr>
          <w:rFonts w:ascii="Liberation Serif Bold" w:eastAsia="Liberation Serif Bold" w:hAnsi="Liberation Serif Bold" w:cs="Liberation Serif Bold"/>
          <w:b w:val="true"/>
          <w:i w:val="false"/>
          <w:color w:val="000000"/>
          <w:spacing w:val="0"/>
          <w:sz w:val="40"/>
          <w:u w:val="none"/>
          <w:shd w:fill="auto" w:val="clear" w:color="auto"/>
        </w:rPr>
        <w:t>)</w:t>
      </w:r>
    </w:p>
    <w:p>
      <w:pPr>
        <w:pStyle w:val="Normal"/>
        <w:pBdr/>
        <w:spacing w:line="264" w:before="270"/>
        <w:ind w:right="47"/>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TITLE:    </w:t>
      </w:r>
      <w:r>
        <w:rPr>
          <w:rFonts w:ascii="Liberation Serif Regular" w:eastAsia="Liberation Serif Regular" w:hAnsi="Liberation Serif Regular" w:cs="Liberation Serif Regular"/>
          <w:b w:val="false"/>
          <w:i w:val="true"/>
          <w:color w:val="000000"/>
          <w:spacing w:val="0"/>
          <w:sz w:val="40"/>
          <w:u w:val="none"/>
          <w:shd w:fill="auto" w:val="clear" w:color="auto"/>
        </w:rPr>
        <w:t>Intelligent Customer Help Desk With Smart      Document Understanding</w:t>
      </w:r>
    </w:p>
    <w:p>
      <w:pPr>
        <w:pStyle w:val="Normal"/>
        <w:pBdr/>
        <w:spacing w:before="192"/>
        <w:ind w:right="44"/>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Category:  </w:t>
      </w:r>
      <w:r>
        <w:rPr>
          <w:rFonts w:ascii="Liberation Serif Regular" w:eastAsia="Liberation Serif Regular" w:hAnsi="Liberation Serif Regular" w:cs="Liberation Serif Regular"/>
          <w:b w:val="false"/>
          <w:i w:val="true"/>
          <w:color w:val="000000"/>
          <w:spacing w:val="0"/>
          <w:sz w:val="40"/>
          <w:u w:val="none"/>
          <w:shd w:fill="auto" w:val="clear" w:color="auto"/>
        </w:rPr>
        <w:t>Artificial Intelligence</w:t>
      </w:r>
    </w:p>
    <w:p>
      <w:pPr>
        <w:pStyle w:val="Normal"/>
        <w:pBdr/>
        <w:spacing w:before="273"/>
        <w:ind w:right="40"/>
        <w:jc w:val="left"/>
        <w:rPr>
          <w:color w:val="000000"/>
        </w:rPr>
      </w:pPr>
      <w:r>
        <w:rPr>
          <w:rFonts w:ascii="Liberation Serif Bold" w:eastAsia="Liberation Serif Bold" w:hAnsi="Liberation Serif Bold" w:cs="Liberation Serif Bold"/>
          <w:b w:val="true"/>
          <w:i w:val="true"/>
          <w:color w:val="000000"/>
          <w:spacing w:val="0"/>
          <w:sz w:val="40"/>
          <w:u w:val="none"/>
          <w:shd w:fill="auto" w:val="clear" w:color="auto"/>
        </w:rPr>
        <w:t>Internship at</w:t>
      </w:r>
      <w:r>
        <w:rPr>
          <w:u w:val="none"/>
        </w:rPr>
        <w:t>:</w:t>
      </w:r>
      <w:r>
        <w:rPr>
          <w:rFonts w:ascii="Liberation Serif Bold" w:eastAsia="Liberation Serif Bold" w:hAnsi="Liberation Serif Bold" w:cs="Liberation Serif Bold"/>
          <w:b w:val="true"/>
          <w:i w:val="true"/>
          <w:color w:val="0000ff"/>
          <w:spacing w:val="0"/>
          <w:sz w:val="40"/>
          <w:u w:val="none"/>
          <w:shd w:fill="auto" w:val="clear" w:color="auto"/>
        </w:rPr>
        <w:t xml:space="preserve">  </w:t>
      </w:r>
      <w:r>
        <w:rPr>
          <w:rFonts w:ascii="Liberation Serif Bold" w:eastAsia="Liberation Serif Bold" w:hAnsi="Liberation Serif Bold" w:cs="Liberation Serif Bold"/>
          <w:b w:val="true"/>
          <w:i w:val="true"/>
          <w:color w:val="0000ff"/>
          <w:spacing w:val="0"/>
          <w:sz w:val="40"/>
          <w:u w:val="single"/>
          <w:shd w:fill="auto" w:val="clear" w:color="auto"/>
        </w:rPr>
        <w:t>smartinternz.com@2020</w:t>
      </w:r>
    </w:p>
    <w:p>
      <w:pPr>
        <w:pBdr/>
        <w:jc w:val="left"/>
        <w:rPr/>
      </w:pPr>
    </w:p>
    <w:p>
      <w:pPr>
        <w:pStyle w:val="Normal"/>
        <w:pBdr/>
        <w:rPr/>
      </w:pPr>
    </w:p>
    <w:p>
      <w:pPr>
        <w:pStyle w:val="Normal"/>
        <w:pBdr/>
        <w:jc w:val="left"/>
      </w:pPr>
    </w:p>
    <w:p>
      <w:pPr>
        <w:pStyle w:val="Normal"/>
        <w:pBdr/>
      </w:pPr>
      <w:r>
        <w:rPr>
          <w:b w:val="true"/>
          <w:i w:val="false"/>
          <w:color w:themeColor="background1" w:val="ffffff"/>
          <w:spacing w:val="0"/>
          <w:u w:val="none"/>
          <w:shd w:themeFill="background1" w:fill="FFFFFF" w:val="clear" w:color="auto"/>
        </w:rPr>
        <w:t>t Report</w:t>
      </w:r>
    </w:p>
    <w:p>
      <w:pPr>
        <w:pStyle w:val="Normal"/>
        <w:pBdr/>
      </w:pPr>
    </w:p>
    <w:p>
      <w:pPr>
        <w:pStyle w:val="Normal"/>
        <w:pBdr/>
        <w:rPr/>
      </w:pPr>
    </w:p>
    <w:p>
      <w:pPr>
        <w:pStyle w:val="Normal"/>
        <w:pBdr/>
        <w:rPr/>
      </w:pPr>
    </w:p>
    <w:p>
      <w:pPr>
        <w:pStyle w:val="Normal"/>
        <w:pBdr/>
        <w:rPr/>
      </w:pPr>
    </w:p>
    <w:p>
      <w:pPr>
        <w:pStyle w:val="Normal"/>
        <w:pBdr/>
        <w:rPr/>
      </w:pPr>
    </w:p>
    <w:p>
      <w:pPr>
        <w:pStyle w:val="Normal"/>
        <w:pBdr/>
        <w:rPr/>
      </w:pPr>
    </w:p>
    <w:p>
      <w:pPr>
        <w:pStyle w:val="Normal"/>
        <w:pBdr/>
        <w:rPr/>
      </w:pPr>
    </w:p>
    <w:p>
      <w:pPr>
        <w:pStyle w:val="Normal"/>
        <w:pBdr/>
        <w:rPr/>
      </w:pPr>
    </w:p>
    <w:p>
      <w:pPr>
        <w:pStyle w:val="Normal"/>
        <w:numPr>
          <w:ilvl w:val="0"/>
          <w:numId w:val="29147376"/>
        </w:numPr>
        <w:pBdr/>
        <w:ind w:firstLine="-360" w:left="72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Introduction</w:t>
      </w:r>
      <w:r>
        <w:rPr>
          <w:rFonts w:ascii="Liberation Serif Bold" w:eastAsia="Liberation Serif Bold" w:hAnsi="Liberation Serif Bold" w:cs="Liberation Serif Bold"/>
          <w:b w:val="true"/>
          <w:i w:val="false"/>
          <w:color w:val="000000"/>
          <w:spacing w:val="0"/>
          <w:sz w:val="40"/>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1.1 Project Overview: </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jc w:val="both"/>
        <w:rPr>
          <w:color w:val="000000"/>
        </w:rPr>
      </w:pPr>
      <w:r>
        <w:rPr>
          <w:rFonts w:ascii="Liberation Serif Bold" w:eastAsia="Liberation Serif Bold" w:hAnsi="Liberation Serif Bold" w:cs="Liberation Serif Bold"/>
          <w:b w:val="true"/>
          <w:i w:val="false"/>
          <w:color w:val="161616"/>
          <w:spacing w:val="0"/>
          <w:sz w:val="24"/>
          <w:u w:val="none"/>
          <w:shd w:fill="auto" w:val="clear" w:color="auto"/>
        </w:rPr>
        <w:t xml:space="preserve">The typical customer care chatbot can answer simple questions, such as store locations and hours, directions, and perhaps even making appointments. When a question falls outside of the scope of the predetermined question set, the option is typically to tell the customer the question </w:t>
      </w:r>
      <w:r>
        <w:rPr>
          <w:rFonts w:ascii="Liberation Serif Bold" w:eastAsia="Liberation Serif Bold" w:hAnsi="Liberation Serif Bold" w:cs="Liberation Serif Bold"/>
          <w:b w:val="true"/>
          <w:i w:val="false"/>
          <w:color w:val="161616"/>
          <w:spacing w:val="0"/>
          <w:sz w:val="24"/>
          <w:u w:val="none"/>
          <w:shd w:fill="auto" w:val="clear" w:color="auto"/>
        </w:rPr>
        <w:t>is no</w:t>
      </w:r>
      <w:r>
        <w:rPr>
          <w:rFonts w:ascii="Liberation Serif Bold" w:eastAsia="Liberation Serif Bold" w:hAnsi="Liberation Serif Bold" w:cs="Liberation Serif Bold"/>
          <w:b w:val="true"/>
          <w:i w:val="false"/>
          <w:color w:val="161616"/>
          <w:spacing w:val="0"/>
          <w:sz w:val="24"/>
          <w:u w:val="none"/>
          <w:shd w:fill="auto" w:val="clear" w:color="auto"/>
        </w:rPr>
        <w:t>t</w:t>
      </w:r>
      <w:r>
        <w:rPr>
          <w:rFonts w:ascii="Liberation Serif Bold" w:eastAsia="Liberation Serif Bold" w:hAnsi="Liberation Serif Bold" w:cs="Liberation Serif Bold"/>
          <w:b w:val="true"/>
          <w:i w:val="false"/>
          <w:color w:val="161616"/>
          <w:spacing w:val="0"/>
          <w:sz w:val="24"/>
          <w:u w:val="none"/>
          <w:shd w:fill="auto" w:val="clear" w:color="auto"/>
        </w:rPr>
        <w:t xml:space="preserve"> valid or offer to speak to a real person.</w:t>
      </w:r>
    </w:p>
    <w:p>
      <w:pPr>
        <w:pStyle w:val="Normal"/>
        <w:pBdr/>
        <w:spacing w:line="360"/>
        <w:jc w:val="both"/>
        <w:rPr>
          <w:color w:val="000000"/>
        </w:rPr>
      </w:pPr>
      <w:r>
        <w:rPr>
          <w:rFonts w:ascii="Liberation Serif Bold" w:eastAsia="Liberation Serif Bold" w:hAnsi="Liberation Serif Bold" w:cs="Liberation Serif Bold"/>
          <w:b w:val="true"/>
          <w:i w:val="false"/>
          <w:color w:val="161616"/>
          <w:spacing w:val="0"/>
          <w:sz w:val="24"/>
          <w:u w:val="none"/>
          <w:shd w:fill="auto" w:val="clear" w:color="auto"/>
        </w:rPr>
        <w:t>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w:t>
      </w:r>
      <w:r>
        <w:rPr>
          <w:rFonts w:ascii="Liberation Serif Bold" w:eastAsia="Liberation Serif Bold" w:hAnsi="Liberation Serif Bold" w:cs="Liberation Serif Bold"/>
          <w:b w:val="true"/>
          <w:i w:val="false"/>
          <w:color w:val="161616"/>
          <w:spacing w:val="0"/>
          <w:sz w:val="24"/>
          <w:u w:val="none"/>
          <w:shd w:fill="auto" w:val="clear" w:color="auto"/>
        </w:rPr>
        <w:t xml:space="preserve">   to help solve our customers’ problems.</w:t>
      </w:r>
    </w:p>
    <w:p>
      <w:pPr>
        <w:pStyle w:val="Normal"/>
        <w:pBdr/>
        <w:spacing w:line="360"/>
        <w:jc w:val="both"/>
        <w:rPr>
          <w:color w:val="000000"/>
        </w:rPr>
      </w:pPr>
      <w:r>
        <w:rPr>
          <w:rFonts w:ascii="Liberation Serif Bold" w:eastAsia="Liberation Serif Bold" w:hAnsi="Liberation Serif Bold" w:cs="Liberation Serif Bold"/>
          <w:b w:val="true"/>
          <w:i w:val="false"/>
          <w:color w:val="161616"/>
          <w:spacing w:val="0"/>
          <w:sz w:val="24"/>
          <w:u w:val="none"/>
          <w:shd w:fill="auto" w:val="clear" w:color="auto"/>
        </w:rPr>
        <w:t>To take it a step further, the project shall use the Smart Document Understanding feature of Watson Discovery to train it on what text in the owners manual is important and what is not. This will improve the answers returned from the queries.</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Project Requirements: Python, IBM Cloud, IBM Watson</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Functional Requirements: IBM cloud</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Technical Requirements: AI, ML, WATSON AI, PYTHON</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Software Requirements: Watson assistant, Watson discovery.</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jc w:val="both"/>
        <w:rPr>
          <w:color w:val="000000"/>
        </w:rPr>
      </w:pPr>
      <w:r>
        <w:rPr>
          <w:rFonts w:ascii="Liberation Serif Bold" w:eastAsia="Liberation Serif Bold" w:hAnsi="Liberation Serif Bold" w:cs="Liberation Serif Bold"/>
          <w:b w:val="true"/>
          <w:i w:val="false"/>
          <w:color w:val="161616"/>
          <w:spacing w:val="0"/>
          <w:sz w:val="28"/>
          <w:u w:val="none"/>
          <w:shd w:fill="auto" w:val="clear" w:color="auto"/>
        </w:rPr>
        <w:t>1.2 Scope of Work</w:t>
      </w:r>
    </w:p>
    <w:p>
      <w:pPr>
        <w:pStyle w:val="Normal"/>
        <w:numPr>
          <w:ilvl w:val="0"/>
          <w:numId w:val="21558240"/>
        </w:numPr>
        <w:pBdr/>
        <w:ind w:firstLine="-360" w:left="72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a customer care dialog skill in Watson Assistant</w:t>
      </w:r>
    </w:p>
    <w:p>
      <w:pPr>
        <w:pStyle w:val="Normal"/>
        <w:numPr>
          <w:ilvl w:val="0"/>
          <w:numId w:val="21558240"/>
        </w:numPr>
        <w:pBdr/>
        <w:ind w:firstLine="-360" w:left="72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Use Smart Document Understanding to build an enhanced Watson Discovery collection</w:t>
      </w:r>
    </w:p>
    <w:p>
      <w:pPr>
        <w:pStyle w:val="Normal"/>
        <w:numPr>
          <w:ilvl w:val="0"/>
          <w:numId w:val="21558240"/>
        </w:numPr>
        <w:pBdr/>
        <w:ind w:firstLine="-360" w:left="72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an IBM Cloud Functions web action that allows Watson Assistant to post queries to Watson Discovery.</w:t>
      </w:r>
    </w:p>
    <w:p>
      <w:pPr>
        <w:pStyle w:val="Normal"/>
        <w:numPr>
          <w:ilvl w:val="0"/>
          <w:numId w:val="21558240"/>
        </w:numPr>
        <w:pBdr/>
        <w:ind w:firstLine="-360" w:left="72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Build a web application with integration to all these services &amp; deploy the same on IBM Cloud Platfor</w:t>
      </w:r>
      <w:r>
        <w:rPr>
          <w:rFonts w:ascii="Arimo Bold" w:eastAsia="Arimo Bold" w:hAnsi="Arimo Bold" w:cs="Arimo Bold"/>
          <w:b w:val="true"/>
          <w:i w:val="false"/>
          <w:color w:val="000000"/>
          <w:spacing w:val="0"/>
          <w:sz w:val="24"/>
          <w:u w:val="none"/>
          <w:shd w:fill="auto" w:val="clear" w:color="auto"/>
        </w:rPr>
        <w:t xml:space="preserve"> </w:t>
      </w:r>
    </w:p>
    <w:p>
      <w:pPr>
        <w:pStyle w:val="Normal"/>
        <w:numPr>
          <w:ilvl w:val="0"/>
          <w:numId w:val="29147376"/>
        </w:numPr>
        <w:pBdr/>
        <w:spacing w:before="0"/>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Literature Survey</w:t>
      </w:r>
    </w:p>
    <w:p>
      <w:pPr>
        <w:pStyle w:val="Normal"/>
        <w:pBdr/>
        <w:spacing w:before="0"/>
        <w:ind w:right="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numPr>
          <w:ilvl w:val="1"/>
          <w:numId w:val="29147376"/>
        </w:numPr>
        <w:pBdr/>
        <w:spacing w:before="0"/>
        <w:ind w:firstLine="-360" w:left="144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Proposed Problem </w:t>
      </w:r>
    </w:p>
    <w:p>
      <w:pPr>
        <w:pStyle w:val="Normal"/>
        <w:pBdr/>
        <w:spacing w:before="0"/>
        <w:ind w:right="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pPr>
        <w:pStyle w:val="Normal"/>
        <w:pBdr/>
        <w:spacing w:before="0"/>
        <w:ind w:right="0"/>
        <w:rPr>
          <w:color w:val="000000"/>
        </w:rPr>
      </w:pPr>
      <w:r>
        <w:rPr>
          <w:rFonts w:ascii="Arimo Bold" w:eastAsia="Arimo Bold" w:hAnsi="Arimo Bold" w:cs="Arimo Bold"/>
          <w:b w:val="true"/>
          <w:i w:val="false"/>
          <w:color w:val="171717"/>
          <w:spacing w:val="0"/>
          <w:sz w:val="24"/>
          <w:u w:val="none"/>
          <w:shd w:fill="FFFFFF" w:val="clear" w:color="auto"/>
        </w:rPr>
        <w:t xml:space="preserve"> </w:t>
      </w:r>
    </w:p>
    <w:p>
      <w:pPr>
        <w:pStyle w:val="Normal"/>
        <w:numPr>
          <w:ilvl w:val="1"/>
          <w:numId w:val="29147376"/>
        </w:numPr>
        <w:pBdr/>
        <w:spacing w:before="0"/>
        <w:ind w:firstLine="-360" w:left="144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Proposed Solution</w:t>
      </w:r>
      <w:bookmarkStart w:id="0" w:name="_Tocnkcztdv92v43"/>
      <w:bookmarkEnd w:id="0"/>
    </w:p>
    <w:p>
      <w:pPr>
        <w:pStyle w:val="Heading1"/>
        <w:pBdr/>
        <w:spacing w:before="0"/>
        <w:ind w:right="7990"/>
        <w:jc w:val="both"/>
        <w:rPr>
          <w:rFonts w:ascii="Arimo Regular" w:eastAsia="Arimo Regular" w:hAnsi="Arimo Regular" w:cs="Arimo Regular"/>
          <w:sz w:val="22"/>
          <w:u w:val="none"/>
          <w:vertAlign w:val="superscript"/>
        </w:rPr>
      </w:pPr>
    </w:p>
    <w:p>
      <w:pPr>
        <w:pStyle w:val="Heading1"/>
        <w:pBdr/>
        <w:spacing w:before="0"/>
        <w:ind w:right="7990"/>
        <w:jc w:val="both"/>
      </w:pPr>
      <w:r>
        <w:rPr>
          <w:rFonts w:ascii="Liberation Serif Regular" w:eastAsia="Liberation Serif Regular" w:hAnsi="Liberation Serif Regular" w:cs="Liberation Serif Regular"/>
          <w:sz w:val="30"/>
          <w:u w:val="none"/>
        </w:rPr>
        <w:t>Steps</w:t>
      </w:r>
      <w:bookmarkStart w:id="1" w:name="_Tocmms8gshypxe5"/>
      <w:bookmarkEnd w:id="1"/>
      <w:r>
        <w:rPr>
          <w:rFonts w:ascii="Liberation Serif Regular" w:eastAsia="Liberation Serif Regular" w:hAnsi="Liberation Serif Regular" w:cs="Liberation Serif Regular"/>
          <w:sz w:val="30"/>
          <w:u w:val="none"/>
        </w:rPr>
        <w:t>:</w:t>
      </w:r>
    </w:p>
    <w:p>
      <w:pPr>
        <w:pStyle w:val="Normal"/>
        <w:pBdr/>
        <w:rPr/>
      </w:pPr>
    </w:p>
    <w:p>
      <w:pPr>
        <w:pStyle w:val="Normal"/>
        <w:numPr>
          <w:ilvl w:val="1"/>
          <w:numId w:val="80783622"/>
        </w:numPr>
        <w:pBdr/>
        <w:spacing w:line="360" w:before="0"/>
        <w:ind w:firstLine="-36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IBM Cloud services</w:t>
      </w:r>
    </w:p>
    <w:p>
      <w:pPr>
        <w:pStyle w:val="Normal"/>
        <w:numPr>
          <w:ilvl w:val="1"/>
          <w:numId w:val="80783622"/>
        </w:numPr>
        <w:pBdr/>
        <w:spacing w:line="360" w:before="109"/>
        <w:ind w:firstLine="-360" w:right="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Configure Watson Discovery</w:t>
      </w:r>
    </w:p>
    <w:p>
      <w:pPr>
        <w:pStyle w:val="Normal"/>
        <w:numPr>
          <w:ilvl w:val="1"/>
          <w:numId w:val="80783622"/>
        </w:numPr>
        <w:pBdr/>
        <w:spacing w:line="360" w:before="112"/>
        <w:ind w:firstLine="-360" w:right="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IBM Cloud Functions action.</w:t>
      </w:r>
    </w:p>
    <w:p>
      <w:pPr>
        <w:pStyle w:val="Normal"/>
        <w:numPr>
          <w:ilvl w:val="1"/>
          <w:numId w:val="80783622"/>
        </w:numPr>
        <w:pBdr/>
        <w:spacing w:line="360" w:before="112"/>
        <w:ind w:firstLine="-360" w:right="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a Node red flow to connect all the services together.</w:t>
      </w:r>
    </w:p>
    <w:p>
      <w:pPr>
        <w:pStyle w:val="Normal"/>
        <w:numPr>
          <w:ilvl w:val="1"/>
          <w:numId w:val="80783622"/>
        </w:numPr>
        <w:pBdr/>
        <w:spacing w:line="360" w:before="68"/>
        <w:ind w:firstLine="-360" w:right="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Configure Watson Assistant.</w:t>
      </w:r>
    </w:p>
    <w:p>
      <w:pPr>
        <w:pStyle w:val="Normal"/>
        <w:numPr>
          <w:ilvl w:val="1"/>
          <w:numId w:val="80783622"/>
        </w:numPr>
        <w:pBdr/>
        <w:spacing w:line="360" w:before="112"/>
        <w:ind w:firstLine="-360" w:right="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flow and configure node</w:t>
      </w:r>
    </w:p>
    <w:p>
      <w:pPr>
        <w:pStyle w:val="Normal"/>
        <w:numPr>
          <w:ilvl w:val="1"/>
          <w:numId w:val="80783622"/>
        </w:numPr>
        <w:pBdr/>
        <w:spacing w:line="360" w:before="109"/>
        <w:ind w:right="0" w:firstLine="-36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Deploy and run Node Red app.</w:t>
      </w:r>
      <w:r>
        <w:rPr>
          <w:rFonts w:ascii="Arimo Bold" w:eastAsia="Arimo Bold" w:hAnsi="Arimo Bold" w:cs="Arimo Bold"/>
          <w:b w:val="true"/>
          <w:i w:val="false"/>
          <w:color w:val="171717"/>
          <w:spacing w:val="0"/>
          <w:sz w:val="24"/>
          <w:u w:val="none"/>
          <w:shd w:fill="FFFFFF" w:val="clear" w:color="auto"/>
        </w:rPr>
        <w:t xml:space="preserve"> </w:t>
      </w:r>
    </w:p>
    <w:p>
      <w:pPr>
        <w:pStyle w:val="Normal"/>
        <w:pBdr/>
        <w:spacing w:before="0"/>
        <w:ind w:right="0"/>
        <w:rPr>
          <w:rFonts w:ascii="Arimo Bold" w:eastAsia="Arimo Bold" w:hAnsi="Arimo Bold" w:cs="Arimo Bold"/>
          <w:b w:val="true"/>
          <w:i w:val="false"/>
          <w:smallCaps w:val="true"/>
          <w:color w:val="171717"/>
          <w:spacing w:val="0"/>
          <w:sz w:val="24"/>
          <w:u w:val="none"/>
          <w:shd w:fill="FFFFFF" w:val="clear" w:color="auto"/>
          <w:vertAlign w:val="superscript"/>
        </w:rPr>
      </w:pPr>
    </w:p>
    <w:p>
      <w:pPr>
        <w:pStyle w:val="Normal"/>
        <w:pBdr/>
        <w:spacing w:before="0"/>
        <w:ind w:right="0"/>
        <w:rPr>
          <w:rFonts w:ascii="Arimo Bold" w:eastAsia="Arimo Bold" w:hAnsi="Arimo Bold" w:cs="Arimo Bold"/>
          <w:b w:val="true"/>
          <w:i w:val="false"/>
          <w:smallCaps w:val="true"/>
          <w:color w:val="171717"/>
          <w:spacing w:val="0"/>
          <w:sz w:val="24"/>
          <w:u w:val="none"/>
          <w:shd w:fill="FFFFFF" w:val="clear" w:color="auto"/>
          <w:vertAlign w:val="superscript"/>
        </w:rPr>
      </w:pPr>
    </w:p>
    <w:p>
      <w:pPr>
        <w:pStyle w:val="Normal"/>
        <w:pBdr/>
        <w:spacing w:before="0"/>
        <w:ind w:right="0"/>
        <w:rPr>
          <w:rFonts w:ascii="Arimo Bold" w:eastAsia="Arimo Bold" w:hAnsi="Arimo Bold" w:cs="Arimo Bold"/>
          <w:b w:val="true"/>
          <w:i w:val="false"/>
          <w:smallCaps w:val="true"/>
          <w:color w:val="171717"/>
          <w:spacing w:val="0"/>
          <w:sz w:val="24"/>
          <w:u w:val="none"/>
          <w:shd w:fill="FFFFFF" w:val="clear" w:color="auto"/>
          <w:vertAlign w:val="superscript"/>
        </w:rPr>
      </w:pPr>
    </w:p>
    <w:p>
      <w:pPr>
        <w:pStyle w:val="Normal"/>
        <w:pBdr/>
        <w:spacing w:before="0"/>
        <w:ind w:right="0"/>
        <w:jc w:val="left"/>
        <w:rPr>
          <w:color w:val="000000"/>
        </w:rPr>
      </w:pPr>
      <w:r>
        <w:rPr>
          <w:rFonts w:ascii="Arimo Bold" w:eastAsia="Arimo Bold" w:hAnsi="Arimo Bold" w:cs="Arimo Bold"/>
          <w:b w:val="true"/>
          <w:i w:val="false"/>
          <w:color w:val="171717"/>
          <w:spacing w:val="0"/>
          <w:sz w:val="24"/>
          <w:u w:val="none"/>
          <w:shd w:fill="FFFFFF" w:val="clear" w:color="auto"/>
        </w:rPr>
        <w:t xml:space="preserve"> </w:t>
      </w:r>
    </w:p>
    <w:p>
      <w:pPr>
        <w:pStyle w:val="Heading1"/>
        <w:numPr>
          <w:ilvl w:val="0"/>
          <w:numId w:val="18570333"/>
        </w:numPr>
        <w:pBdr/>
        <w:spacing w:line="360" w:before="0"/>
        <w:ind w:firstLine="-360" w:right="0" w:left="720"/>
        <w:jc w:val="center"/>
      </w:pPr>
      <w:r>
        <w:rPr>
          <w:sz w:val="30"/>
          <w:u w:val="none"/>
        </w:rPr>
        <w:t>Create IBM Cloud services</w:t>
      </w:r>
      <w:bookmarkStart w:id="2" w:name="_Toc5t7xcdlcfb2a"/>
      <w:bookmarkEnd w:id="2"/>
    </w:p>
    <w:p>
      <w:pPr>
        <w:pStyle w:val="Normal"/>
        <w:pBdr/>
        <w:spacing w:line="360" w:before="0"/>
        <w:ind w:right="0" w:left="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left="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Create the following services:</w:t>
      </w:r>
    </w:p>
    <w:p>
      <w:pPr>
        <w:pStyle w:val="Normal"/>
        <w:pBdr/>
        <w:spacing w:line="360" w:before="11"/>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numPr>
          <w:ilvl w:val="1"/>
          <w:numId w:val="18570333"/>
        </w:numPr>
        <w:pBdr/>
        <w:spacing w:line="360" w:before="0"/>
        <w:ind w:firstLine="-36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Watson Discovery</w:t>
      </w:r>
    </w:p>
    <w:p>
      <w:pPr>
        <w:pStyle w:val="Normal"/>
        <w:numPr>
          <w:ilvl w:val="1"/>
          <w:numId w:val="18570333"/>
        </w:numPr>
        <w:pBdr/>
        <w:spacing w:line="360" w:before="110"/>
        <w:ind w:firstLine="-360" w:right="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Watson Assistant</w:t>
      </w:r>
    </w:p>
    <w:p>
      <w:pPr>
        <w:pStyle w:val="Normal"/>
        <w:numPr>
          <w:ilvl w:val="1"/>
          <w:numId w:val="18570333"/>
        </w:numPr>
        <w:pBdr/>
        <w:spacing w:line="360" w:before="111"/>
        <w:ind w:right="0" w:firstLine="-360" w:left="144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Node Red</w:t>
      </w:r>
    </w:p>
    <w:p>
      <w:pPr>
        <w:pStyle w:val="Heading1"/>
        <w:numPr>
          <w:ilvl w:val="0"/>
          <w:numId w:val="18570333"/>
        </w:numPr>
        <w:pBdr/>
        <w:spacing w:before="0"/>
        <w:ind w:firstLine="-360" w:right="0" w:left="720"/>
      </w:pPr>
      <w:r>
        <w:rPr>
          <w:rFonts w:ascii="Liberation Sans Regular" w:eastAsia="Liberation Sans Regular" w:hAnsi="Liberation Sans Regular" w:cs="Liberation Sans Regular"/>
          <w:sz w:val="30"/>
          <w:u w:val="none"/>
        </w:rPr>
        <w:t>Configure Watson Discovery</w:t>
      </w:r>
      <w:bookmarkStart w:id="3" w:name="_Toc3zobd2sua7qm"/>
      <w:bookmarkEnd w:id="3"/>
    </w:p>
    <w:p>
      <w:pPr>
        <w:pStyle w:val="Normal"/>
        <w:pBdr/>
        <w:spacing w:before="2"/>
        <w:ind w:right="0"/>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before="0"/>
        <w:ind w:right="0" w:left="99"/>
        <w:jc w:val="both"/>
        <w:rPr>
          <w:color w:val="000000"/>
        </w:rPr>
      </w:pPr>
      <w:r>
        <w:rPr>
          <w:rFonts w:ascii="Liberation Serif Bold" w:eastAsia="Liberation Serif Bold" w:hAnsi="Liberation Serif Bold" w:cs="Liberation Serif Bold"/>
          <w:b w:val="true"/>
          <w:i w:val="true"/>
          <w:color w:val="000000"/>
          <w:spacing w:val="0"/>
          <w:sz w:val="24"/>
          <w:u w:val="none"/>
          <w:shd w:fill="auto" w:val="clear" w:color="auto"/>
        </w:rPr>
        <w:t>Import the document</w:t>
      </w:r>
    </w:p>
    <w:p>
      <w:pPr>
        <w:pStyle w:val="Normal"/>
        <w:pBdr/>
        <w:spacing w:line="360" w:before="1"/>
        <w:ind w:right="0"/>
        <w:jc w:val="both"/>
        <w:rPr>
          <w:color w:val="000000"/>
        </w:rPr>
      </w:pPr>
      <w:r>
        <w:rPr>
          <w:rFonts w:ascii="Liberation Serif Bold" w:eastAsia="Liberation Serif Bold" w:hAnsi="Liberation Serif Bold" w:cs="Liberation Serif Bold"/>
          <w:b w:val="true"/>
          <w:i w:val="true"/>
          <w:color w:val="000000"/>
          <w:spacing w:val="0"/>
          <w:sz w:val="24"/>
          <w:u w:val="none"/>
          <w:shd w:fill="auto" w:val="clear" w:color="auto"/>
        </w:rPr>
        <w:t xml:space="preserve"> </w:t>
      </w:r>
    </w:p>
    <w:p>
      <w:pPr>
        <w:pStyle w:val="Normal"/>
        <w:pBdr/>
        <w:spacing w:line="360" w:before="1"/>
        <w:ind w:right="299" w:left="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Launch the Watson Discovery tool and create a new data collection by selecting the Upload your own data option. Give the data collection a unique name. When prompted, select and upload the redmi_note_5_pro_manual.pdf file located in the data directory of your local repo.</w:t>
      </w:r>
    </w:p>
    <w:p>
      <w:pPr>
        <w:pStyle w:val="Normal"/>
        <w:pBdr/>
        <w:spacing w:line="336" w:before="68"/>
        <w:ind w:right="299"/>
        <w:rPr>
          <w:color w:val="000000"/>
        </w:rPr>
      </w:pPr>
      <w:r>
        <w:rPr>
          <w:rFonts w:ascii="Arimo Bold" w:eastAsia="Arimo Bold" w:hAnsi="Arimo Bold" w:cs="Arimo Bold"/>
          <w:b w:val="true"/>
          <w:i w:val="false"/>
          <w:color w:val="000000"/>
          <w:spacing w:val="0"/>
          <w:sz w:val="22"/>
          <w:u w:val="none"/>
          <w:shd w:fill="auto" w:val="clear" w:color="auto"/>
        </w:rPr>
        <w:t xml:space="preserve"> </w:t>
      </w:r>
    </w:p>
    <w:p>
      <w:pPr>
        <w:pStyle w:val="Heading1"/>
        <w:pBdr/>
        <w:spacing w:before="0"/>
        <w:ind w:right="0"/>
      </w:pPr>
      <w:r>
        <w:rPr>
          <w:rFonts w:ascii="Liberation Serif Bold" w:eastAsia="Liberation Serif Bold" w:hAnsi="Liberation Serif Bold" w:cs="Liberation Serif Bold"/>
          <w:b w:val="true"/>
          <w:i w:val="true"/>
          <w:sz w:val="22"/>
          <w:u w:val="none"/>
        </w:rPr>
        <w:t>Annotate with SDU</w:t>
      </w:r>
      <w:bookmarkStart w:id="4" w:name="_Toc5azryidfgtis"/>
      <w:bookmarkEnd w:id="4"/>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Now let's apply SDU to our document to see if we can generate some better query responses. From the Discovery collection panel, click the Configure data button (located in the top right corner) to start the SDU process. The goal is to annotate all of the pages in the document so Discovery can learn what text is important, and what text can be ignored.</w:t>
      </w:r>
    </w:p>
    <w:p>
      <w:pPr>
        <w:pStyle w:val="Normal"/>
        <w:pBdr/>
        <w:spacing w:before="0"/>
        <w:ind w:right="0"/>
        <w:jc w:val="both"/>
        <w:rPr>
          <w:color w:val="000000"/>
        </w:rPr>
      </w:pPr>
      <w:r>
        <w:rPr>
          <w:rFonts w:ascii="Arimo Bold" w:eastAsia="Arimo Bold" w:hAnsi="Arimo Bold" w:cs="Arimo Bold"/>
          <w:b w:val="true"/>
          <w:i w:val="false"/>
          <w:color w:val="000000"/>
          <w:spacing w:val="0"/>
          <w:sz w:val="22"/>
          <w:u w:val="none"/>
          <w:shd w:fill="auto" w:val="clear" w:color="auto"/>
        </w:rPr>
        <w:t xml:space="preserve"> </w:t>
      </w:r>
    </w:p>
    <w:p>
      <w:pPr>
        <w:pStyle w:val="Normal"/>
        <w:pBdr/>
        <w:spacing w:before="0"/>
        <w:ind w:right="0"/>
        <w:jc w:val="both"/>
        <w:rPr>
          <w:rFonts w:ascii="Arimo Bold" w:eastAsia="Arimo Bold" w:hAnsi="Arimo Bold" w:cs="Arimo Bold"/>
          <w:b w:val="true"/>
          <w:i w:val="false"/>
          <w:smallCaps w:val="true"/>
          <w:color w:val="000000"/>
          <w:spacing w:val="0"/>
          <w:sz w:val="22"/>
          <w:u w:val="none"/>
          <w:shd w:fill="auto" w:val="clear" w:color="auto"/>
          <w:vertAlign w:val="superscript"/>
        </w:rPr>
      </w:pPr>
    </w:p>
    <w:p>
      <w:pPr>
        <w:pStyle w:val="Normal"/>
        <w:pBdr/>
        <w:spacing w:before="0"/>
        <w:ind w:right="0"/>
        <w:jc w:val="both"/>
        <w:rPr>
          <w:rFonts w:ascii="Arimo Bold" w:eastAsia="Arimo Bold" w:hAnsi="Arimo Bold" w:cs="Arimo Bold"/>
          <w:b w:val="true"/>
          <w:i w:val="false"/>
          <w:smallCaps w:val="true"/>
          <w:color w:val="000000"/>
          <w:spacing w:val="0"/>
          <w:sz w:val="22"/>
          <w:u w:val="none"/>
          <w:shd w:fill="auto" w:val="clear" w:color="auto"/>
          <w:vertAlign w:val="superscript"/>
        </w:rPr>
      </w:pPr>
    </w:p>
    <w:p>
      <w:pPr>
        <w:pStyle w:val="Normal"/>
        <w:pBdr/>
        <w:spacing w:before="0"/>
        <w:ind w:right="0"/>
        <w:jc w:val="both"/>
        <w:rPr>
          <w:rFonts w:ascii="Arimo Bold" w:eastAsia="Arimo Bold" w:hAnsi="Arimo Bold" w:cs="Arimo Bold"/>
          <w:b w:val="true"/>
          <w:i w:val="false"/>
          <w:smallCaps w:val="true"/>
          <w:color w:val="000000"/>
          <w:spacing w:val="0"/>
          <w:sz w:val="22"/>
          <w:u w:val="none"/>
          <w:shd w:fill="auto" w:val="clear" w:color="auto"/>
          <w:vertAlign w:val="superscript"/>
        </w:rPr>
      </w:pPr>
    </w:p>
    <w:p>
      <w:pPr>
        <w:pStyle w:val="Normal"/>
        <w:pBdr/>
        <w:spacing w:before="0"/>
        <w:ind w:right="0"/>
        <w:jc w:val="both"/>
        <w:rPr>
          <w:rFonts w:ascii="Arimo Bold" w:eastAsia="Arimo Bold" w:hAnsi="Arimo Bold" w:cs="Arimo Bold"/>
          <w:b w:val="true"/>
          <w:i w:val="false"/>
          <w:smallCaps w:val="true"/>
          <w:color w:val="000000"/>
          <w:spacing w:val="0"/>
          <w:sz w:val="22"/>
          <w:u w:val="none"/>
          <w:shd w:fill="auto" w:val="clear" w:color="auto"/>
          <w:vertAlign w:val="superscript"/>
        </w:rPr>
      </w:pPr>
    </w:p>
    <w:p>
      <w:pPr>
        <w:pStyle w:val="Heading1"/>
        <w:numPr>
          <w:ilvl w:val="0"/>
          <w:numId w:val="18570333"/>
        </w:numPr>
        <w:pBdr/>
        <w:spacing w:before="0"/>
        <w:ind w:firstLine="-360" w:right="0" w:left="720"/>
        <w:jc w:val="center"/>
      </w:pPr>
      <w:r>
        <w:rPr>
          <w:rFonts w:ascii="Arimo Regular" w:eastAsia="Arimo Regular" w:hAnsi="Arimo Regular" w:cs="Arimo Regular"/>
          <w:sz w:val="30"/>
          <w:u w:val="none"/>
        </w:rPr>
        <w:t>Create IBM Cloud Functions action</w:t>
      </w:r>
      <w:bookmarkStart w:id="5" w:name="_Toc4opiztfa7tab"/>
      <w:bookmarkEnd w:id="5"/>
    </w:p>
    <w:p>
      <w:pPr>
        <w:pStyle w:val="Normal"/>
        <w:pBdr/>
        <w:spacing w:line="360" w:before="0"/>
        <w:ind w:right="0"/>
        <w:jc w:val="both"/>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Now let's create the web action that will make queries against our Discovery collection.</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Start the IBM Cloud Functions service by selecting Create Resource from the IBM Cloud dashboard. Enter functions as the filter, then select the Functions card:</w:t>
      </w:r>
    </w:p>
    <w:p>
      <w:pPr>
        <w:pStyle w:val="Normal"/>
        <w:pBdr/>
        <w:spacing w:line="360" w:before="94"/>
        <w:ind w:right="1605"/>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From the Functions main panel, click on the Actions tab. Then click on Create. From the Create panel, select the Create Action option.</w:t>
      </w:r>
    </w:p>
    <w:p>
      <w:pPr>
        <w:pStyle w:val="Normal"/>
        <w:pBdr/>
        <w:spacing w:line="360" w:before="3"/>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On the Create Action panel, provide a unique Action Name, keep the default package and select the Node.js 10 runtime.</w:t>
      </w:r>
    </w:p>
    <w:p>
      <w:pPr>
        <w:pStyle w:val="Normal"/>
        <w:pBdr/>
        <w:spacing w:line="360" w:before="3"/>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Click the Create button to create the action.</w:t>
      </w:r>
    </w:p>
    <w:p>
      <w:pPr>
        <w:pStyle w:val="Normal"/>
        <w:pBdr/>
        <w:spacing w:line="360" w:before="3"/>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Once your action is created, click on the Code tab:</w:t>
      </w:r>
    </w:p>
    <w:p>
      <w:pPr>
        <w:pStyle w:val="Normal"/>
        <w:pBdr/>
        <w:spacing w:line="360" w:before="84"/>
        <w:ind w:right="387"/>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In the code editor window, cut-and-paste in the code from the disco-action.js file found in the action’s directory of your local repository. The code is pretty straight-forward - it simply connects to the Discovery service, makes a query against the collection, then returns the response.</w:t>
      </w:r>
    </w:p>
    <w:p>
      <w:pPr>
        <w:pStyle w:val="Normal"/>
        <w:pBdr/>
        <w:spacing w:line="336" w:before="0"/>
        <w:ind w:right="299"/>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If you press the Invoke button, it will fail due to credentials not being defined yet. We'll do this next. Select the Parameters tab:</w:t>
      </w:r>
    </w:p>
    <w:p>
      <w:pPr>
        <w:pStyle w:val="Normal"/>
        <w:pBdr/>
        <w:spacing w:line="360" w:before="136"/>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Add the following keys:</w:t>
      </w:r>
    </w:p>
    <w:p>
      <w:pPr>
        <w:pStyle w:val="Normal"/>
        <w:numPr>
          <w:ilvl w:val="0"/>
          <w:numId w:val="17848066"/>
        </w:numPr>
        <w:pBdr/>
        <w:spacing w:line="360" w:after="0" w:before="68"/>
        <w:ind w:right="0"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url</w:t>
      </w:r>
    </w:p>
    <w:p>
      <w:pPr>
        <w:pStyle w:val="Normal"/>
        <w:numPr>
          <w:ilvl w:val="0"/>
          <w:numId w:val="17848066"/>
        </w:numPr>
        <w:pBdr/>
        <w:spacing w:line="360" w:after="0" w:before="110"/>
        <w:ind w:right="0"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environment_id</w:t>
      </w:r>
    </w:p>
    <w:p>
      <w:pPr>
        <w:pStyle w:val="Normal"/>
        <w:numPr>
          <w:ilvl w:val="0"/>
          <w:numId w:val="17848066"/>
        </w:numPr>
        <w:pBdr/>
        <w:spacing w:line="360" w:after="0" w:before="108"/>
        <w:ind w:right="0"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collection_id</w:t>
      </w:r>
    </w:p>
    <w:p>
      <w:pPr>
        <w:pStyle w:val="Normal"/>
        <w:numPr>
          <w:ilvl w:val="0"/>
          <w:numId w:val="17848066"/>
        </w:numPr>
        <w:pBdr/>
        <w:spacing w:line="360" w:after="0" w:before="110"/>
        <w:ind w:right="0"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iam_apikey</w:t>
      </w:r>
    </w:p>
    <w:p>
      <w:pPr>
        <w:pStyle w:val="Normal"/>
        <w:pBdr/>
        <w:spacing w:line="360" w:before="9"/>
        <w:ind w:right="0"/>
        <w:jc w:val="both"/>
        <w:rPr>
          <w:color w:val="000000"/>
        </w:rPr>
      </w:pPr>
      <w:r>
        <w:rPr>
          <w:rFonts w:ascii="Arimo Bold" w:eastAsia="Arimo Bold" w:hAnsi="Arimo Bold" w:cs="Arimo Bold"/>
          <w:b w:val="true"/>
          <w:i w:val="false"/>
          <w:color w:val="000000"/>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For values, please use the values associated with the Discovery service you created in the previous step. Now that the credentials are set, return to the Code panel and press the Invoke button again. Now you should see actual results returned from the Discovery service:</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Next, go to the Endpoints panel:</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Click the checkbox for Enable as Web Action. This will generate a public endpoint URL.</w:t>
      </w:r>
    </w:p>
    <w:p>
      <w:pPr>
        <w:pStyle w:val="Normal"/>
        <w:pBdr/>
        <w:spacing w:line="360" w:before="1"/>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Take note of the URL value, as this will be needed by Watson Assistant in a future step.</w:t>
      </w:r>
    </w:p>
    <w:p>
      <w:pPr>
        <w:pStyle w:val="Normal"/>
        <w:pBdr/>
        <w:spacing w:line="360" w:before="0"/>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To verify you have entered the correct Discovery parameters, execute the provided curl command. If it fails, re-check your parameter values.</w:t>
      </w:r>
    </w:p>
    <w:p>
      <w:pPr>
        <w:pStyle w:val="Normal"/>
        <w:pBdr/>
        <w:spacing w:line="360" w:before="0"/>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Heading1"/>
        <w:numPr>
          <w:ilvl w:val="0"/>
          <w:numId w:val="18570333"/>
        </w:numPr>
        <w:pBdr/>
        <w:spacing w:before="0"/>
        <w:ind w:firstLine="-360" w:right="0" w:left="720"/>
      </w:pPr>
      <w:r>
        <w:rPr>
          <w:rFonts w:ascii="Liberation Serif Regular" w:eastAsia="Liberation Serif Regular" w:hAnsi="Liberation Serif Regular" w:cs="Liberation Serif Regular"/>
          <w:sz w:val="30"/>
          <w:u w:val="none"/>
        </w:rPr>
        <w:t>Configure Watson Assistant</w:t>
      </w:r>
      <w:bookmarkStart w:id="6" w:name="_Toc6wgw3zjxqb30"/>
      <w:bookmarkEnd w:id="6"/>
    </w:p>
    <w:p>
      <w:pPr>
        <w:pStyle w:val="Normal"/>
        <w:pBdr/>
        <w:spacing w:before="2"/>
        <w:ind w:right="0"/>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before="0"/>
        <w:ind w:right="46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Launch the Watson Assistant tool and create a new dialog skill. Select the Use sample skill option as your starting point. This dialog skill contains all of the nodes needed to have a typical call center conversation with a user.</w:t>
      </w:r>
    </w:p>
    <w:p>
      <w:pPr>
        <w:pStyle w:val="Normal"/>
        <w:pBdr/>
        <w:spacing w:line="360" w:before="4"/>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single"/>
          <w:shd w:fill="auto" w:val="clear" w:color="auto"/>
        </w:rPr>
        <w:t xml:space="preserve"> </w:t>
      </w:r>
      <w:r>
        <w:rPr>
          <w:rFonts w:ascii="Liberation Serif Bold" w:eastAsia="Liberation Serif Bold" w:hAnsi="Liberation Serif Bold" w:cs="Liberation Serif Bold"/>
          <w:b w:val="true"/>
          <w:i w:val="true"/>
          <w:color w:val="000000"/>
          <w:spacing w:val="0"/>
          <w:sz w:val="24"/>
          <w:u w:val="single"/>
          <w:shd w:fill="auto" w:val="clear" w:color="auto"/>
        </w:rPr>
        <w:t>Add new intent</w:t>
      </w:r>
    </w:p>
    <w:p>
      <w:pPr>
        <w:pStyle w:val="Normal"/>
        <w:pBdr/>
        <w:spacing w:line="360" w:before="94"/>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The default customer care dialog does not have a way to deal with any questions involving outside resources, so we will need to add this. Create a new intent that can detect when the user is asking about operating the Product. From the Customer Care Sample Skill panel, select the Intents tab.</w:t>
      </w:r>
    </w:p>
    <w:p>
      <w:pPr>
        <w:pStyle w:val="Normal"/>
        <w:pBdr/>
        <w:spacing w:line="360" w:before="94"/>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Click the Create intent button. Name the intent #Product_Information, and at a minimum, enter the following example questions to be associated with it.</w:t>
      </w:r>
    </w:p>
    <w:p>
      <w:pPr>
        <w:pStyle w:val="Normal"/>
        <w:pBdr/>
        <w:spacing w:line="360" w:before="9"/>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98"/>
        <w:ind w:right="0"/>
        <w:jc w:val="left"/>
        <w:rPr>
          <w:color w:val="000000"/>
        </w:rPr>
      </w:pPr>
      <w:r>
        <w:rPr>
          <w:rFonts w:ascii="Liberation Serif Bold" w:eastAsia="Liberation Serif Bold" w:hAnsi="Liberation Serif Bold" w:cs="Liberation Serif Bold"/>
          <w:b w:val="true"/>
          <w:i w:val="true"/>
          <w:color w:val="000000"/>
          <w:spacing w:val="0"/>
          <w:sz w:val="24"/>
          <w:u w:val="single"/>
          <w:shd w:fill="auto" w:val="clear" w:color="auto"/>
        </w:rPr>
        <w:t>Create new dialog node</w:t>
      </w:r>
    </w:p>
    <w:p>
      <w:pPr>
        <w:pStyle w:val="Normal"/>
        <w:pBdr/>
        <w:spacing w:line="360" w:before="94"/>
        <w:ind w:right="299"/>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Now we need to add a node to handle our intent. Click on the Dialog tab, then click on the drop-down menu for the Small Talk node, and select the Add node below option.</w:t>
      </w:r>
    </w:p>
    <w:p>
      <w:pPr>
        <w:pStyle w:val="Normal"/>
        <w:pBdr/>
        <w:spacing w:line="360" w:before="93"/>
        <w:ind w:right="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Name the node "Ask about product" and assign it our new intent. This means that if Watson Assistant recognizes a user input such as "how do I set the time?", it will direct the conversation to this node.</w:t>
      </w:r>
    </w:p>
    <w:p>
      <w:pPr>
        <w:pStyle w:val="Normal"/>
        <w:pBdr/>
        <w:spacing w:line="360" w:before="93"/>
        <w:ind w:right="0" w:left="99"/>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1"/>
        <w:ind w:right="0"/>
        <w:jc w:val="both"/>
        <w:rPr>
          <w:color w:val="000000"/>
        </w:rPr>
      </w:pPr>
      <w:r>
        <w:rPr>
          <w:rFonts w:ascii="Liberation Serif Bold" w:eastAsia="Liberation Serif Bold" w:hAnsi="Liberation Serif Bold" w:cs="Liberation Serif Bold"/>
          <w:b w:val="true"/>
          <w:i w:val="false"/>
          <w:color w:val="000000"/>
          <w:spacing w:val="0"/>
          <w:sz w:val="22"/>
          <w:u w:val="single"/>
          <w:shd w:fill="auto" w:val="clear" w:color="auto"/>
        </w:rPr>
        <w:t xml:space="preserve"> </w:t>
      </w:r>
      <w:r>
        <w:rPr>
          <w:rFonts w:ascii="Liberation Serif Bold" w:eastAsia="Liberation Serif Bold" w:hAnsi="Liberation Serif Bold" w:cs="Liberation Serif Bold"/>
          <w:b w:val="true"/>
          <w:i w:val="true"/>
          <w:color w:val="000000"/>
          <w:spacing w:val="0"/>
          <w:sz w:val="24"/>
          <w:u w:val="single"/>
          <w:shd w:fill="auto" w:val="clear" w:color="auto"/>
        </w:rPr>
        <w:t>Enable webhook from Assistant</w:t>
      </w:r>
    </w:p>
    <w:p>
      <w:pPr>
        <w:pStyle w:val="Normal"/>
        <w:pBdr/>
        <w:spacing w:line="360" w:before="93"/>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Set up access to our Webhook for the IBM Cloud Functions action you created in </w:t>
      </w:r>
    </w:p>
    <w:p>
      <w:pPr>
        <w:pStyle w:val="Normal"/>
        <w:pBdr/>
        <w:spacing w:line="360" w:before="93"/>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Step #4. Select the Options tab:</w:t>
      </w:r>
    </w:p>
    <w:p>
      <w:pPr>
        <w:pStyle w:val="Normal"/>
        <w:pBdr/>
        <w:spacing w:line="360" w:before="93"/>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Enter the public URL endpoint for your action. Return to the Dialog tab, and click on the Ask about product node. From the details panel for the node, click on Customize, and enable Webhooks for this node: Click Apply.</w:t>
      </w:r>
    </w:p>
    <w:p>
      <w:pPr>
        <w:pStyle w:val="Normal"/>
        <w:pBdr/>
        <w:spacing w:line="360" w:before="1"/>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The dialog node should have a Return variable set automatically to $webhook_result_1. This is the variable name you can use to access the result from the Discovery service query. </w:t>
      </w:r>
    </w:p>
    <w:p>
      <w:pPr>
        <w:pStyle w:val="Normal"/>
        <w:pBdr/>
        <w:spacing w:line="360" w:before="1"/>
        <w:ind w:right="2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single"/>
          <w:shd w:fill="auto" w:val="clear" w:color="auto"/>
        </w:rPr>
        <w:t>Test in Assistant Tooling</w:t>
      </w:r>
    </w:p>
    <w:p>
      <w:pPr>
        <w:pStyle w:val="Normal"/>
        <w:pBdr/>
        <w:spacing w:line="360" w:before="0"/>
        <w:ind w:right="0"/>
        <w:jc w:val="both"/>
        <w:rPr>
          <w:rFonts w:ascii="Liberation Serif Bold" w:eastAsia="Liberation Serif Bold" w:hAnsi="Liberation Serif Bold" w:cs="Liberation Serif Bold"/>
          <w:b w:val="true"/>
          <w:i w:val="false"/>
          <w:smallCaps w:val="true"/>
          <w:color w:val="000000"/>
          <w:spacing w:val="0"/>
          <w:sz w:val="24"/>
          <w:u w:val="single"/>
          <w:shd w:fill="auto" w:val="clear" w:color="auto"/>
          <w:vertAlign w:val="superscript"/>
        </w:rPr>
      </w:pP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From the Dialog panel, click the Try it button located at the top right side of the panel. Enter some user input: Note that the input "how do I turn on the heater?" has triggered our Ask about product dialog node, which is indicated by the #Product_Information response. Also, because we specified that $webhook_result_1.passages be the response, that value is displayed also. You can also verify that the call was successfully completed by clicking on the Manage Context button at the top right. The response from the Discovery query will be stored in the $webhook_result_1 variable.</w:t>
      </w:r>
    </w:p>
    <w:p>
      <w:pPr>
        <w:pStyle w:val="Normal"/>
        <w:pBdr/>
        <w:spacing w:line="360" w:before="94"/>
        <w:ind w:right="905"/>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Heading1"/>
        <w:numPr>
          <w:ilvl w:val="0"/>
          <w:numId w:val="18570333"/>
        </w:numPr>
        <w:pBdr/>
        <w:spacing w:line="480" w:before="0"/>
        <w:ind w:firstLine="-360" w:right="0" w:left="720"/>
        <w:jc w:val="both"/>
      </w:pPr>
      <w:r>
        <w:rPr>
          <w:sz w:val="24"/>
          <w:u w:val="none"/>
        </w:rPr>
        <w:t>Create flow and configure node:</w:t>
      </w:r>
      <w:bookmarkStart w:id="7" w:name="_Tocxoxkm5i4whd6"/>
      <w:bookmarkEnd w:id="7"/>
    </w:p>
    <w:p>
      <w:pPr>
        <w:pStyle w:val="Normal"/>
        <w:pBdr/>
        <w:spacing w:line="360" w:before="0"/>
        <w:ind w:right="3405"/>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At first go to manage palette and install dashboard. Now, Create the flow with the help of following node:</w:t>
      </w:r>
    </w:p>
    <w:p>
      <w:pPr>
        <w:pStyle w:val="Normal"/>
        <w:numPr>
          <w:ilvl w:val="0"/>
          <w:numId w:val="84895589"/>
        </w:numPr>
        <w:pBdr/>
        <w:spacing w:line="360" w:before="3"/>
        <w:ind w:firstLine="-360" w:right="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Inject</w:t>
      </w:r>
    </w:p>
    <w:p>
      <w:pPr>
        <w:pStyle w:val="Normal"/>
        <w:numPr>
          <w:ilvl w:val="0"/>
          <w:numId w:val="84895589"/>
        </w:numPr>
        <w:pBdr/>
        <w:spacing w:line="360" w:before="108"/>
        <w:ind w:firstLine="-360" w:right="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Assistant</w:t>
      </w:r>
    </w:p>
    <w:p>
      <w:pPr>
        <w:pStyle w:val="Normal"/>
        <w:numPr>
          <w:ilvl w:val="0"/>
          <w:numId w:val="84895589"/>
        </w:numPr>
        <w:pBdr/>
        <w:spacing w:line="360" w:before="111"/>
        <w:ind w:firstLine="-360" w:right="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Debug</w:t>
      </w:r>
    </w:p>
    <w:p>
      <w:pPr>
        <w:pStyle w:val="Normal"/>
        <w:numPr>
          <w:ilvl w:val="0"/>
          <w:numId w:val="84895589"/>
        </w:numPr>
        <w:pBdr/>
        <w:spacing w:line="360" w:before="110"/>
        <w:ind w:firstLine="-360" w:right="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w:t>
      </w:r>
    </w:p>
    <w:p>
      <w:pPr>
        <w:pStyle w:val="Normal"/>
        <w:numPr>
          <w:ilvl w:val="0"/>
          <w:numId w:val="84895589"/>
        </w:numPr>
        <w:pBdr/>
        <w:spacing w:line="360" w:before="108"/>
        <w:ind w:firstLine="-360" w:right="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Ui_Form</w:t>
      </w:r>
    </w:p>
    <w:p>
      <w:pPr>
        <w:pStyle w:val="Normal"/>
        <w:numPr>
          <w:ilvl w:val="0"/>
          <w:numId w:val="84895589"/>
        </w:numPr>
        <w:pBdr/>
        <w:spacing w:line="360" w:before="110"/>
        <w:ind w:firstLine="-360" w:right="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Ui_Text</w:t>
      </w:r>
    </w:p>
    <w:p>
      <w:pPr>
        <w:pStyle w:val="Normal"/>
        <w:pBdr/>
        <w:spacing w:line="360" w:before="110"/>
        <w:ind w:firstLine="0" w:right="0" w:left="0"/>
        <w:jc w:val="both"/>
        <w:rPr>
          <w:color w:val="000000"/>
        </w:rPr>
      </w:pPr>
      <w:r>
        <w:drawing>
          <wp:inline distT="0" distR="0" distB="0" distL="0">
            <wp:extent cx="5495925" cy="25527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173" r="-173" t="6134" b="6953"/>
                    <a:stretch xsi:nil="true"/>
                  </pic:blipFill>
                  <pic:spPr>
                    <a:xfrm>
                      <a:off x="0" y="0"/>
                      <a:ext cx="5495925" cy="2552700"/>
                    </a:xfrm>
                    <a:prstGeom prst="rect">
                      <a:avLst/>
                    </a:prstGeom>
                  </pic:spPr>
                </pic:pic>
              </a:graphicData>
            </a:graphic>
          </wp:inline>
        </w:drawing>
      </w:r>
    </w:p>
    <w:p>
      <w:pPr>
        <w:pStyle w:val="Normal"/>
        <w:pBdr/>
        <w:spacing w:before="110"/>
        <w:ind w:right="0"/>
        <w:rPr>
          <w:color w:val="000000"/>
        </w:rPr>
      </w:pPr>
      <w:r>
        <w:rPr>
          <w:rFonts w:ascii="Arimo Bold" w:eastAsia="Arimo Bold" w:hAnsi="Arimo Bold" w:cs="Arimo Bold"/>
          <w:b w:val="true"/>
          <w:i w:val="false"/>
          <w:color w:val="000000"/>
          <w:spacing w:val="0"/>
          <w:sz w:val="22"/>
          <w:u w:val="none"/>
          <w:shd w:fill="auto" w:val="clear" w:color="auto"/>
        </w:rPr>
        <w:t xml:space="preserve"> </w:t>
      </w:r>
    </w:p>
    <w:p>
      <w:pPr>
        <w:pStyle w:val="Normal"/>
        <w:pBdr/>
        <w:spacing w:before="110"/>
        <w:ind w:right="0"/>
        <w:rPr>
          <w:color w:val="000000"/>
        </w:rPr>
      </w:pPr>
    </w:p>
    <w:p>
      <w:pPr>
        <w:pStyle w:val="Heading1"/>
        <w:pBdr/>
        <w:spacing w:before="94"/>
        <w:ind w:right="0"/>
      </w:pPr>
      <w:r>
        <w:rPr>
          <w:rFonts w:ascii="Arimo Regular" w:eastAsia="Arimo Regular" w:hAnsi="Arimo Regular" w:cs="Arimo Regular"/>
          <w:sz w:val="22"/>
          <w:u w:val="none"/>
        </w:rPr>
        <w:t xml:space="preserve"> </w:t>
      </w:r>
      <w:bookmarkStart w:id="8" w:name="_Tocm1si3s30n0f7"/>
      <w:bookmarkEnd w:id="8"/>
    </w:p>
    <w:p>
      <w:pPr>
        <w:pStyle w:val="Normal"/>
        <w:numPr>
          <w:ilvl w:val="0"/>
          <w:numId w:val="18570333"/>
        </w:numPr>
        <w:pBdr/>
        <w:spacing w:line="360" w:before="0"/>
        <w:ind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Deploy and run Node Red app.</w:t>
      </w:r>
    </w:p>
    <w:p>
      <w:pPr>
        <w:pStyle w:val="Normal"/>
        <w:pBdr/>
        <w:spacing w:before="0"/>
        <w:ind w:right="0" w:left="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before="0"/>
        <w:ind w:right="0" w:left="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Deploy the Node Red flow.</w:t>
      </w:r>
    </w:p>
    <w:p>
      <w:pPr>
        <w:pStyle w:val="Normal"/>
        <w:pBdr/>
        <w:spacing w:before="0"/>
        <w:ind w:right="0" w:left="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Then copy the link url upto .net/ and paste it at a new tab by ui at the end of the url, like this,</w:t>
      </w:r>
    </w:p>
    <w:p>
      <w:pPr>
        <w:pStyle w:val="Normal"/>
        <w:pBdr/>
        <w:spacing w:before="94"/>
        <w:ind w:right="0" w:left="99"/>
        <w:rPr>
          <w:color w:val="000000"/>
        </w:rPr>
      </w:pPr>
      <w:r>
        <w:rPr>
          <w:rFonts w:ascii="Liberation Serif Bold" w:eastAsia="Liberation Serif Bold" w:hAnsi="Liberation Serif Bold" w:cs="Liberation Serif Bold"/>
          <w:b w:val="true"/>
          <w:i w:val="false"/>
          <w:color w:val="0000ff"/>
          <w:spacing w:val="0"/>
          <w:sz w:val="30"/>
          <w:u w:val="single"/>
          <w:shd w:fill="auto" w:val="clear" w:color="auto"/>
        </w:rPr>
        <w:t>https://node-red-hnzuc.eu-gb.mybluemix.net/ui</w:t>
      </w:r>
    </w:p>
    <w:p>
      <w:pPr>
        <w:pStyle w:val="Normal"/>
        <w:pBdr/>
        <w:spacing w:before="94"/>
        <w:ind w:right="0" w:left="99"/>
        <w:rPr>
          <w:color w:val="000000"/>
        </w:rPr>
      </w:pPr>
      <w:r>
        <w:drawing>
          <wp:inline distT="0" distR="0" distB="0" distL="0">
            <wp:extent cx="5000625" cy="2819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277" r="-4793" t="-2073" b="5611"/>
                    <a:stretch xsi:nil="true"/>
                  </pic:blipFill>
                  <pic:spPr>
                    <a:xfrm>
                      <a:off x="0" y="0"/>
                      <a:ext cx="5000625" cy="2819400"/>
                    </a:xfrm>
                    <a:prstGeom prst="rect">
                      <a:avLst/>
                    </a:prstGeom>
                  </pic:spPr>
                </pic:pic>
              </a:graphicData>
            </a:graphic>
          </wp:inline>
        </w:drawing>
      </w:r>
      <w:r>
        <w:rPr>
          <w:rFonts w:ascii="Carlito Bold" w:eastAsia="Carlito Bold" w:hAnsi="Carlito Bold" w:cs="Carlito Bold"/>
          <w:b w:val="true"/>
          <w:i w:val="false"/>
          <w:color w:val="0000ff"/>
          <w:spacing w:val="0"/>
          <w:sz w:val="22"/>
          <w:u w:val="single"/>
          <w:shd w:fill="auto" w:val="clear" w:color="auto"/>
        </w:rPr>
        <w:t xml:space="preserve"> </w:t>
      </w:r>
    </w:p>
    <w:p>
      <w:pPr>
        <w:pStyle w:val="Normal"/>
        <w:pBdr/>
        <w:spacing w:before="0"/>
        <w:ind w:right="0"/>
        <w:jc w:val="left"/>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3.Theoretical Analysis</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3.1 Block Diagram </w:t>
      </w:r>
    </w:p>
    <w:p>
      <w:pPr>
        <w:pStyle w:val="Normal"/>
        <w:pBdr/>
        <w:spacing w:before="0"/>
        <w:ind w:right="0"/>
        <w:rPr>
          <w:rFonts w:ascii="Liberation Serif Bold" w:eastAsia="Liberation Serif Bold" w:hAnsi="Liberation Serif Bold" w:cs="Liberation Serif Bold"/>
          <w:b w:val="true"/>
          <w:i w:val="false"/>
          <w:smallCaps w:val="true"/>
          <w:color w:val="171717"/>
          <w:spacing w:val="0"/>
          <w:sz w:val="28"/>
          <w:u w:val="none"/>
          <w:shd w:fill="FFFFFF" w:val="clear" w:color="auto"/>
          <w:vertAlign w:val="superscript"/>
        </w:rPr>
      </w:pPr>
    </w:p>
    <w:p>
      <w:pPr>
        <w:pStyle w:val="Normal"/>
        <w:pBdr/>
        <w:spacing w:before="0"/>
        <w:ind w:right="0"/>
        <w:rPr>
          <w:color w:val="000000"/>
        </w:rPr>
      </w:pPr>
      <w:r>
        <w:drawing>
          <wp:inline distT="0" distR="0" distB="0" distL="0">
            <wp:extent cx="5524500" cy="40862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524500" cy="4086225"/>
                    </a:xfrm>
                    <a:prstGeom prst="rect">
                      <a:avLst/>
                    </a:prstGeom>
                  </pic:spPr>
                </pic:pic>
              </a:graphicData>
            </a:graphic>
          </wp:inline>
        </w:drawing>
      </w: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jc w:val="left"/>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3.2 Hardware and Software Designing</w:t>
      </w:r>
    </w:p>
    <w:p>
      <w:pPr>
        <w:pStyle w:val="Normal"/>
        <w:pBdr/>
        <w:spacing w:before="0"/>
        <w:ind w:right="0"/>
        <w:rPr>
          <w:rFonts w:ascii="Liberation Serif Bold" w:eastAsia="Liberation Serif Bold" w:hAnsi="Liberation Serif Bold" w:cs="Liberation Serif Bold"/>
          <w:b w:val="true"/>
          <w:i w:val="false"/>
          <w:smallCaps w:val="true"/>
          <w:color w:val="171717"/>
          <w:spacing w:val="0"/>
          <w:sz w:val="28"/>
          <w:u w:val="none"/>
          <w:shd w:fill="FFFFFF" w:val="clear" w:color="auto"/>
          <w:vertAlign w:val="superscript"/>
        </w:rPr>
      </w:pPr>
    </w:p>
    <w:p>
      <w:pPr>
        <w:pStyle w:val="Normal"/>
        <w:pBdr/>
        <w:spacing w:line="360" w:before="199"/>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Project Requirements: Python, IBM Cloud, IBM Watson</w:t>
      </w:r>
    </w:p>
    <w:p>
      <w:pPr>
        <w:pStyle w:val="Normal"/>
        <w:pBdr/>
        <w:spacing w:line="360" w:before="45"/>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Functional Requirements: IBM cloud</w:t>
      </w:r>
    </w:p>
    <w:p>
      <w:pPr>
        <w:pStyle w:val="Normal"/>
        <w:pBdr/>
        <w:spacing w:line="360" w:before="43"/>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Technical Requirements: AI, ML, WATSON AI, PYTHON</w:t>
      </w:r>
    </w:p>
    <w:p>
      <w:pPr>
        <w:pStyle w:val="Normal"/>
        <w:pBdr/>
        <w:spacing w:line="360" w:before="43"/>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Software Requirements: Watson assistant, Watson discovery.</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4.Experimental Investigations</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Watson Discovery:</w:t>
      </w:r>
    </w:p>
    <w:p>
      <w:pPr>
        <w:pStyle w:val="Normal"/>
        <w:pBdr/>
        <w:spacing w:before="0"/>
        <w:ind w:right="0"/>
        <w:rPr>
          <w:color w:val="000000"/>
        </w:rPr>
      </w:pPr>
      <w:r>
        <w:drawing>
          <wp:inline distT="0" distR="0" distB="0" distL="0">
            <wp:extent cx="4781550" cy="22383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0" r="0" t="8600" b="8600"/>
                    <a:stretch xsi:nil="true"/>
                  </pic:blipFill>
                  <pic:spPr>
                    <a:xfrm>
                      <a:off x="0" y="0"/>
                      <a:ext cx="4781550" cy="2238375"/>
                    </a:xfrm>
                    <a:prstGeom prst="rect">
                      <a:avLst/>
                    </a:prstGeom>
                  </pic:spPr>
                </pic:pic>
              </a:graphicData>
            </a:graphic>
          </wp:inline>
        </w:drawing>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Cloud Function:</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 xml:space="preserve"> </w:t>
      </w:r>
      <w:r>
        <w:drawing>
          <wp:inline distT="0" distR="0" distB="0" distL="0">
            <wp:extent cx="5581650" cy="25717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0" r="-171" t="8026" b="4976"/>
                    <a:stretch xsi:nil="true"/>
                  </pic:blipFill>
                  <pic:spPr>
                    <a:xfrm>
                      <a:off x="0" y="0"/>
                      <a:ext cx="5581650" cy="2571750"/>
                    </a:xfrm>
                    <a:prstGeom prst="rect">
                      <a:avLst/>
                    </a:prstGeom>
                  </pic:spPr>
                </pic:pic>
              </a:graphicData>
            </a:graphic>
          </wp:inline>
        </w:drawing>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4"/>
          <w:u w:val="none"/>
          <w:shd w:fill="FFFFFF" w:val="clear" w:color="auto"/>
        </w:rPr>
        <w:t xml:space="preserve"> </w:t>
      </w:r>
    </w:p>
    <w:p>
      <w:pPr>
        <w:pStyle w:val="Normal"/>
        <w:pBdr/>
        <w:spacing w:before="0"/>
        <w:ind w:right="0"/>
        <w:rPr>
          <w:color w:val="000000"/>
        </w:rPr>
      </w:pP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Watson Assistant:</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r>
        <w:drawing>
          <wp:inline distT="0" distR="0" distB="0" distL="0">
            <wp:extent cx="5695950" cy="28384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346" r="660" t="3109" b="4842"/>
                    <a:stretch xsi:nil="true"/>
                  </pic:blipFill>
                  <pic:spPr>
                    <a:xfrm>
                      <a:off x="0" y="0"/>
                      <a:ext cx="5695950" cy="2838450"/>
                    </a:xfrm>
                    <a:prstGeom prst="rect">
                      <a:avLst/>
                    </a:prstGeom>
                  </pic:spPr>
                </pic:pic>
              </a:graphicData>
            </a:graphic>
          </wp:inline>
        </w:drawing>
      </w:r>
    </w:p>
    <w:p>
      <w:pPr>
        <w:pStyle w:val="Normal"/>
        <w:pBdr/>
        <w:spacing w:before="0"/>
        <w:ind w:right="0"/>
        <w:rPr>
          <w:color w:val="000000"/>
        </w:rPr>
      </w:pPr>
    </w:p>
    <w:p>
      <w:pPr>
        <w:pStyle w:val="Normal"/>
        <w:pBdr/>
        <w:spacing w:before="0"/>
        <w:ind w:right="0"/>
        <w:jc w:val="left"/>
        <w:rPr>
          <w:color w:val="000000"/>
        </w:rPr>
      </w:pP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40"/>
          <w:u w:val="none"/>
          <w:shd w:fill="FFFFFF" w:val="clear" w:color="auto"/>
        </w:rPr>
        <w:t>5.</w:t>
      </w:r>
      <w:r>
        <w:rPr>
          <w:rFonts w:ascii="Liberation Serif Bold" w:eastAsia="Liberation Serif Bold" w:hAnsi="Liberation Serif Bold" w:cs="Liberation Serif Bold"/>
          <w:b w:val="true"/>
          <w:i w:val="false"/>
          <w:color w:val="171717"/>
          <w:spacing w:val="0"/>
          <w:sz w:val="32"/>
          <w:u w:val="none"/>
          <w:shd w:fill="FFFFFF" w:val="clear" w:color="auto"/>
        </w:rPr>
        <w:t xml:space="preserve"> Flowchart</w:t>
      </w:r>
    </w:p>
    <w:p>
      <w:pPr>
        <w:pStyle w:val="Normal"/>
        <w:pBdr/>
        <w:spacing w:before="0"/>
        <w:ind w:right="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7"/>
        <w:ind w:right="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This is the flow how we are going to do the tasks for the proposed problems.</w:t>
      </w:r>
    </w:p>
    <w:p>
      <w:pPr>
        <w:pStyle w:val="Normal"/>
        <w:pBdr/>
        <w:spacing w:before="7"/>
        <w:ind w:right="0"/>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Style w:val="Normal"/>
        <w:pBdr/>
        <w:spacing w:before="7"/>
        <w:ind w:right="0"/>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r>
        <w:drawing>
          <wp:inline distT="0" distR="0" distB="0" distL="0">
            <wp:extent cx="5943600" cy="345448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454480"/>
                    </a:xfrm>
                    <a:prstGeom prst="rect">
                      <a:avLst/>
                    </a:prstGeom>
                  </pic:spPr>
                </pic:pic>
              </a:graphicData>
            </a:graphic>
          </wp:inline>
        </w:drawing>
      </w:r>
    </w:p>
    <w:p>
      <w:pPr>
        <w:pStyle w:val="Normal"/>
        <w:pBdr/>
        <w:spacing w:before="7"/>
        <w:ind w:right="0"/>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Style w:val="Normal"/>
        <w:pBdr/>
        <w:spacing w:before="0"/>
        <w:ind w:right="0"/>
        <w:jc w:val="left"/>
        <w:rPr>
          <w:color w:val="000000"/>
        </w:rPr>
      </w:pPr>
    </w:p>
    <w:p>
      <w:pPr>
        <w:pStyle w:val="Normal"/>
        <w:pBdr/>
        <w:spacing w:before="7"/>
        <w:ind w:right="0"/>
        <w:jc w:val="both"/>
        <w:rPr>
          <w:b w:val="false"/>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1.</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document is annotated using Watson Discovery SDU</w:t>
      </w:r>
    </w:p>
    <w:p>
      <w:pPr>
        <w:pStyle w:val="Normal"/>
        <w:pBdr/>
        <w:spacing w:line="360" w:before="1"/>
        <w:ind w:firstLine="0" w:right="0" w:left="0"/>
        <w:jc w:val="both"/>
        <w:rPr>
          <w:b w:val="false"/>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2.</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user interacts with the backend server via the app UI. The frontend app UI is a </w:t>
      </w:r>
      <w:r>
        <w:rPr>
          <w:rFonts w:ascii="Liberation Serif Regular" w:eastAsia="Liberation Serif Regular" w:hAnsi="Liberation Serif Regular" w:cs="Liberation Serif Regular"/>
          <w:b w:val="false"/>
          <w:i w:val="false"/>
          <w:color w:val="000000"/>
          <w:spacing w:val="0"/>
          <w:sz w:val="24"/>
          <w:u w:val="none"/>
          <w:shd w:fill="auto" w:val="clear" w:color="auto"/>
        </w:rPr>
        <w:t>chatbot that engages the user in a conversation.</w:t>
      </w:r>
    </w:p>
    <w:p>
      <w:pPr>
        <w:pBdr/>
        <w:jc w:val="left"/>
        <w:rPr>
          <w:b w:val="false"/>
        </w:rPr>
      </w:pPr>
      <w:r>
        <w:rPr>
          <w:rFonts w:ascii="Liberation Serif Regular" w:eastAsia="Liberation Serif Regular" w:hAnsi="Liberation Serif Regular" w:cs="Liberation Serif Regular"/>
          <w:b w:val="false"/>
          <w:i w:val="false"/>
          <w:color w:val="000000"/>
          <w:spacing w:val="0"/>
          <w:sz w:val="40"/>
          <w:u w:val="none"/>
          <w:shd w:fill="auto" w:val="clear" w:color="auto"/>
        </w:rPr>
        <w:t>3.</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Dialog between the user and backend server is coordinated using a Watson Assistant dialog                </w:t>
      </w:r>
      <w:r>
        <w:rPr>
          <w:rFonts w:ascii="Liberation Serif Regular" w:eastAsia="Liberation Serif Regular" w:hAnsi="Liberation Serif Regular" w:cs="Liberation Serif Regular"/>
          <w:b w:val="false"/>
          <w:i w:val="false"/>
          <w:color w:val="000000"/>
          <w:spacing w:val="0"/>
          <w:sz w:val="24"/>
          <w:u w:val="none"/>
          <w:shd w:fill="auto" w:val="clear" w:color="auto"/>
        </w:rPr>
        <w:t>skill.</w:t>
      </w:r>
    </w:p>
    <w:p>
      <w:pPr>
        <w:pBdr/>
        <w:jc w:val="left"/>
        <w:rPr>
          <w:b w:val="false"/>
        </w:rPr>
      </w:pPr>
      <w:r>
        <w:rPr>
          <w:rFonts w:ascii="Liberation Serif Regular" w:eastAsia="Liberation Serif Regular" w:hAnsi="Liberation Serif Regular" w:cs="Liberation Serif Regular"/>
          <w:b w:val="false"/>
          <w:i w:val="false"/>
          <w:color w:val="000000"/>
          <w:spacing w:val="0"/>
          <w:sz w:val="40"/>
          <w:u w:val="none"/>
          <w:shd w:fill="auto" w:val="clear" w:color="auto"/>
        </w:rPr>
        <w:t>4.</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If the user asks a product operation question, a search query is passed to a predefined IBM Cloud Functions action.</w:t>
      </w:r>
    </w:p>
    <w:p>
      <w:pPr>
        <w:pBdr/>
        <w:jc w:val="both"/>
      </w:pPr>
      <w:r>
        <w:rPr>
          <w:rFonts w:ascii="Liberation Serif Regular" w:eastAsia="Liberation Serif Regular" w:hAnsi="Liberation Serif Regular" w:cs="Liberation Serif Regular"/>
          <w:b w:val="false"/>
          <w:i w:val="false"/>
          <w:color w:val="000000"/>
          <w:spacing w:val="0"/>
          <w:sz w:val="40"/>
          <w:u w:val="none"/>
          <w:shd w:fill="auto" w:val="clear" w:color="auto"/>
        </w:rPr>
        <w:t>5.</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Cloud Functions action will query the Watson Discovery service and return the results</w:t>
      </w:r>
    </w:p>
    <w:p>
      <w:pPr>
        <w:pStyle w:val="Normal"/>
        <w:pBdr/>
        <w:spacing w:line="336" w:before="0"/>
        <w:ind w:right="495"/>
        <w:rPr>
          <w:color w:val="000000"/>
        </w:rPr>
      </w:pPr>
      <w:r>
        <w:rPr>
          <w:rFonts w:ascii="Arimo Bold" w:eastAsia="Arimo Bold" w:hAnsi="Arimo Bold" w:cs="Arimo Bold"/>
          <w:b w:val="true"/>
          <w:i w:val="false"/>
          <w:color w:val="000000"/>
          <w:spacing w:val="0"/>
          <w:sz w:val="22"/>
          <w:u w:val="none"/>
          <w:shd w:fill="auto" w:val="clear" w:color="auto"/>
        </w:rPr>
        <w:t xml:space="preserve"> </w:t>
      </w:r>
    </w:p>
    <w:p>
      <w:pPr>
        <w:pStyle w:val="Normal"/>
        <w:pBdr/>
        <w:spacing w:line="336" w:before="0"/>
        <w:ind w:right="495"/>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6.Results </w:t>
      </w:r>
    </w:p>
    <w:p>
      <w:pPr>
        <w:pStyle w:val="Normal"/>
        <w:pBdr/>
        <w:spacing w:before="6"/>
        <w:ind w:right="0"/>
        <w:rPr>
          <w:color w:val="000000"/>
        </w:rPr>
      </w:pPr>
      <w:r>
        <w:rPr>
          <w:rFonts w:ascii="Arimo Bold" w:eastAsia="Arimo Bold" w:hAnsi="Arimo Bold" w:cs="Arimo Bold"/>
          <w:b w:val="true"/>
          <w:i w:val="false"/>
          <w:color w:val="000000"/>
          <w:spacing w:val="0"/>
          <w:sz w:val="24"/>
          <w:u w:val="none"/>
          <w:shd w:fill="auto" w:val="clear" w:color="auto"/>
        </w:rPr>
        <w:t>The chatbot was successfully made using Watson assistant and using SDU. All the services were integrated using Node Red Application.</w:t>
      </w:r>
    </w:p>
    <w:p>
      <w:pPr>
        <w:pStyle w:val="Normal"/>
        <w:pBdr/>
        <w:spacing w:before="6"/>
        <w:ind w:right="0"/>
        <w:jc w:val="left"/>
        <w:rPr>
          <w:color w:val="000000"/>
        </w:rPr>
      </w:pPr>
    </w:p>
    <w:p>
      <w:pPr>
        <w:pStyle w:val="Normal"/>
        <w:pBdr/>
        <w:spacing w:before="6"/>
        <w:ind w:right="0"/>
        <w:jc w:val="left"/>
        <w:rPr>
          <w:color w:val="000000"/>
        </w:rPr>
      </w:pPr>
      <w:r>
        <w:drawing>
          <wp:inline distT="0" distR="0" distB="0" distL="0">
            <wp:extent cx="5029200" cy="25336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0" r="0" t="5479" b="5479"/>
                    <a:stretch xsi:nil="true"/>
                  </pic:blipFill>
                  <pic:spPr>
                    <a:xfrm>
                      <a:off x="0" y="0"/>
                      <a:ext cx="5029200" cy="2533650"/>
                    </a:xfrm>
                    <a:prstGeom prst="rect">
                      <a:avLst/>
                    </a:prstGeom>
                  </pic:spPr>
                </pic:pic>
              </a:graphicData>
            </a:graphic>
          </wp:inline>
        </w:drawing>
      </w:r>
    </w:p>
    <w:p>
      <w:pPr>
        <w:pStyle w:val="Normal"/>
        <w:pBdr/>
        <w:spacing w:before="6"/>
        <w:ind w:right="0"/>
        <w:jc w:val="left"/>
        <w:rPr>
          <w:color w:val="000000"/>
        </w:rPr>
      </w:pPr>
      <w:r>
        <w:rPr>
          <w:rFonts w:ascii="Arimo Bold" w:eastAsia="Arimo Bold" w:hAnsi="Arimo Bold" w:cs="Arimo Bold"/>
          <w:b w:val="true"/>
          <w:i w:val="false"/>
          <w:color w:val="000000"/>
          <w:spacing w:val="0"/>
          <w:sz w:val="33"/>
          <w:u w:val="none"/>
          <w:shd w:fill="auto" w:val="clear" w:color="auto"/>
        </w:rPr>
        <w:t xml:space="preserve"> </w:t>
      </w:r>
    </w:p>
    <w:p>
      <w:pPr>
        <w:pStyle w:val="Normal"/>
        <w:pBdr/>
        <w:spacing w:before="8"/>
        <w:ind w:right="0"/>
        <w:rPr>
          <w:color w:val="000000"/>
        </w:rPr>
      </w:pPr>
      <w:r>
        <w:rPr>
          <w:rFonts w:ascii="Arimo Bold" w:eastAsia="Arimo Bold" w:hAnsi="Arimo Bold" w:cs="Arimo Bold"/>
          <w:b w:val="true"/>
          <w:i w:val="false"/>
          <w:color w:val="000000"/>
          <w:spacing w:val="0"/>
          <w:sz w:val="33"/>
          <w:u w:val="none"/>
          <w:shd w:fill="auto" w:val="clear" w:color="auto"/>
        </w:rPr>
        <w:t xml:space="preserve"> </w:t>
      </w:r>
    </w:p>
    <w:p>
      <w:pPr>
        <w:pStyle w:val="Normal"/>
        <w:pBdr/>
        <w:spacing w:line="360" w:before="8"/>
        <w:ind w:right="0"/>
        <w:rPr>
          <w:color w:val="000000"/>
        </w:rPr>
      </w:pPr>
      <w:r>
        <w:rPr>
          <w:rFonts w:ascii="Arimo Bold" w:eastAsia="Arimo Bold" w:hAnsi="Arimo Bold" w:cs="Arimo Bold"/>
          <w:b w:val="true"/>
          <w:i w:val="false"/>
          <w:color w:val="000000"/>
          <w:spacing w:val="0"/>
          <w:sz w:val="32"/>
          <w:u w:val="none"/>
          <w:shd w:fill="auto" w:val="clear" w:color="auto"/>
        </w:rPr>
        <w:t xml:space="preserve"> </w:t>
      </w:r>
      <w:r>
        <w:rPr>
          <w:rFonts w:ascii="Arimo Bold" w:eastAsia="Arimo Bold" w:hAnsi="Arimo Bold" w:cs="Arimo Bold"/>
          <w:b w:val="true"/>
          <w:i w:val="false"/>
          <w:color w:val="000000"/>
          <w:spacing w:val="0"/>
          <w:sz w:val="32"/>
          <w:u w:val="none"/>
          <w:shd w:fill="auto" w:val="clear" w:color="auto"/>
        </w:rPr>
        <w:t xml:space="preserve"> </w:t>
      </w:r>
    </w:p>
    <w:p>
      <w:pPr>
        <w:pStyle w:val="Normal"/>
        <w:pBdr/>
        <w:spacing w:line="360" w:before="0"/>
        <w:ind w:right="2206"/>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7.Advantages and Disadvantages</w:t>
      </w:r>
    </w:p>
    <w:p>
      <w:pPr>
        <w:pStyle w:val="Normal"/>
        <w:pBdr/>
        <w:spacing w:line="360" w:before="0"/>
        <w:ind w:right="2206"/>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360" w:before="0"/>
        <w:ind w:right="2206"/>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Advantages:</w:t>
      </w:r>
    </w:p>
    <w:p>
      <w:pPr>
        <w:pStyle w:val="Normal"/>
        <w:numPr>
          <w:ilvl w:val="0"/>
          <w:numId w:val="13943115"/>
        </w:numPr>
        <w:pBdr/>
        <w:spacing w:line="360" w:before="0"/>
        <w:ind w:firstLine="-360" w:left="72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Reduced costs: Chatbots eliminate the need for labor during 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pPr>
        <w:pStyle w:val="Normal"/>
        <w:numPr>
          <w:ilvl w:val="0"/>
          <w:numId w:val="13943115"/>
        </w:numPr>
        <w:pBdr/>
        <w:spacing w:line="360" w:before="0"/>
        <w:ind w:firstLine="-360" w:left="72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24/7 Availability: Unlike humans, once we install a chatbot, it can handle queries at any time of day. Thus, the customer does not have to wait for a commercial of the company to help him. This also allows companies to monitor customer « traffic » during non-working hours and contact them later.</w:t>
      </w:r>
    </w:p>
    <w:p>
      <w:pPr>
        <w:pStyle w:val="Normal"/>
        <w:numPr>
          <w:ilvl w:val="0"/>
          <w:numId w:val="13943115"/>
        </w:numPr>
        <w:pBdr/>
        <w:spacing w:line="360" w:before="0"/>
        <w:ind w:firstLine="-360" w:left="72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pPr>
        <w:pStyle w:val="Normal"/>
        <w:numPr>
          <w:ilvl w:val="0"/>
          <w:numId w:val="13943115"/>
        </w:numPr>
        <w:pBdr/>
        <w:spacing w:line="360" w:before="0"/>
        <w:ind w:firstLine="-360" w:left="72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 xml:space="preserve">Management of multiple clients: Humans can serve a limited number of customers simultaneously. This restriction does not exist for chatbots, and they can manage all the necessary queries simultaneously. This is one of the main advantages of using chatbot, as no customer is left unattended and you </w:t>
      </w:r>
      <w:r>
        <w:rPr>
          <w:rFonts w:ascii="Liberation Serif Bold" w:eastAsia="Liberation Serif Bold" w:hAnsi="Liberation Serif Bold" w:cs="Liberation Serif Bold"/>
          <w:b w:val="true"/>
          <w:i w:val="false"/>
          <w:color w:val="1d1c1d"/>
          <w:spacing w:val="0"/>
          <w:sz w:val="24"/>
          <w:u w:val="none"/>
          <w:shd w:fill="auto" w:val="clear" w:color="auto"/>
        </w:rPr>
        <w:t>are solving different problems simultaneously. There are chatbots companies already working on developing voice chatbot services.</w:t>
      </w:r>
    </w:p>
    <w:p>
      <w:pPr>
        <w:pStyle w:val="Normal"/>
        <w:pBdr/>
        <w:spacing w:line="360" w:before="0"/>
        <w:ind w:right="0"/>
        <w:jc w:val="both"/>
        <w:rPr>
          <w:color w:val="000000"/>
        </w:rPr>
      </w:pPr>
      <w:r>
        <w:rPr>
          <w:b w:val="true"/>
          <w:i w:val="false"/>
          <w:color w:val="1d1c1d"/>
          <w:spacing w:val="0"/>
          <w:sz w:val="18"/>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Disadvantages:</w:t>
      </w:r>
    </w:p>
    <w:p>
      <w:pPr>
        <w:pStyle w:val="Normal"/>
        <w:numPr>
          <w:ilvl w:val="0"/>
          <w:numId w:val="29223957"/>
        </w:numPr>
        <w:pBdr/>
        <w:spacing w:line="360" w:before="0"/>
        <w:ind w:firstLine="-360" w:left="72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numPr>
          <w:ilvl w:val="0"/>
          <w:numId w:val="29223957"/>
        </w:numPr>
        <w:pBdr/>
        <w:spacing w:line="360" w:before="0"/>
        <w:ind w:firstLine="-360" w:left="72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pPr>
        <w:pStyle w:val="Normal"/>
        <w:pBdr/>
        <w:spacing w:line="600" w:before="0"/>
        <w:ind w:right="0"/>
        <w:rPr>
          <w:color w:val="000000"/>
        </w:rPr>
      </w:pPr>
      <w:r>
        <w:rPr>
          <w:rFonts w:ascii="Arimo Bold" w:eastAsia="Arimo Bold" w:hAnsi="Arimo Bold" w:cs="Arimo Bold"/>
          <w:b w:val="true"/>
          <w:i w:val="false"/>
          <w:color w:val="000000"/>
          <w:spacing w:val="0"/>
          <w:sz w:val="22"/>
          <w:u w:val="none"/>
          <w:shd w:fill="auto" w:val="clear" w:color="auto"/>
        </w:rPr>
        <w:t xml:space="preserve"> </w:t>
      </w:r>
    </w:p>
    <w:p>
      <w:pPr>
        <w:pStyle w:val="Normal"/>
        <w:pBdr/>
        <w:spacing w:line="600" w:before="0"/>
        <w:ind w:right="0"/>
        <w:rPr>
          <w:color w:val="000000"/>
        </w:rPr>
      </w:pPr>
    </w:p>
    <w:p>
      <w:pPr>
        <w:pStyle w:val="Normal"/>
        <w:pBdr/>
        <w:spacing w:line="600" w:before="0"/>
        <w:ind w:right="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8.Applications</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Some applications can be: -</w:t>
      </w:r>
    </w:p>
    <w:p>
      <w:pPr>
        <w:pBdr/>
        <w:jc w:val="left"/>
      </w:pPr>
      <w:r>
        <w:rPr>
          <w:rFonts w:ascii="Liberation Serif Bold" w:eastAsia="Liberation Serif Bold" w:hAnsi="Liberation Serif Bold" w:cs="Liberation Serif Bold"/>
          <w:b w:val="true"/>
          <w:i w:val="false"/>
          <w:color w:val="000000"/>
          <w:spacing w:val="0"/>
          <w:sz w:val="40"/>
          <w:u w:val="none"/>
          <w:shd w:fill="auto" w:val="clear" w:color="auto"/>
        </w:rPr>
        <w:t>1.</w:t>
      </w:r>
      <w:r>
        <w:rPr>
          <w:rFonts w:ascii="Liberation Serif Bold" w:eastAsia="Liberation Serif Bold" w:hAnsi="Liberation Serif Bold" w:cs="Liberation Serif Bold"/>
          <w:b w:val="true"/>
          <w:i w:val="false"/>
          <w:color w:val="000000"/>
          <w:spacing w:val="0"/>
          <w:sz w:val="24"/>
          <w:u w:val="none"/>
          <w:shd w:fill="auto" w:val="clear" w:color="auto"/>
        </w:rPr>
        <w:t xml:space="preserve">Help User: </w:t>
      </w:r>
      <w:r>
        <w:rPr>
          <w:rFonts w:ascii="Liberation Serif Bold" w:eastAsia="Liberation Serif Bold" w:hAnsi="Liberation Serif Bold" w:cs="Liberation Serif Bold"/>
          <w:b w:val="true"/>
          <w:i w:val="false"/>
          <w:color w:val="000000"/>
          <w:spacing w:val="0"/>
          <w:sz w:val="24"/>
          <w:u w:val="none"/>
          <w:shd w:fill="FFFFFF" w:val="clear" w:color="auto"/>
        </w:rPr>
        <w:t>This chatbot will be useful for the user to ask the assistant about the queries related to the Product and will give them clear guidance about the Product. If the Assistant doesn’t know about a certain query, it will redirect to the correct person for it.</w:t>
      </w:r>
      <w:r>
        <w:rPr>
          <w:rFonts w:ascii="Liberation Serif Bold" w:eastAsia="Liberation Serif Bold" w:hAnsi="Liberation Serif Bold" w:cs="Liberation Serif Bold"/>
          <w:b w:val="true"/>
          <w:i w:val="false"/>
          <w:color w:val="000000"/>
          <w:spacing w:val="0"/>
          <w:sz w:val="24"/>
          <w:u w:val="none"/>
          <w:shd w:fill="FFFFFF" w:val="clear" w:color="auto"/>
        </w:rPr>
        <w:t xml:space="preserve"> </w:t>
      </w:r>
    </w:p>
    <w:p>
      <w:pPr>
        <w:pBdr/>
        <w:jc w:val="left"/>
      </w:pPr>
      <w:r>
        <w:rPr>
          <w:rFonts w:ascii="Liberation Serif Bold" w:eastAsia="Liberation Serif Bold" w:hAnsi="Liberation Serif Bold" w:cs="Liberation Serif Bold"/>
          <w:b w:val="true"/>
          <w:i w:val="false"/>
          <w:color w:val="000000"/>
          <w:spacing w:val="0"/>
          <w:sz w:val="40"/>
          <w:u w:val="none"/>
          <w:shd w:fill="auto" w:val="clear" w:color="auto"/>
        </w:rPr>
        <w:t>2.</w:t>
      </w:r>
      <w:r>
        <w:rPr>
          <w:rFonts w:ascii="Liberation Serif Bold" w:eastAsia="Liberation Serif Bold" w:hAnsi="Liberation Serif Bold" w:cs="Liberation Serif Bold"/>
          <w:b w:val="true"/>
          <w:i w:val="false"/>
          <w:color w:val="000000"/>
          <w:spacing w:val="0"/>
          <w:sz w:val="24"/>
          <w:u w:val="none"/>
          <w:shd w:fill="auto" w:val="clear" w:color="auto"/>
        </w:rPr>
        <w:t xml:space="preserve"> Content delivery: Media Publishers have realized that chatbots are a powerful way to engage with their </w:t>
      </w:r>
      <w:r>
        <w:rPr>
          <w:rFonts w:ascii="Liberation Serif Bold" w:eastAsia="Liberation Serif Bold" w:hAnsi="Liberation Serif Bold" w:cs="Liberation Serif Bold"/>
          <w:b w:val="true"/>
          <w:i w:val="false"/>
          <w:color w:val="000000"/>
          <w:spacing w:val="0"/>
          <w:sz w:val="24"/>
          <w:u w:val="none"/>
          <w:shd w:fill="auto" w:val="clear" w:color="auto"/>
        </w:rPr>
        <w:t>audiences and monitor engagement to gain valuable insights on reader interests. Chat with the CNN and Wall Street Journal Chatbots on Facebook Messenger and receive the latest news directly in Messenger, without having to visit their websites.</w:t>
      </w:r>
    </w:p>
    <w:p>
      <w:pPr>
        <w:pStyle w:val="Normal"/>
        <w:pBdr/>
        <w:spacing w:line="360" w:before="0"/>
        <w:ind w:right="0"/>
        <w:jc w:val="left"/>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before="0"/>
        <w:ind w:right="0"/>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3.</w:t>
      </w:r>
      <w:r>
        <w:rPr>
          <w:rFonts w:ascii="Liberation Serif Bold" w:eastAsia="Liberation Serif Bold" w:hAnsi="Liberation Serif Bold" w:cs="Liberation Serif Bold"/>
          <w:b w:val="true"/>
          <w:i w:val="false"/>
          <w:color w:val="000000"/>
          <w:spacing w:val="0"/>
          <w:sz w:val="24"/>
          <w:u w:val="none"/>
          <w:shd w:fill="auto" w:val="clear" w:color="auto"/>
        </w:rPr>
        <w:t xml:space="preserve"> Companionship: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600" w:before="0"/>
        <w:ind w:firstLine="0" w:left="0"/>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9.</w:t>
      </w:r>
      <w:r>
        <w:rPr>
          <w:rFonts w:ascii="Liberation Serif Bold" w:eastAsia="Liberation Serif Bold" w:hAnsi="Liberation Serif Bold" w:cs="Liberation Serif Bold"/>
          <w:b w:val="true"/>
          <w:i w:val="false"/>
          <w:color w:val="000000"/>
          <w:spacing w:val="0"/>
          <w:sz w:val="32"/>
          <w:u w:val="none"/>
          <w:shd w:fill="auto" w:val="clear" w:color="auto"/>
        </w:rPr>
        <w:t xml:space="preserve"> Conclusion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FFFFFF" w:val="clear" w:color="auto"/>
        </w:rPr>
        <w:t>This chatbot will be useful for the user to ask the assistant the queries related to the Product and will give them clear guidance about the product. If the Assistant doesn’t know about a certain query, it will redirect to the correct person for it.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FFFFFF" w:val="clear" w:color="auto"/>
        </w:rPr>
        <w:t xml:space="preserve"> </w:t>
      </w:r>
    </w:p>
    <w:p>
      <w:pPr>
        <w:pStyle w:val="Normal"/>
        <w:pBdr/>
        <w:spacing w:line="360" w:before="0"/>
        <w:ind w:right="0"/>
        <w:jc w:val="both"/>
        <w:rPr>
          <w:color w:val="000000"/>
        </w:rPr>
      </w:pPr>
      <w:r>
        <w:rPr>
          <w:rFonts w:ascii="Arimo Bold" w:eastAsia="Arimo Bold" w:hAnsi="Arimo Bold" w:cs="Arimo Bold"/>
          <w:b w:val="true"/>
          <w:i w:val="false"/>
          <w:color w:val="000000"/>
          <w:spacing w:val="0"/>
          <w:sz w:val="9"/>
          <w:u w:val="none"/>
          <w:shd w:fill="auto" w:val="clear" w:color="auto"/>
        </w:rPr>
        <w:t xml:space="preserve"> </w:t>
      </w:r>
    </w:p>
    <w:p>
      <w:pPr>
        <w:pBdr/>
      </w:pPr>
      <w:r>
        <w:rPr>
          <w:rFonts w:ascii="Liberation Serif Bold" w:eastAsia="Liberation Serif Bold" w:hAnsi="Liberation Serif Bold" w:cs="Liberation Serif Bold"/>
          <w:b w:val="true"/>
          <w:i w:val="false"/>
          <w:color w:val="000000"/>
          <w:spacing w:val="0"/>
          <w:sz w:val="40"/>
          <w:u w:val="none"/>
          <w:shd w:fill="auto" w:val="clear" w:color="auto"/>
        </w:rPr>
        <w:t>10.</w:t>
      </w:r>
      <w:r>
        <w:rPr>
          <w:rFonts w:ascii="Liberation Serif Bold" w:eastAsia="Liberation Serif Bold" w:hAnsi="Liberation Serif Bold" w:cs="Liberation Serif Bold"/>
          <w:b w:val="true"/>
          <w:i w:val="false"/>
          <w:color w:val="000000"/>
          <w:spacing w:val="0"/>
          <w:sz w:val="32"/>
          <w:u w:val="none"/>
          <w:shd w:fill="auto" w:val="clear" w:color="auto"/>
        </w:rPr>
        <w:t>Future Scope</w:t>
      </w:r>
    </w:p>
    <w:p>
      <w:pPr>
        <w:pStyle w:val="Normal"/>
        <w:pBdr/>
        <w:spacing w:before="0"/>
        <w:ind w:right="0"/>
        <w:rPr>
          <w:color w:val="000000"/>
        </w:rPr>
      </w:pPr>
      <w:r>
        <w:rPr>
          <w:rFonts w:ascii="Arimo Bold" w:eastAsia="Arimo Bold" w:hAnsi="Arimo Bold" w:cs="Arimo Bold"/>
          <w:b w:val="true"/>
          <w:i w:val="false"/>
          <w:color w:val="000000"/>
          <w:spacing w:val="0"/>
          <w:sz w:val="32"/>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 xml:space="preserve">Future Scope of this chatbot can be by adding the following to make it more advanced: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1] Smarter Virtual Assistants: 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Normal"/>
        <w:pBdr/>
        <w:spacing w:line="360" w:before="0"/>
        <w:ind w:right="0"/>
        <w:jc w:val="both"/>
        <w:rPr>
          <w:color w:val="000000"/>
        </w:rPr>
      </w:pPr>
      <w:r>
        <w:br/>
      </w:r>
      <w:r>
        <w:rPr>
          <w:rFonts w:ascii="Liberation Serif Bold" w:eastAsia="Liberation Serif Bold" w:hAnsi="Liberation Serif Bold" w:cs="Liberation Serif Bold"/>
          <w:b w:val="true"/>
          <w:i w:val="false"/>
          <w:color w:val="1d1c1d"/>
          <w:spacing w:val="0"/>
          <w:sz w:val="24"/>
          <w:u w:val="none"/>
          <w:shd w:fill="auto" w:val="clear" w:color="auto"/>
        </w:rPr>
        <w:t xml:space="preserve"> 2] Integration with IoT Devices: 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Normal"/>
        <w:pBdr/>
        <w:spacing w:line="360" w:before="0"/>
        <w:ind w:right="0"/>
        <w:jc w:val="both"/>
        <w:rPr>
          <w:color w:val="000000"/>
        </w:rPr>
      </w:pPr>
      <w:r>
        <w:br/>
      </w:r>
      <w:r>
        <w:rPr>
          <w:rFonts w:ascii="Liberation Serif Bold" w:eastAsia="Liberation Serif Bold" w:hAnsi="Liberation Serif Bold" w:cs="Liberation Serif Bold"/>
          <w:b w:val="true"/>
          <w:i w:val="false"/>
          <w:color w:val="1d1c1d"/>
          <w:spacing w:val="0"/>
          <w:sz w:val="24"/>
          <w:u w:val="none"/>
          <w:shd w:fill="auto" w:val="clear" w:color="auto"/>
        </w:rPr>
        <w:t xml:space="preserve"> 3] Voice-control: Voice recognition can be added with the virtual assistant. Then the customer can control application by using his voice. Soon, we could be joining meetings with a voice command, instead of dialing in the long meeting ID and password.</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1d1c1d"/>
          <w:spacing w:val="0"/>
          <w:sz w:val="24"/>
          <w:u w:val="none"/>
          <w:shd w:fill="auto" w:val="clear" w:color="auto"/>
        </w:rPr>
        <w:t xml:space="preserve"> </w:t>
      </w:r>
    </w:p>
    <w:p>
      <w:pPr>
        <w:pStyle w:val="Normal"/>
        <w:pBdr/>
        <w:spacing w:line="360" w:before="0"/>
        <w:ind w:right="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before="3"/>
        <w:ind w:right="0"/>
        <w:rPr>
          <w:color w:val="000000"/>
        </w:rPr>
      </w:pPr>
      <w:r>
        <w:rPr>
          <w:rFonts w:ascii="Arimo Bold" w:eastAsia="Arimo Bold" w:hAnsi="Arimo Bold" w:cs="Arimo Bold"/>
          <w:b w:val="true"/>
          <w:i w:val="false"/>
          <w:color w:val="000000"/>
          <w:spacing w:val="0"/>
          <w:sz w:val="16"/>
          <w:u w:val="none"/>
          <w:shd w:fill="auto" w:val="clear" w:color="auto"/>
        </w:rPr>
        <w:t xml:space="preserve"> </w:t>
      </w:r>
    </w:p>
    <w:p>
      <w:pPr>
        <w:pStyle w:val="Normal"/>
        <w:pBdr/>
        <w:spacing w:before="90"/>
        <w:ind w:firstLine="0" w:right="0" w:left="0"/>
        <w:jc w:val="left"/>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11</w:t>
      </w:r>
      <w:r>
        <w:rPr>
          <w:rFonts w:ascii="Liberation Serif Bold" w:eastAsia="Liberation Serif Bold" w:hAnsi="Liberation Serif Bold" w:cs="Liberation Serif Bold"/>
          <w:b w:val="true"/>
          <w:i w:val="false"/>
          <w:color w:val="000000"/>
          <w:spacing w:val="0"/>
          <w:sz w:val="32"/>
          <w:u w:val="none"/>
          <w:shd w:fill="auto" w:val="clear" w:color="auto"/>
        </w:rPr>
        <w:t>.Bibliography</w:t>
      </w:r>
      <w:r>
        <w:fldChar w:fldCharType="begin"/>
      </w:r>
      <w:r>
        <w:instrText>HYPERLINK "http://www.youtube.com/watch?v=Jpr3wVH3FVA"</w:instrText>
      </w:r>
      <w:r>
        <w:fldChar w:fldCharType="separate"/>
      </w:r>
      <w:r>
        <w:fldChar w:fldCharType="end"/>
      </w:r>
    </w:p>
    <w:p>
      <w:pPr>
        <w:pStyle w:val="Normal"/>
        <w:numPr>
          <w:ilvl w:val="0"/>
          <w:numId w:val="98655706"/>
        </w:numPr>
        <w:pBdr/>
        <w:spacing w:before="90"/>
        <w:ind w:firstLine="-360" w:right="0" w:left="720"/>
        <w:jc w:val="left"/>
        <w:rPr>
          <w:color w:val="000000"/>
          <w:sz w:val="24"/>
        </w:rPr>
      </w:pPr>
      <w:r>
        <w:rPr>
          <w:rFonts w:ascii="Liberation Serif Bold" w:eastAsia="Liberation Serif Bold" w:hAnsi="Liberation Serif Bold" w:cs="Liberation Serif Bold"/>
          <w:b w:val="true"/>
          <w:i w:val="false"/>
          <w:color w:val="0000ff"/>
          <w:spacing w:val="0"/>
          <w:sz w:val="24"/>
          <w:u w:val="single"/>
          <w:shd w:fill="auto" w:val="clear" w:color="auto"/>
        </w:rPr>
        <w:t xml:space="preserve"> </w:t>
      </w:r>
      <w:r>
        <w:rPr>
          <w:rFonts w:ascii="Carlito Bold" w:eastAsia="Carlito Bold" w:hAnsi="Carlito Bold" w:cs="Carlito Bold"/>
          <w:b w:val="true"/>
          <w:i w:val="false"/>
          <w:color w:val="0000ff"/>
          <w:spacing w:val="0"/>
          <w:sz w:val="24"/>
          <w:u w:val="single"/>
          <w:shd w:fill="auto" w:val="clear" w:color="auto"/>
        </w:rPr>
        <w:t>https://</w:t>
      </w:r>
      <w:r>
        <w:fldChar w:fldCharType="begin"/>
      </w:r>
      <w:r>
        <w:instrText>HYPERLINK "http://www.ibm.com/cloud/architecture/tutorials/cognitive_discovery"</w:instrText>
      </w:r>
      <w:r>
        <w:fldChar w:fldCharType="separate"/>
      </w:r>
      <w:r>
        <w:rPr>
          <w:rFonts w:ascii="Carlito Bold" w:eastAsia="Carlito Bold" w:hAnsi="Carlito Bold" w:cs="Carlito Bold"/>
          <w:b w:val="true"/>
          <w:i w:val="false"/>
          <w:color w:val="0000ff"/>
          <w:spacing w:val="0"/>
          <w:sz w:val="24"/>
          <w:u w:val="single" w:color="0000FF"/>
          <w:shd w:fill="auto" w:val="clear" w:color="auto"/>
        </w:rPr>
        <w:t>www.ibm.com/cloud/architecture/tutorials/cognitive_discovery</w:t>
      </w:r>
      <w:r>
        <w:fldChar w:fldCharType="end"/>
      </w:r>
    </w:p>
    <w:p>
      <w:pPr>
        <w:pStyle w:val="Normal"/>
        <w:numPr>
          <w:ilvl w:val="0"/>
          <w:numId w:val="98655706"/>
        </w:numPr>
        <w:pBdr/>
        <w:spacing w:before="73"/>
        <w:ind w:firstLine="-360" w:right="0" w:left="720"/>
        <w:jc w:val="left"/>
        <w:rPr>
          <w:color w:val="000000"/>
          <w:sz w:val="24"/>
        </w:rPr>
      </w:pPr>
      <w:r>
        <w:rPr>
          <w:rFonts w:ascii="Carlito Bold" w:eastAsia="Carlito Bold" w:hAnsi="Carlito Bold" w:cs="Carlito Bold"/>
          <w:b w:val="true"/>
          <w:i w:val="false"/>
          <w:color w:val="0000ff"/>
          <w:spacing w:val="0"/>
          <w:sz w:val="24"/>
          <w:u w:val="single"/>
          <w:shd w:fill="auto" w:val="clear" w:color="auto"/>
        </w:rPr>
        <w:t xml:space="preserve"> https://cloud.ibm.com/docs/assistant?topic=assistant-getting-started</w:t>
      </w:r>
    </w:p>
    <w:p>
      <w:pPr>
        <w:pStyle w:val="Normal"/>
        <w:numPr>
          <w:ilvl w:val="0"/>
          <w:numId w:val="98655706"/>
        </w:numPr>
        <w:pBdr/>
        <w:spacing w:before="96"/>
        <w:ind w:firstLine="-360" w:right="0" w:left="720"/>
        <w:jc w:val="left"/>
        <w:rPr>
          <w:color w:val="000000"/>
          <w:sz w:val="24"/>
        </w:rPr>
      </w:pPr>
      <w:r>
        <w:rPr>
          <w:rFonts w:ascii="Carlito Bold" w:eastAsia="Carlito Bold" w:hAnsi="Carlito Bold" w:cs="Carlito Bold"/>
          <w:b w:val="true"/>
          <w:i w:val="false"/>
          <w:color w:val="0000ff"/>
          <w:spacing w:val="0"/>
          <w:sz w:val="24"/>
          <w:u w:val="single"/>
          <w:shd w:fill="auto" w:val="clear" w:color="auto"/>
        </w:rPr>
        <w:t>https://developer.ibm.com/recipes/tutorials/how-to-create-a-watson-chatbot-on-nodered/</w:t>
      </w:r>
    </w:p>
    <w:p>
      <w:pPr>
        <w:pStyle w:val="Normal"/>
        <w:numPr>
          <w:ilvl w:val="0"/>
          <w:numId w:val="98655706"/>
        </w:numPr>
        <w:pBdr/>
        <w:spacing w:before="94"/>
        <w:ind w:firstLine="-360" w:right="0" w:left="720"/>
        <w:jc w:val="left"/>
        <w:rPr>
          <w:color w:val="000000"/>
          <w:sz w:val="20"/>
        </w:rPr>
      </w:pPr>
      <w:r>
        <w:rPr>
          <w:rFonts w:ascii="Carlito Bold" w:eastAsia="Carlito Bold" w:hAnsi="Carlito Bold" w:cs="Carlito Bold"/>
          <w:b w:val="true"/>
          <w:i w:val="false"/>
          <w:color w:val="0000ff"/>
          <w:spacing w:val="0"/>
          <w:sz w:val="24"/>
          <w:u w:val="single"/>
          <w:shd w:fill="auto" w:val="clear" w:color="auto"/>
        </w:rPr>
        <w:t xml:space="preserve"> </w:t>
      </w:r>
      <w:r>
        <w:fldChar w:fldCharType="begin"/>
      </w:r>
      <w:r>
        <w:instrText>HYPERLINK "http://www.iotgyan.com/learning-resource/integration-of-watson-assistant-to-node-red"</w:instrText>
      </w:r>
      <w:r>
        <w:fldChar w:fldCharType="separate"/>
      </w:r>
      <w:r>
        <w:rPr>
          <w:rFonts w:ascii="Carlito Bold" w:eastAsia="Carlito Bold" w:hAnsi="Carlito Bold" w:cs="Carlito Bold"/>
          <w:b w:val="true"/>
          <w:i w:val="false"/>
          <w:color w:val="0000ff"/>
          <w:spacing w:val="0"/>
          <w:sz w:val="20"/>
          <w:u w:val="single" w:color="0000FF"/>
          <w:shd w:fill="auto" w:val="clear" w:color="auto"/>
        </w:rPr>
        <w:t>http://www.iotgyan.com/learning-resource/integration-of-watson-assistant-to-node-red</w:t>
      </w:r>
      <w:r>
        <w:fldChar w:fldCharType="end"/>
      </w:r>
    </w:p>
    <w:p>
      <w:pPr>
        <w:pStyle w:val="Normal"/>
        <w:numPr>
          <w:ilvl w:val="0"/>
          <w:numId w:val="98655706"/>
        </w:numPr>
        <w:pBdr/>
        <w:spacing w:before="96"/>
        <w:ind w:firstLine="-360" w:right="0" w:left="720"/>
        <w:jc w:val="left"/>
        <w:rPr>
          <w:color w:val="000000"/>
          <w:sz w:val="20"/>
        </w:rPr>
      </w:pPr>
      <w:r>
        <w:rPr>
          <w:rFonts w:ascii="Carlito Bold" w:eastAsia="Carlito Bold" w:hAnsi="Carlito Bold" w:cs="Carlito Bold"/>
          <w:b w:val="true"/>
          <w:i w:val="false"/>
          <w:color w:val="0000ff"/>
          <w:spacing w:val="0"/>
          <w:sz w:val="20"/>
          <w:u w:val="single"/>
          <w:shd w:fill="auto" w:val="clear" w:color="auto"/>
        </w:rPr>
        <w:t xml:space="preserve"> https://github.com/IBM/watson-discovery-sdu-with-assistant</w:t>
      </w:r>
    </w:p>
    <w:p>
      <w:pPr>
        <w:pStyle w:val="Normal"/>
        <w:numPr>
          <w:ilvl w:val="0"/>
          <w:numId w:val="98655706"/>
        </w:numPr>
        <w:pBdr/>
        <w:spacing w:before="96"/>
        <w:ind w:firstLine="-360" w:right="0" w:left="720"/>
        <w:jc w:val="left"/>
        <w:rPr>
          <w:color w:val="000000"/>
        </w:rPr>
      </w:pPr>
      <w:r>
        <w:rPr>
          <w:rFonts w:ascii="Carlito Bold" w:eastAsia="Carlito Bold" w:hAnsi="Carlito Bold" w:cs="Carlito Bold"/>
          <w:b w:val="true"/>
          <w:i w:val="false"/>
          <w:color w:val="0000ff"/>
          <w:spacing w:val="0"/>
          <w:sz w:val="20"/>
          <w:u w:val="single"/>
          <w:shd w:fill="auto" w:val="clear" w:color="auto"/>
        </w:rPr>
        <w:t xml:space="preserve"> https://</w:t>
      </w:r>
      <w:r>
        <w:fldChar w:fldCharType="begin"/>
      </w:r>
      <w:r>
        <w:instrText>HYPERLINK "http://www.youtube.com/watch?v=Jpr3wVH3FVA"</w:instrText>
      </w:r>
      <w:r>
        <w:fldChar w:fldCharType="separate"/>
      </w:r>
      <w:r>
        <w:rPr>
          <w:rFonts w:ascii="Carlito Bold" w:eastAsia="Carlito Bold" w:hAnsi="Carlito Bold" w:cs="Carlito Bold"/>
          <w:b w:val="true"/>
          <w:i w:val="false"/>
          <w:color w:val="0000ff"/>
          <w:spacing w:val="0"/>
          <w:sz w:val="20"/>
          <w:u w:val="single" w:color="0000FF"/>
          <w:shd w:fill="auto" w:val="clear" w:color="auto"/>
        </w:rPr>
        <w:t>www.youtube.com/watch?v=Jpr3wVH3FVA</w:t>
      </w:r>
      <w:r>
        <w:fldChar w:fldCharType="end"/>
      </w:r>
    </w:p>
    <w:p>
      <w:pPr>
        <w:pStyle w:val="Normal"/>
        <w:pBdr/>
        <w:spacing w:before="90"/>
        <w:ind w:firstLine="0" w:right="0" w:left="0"/>
        <w:jc w:val="left"/>
        <w:rPr>
          <w:rFonts w:ascii="Carlito Bold" w:eastAsia="Carlito Bold" w:hAnsi="Carlito Bold" w:cs="Carlito Bold"/>
          <w:b w:val="true"/>
          <w:i w:val="false"/>
          <w:smallCaps w:val="true"/>
          <w:color w:val="0000ff"/>
          <w:spacing w:val="0"/>
          <w:sz w:val="40"/>
          <w:u w:val="single"/>
          <w:shd w:fill="auto" w:val="clear" w:color="auto"/>
          <w:vertAlign w:val="superscript"/>
        </w:rPr>
      </w:pPr>
    </w:p>
    <w:p>
      <w:pPr>
        <w:pStyle w:val="Normal"/>
        <w:pBdr/>
        <w:spacing w:before="90"/>
        <w:ind w:firstLine="0" w:right="0" w:left="0"/>
        <w:jc w:val="left"/>
        <w:rPr>
          <w:rFonts w:ascii="Carlito Bold" w:eastAsia="Carlito Bold" w:hAnsi="Carlito Bold" w:cs="Carlito Bold"/>
          <w:b w:val="true"/>
          <w:i w:val="false"/>
          <w:smallCaps w:val="true"/>
          <w:color w:val="0000ff"/>
          <w:spacing w:val="0"/>
          <w:sz w:val="40"/>
          <w:u w:val="single"/>
          <w:shd w:fill="auto" w:val="clear" w:color="auto"/>
          <w:vertAlign w:val="superscript"/>
        </w:rPr>
      </w:pPr>
    </w:p>
    <w:p>
      <w:pPr>
        <w:pStyle w:val="Normal"/>
        <w:pBdr/>
        <w:spacing w:before="96"/>
        <w:ind w:firstLine="0" w:right="0" w:left="0"/>
        <w:jc w:val="left"/>
        <w:rPr>
          <w:color w:val="000000"/>
        </w:rPr>
      </w:pPr>
    </w:p>
    <w:p>
      <w:pPr>
        <w:pStyle w:val="Normal"/>
        <w:pBdr/>
        <w:spacing w:before="0"/>
        <w:ind w:right="0"/>
        <w:rPr>
          <w:color w:val="000000"/>
        </w:rPr>
      </w:pPr>
    </w:p>
    <w:p>
      <w:pPr>
        <w:pStyle w:val="Normal"/>
        <w:pBdr/>
        <w:tabs>
          <w:tab w:pos="1140" w:val="left" w:leader="none"/>
        </w:tabs>
        <w:jc w:val="left"/>
        <w:rPr>
          <w:color w:val="000000"/>
        </w:rPr>
      </w:pPr>
    </w:p>
    <w:p>
      <w:pPr>
        <w:pStyle w:val="Normal"/>
        <w:pBdr/>
        <w:tabs>
          <w:tab w:pos="1140" w:val="left" w:leader="none"/>
        </w:tabs>
        <w:jc w:val="left"/>
        <w:rPr/>
      </w:pPr>
      <w:r>
        <w:tab/>
      </w: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Liberation Serif Bold">
    <w:embedBold r:id="rId88dc6f0a-3927-4806-97dc-ee16f24d690f" w:subsetted="0"/>
  </w:font>
  <w:font w:name="Roboto Regular">
    <w:embedRegular r:id="rId1d4f9775-3749-432e-984b-2726b19fe784" w:subsetted="0"/>
  </w:font>
  <w:font w:name="Liberation Serif Regular">
    <w:embedRegular r:id="rId5757d11d-287d-498b-bc78-5afd26533bed" w:subsetted="0"/>
  </w:font>
  <w:font w:name="Arimo Bold">
    <w:embedBold r:id="rIde78bd894-c35e-4a4d-9313-5f8d01e19919" w:subsetted="0"/>
  </w:font>
  <w:font w:name="Arimo Regular">
    <w:embedRegular r:id="rId3424da78-f03e-4dc7-9705-7a77df93c9cf" w:subsetted="0"/>
  </w:font>
  <w:font w:name="Carlito Bold">
    <w:embedBold r:id="rId47df5679-fbde-4f5f-bd7b-f44dd308eb38"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lvl w:ilvl="0">
      <w:start w:va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4">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75528279">
    <w:abstractNumId w:val="0"/>
  </w:num>
  <w:num w:numId="39140955">
    <w:abstractNumId w:val="1"/>
  </w:num>
  <w:num w:numId="51716248">
    <w:abstractNumId w:val="2"/>
  </w:num>
  <w:num w:numId="55210723">
    <w:abstractNumId w:val="3"/>
  </w:num>
  <w:num w:numId="86595153">
    <w:abstractNumId w:val="4"/>
  </w:num>
  <w:num w:numId="57536619">
    <w:abstractNumId w:val="5"/>
  </w:num>
  <w:num w:numId="55411969">
    <w:abstractNumId w:val="6"/>
  </w:num>
  <w:num w:numId="29223957">
    <w:abstractNumId w:val="7"/>
  </w:num>
  <w:num w:numId="80783622">
    <w:abstractNumId w:val="8"/>
  </w:num>
  <w:num w:numId="18570333">
    <w:abstractNumId w:val="9"/>
  </w:num>
  <w:num w:numId="83385422">
    <w:abstractNumId w:val="10"/>
  </w:num>
  <w:num w:numId="17848066">
    <w:abstractNumId w:val="11"/>
  </w:num>
  <w:num w:numId="84895589">
    <w:abstractNumId w:val="12"/>
  </w:num>
  <w:num w:numId="13943115">
    <w:abstractNumId w:val="13"/>
  </w:num>
  <w:num w:numId="98655706">
    <w:abstractNumId w:val="14"/>
  </w:num>
  <w:num w:numId="59858957">
    <w:abstractNumId w:val="15"/>
  </w:num>
  <w:num w:numId="29147376">
    <w:abstractNumId w:val="16"/>
  </w:num>
  <w:num w:numId="93079304">
    <w:abstractNumId w:val="17"/>
  </w:num>
  <w:num w:numId="21558240">
    <w:abstractNumId w:val="18"/>
  </w:num>
  <w:num w:numId="16073289">
    <w:abstractNumId w:val="19"/>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Liberation Serif Bold" w:eastAsia="Liberation Serif Bold" w:hAnsi="Liberation Serif Bold" w:cs="Liberation Serif Bold"/>
        <w:b w:val="true"/>
        <w:i w:val="false"/>
        <w:color w:val="000000"/>
        <w:spacing w:val="0"/>
        <w:sz w:val="40"/>
        <w:u w:val="single"/>
        <w:shd w:fill="auto" w:val="clear" w:color="auto"/>
      </w:rPr>
    </w:rPrDefault>
    <w:pPrDefault>
      <w:pPr>
        <w:pBdr/>
        <w:spacing w:line="288" w:after="0" w:before="19"/>
        <w:ind w:right="41"/>
        <w:jc w:val="center"/>
      </w:pPr>
    </w:pPrDefault>
  </w:docDefaults>
  <w:style w:styleId="Normal" w:type="paragraph">
    <w:name w:val="Normal"/>
    <w:next w:val="Normal"/>
    <w:uiPriority w:val="1"/>
    <w:unhideWhenUsed/>
    <w:qFormat/>
    <w:pPr>
      <w:pBdr/>
      <w:spacing w:line="288" w:after="0" w:before="19"/>
      <w:ind w:right="41"/>
      <w:jc w:val="center"/>
    </w:pPr>
    <w:rPr>
      <w:rFonts w:ascii="Liberation Serif Bold" w:eastAsia="Liberation Serif Bold" w:hAnsi="Liberation Serif Bold" w:cs="Liberation Serif Bold"/>
      <w:b w:val="true"/>
      <w:i w:val="false"/>
      <w:color w:val="000000"/>
      <w:spacing w:val="0"/>
      <w:sz w:val="40"/>
      <w:u w:val="single"/>
      <w:shd w:fill="auto" w:val="clear" w:color="auto"/>
    </w:rPr>
  </w:style>
  <w:style w:styleId="Heading1" w:type="paragraph">
    <w:name w:val="Heading 1"/>
    <w:basedOn w:val="Normal"/>
    <w:next w:val="Normal"/>
    <w:uiPriority w:val="1"/>
    <w:unhideWhenUsed/>
    <w:qFormat/>
    <w:pPr>
      <w:pBdr/>
      <w:spacing w:line="288" w:after="0" w:before="19"/>
      <w:ind w:right="41"/>
      <w:jc w:val="center"/>
    </w:pPr>
    <w:rPr>
      <w:rFonts w:ascii="Liberation Serif Bold" w:eastAsia="Liberation Serif Bold" w:hAnsi="Liberation Serif Bold" w:cs="Liberation Serif Bold"/>
      <w:b w:val="true"/>
      <w:i w:val="false"/>
      <w:color w:val="000000"/>
      <w:spacing w:val="0"/>
      <w:sz w:val="40"/>
      <w:u w:val="single"/>
      <w:shd w:fill="auto" w:val="clear" w:color="auto"/>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d4f9775-3749-432e-984b-2726b19fe784" Target="fonts/robotoregular.ttf" Type="http://schemas.openxmlformats.org/officeDocument/2006/relationships/font"/>
<Relationship Id="rId3424da78-f03e-4dc7-9705-7a77df93c9cf" Target="fonts/arimoregular.ttf" Type="http://schemas.openxmlformats.org/officeDocument/2006/relationships/font"/>
<Relationship Id="rId47df5679-fbde-4f5f-bd7b-f44dd308eb38" Target="fonts/carlitobold.ttf" Type="http://schemas.openxmlformats.org/officeDocument/2006/relationships/font"/>
<Relationship Id="rId5757d11d-287d-498b-bc78-5afd26533bed" Target="fonts/liberationserifregular.ttf" Type="http://schemas.openxmlformats.org/officeDocument/2006/relationships/font"/>
<Relationship Id="rId88dc6f0a-3927-4806-97dc-ee16f24d690f" Target="fonts/liberationserifbold.ttf" Type="http://schemas.openxmlformats.org/officeDocument/2006/relationships/font"/>
<Relationship Id="rIde78bd894-c35e-4a4d-9313-5f8d01e19919" Target="fonts/arim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2020-06-26T11:27:25Z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