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b/>
          <w:bCs/>
          <w:i w:val="0"/>
          <w:smallCaps/>
          <w:color w:val="000000"/>
          <w:spacing w:val="0"/>
          <w:sz w:val="44"/>
          <w:szCs w:val="44"/>
          <w:u w:val="single"/>
          <w:shd w:val="clear" w:color="auto" w:fill="auto"/>
          <w:vertAlign w:val="superscript"/>
          <w:lang w:val="en-IN"/>
        </w:rPr>
      </w:pPr>
      <w:r>
        <w:rPr>
          <w:rFonts w:hint="default" w:ascii="Arial" w:hAnsi="Arial" w:cs="Arial"/>
          <w:b/>
          <w:bCs/>
          <w:i w:val="0"/>
          <w:smallCaps/>
          <w:color w:val="000000"/>
          <w:spacing w:val="0"/>
          <w:sz w:val="44"/>
          <w:szCs w:val="44"/>
          <w:u w:val="single"/>
          <w:shd w:val="clear" w:color="auto" w:fill="auto"/>
          <w:vertAlign w:val="superscript"/>
          <w:lang w:val="en-IN"/>
        </w:rPr>
        <w:t>WEB PAGE AND NODE RED PART-</w:t>
      </w:r>
    </w:p>
    <w:p>
      <w:pPr>
        <w:rPr>
          <w:rFonts w:hint="default" w:ascii="Arial" w:hAnsi="Arial" w:cs="Arial"/>
          <w:b/>
          <w:bCs/>
          <w:i w:val="0"/>
          <w:smallCaps/>
          <w:color w:val="000000"/>
          <w:spacing w:val="0"/>
          <w:sz w:val="44"/>
          <w:szCs w:val="44"/>
          <w:u w:val="single"/>
          <w:shd w:val="clear" w:color="auto" w:fill="auto"/>
          <w:vertAlign w:val="superscript"/>
          <w:lang w:val="en-IN"/>
        </w:rPr>
      </w:pPr>
      <w:r>
        <w:rPr>
          <w:rFonts w:hint="default" w:ascii="Arial" w:hAnsi="Arial" w:cs="Arial"/>
          <w:b/>
          <w:bCs/>
          <w:i w:val="0"/>
          <w:smallCaps/>
          <w:color w:val="000000"/>
          <w:spacing w:val="0"/>
          <w:sz w:val="44"/>
          <w:szCs w:val="44"/>
          <w:u w:val="single"/>
          <w:shd w:val="clear" w:color="auto" w:fill="auto"/>
          <w:vertAlign w:val="superscript"/>
          <w:lang w:val="en-IN"/>
        </w:rPr>
        <w:t>VEDIKA RASHMI</w:t>
      </w:r>
    </w:p>
    <w:p>
      <w:pPr>
        <w:tabs>
          <w:tab w:val="left" w:pos="853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                                                                                                                                                    </w:t>
      </w: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43600" cy="3340735"/>
            <wp:effectExtent l="0" t="0" r="0" b="12065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FOR STORING THE DATAS IN THE CLOUD -</w:t>
      </w:r>
    </w:p>
    <w:p>
      <w:pPr>
        <w:spacing w:after="0" w:line="288" w:lineRule="auto"/>
        <w:jc w:val="left"/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24550" cy="2890520"/>
            <wp:effectExtent l="0" t="0" r="6350" b="508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55"/>
        </w:tabs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tabs>
          <w:tab w:val="left" w:pos="8865"/>
        </w:tabs>
        <w:spacing w:after="0" w:line="288" w:lineRule="auto"/>
        <w:jc w:val="left"/>
        <w:rPr>
          <w:rFonts w:hint="default" w:ascii="Arial" w:hAnsi="Arial" w:cs="Arial"/>
          <w:sz w:val="32"/>
          <w:szCs w:val="32"/>
        </w:rPr>
      </w:pPr>
    </w:p>
    <w:p>
      <w:pPr>
        <w:tabs>
          <w:tab w:val="left" w:pos="8250"/>
        </w:tabs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43600" cy="4326890"/>
            <wp:effectExtent l="0" t="0" r="0" b="3810"/>
            <wp:docPr id="11" name="Draw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34075" cy="3100070"/>
            <wp:effectExtent l="0" t="0" r="9525" b="11430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</w:p>
    <w:p>
      <w:pPr>
        <w:spacing w:after="0" w:line="288" w:lineRule="auto"/>
        <w:jc w:val="left"/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                                                                                                                                                1   </w:t>
      </w: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34075" cy="3642995"/>
            <wp:effectExtent l="0" t="0" r="9525" b="1905"/>
            <wp:docPr id="13" name="Draw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865"/>
        </w:tabs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tabs>
          <w:tab w:val="left" w:pos="886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                                                                                         </w:t>
      </w:r>
    </w:p>
    <w:p>
      <w:pPr>
        <w:tabs>
          <w:tab w:val="left" w:pos="8745"/>
        </w:tabs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tabs>
          <w:tab w:val="left" w:pos="8865"/>
        </w:tabs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</w:pPr>
    </w:p>
    <w:p>
      <w:pPr>
        <w:tabs>
          <w:tab w:val="left" w:pos="8865"/>
        </w:tabs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</w:pPr>
    </w:p>
    <w:p>
      <w:pPr>
        <w:tabs>
          <w:tab w:val="left" w:pos="8865"/>
        </w:tabs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  <w:t>NODE RED FLOW-</w:t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34075" cy="2957195"/>
            <wp:effectExtent l="0" t="0" r="9525" b="1905"/>
            <wp:docPr id="14" name="Draw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05500" cy="2628900"/>
            <wp:effectExtent l="0" t="0" r="0" b="0"/>
            <wp:docPr id="15" name="Draw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88" w:lineRule="auto"/>
        <w:jc w:val="left"/>
        <w:rPr>
          <w:rFonts w:hint="default" w:ascii="Arial" w:hAnsi="Arial" w:cs="Arial"/>
          <w:color w:val="000000"/>
          <w:sz w:val="32"/>
          <w:szCs w:val="32"/>
        </w:rPr>
      </w:pPr>
      <w:r>
        <w:rPr>
          <w:rFonts w:hint="default" w:ascii="Arial" w:hAnsi="Arial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 </w:t>
      </w: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867400" cy="1766570"/>
            <wp:effectExtent l="0" t="0" r="0" b="11430"/>
            <wp:docPr id="16" name="Draw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325"/>
        </w:tabs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</w:pPr>
    </w:p>
    <w:p>
      <w:pPr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</w:pPr>
    </w:p>
    <w:p>
      <w:pPr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</w:pP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b/>
          <w:i w:val="0"/>
          <w:color w:val="000000"/>
          <w:spacing w:val="0"/>
          <w:sz w:val="32"/>
          <w:szCs w:val="32"/>
          <w:u w:val="single"/>
          <w:shd w:val="clear" w:color="auto" w:fill="auto"/>
        </w:rPr>
        <w:t>THE NODE RED SOURCE CODE</w:t>
      </w: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eastAsia="Roboto Regular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>[{"id":"ef8b0c47.89464","type":"tab","label":"Flow 1","disabled":false,"info":""},{"id":"d6ba6dcc.080b4","type":"ibmiot in","z":"ef8b0c47.89464","authentication":"apiKey","apiKey":"a0757bc6.3ac788","inputType":"evt","logicalInterface":"","ruleId":"","deviceId":"project-15","applicationId":"","deviceType":"raspberrypi","eventType":"smart_kitchen","commandType":"","format":"json","name":"IBM IoT","service":"registered","allDevices":"","allApplications":"","allDeviceTypes":"","allLogicalInterfaces":"","allEvents":"","allCommands":"","allFormats":"","qos":0,"x":70,"y":160,"wires":[["a66564a4.8f1fa8","a91f2b53.663ca8","39c79dcb.457bd2","38ccb347.3acd8c","8c332a56.df1628"]]},{"id":"a66564a4.8f1fa8","type":"debug","z":"ef8b0c47.89464","name":"","active":true,"tosidebar":true,"console":false,"tostatus":false,"complete":"payload","targetType":"msg","statusVal":"","statusType":"auto","x":370,"y":160,"wires":[]},{"id":"a91f2b53.663ca8","type":"function","z":"ef8b0c47.89464","name":"cylinder_weight","func":"global.set('cylinder_weight',msg.payload.cylinder_weight)\nmsg.payload=msg.payload.cylinder_weight\nreturn msg;","outputs":1,"noerr":0,"initialize":"","finalize":"","x":120,"y":40,"wires":[["a66564a4.8f1fa8","e5cd5746.d40e78"]]},{"id":"39c79dcb.457bd2","type":"function","z":"ef8b0c47.89464","name":"jar_weight","func":"global.set('jar_weight',msg.payload.jar_weight)\nmsg.payload=msg.payload.jar_weight\nreturn msg;","outputs":1,"noerr":0,"initialize":"","finalize":"","x":150,"y":300,"wires":[["a66564a4.8f1fa8","36d098ac.05e038"]]},{"id":"8c332a56.df1628","type":"function","z":"ef8b0c47.89464","name":"jar_status","func":"global.set('jar_status',msg.payload.jar_status)\nmsg.payload=msg.payload.jar_status\nreturn msg;","outputs":1,"noerr":0,"initialize":"","finalize":"","x":380,"y":280,"wires":[["a66564a4.8f1fa8","29e4490.d62d3b8"]]},{"id":"38ccb347.3acd8c","type":"function","z":"ef8b0c47.89464","name":"current_status","func":"global.set('current_status',msg.payload.current_status)\nmsg.payload=msg.payload.current_status\nreturn msg;","outputs":1,"noerr":0,"initialize":"","finalize":"","x":360,"y":40,"wires":[["a66564a4.8f1fa8","73a29b42.0ad7b4"]]},{"id":"e5cd5746.d40e78","type":"ui_gauge","z":"ef8b0c47.89464","name":"cylinder_weight","group":"19324344.bd6a0d","order":0,"width":0,"height":0,"gtype":"donut","title":"cylinder_weight","label":"kilograms","format":"{{value}}","min":0,"max":"100","colors":["#00b500","#e6e600","#ca3838"],"seg1":"","seg2":"","x":600,"y":40,"wires":[]},{"id":"36d098ac.05e038","type":"ui_gauge","z":"ef8b0c47.89464","name":"jar_weight","group":"3e78b330.9f7a4c","order":1,"width":0,"height":0,"gtype":"gage","title":"jar_weight","label":"grams","format":"{{value}}","min":0,"max":"1000","colors":["#00b500","#e6e600","#ca3838"],"seg1":"","seg2":"","x":590,"y":100,"wires":[]},{"id":"73a29b42.0ad7b4","type":"ui_gauge","z":"ef8b0c47.89464","name":"current_status","group":"4e84342a.77d52c","order":0,"width":0,"height":0,"gt</w:t>
      </w:r>
    </w:p>
    <w:p>
      <w:pPr>
        <w:tabs>
          <w:tab w:val="left" w:pos="8715"/>
        </w:tabs>
        <w:rPr>
          <w:rFonts w:hint="default" w:ascii="Arial" w:hAnsi="Arial" w:eastAsia="Roboto Regular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eastAsia="Roboto Regular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 xml:space="preserve">ype":"gage","title":"current_status","label":"kilograms","format":"{{value}}","min":0,"max":"100","colors":["#00b500","#e6e600","#ca3838"],"seg1":"","seg2":"","x":600,"y":160,"wires":[]},{"id":"29e4490.d62d3b8","type":"ui_gauge","z":"ef8b0c47.89464","name":"jar_status","group":"33a94f0e.61524","order":0,"width":0,"height":0,"gtype":"gage","title":"jar_status","label":"grams","format":"{{value}}","min":0,"max":"1000","colors":["#00b500","#e6e600","#ca3838"],"seg1":"","seg2":"","x":580,"y":220,"wires":[]},{"id":"8e29eb85.d67248","type":"ui_button","z":"ef8b0c47.89464","name":"","group":"bd555a02.900608","order":0,"width":0,"height":0,"passthru":false,"label":"EXHAUST ON","tooltip":"","color":"","bgcolor":"","icon":"","payload":"{\"command\":\"exhauston\"}","payloadType":"str","topic":"","x":210,"y":440,"wires":[["58c1fd64.2c9984","1a95e5e9.f66bca"]]},{"id":"bd6a9ffb.3c311","type":"ui_button","z":"ef8b0c47.89464","name":"","group":"84947f66.e35c9","order":0,"width":0,"height":0,"passthru":false,"label":"EXHAUST OFF","tooltip":"","color":"","bgcolor":"","icon":"","payload":"{\"command\":\"exhauston\"}","payloadType":"str","topic":"","x":210,"y":540,"wires":[["58c1fd64.2c9984","1a95e5e9.f66bca"]]},{"id":"58c1fd64.2c9984","type":"ibmiot out","z":"ef8b0c47.89464","authentication":"apiKey","apiKey":"a0757bc6.3ac788","outputType":"evt","deviceId":"project-15","deviceType":"raspberrypi","eventCommandType":"smart_kitchen","format":"json","data":"blink","qos":0,"name":"IBM IoT","service":"registered","x":520,"y":520,"wires":[]},{"id":"1a95e5e9.f66bca","type":"debug","z":"ef8b0c47.89464","name":"","active":true,"tosidebar":true,"console":false,"tostatus":false,"complete":"false","statusVal":"","statusType":"auto","x":510,"y":420,"wires":[]},{"id":"b68d5487.a08c48","type":"http in","z":"ef8b0c47.89464","name":"","url":"/data","method":"get","upload":false,"swaggerDoc":"","x":210,"y":680,"wires":[["319d53be.99b6bc"]]},{"id":"fc447542.5ea888","type":"http response","z":"ef8b0c47.89464","name":"","statusCode":"","headers":{},"x":570,"y":680,"wires":[]},{"id":"319d53be.99b6bc","type":"function","z":"ef8b0c47.89464","name":"web url","func":"msg.payload={\"cylinder_weight\":global.get(\"cylinder_weight\"),\"current_status\":global.get(\"current_status\"),\"jar_weight\":global.get(\"jar_weight\"),\"jar_status\":global.get(\"jar_status\")}\nreturn msg;","outputs":1,"noerr":0,"initialize":"","finalize":"","x":400,"y":620,"wires":[["fc447542.5ea888"]]},{"id":"b862bd99.4f53c","type":"function","z":"ef8b0c47.89464","name":"app","func":"msg.payload=msg.payload.command\nreturn msg;","outputs":1,"noerr":0,"initialize":"","finalize":"","x":350,"y":360,"wires":[["b06c19a0.6bcd38","1a95e5e9.f66bca","58c1fd64.2c9984"]]},{"id":"47cea2d.e33135c","type":"http in","z":"ef8b0c47.89464","name":"","url":"/kitchen","method":"get","upload":false,"swaggerDoc":"","x":180,"y":380,"wires":[["b862bd99.4f53c"]]},{"id":"b06c19a0.6bcd38","type":"http </w:t>
      </w:r>
    </w:p>
    <w:p>
      <w:pPr>
        <w:tabs>
          <w:tab w:val="left" w:pos="8430"/>
        </w:tabs>
        <w:rPr>
          <w:rFonts w:hint="default" w:ascii="Arial" w:hAnsi="Arial" w:eastAsia="Roboto Regular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cs="Arial"/>
          <w:sz w:val="32"/>
          <w:szCs w:val="32"/>
        </w:rPr>
        <w:tab/>
      </w:r>
    </w:p>
    <w:p>
      <w:pPr>
        <w:rPr>
          <w:rFonts w:hint="default" w:ascii="Arial" w:hAnsi="Arial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  <w:r>
        <w:rPr>
          <w:rFonts w:hint="default" w:ascii="Arial" w:hAnsi="Arial" w:eastAsia="Roboto Regular" w:cs="Arial"/>
          <w:b w:val="0"/>
          <w:i w:val="0"/>
          <w:color w:val="000000"/>
          <w:spacing w:val="0"/>
          <w:sz w:val="32"/>
          <w:szCs w:val="32"/>
          <w:u w:val="none"/>
          <w:shd w:val="clear" w:color="auto" w:fill="auto"/>
        </w:rPr>
        <w:t>response","z":"ef8b0c47.89464","name":"","statusCode":"","headers":{},"x":570,"y":340,"wires":[]},{"id":"a0757bc6.3ac788","type":"ibmiot","z":"","name":"API","keepalive":"60","serverName":"kg0p6r.messaging.internetofthings.ibmcloud.com","cleansession":true,"appId":"","shared":false},{"id":"19324344.bd6a0d","type":"ui_group","z":"","name":"cylinder_weight","tab":"da2bb438.c2b718","order":1,"disp":true,"width":"6","collapse":false},{"id":"3e78b330.9f7a4c","type":"ui_group","z":"","name":"jar-weight","tab":"da2bb438.c2b718","order":3,"disp":true,"width":"6","collapse":false},{"id":"4e84342a.77d52c","type":"ui_group","z":"","name":"current_status","tab":"da2bb438.c2b718","order":4,"disp":true,"width":"6","collapse":false},{"id":"33a94f0e.61524","type":"ui_group","z":"","name":"jar_status","tab":"da2bb438.c2b718","order":5,"disp":true,"width":"6","collapse":false},{"id":"bd555a02.900608","type":"ui_group","z":"","name":"EXHAUST ON","tab":"da2bb438.c2b718","order":5,"disp":true,"width":"6","collapse":false},{"id":"84947f66.e35c9","type":"ui_group","z":"","name":"EXHAUST OFF","tab":"da2bb438.c2b718","order":6,"disp":true,"width":"6","collapse":false},{"id":"da2bb438.c2b718","type":"ui_tab","z":"","name":"smart_kitchen ","icon":"dashboard","disabled":false,"hidden":false}]</w:t>
      </w:r>
    </w:p>
    <w:p>
      <w:pPr>
        <w:rPr>
          <w:rFonts w:hint="default" w:ascii="Arial" w:hAnsi="Arial" w:eastAsia="Roboto Regular" w:cs="Arial"/>
          <w:b w:val="0"/>
          <w:i w:val="0"/>
          <w:smallCaps/>
          <w:color w:val="000000"/>
          <w:spacing w:val="0"/>
          <w:sz w:val="32"/>
          <w:szCs w:val="32"/>
          <w:u w:val="none"/>
          <w:shd w:val="clear" w:color="auto" w:fill="auto"/>
          <w:vertAlign w:val="superscript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b/>
          <w:color w:val="000000"/>
          <w:sz w:val="32"/>
          <w:szCs w:val="32"/>
          <w:u w:val="single"/>
        </w:rPr>
      </w:pPr>
    </w:p>
    <w:p>
      <w:pPr>
        <w:pStyle w:val="2"/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b/>
          <w:color w:val="000000"/>
          <w:sz w:val="32"/>
          <w:szCs w:val="32"/>
          <w:u w:val="single"/>
        </w:rPr>
        <w:t>WEB APPLICATION USER INTERFACE</w:t>
      </w:r>
      <w:bookmarkStart w:id="0" w:name="_Tocqjemj0acn6gd"/>
      <w:bookmarkEnd w:id="0"/>
    </w:p>
    <w:p>
      <w:pPr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7" name="Draw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32"/>
          <w:szCs w:val="32"/>
        </w:rPr>
      </w:pPr>
    </w:p>
    <w:p>
      <w:pPr>
        <w:rPr>
          <w:rFonts w:hint="default" w:ascii="Arial" w:hAnsi="Arial" w:cs="Arial"/>
          <w:sz w:val="32"/>
          <w:szCs w:val="32"/>
        </w:rPr>
      </w:pPr>
    </w:p>
    <w:p>
      <w:pPr>
        <w:rPr>
          <w:rFonts w:hint="default" w:ascii="Arial" w:hAnsi="Arial" w:cs="Arial"/>
          <w:sz w:val="32"/>
          <w:szCs w:val="32"/>
        </w:rPr>
      </w:pPr>
      <w:r>
        <w:rPr>
          <w:rFonts w:hint="default" w:ascii="Arial" w:hAnsi="Arial" w:cs="Arial"/>
          <w:sz w:val="32"/>
          <w:szCs w:val="32"/>
        </w:rPr>
        <w:drawing>
          <wp:inline distT="0" distB="0" distL="0" distR="0">
            <wp:extent cx="5924550" cy="3909695"/>
            <wp:effectExtent l="0" t="0" r="6350" b="1905"/>
            <wp:docPr id="18" name="Draw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32"/>
          <w:szCs w:val="32"/>
        </w:rPr>
      </w:pPr>
    </w:p>
    <w:p>
      <w:pPr>
        <w:rPr>
          <w:rFonts w:hint="default" w:ascii="Arial" w:hAnsi="Arial" w:cs="Arial"/>
          <w:sz w:val="32"/>
          <w:szCs w:val="32"/>
          <w:lang w:val="en-IN"/>
        </w:rPr>
      </w:pPr>
    </w:p>
    <w:p>
      <w:pPr>
        <w:rPr>
          <w:rFonts w:hint="default" w:ascii="Arial" w:hAnsi="Arial" w:cs="Arial"/>
          <w:sz w:val="32"/>
          <w:szCs w:val="32"/>
          <w:lang w:val="en-IN"/>
        </w:rPr>
      </w:pPr>
      <w:r>
        <w:rPr>
          <w:rFonts w:hint="default" w:ascii="Arial" w:hAnsi="Arial" w:cs="Arial"/>
          <w:sz w:val="32"/>
          <w:szCs w:val="32"/>
          <w:lang w:val="en-IN"/>
        </w:rPr>
        <w:t>THE PYTHON IDLE OUTPUT-</w:t>
      </w:r>
    </w:p>
    <w:p>
      <w:pPr>
        <w:rPr>
          <w:rFonts w:hint="default" w:ascii="Arial" w:hAnsi="Arial" w:cs="Arial"/>
          <w:sz w:val="32"/>
          <w:szCs w:val="32"/>
          <w:lang w:val="en-IN"/>
        </w:rPr>
      </w:pPr>
    </w:p>
    <w:p>
      <w:pPr>
        <w:rPr>
          <w:rFonts w:hint="default" w:ascii="Arial" w:hAnsi="Arial" w:cs="Arial"/>
          <w:sz w:val="32"/>
          <w:szCs w:val="32"/>
          <w:lang w:val="en-IN"/>
        </w:rPr>
      </w:pPr>
      <w:bookmarkStart w:id="1" w:name="_GoBack"/>
      <w:bookmarkEnd w:id="1"/>
      <w:r>
        <w:drawing>
          <wp:inline distT="0" distB="0" distL="0" distR="0">
            <wp:extent cx="5915025" cy="3214370"/>
            <wp:effectExtent l="0" t="0" r="3175" b="11430"/>
            <wp:docPr id="23" name="Draw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Roboto Regular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EB3AE8"/>
    <w:rsid w:val="060567A0"/>
    <w:rsid w:val="622850EA"/>
    <w:rsid w:val="66EB3AE8"/>
    <w:rsid w:val="6C7A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HAnsi"/>
      </w:rPr>
    </w:rPrDefault>
  </w:docDefaults>
  <w:latentStyles w:count="260" w:defQFormat="0" w:defUnhideWhenUsed="1" w:defSemiHidden="1" w:defUIPriority="99" w:defLockedState="0">
    <w:lsdException w:qFormat="1" w:uiPriority="1" w:semiHidden="0" w:name="Normal"/>
    <w:lsdException w:qFormat="1" w:uiPriority="1" w:semiHidden="0" w:name="heading 1"/>
    <w:lsdException w:qFormat="1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1"/>
    <w:pPr>
      <w:spacing w:after="0" w:line="288" w:lineRule="auto"/>
      <w:jc w:val="left"/>
    </w:pPr>
    <w:rPr>
      <w:rFonts w:asciiTheme="minorHAnsi" w:hAnsiTheme="minorHAnsi" w:eastAsiaTheme="minorHAnsi" w:cstheme="minorHAnsi"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unhideWhenUsed/>
    <w:qFormat/>
    <w:uiPriority w:val="1"/>
    <w:pPr>
      <w:spacing w:after="200" w:line="240" w:lineRule="auto"/>
      <w:jc w:val="left"/>
    </w:pPr>
    <w:rPr>
      <w:rFonts w:asciiTheme="majorHAnsi" w:hAnsiTheme="majorHAnsi" w:eastAsiaTheme="majorHAnsi" w:cstheme="majorHAnsi"/>
      <w:b/>
      <w:color w:val="0D0D0D" w:themeColor="text1" w:themeTint="F2"/>
      <w:sz w:val="4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3">
    <w:name w:val="heading 2"/>
    <w:basedOn w:val="1"/>
    <w:next w:val="1"/>
    <w:unhideWhenUsed/>
    <w:qFormat/>
    <w:uiPriority w:val="1"/>
    <w:pPr>
      <w:spacing w:after="160" w:line="288" w:lineRule="auto"/>
      <w:jc w:val="left"/>
    </w:pPr>
    <w:rPr>
      <w:rFonts w:asciiTheme="majorHAnsi" w:hAnsiTheme="majorHAnsi" w:eastAsiaTheme="majorHAnsi" w:cstheme="majorHAnsi"/>
      <w:b/>
      <w:color w:val="000000" w:themeColor="text1"/>
      <w:sz w:val="3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2020-07-05T17:42:00Z</dcterms:created>
  <dc:creator>Vedika Rashmi</dc:creator>
  <cp:lastModifiedBy>Vedika Rashmi</cp:lastModifiedBy>
  <dcterms:modified xsi:type="dcterms:W3CDTF">2020-07-05T17:50:07Z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