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E8AD6" w14:textId="77777777" w:rsidR="001A0B7F" w:rsidRDefault="00861D3D" w:rsidP="001A0B7F">
      <w:r>
        <w:tab/>
      </w:r>
    </w:p>
    <w:p w14:paraId="749115E5" w14:textId="77777777" w:rsidR="001A0B7F" w:rsidRDefault="001A0B7F" w:rsidP="001A0B7F">
      <w:pPr>
        <w:pStyle w:val="BodyText"/>
        <w:rPr>
          <w:rFonts w:ascii="Times New Roman"/>
          <w:sz w:val="20"/>
        </w:rPr>
      </w:pPr>
    </w:p>
    <w:p w14:paraId="7D01F071" w14:textId="77777777" w:rsidR="001A0B7F" w:rsidRDefault="001A0B7F" w:rsidP="001A0B7F">
      <w:pPr>
        <w:pStyle w:val="BodyText"/>
        <w:rPr>
          <w:rFonts w:ascii="Times New Roman"/>
          <w:sz w:val="20"/>
        </w:rPr>
      </w:pPr>
    </w:p>
    <w:p w14:paraId="4E7221CD" w14:textId="77777777" w:rsidR="001A0B7F" w:rsidRDefault="001A0B7F" w:rsidP="001A0B7F">
      <w:pPr>
        <w:pStyle w:val="BodyText"/>
        <w:rPr>
          <w:rFonts w:ascii="Times New Roman"/>
          <w:sz w:val="20"/>
        </w:rPr>
      </w:pPr>
    </w:p>
    <w:p w14:paraId="0B878DF7" w14:textId="77777777" w:rsidR="001A0B7F" w:rsidRDefault="001A0B7F" w:rsidP="001A0B7F">
      <w:pPr>
        <w:pStyle w:val="BodyText"/>
        <w:spacing w:before="9"/>
        <w:rPr>
          <w:rFonts w:ascii="Times New Roman"/>
          <w:sz w:val="17"/>
        </w:rPr>
      </w:pPr>
      <w:r>
        <w:rPr>
          <w:rFonts w:ascii="Times New Roman"/>
          <w:sz w:val="20"/>
        </w:rPr>
        <w:t xml:space="preserve">                                                      </w:t>
      </w:r>
    </w:p>
    <w:p w14:paraId="6A5E040F" w14:textId="77777777" w:rsidR="001A0B7F" w:rsidRDefault="001A0B7F" w:rsidP="001A0B7F">
      <w:pPr>
        <w:pStyle w:val="Title"/>
        <w:rPr>
          <w:rFonts w:ascii="Times New Roman" w:hAnsi="Times New Roman" w:cs="Times New Roman"/>
        </w:rPr>
      </w:pPr>
      <w:r>
        <w:rPr>
          <w:rFonts w:ascii="Times New Roman" w:hAnsi="Times New Roman" w:cs="Times New Roman"/>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2F5A5A5F"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5B7F3D86"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26B69452" w14:textId="2BCA80BF" w:rsidR="001A0B7F" w:rsidRDefault="0022323B" w:rsidP="001A0B7F">
      <w:pPr>
        <w:spacing w:before="275"/>
        <w:ind w:right="46"/>
        <w:jc w:val="center"/>
        <w:rPr>
          <w:rFonts w:ascii="Times New Roman" w:hAnsi="Times New Roman" w:cs="Times New Roman"/>
          <w:sz w:val="40"/>
        </w:rPr>
      </w:pPr>
      <w:r>
        <w:rPr>
          <w:rFonts w:ascii="Times New Roman" w:hAnsi="Times New Roman" w:cs="Times New Roman"/>
          <w:b/>
          <w:sz w:val="40"/>
        </w:rPr>
        <w:t>Name:</w:t>
      </w:r>
      <w:r w:rsidR="001A0B7F">
        <w:rPr>
          <w:rFonts w:ascii="Times New Roman" w:hAnsi="Times New Roman" w:cs="Times New Roman"/>
          <w:sz w:val="40"/>
        </w:rPr>
        <w:t xml:space="preserve"> </w:t>
      </w:r>
      <w:r w:rsidR="001A0B7F">
        <w:rPr>
          <w:rFonts w:ascii="Times New Roman" w:hAnsi="Times New Roman" w:cs="Times New Roman"/>
          <w:sz w:val="40"/>
          <w:lang w:val="en-IN"/>
        </w:rPr>
        <w:t xml:space="preserve">Ramyak Sanghvi </w:t>
      </w:r>
      <w:r w:rsidR="001A0B7F">
        <w:rPr>
          <w:rFonts w:ascii="Times New Roman" w:hAnsi="Times New Roman" w:cs="Times New Roman"/>
          <w:sz w:val="40"/>
        </w:rPr>
        <w:t>(</w:t>
      </w:r>
      <w:r w:rsidR="001A0B7F">
        <w:rPr>
          <w:rFonts w:ascii="Times New Roman" w:hAnsi="Times New Roman" w:cs="Times New Roman"/>
          <w:sz w:val="40"/>
          <w:lang w:val="en-IN"/>
        </w:rPr>
        <w:t>ramyak.sanghvi</w:t>
      </w:r>
      <w:r w:rsidR="001A0B7F">
        <w:rPr>
          <w:rFonts w:ascii="Times New Roman" w:hAnsi="Times New Roman" w:cs="Times New Roman"/>
          <w:sz w:val="40"/>
        </w:rPr>
        <w:t>@gmail.com)</w:t>
      </w:r>
    </w:p>
    <w:p w14:paraId="4564E29C" w14:textId="00060100"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sz w:val="40"/>
        </w:rPr>
        <w:t xml:space="preserve"> </w:t>
      </w:r>
      <w:r w:rsidR="001A0B7F">
        <w:rPr>
          <w:rFonts w:ascii="Times New Roman" w:hAnsi="Times New Roman" w:cs="Times New Roman"/>
          <w:i/>
          <w:sz w:val="40"/>
        </w:rPr>
        <w:t>Intelligent Customer Help Desk With Smart Document Understanding</w:t>
      </w:r>
    </w:p>
    <w:p w14:paraId="4A5645D3" w14:textId="77777777"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14:paraId="6AC1909B" w14:textId="77777777"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spacing w:val="-101"/>
          <w:sz w:val="40"/>
          <w:u w:val="thick"/>
        </w:rPr>
        <w:t xml:space="preserve"> </w:t>
      </w: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14:paraId="1ED58C29" w14:textId="77777777" w:rsidR="001A0B7F" w:rsidRDefault="001A0B7F" w:rsidP="001A0B7F">
      <w:pPr>
        <w:jc w:val="cente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317A645" w14:textId="77777777" w:rsidR="001A0B7F" w:rsidRDefault="001A0B7F" w:rsidP="001A0B7F">
      <w:pPr>
        <w:jc w:val="center"/>
        <w:rPr>
          <w:rFonts w:ascii="Times New Roman" w:hAnsi="Times New Roman" w:cs="Times New Roman"/>
          <w:sz w:val="40"/>
        </w:rPr>
      </w:pPr>
    </w:p>
    <w:p w14:paraId="5D526068" w14:textId="77777777" w:rsidR="001A0B7F" w:rsidRDefault="001A0B7F" w:rsidP="001A0B7F">
      <w:pPr>
        <w:jc w:val="center"/>
        <w:rPr>
          <w:rFonts w:ascii="Times New Roman" w:hAnsi="Times New Roman" w:cs="Times New Roman"/>
          <w:sz w:val="40"/>
        </w:rPr>
      </w:pPr>
    </w:p>
    <w:p w14:paraId="3C497097" w14:textId="77777777" w:rsidR="001A0B7F" w:rsidRDefault="001A0B7F" w:rsidP="001A0B7F">
      <w:pPr>
        <w:jc w:val="center"/>
        <w:rPr>
          <w:rFonts w:ascii="Times New Roman" w:hAnsi="Times New Roman" w:cs="Times New Roman"/>
          <w:sz w:val="40"/>
        </w:rPr>
      </w:pPr>
    </w:p>
    <w:p w14:paraId="68711F87" w14:textId="77777777" w:rsidR="001A0B7F" w:rsidRDefault="001A0B7F" w:rsidP="001A0B7F">
      <w:pPr>
        <w:jc w:val="center"/>
        <w:rPr>
          <w:rFonts w:ascii="Times New Roman" w:hAnsi="Times New Roman" w:cs="Times New Roman"/>
          <w:sz w:val="40"/>
        </w:rPr>
      </w:pPr>
    </w:p>
    <w:p w14:paraId="56D3739B" w14:textId="77777777" w:rsidR="001A0B7F" w:rsidRDefault="001A0B7F" w:rsidP="001A0B7F">
      <w:pPr>
        <w:jc w:val="center"/>
        <w:rPr>
          <w:rFonts w:ascii="Times New Roman" w:hAnsi="Times New Roman" w:cs="Times New Roman"/>
          <w:sz w:val="40"/>
        </w:rPr>
      </w:pPr>
    </w:p>
    <w:p w14:paraId="0906DAED" w14:textId="77777777" w:rsidR="001A0B7F" w:rsidRDefault="001A0B7F" w:rsidP="001A0B7F">
      <w:pPr>
        <w:jc w:val="center"/>
        <w:rPr>
          <w:rFonts w:ascii="Times New Roman" w:hAnsi="Times New Roman" w:cs="Times New Roman"/>
          <w:sz w:val="40"/>
        </w:rPr>
      </w:pPr>
    </w:p>
    <w:p w14:paraId="670972DD" w14:textId="77777777" w:rsidR="001A0B7F" w:rsidRDefault="001A0B7F" w:rsidP="001A0B7F">
      <w:pPr>
        <w:jc w:val="center"/>
        <w:rPr>
          <w:rFonts w:ascii="Times New Roman" w:hAnsi="Times New Roman" w:cs="Times New Roman"/>
          <w:sz w:val="40"/>
        </w:rPr>
      </w:pPr>
    </w:p>
    <w:p w14:paraId="70886E09" w14:textId="77777777" w:rsidR="001A0B7F" w:rsidRDefault="001A0B7F" w:rsidP="001A0B7F">
      <w:pPr>
        <w:jc w:val="center"/>
        <w:rPr>
          <w:rFonts w:ascii="Times New Roman" w:hAnsi="Times New Roman" w:cs="Times New Roman"/>
          <w:sz w:val="40"/>
        </w:rPr>
      </w:pPr>
    </w:p>
    <w:p w14:paraId="3CF242BC" w14:textId="77777777" w:rsidR="001A0B7F" w:rsidRDefault="001A0B7F" w:rsidP="001A0B7F">
      <w:pPr>
        <w:jc w:val="center"/>
        <w:rPr>
          <w:rFonts w:ascii="Times New Roman" w:hAnsi="Times New Roman" w:cs="Times New Roman"/>
          <w:sz w:val="40"/>
        </w:rPr>
      </w:pPr>
    </w:p>
    <w:p w14:paraId="34F6FCB1" w14:textId="77777777" w:rsidR="001A0B7F" w:rsidRDefault="001A0B7F" w:rsidP="001A0B7F">
      <w:pPr>
        <w:jc w:val="center"/>
        <w:rPr>
          <w:rFonts w:ascii="Times New Roman" w:hAnsi="Times New Roman" w:cs="Times New Roman"/>
          <w:sz w:val="40"/>
        </w:rPr>
      </w:pPr>
    </w:p>
    <w:p w14:paraId="0248D657" w14:textId="77777777" w:rsidR="001A0B7F" w:rsidRDefault="001A0B7F" w:rsidP="001A0B7F">
      <w:pPr>
        <w:jc w:val="center"/>
        <w:rPr>
          <w:rFonts w:ascii="Times New Roman" w:hAnsi="Times New Roman" w:cs="Times New Roman"/>
          <w:sz w:val="40"/>
        </w:rPr>
      </w:pPr>
    </w:p>
    <w:p w14:paraId="3F537862" w14:textId="77777777" w:rsidR="001A0B7F" w:rsidRDefault="001A0B7F" w:rsidP="001A0B7F">
      <w:pPr>
        <w:jc w:val="both"/>
        <w:rPr>
          <w:rFonts w:ascii="Times New Roman" w:hAnsi="Times New Roman" w:cs="Times New Roman"/>
          <w:sz w:val="40"/>
          <w:lang w:val="en-IN"/>
        </w:rPr>
      </w:pPr>
    </w:p>
    <w:p w14:paraId="003E2AF7" w14:textId="77777777"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14:paraId="6C02E44D" w14:textId="77777777" w:rsidR="001A0B7F" w:rsidRDefault="001A0B7F" w:rsidP="001A0B7F">
      <w:pPr>
        <w:jc w:val="both"/>
        <w:rPr>
          <w:rFonts w:ascii="Times New Roman" w:hAnsi="Times New Roman" w:cs="Times New Roman"/>
          <w:b/>
          <w:bCs/>
          <w:sz w:val="40"/>
          <w:lang w:val="en-IN"/>
        </w:rPr>
      </w:pPr>
    </w:p>
    <w:p w14:paraId="45FD3C02" w14:textId="127D0819"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14:paraId="1EF3FF75" w14:textId="77777777" w:rsidR="001A0B7F"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773B234E" w14:textId="77777777"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14:paraId="32C6618C" w14:textId="77777777"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7F98F539" w14:textId="77777777"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2A0482D8"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7F461EC8" w14:textId="77777777" w:rsidR="001A0B7F"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14:paraId="70881BC0" w14:textId="77777777"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26431F04" w14:textId="77777777"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7809A355" w14:textId="77777777"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24CBEDA4" w14:textId="77777777"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3E686680" w14:textId="77777777"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14:paraId="4630FFA3" w14:textId="77777777" w:rsidR="001A0B7F" w:rsidRDefault="001A0B7F" w:rsidP="001A0B7F">
      <w:pPr>
        <w:pStyle w:val="BodyText"/>
        <w:spacing w:before="4"/>
        <w:rPr>
          <w:sz w:val="24"/>
          <w:szCs w:val="24"/>
        </w:rPr>
      </w:pPr>
    </w:p>
    <w:p w14:paraId="60CBE076" w14:textId="48C1453F"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14:paraId="086EFD51" w14:textId="77777777" w:rsidR="001A0B7F" w:rsidRDefault="001A0B7F" w:rsidP="001A0B7F">
      <w:pPr>
        <w:rPr>
          <w:rFonts w:ascii="Times New Roman" w:hAnsi="Times New Roman" w:cs="Times New Roman"/>
          <w:b/>
          <w:bCs/>
          <w:sz w:val="24"/>
          <w:szCs w:val="24"/>
          <w:lang w:val="en-IN"/>
        </w:rPr>
      </w:pPr>
    </w:p>
    <w:p w14:paraId="24F8B5DD" w14:textId="77777777"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14:paraId="7465A3EB" w14:textId="77777777" w:rsidR="001A0B7F" w:rsidRDefault="001A0B7F" w:rsidP="001A0B7F">
      <w:pPr>
        <w:rPr>
          <w:rFonts w:ascii="Times New Roman" w:hAnsi="Times New Roman" w:cs="Times New Roman"/>
          <w:b/>
          <w:bCs/>
          <w:sz w:val="24"/>
          <w:szCs w:val="24"/>
          <w:lang w:val="en-IN"/>
        </w:rPr>
      </w:pPr>
    </w:p>
    <w:p w14:paraId="7A4E56E5" w14:textId="2BC71F7B"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Default="001A0B7F" w:rsidP="001A0B7F">
      <w:pPr>
        <w:rPr>
          <w:rFonts w:eastAsia="SimSun"/>
          <w:color w:val="171717"/>
          <w:spacing w:val="2"/>
          <w:sz w:val="24"/>
          <w:szCs w:val="24"/>
          <w:shd w:val="clear" w:color="auto" w:fill="FFFFFF"/>
        </w:rPr>
      </w:pPr>
    </w:p>
    <w:p w14:paraId="04D10FCB" w14:textId="77777777"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Default="001A0B7F" w:rsidP="001A0B7F">
      <w:pPr>
        <w:pStyle w:val="Heading1"/>
        <w:ind w:left="0" w:right="7991"/>
        <w:jc w:val="both"/>
      </w:pPr>
    </w:p>
    <w:p w14:paraId="2FC29B34" w14:textId="77777777" w:rsidR="001A0B7F" w:rsidRDefault="001A0B7F" w:rsidP="001A0B7F">
      <w:pPr>
        <w:pStyle w:val="Heading1"/>
        <w:ind w:left="0" w:right="7991"/>
        <w:jc w:val="both"/>
      </w:pPr>
      <w:r>
        <w:t>Steps</w:t>
      </w:r>
    </w:p>
    <w:p w14:paraId="57C8D83B" w14:textId="77777777"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F1C2E11"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07202BD4"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783E1BD6"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01BEC6F3" w14:textId="77777777"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EE30277"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35E24CD3"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45AA10F8" w14:textId="77777777" w:rsidR="001A0B7F" w:rsidRDefault="001A0B7F" w:rsidP="001A0B7F">
      <w:pPr>
        <w:rPr>
          <w:rFonts w:eastAsia="SimSun"/>
          <w:color w:val="171717"/>
          <w:spacing w:val="2"/>
          <w:sz w:val="24"/>
          <w:szCs w:val="24"/>
          <w:shd w:val="clear" w:color="auto" w:fill="FFFFFF"/>
          <w:lang w:val="en-IN"/>
        </w:rPr>
      </w:pPr>
    </w:p>
    <w:p w14:paraId="2859DD86" w14:textId="77777777" w:rsidR="001A0B7F" w:rsidRDefault="001A0B7F" w:rsidP="001A0B7F">
      <w:pPr>
        <w:rPr>
          <w:rFonts w:eastAsia="SimSun"/>
          <w:color w:val="171717"/>
          <w:spacing w:val="2"/>
          <w:sz w:val="24"/>
          <w:szCs w:val="24"/>
          <w:shd w:val="clear" w:color="auto" w:fill="FFFFFF"/>
          <w:lang w:val="en-IN"/>
        </w:rPr>
      </w:pPr>
    </w:p>
    <w:p w14:paraId="1A9438F2"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43595888" w14:textId="77777777" w:rsidR="001A0B7F"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63BB2D0C" w14:textId="77777777" w:rsidR="001A0B7F"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3255FE5B" w14:textId="77777777"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280BC72C" w14:textId="77777777"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66E49BDA" w14:textId="77777777"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Default="001A0B7F" w:rsidP="001A0B7F">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63B95A6" w14:textId="77777777" w:rsidR="001A0B7F" w:rsidRDefault="001A0B7F" w:rsidP="001A0B7F">
      <w:pPr>
        <w:pStyle w:val="BodyText"/>
        <w:spacing w:before="2"/>
        <w:rPr>
          <w:b/>
          <w:sz w:val="34"/>
        </w:rPr>
      </w:pPr>
    </w:p>
    <w:p w14:paraId="66E8EA94" w14:textId="77777777"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107C118D" w14:textId="77777777" w:rsidR="001A0B7F"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w:t>
      </w:r>
      <w:r>
        <w:rPr>
          <w:rFonts w:ascii="Times New Roman" w:hAnsi="Times New Roman" w:cs="Times New Roman"/>
          <w:sz w:val="24"/>
          <w:szCs w:val="24"/>
        </w:rPr>
        <w:lastRenderedPageBreak/>
        <w:t xml:space="preserve">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351C5EFC" w14:textId="77777777" w:rsidR="001A0B7F" w:rsidRDefault="001A0B7F" w:rsidP="001A0B7F">
      <w:pPr>
        <w:pStyle w:val="BodyText"/>
        <w:spacing w:before="68" w:line="345" w:lineRule="auto"/>
        <w:ind w:right="299"/>
      </w:pPr>
    </w:p>
    <w:p w14:paraId="1C74B920" w14:textId="77777777" w:rsidR="001A0B7F" w:rsidRPr="007777BD" w:rsidRDefault="001A0B7F" w:rsidP="001A0B7F">
      <w:pPr>
        <w:pStyle w:val="Heading1"/>
        <w:ind w:left="0"/>
        <w:rPr>
          <w:b w:val="0"/>
          <w:bCs w:val="0"/>
          <w:i/>
          <w:iCs/>
        </w:rPr>
      </w:pPr>
      <w:r w:rsidRPr="007777BD">
        <w:rPr>
          <w:b w:val="0"/>
          <w:bCs w:val="0"/>
          <w:i/>
          <w:iCs/>
        </w:rPr>
        <w:t>Annotate with SDU</w:t>
      </w:r>
    </w:p>
    <w:p w14:paraId="44EEC75B" w14:textId="77777777" w:rsidR="001A0B7F"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14:paraId="464D7530" w14:textId="77777777" w:rsidR="001A0B7F" w:rsidRDefault="001A0B7F" w:rsidP="001A0B7F">
      <w:pPr>
        <w:pStyle w:val="BodyText"/>
        <w:jc w:val="both"/>
      </w:pPr>
    </w:p>
    <w:p w14:paraId="24959439" w14:textId="77777777"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196403C2" w14:textId="77777777" w:rsidR="001A0B7F" w:rsidRDefault="001A0B7F" w:rsidP="001A0B7F">
      <w:pPr>
        <w:pStyle w:val="BodyText"/>
        <w:spacing w:before="2" w:line="360" w:lineRule="auto"/>
        <w:jc w:val="both"/>
        <w:rPr>
          <w:b/>
          <w:sz w:val="34"/>
        </w:rPr>
      </w:pPr>
    </w:p>
    <w:p w14:paraId="2CF0F408" w14:textId="77777777"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32CEA67B" w14:textId="2CCBE4C9"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14:paraId="3CD592C7" w14:textId="77777777"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686CAAD1"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2BE1FB8E" w14:textId="77777777"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177C3215"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129A0BA6" w14:textId="3DA84B08"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3ABDA5BD" w14:textId="77777777" w:rsidR="001A0B7F"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14:paraId="50D91A3E" w14:textId="77777777"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33D09CCF" w14:textId="77777777"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14:paraId="651C7455"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14:paraId="0FA7D77E" w14:textId="77777777"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14:paraId="3502C4DB"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14:paraId="4646D55B" w14:textId="77777777" w:rsidR="001A0B7F" w:rsidRDefault="001A0B7F" w:rsidP="001A0B7F">
      <w:pPr>
        <w:pStyle w:val="BodyText"/>
        <w:spacing w:before="9" w:line="360" w:lineRule="auto"/>
        <w:jc w:val="both"/>
        <w:rPr>
          <w:sz w:val="24"/>
          <w:szCs w:val="24"/>
        </w:rPr>
      </w:pPr>
    </w:p>
    <w:p w14:paraId="2673EF0F" w14:textId="77777777" w:rsidR="001A0B7F"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43374D6C" w14:textId="1297DDE0"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14:paraId="3BA1FF87" w14:textId="3B8C6785"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14:paraId="50D4A8F8" w14:textId="77777777"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09632483" w14:textId="0B40D505"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B7C7714" w14:textId="77777777" w:rsidR="001A0B7F"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Default="001A0B7F" w:rsidP="001A0B7F">
      <w:pPr>
        <w:pStyle w:val="Heading1"/>
        <w:numPr>
          <w:ilvl w:val="0"/>
          <w:numId w:val="4"/>
        </w:numPr>
        <w:tabs>
          <w:tab w:val="left" w:pos="290"/>
        </w:tabs>
      </w:pPr>
      <w:r>
        <w:t>Configure Watson</w:t>
      </w:r>
      <w:r>
        <w:rPr>
          <w:spacing w:val="17"/>
        </w:rPr>
        <w:t xml:space="preserve"> </w:t>
      </w:r>
      <w:r>
        <w:t>Assistant</w:t>
      </w:r>
    </w:p>
    <w:p w14:paraId="2A32F1C7" w14:textId="77777777" w:rsidR="001A0B7F" w:rsidRDefault="001A0B7F" w:rsidP="001A0B7F">
      <w:pPr>
        <w:pStyle w:val="BodyText"/>
        <w:spacing w:before="2"/>
        <w:rPr>
          <w:b/>
          <w:sz w:val="34"/>
        </w:rPr>
      </w:pPr>
    </w:p>
    <w:p w14:paraId="7F7226D9" w14:textId="7DA19117"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59493E94" w14:textId="77777777" w:rsidR="001A0B7F"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1A5A3788" w14:textId="2A6AA2F6"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14:paraId="12112F35" w14:textId="77777777"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#Product_Information, and at a minimum, enter the following example questions to be associated with it.</w:t>
      </w:r>
    </w:p>
    <w:p w14:paraId="384CACB7" w14:textId="77777777" w:rsidR="001A0B7F"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16CC0FC6" w14:textId="0564E654"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14:paraId="2D85DC99" w14:textId="236B8401"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793DC9A8" w14:textId="77777777" w:rsidR="001A0B7F" w:rsidRDefault="001A0B7F" w:rsidP="001A0B7F">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14:paraId="6C78E4B3" w14:textId="77777777"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14:paraId="526E3335" w14:textId="7BCC6CDA"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14:paraId="68AF57C9" w14:textId="67DB1E52"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29C7AA90"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6BE72968"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14:paraId="283DEC56" w14:textId="637CB1F0"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proofErr w:type="gramStart"/>
      <w:r w:rsidR="0022323B">
        <w:rPr>
          <w:rFonts w:ascii="Times New Roman" w:hAnsi="Times New Roman" w:cs="Times New Roman"/>
          <w:sz w:val="24"/>
          <w:szCs w:val="24"/>
        </w:rPr>
        <w:t>1.passages</w:t>
      </w:r>
      <w:proofErr w:type="gramEnd"/>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14:paraId="6AA0721C" w14:textId="77777777"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374EA788" w14:textId="5143D881"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14:paraId="5F7DDE27" w14:textId="77777777"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7AC05E86"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40F72B26" w14:textId="77777777"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653F1D01"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4148A527"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14:paraId="1AF49154"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14:paraId="3377F3EC" w14:textId="77777777" w:rsidR="001A0B7F" w:rsidRDefault="001A0B7F" w:rsidP="001A0B7F">
      <w:pPr>
        <w:pStyle w:val="ListParagraph"/>
        <w:tabs>
          <w:tab w:val="left" w:pos="821"/>
        </w:tabs>
        <w:spacing w:before="110"/>
        <w:ind w:left="0" w:firstLine="0"/>
      </w:pPr>
    </w:p>
    <w:p w14:paraId="1BD56540" w14:textId="77777777" w:rsidR="001A0B7F" w:rsidRDefault="001A0B7F" w:rsidP="001A0B7F">
      <w:pPr>
        <w:pStyle w:val="ListParagraph"/>
        <w:tabs>
          <w:tab w:val="left" w:pos="821"/>
        </w:tabs>
        <w:spacing w:before="110"/>
        <w:ind w:left="0" w:firstLine="0"/>
      </w:pPr>
      <w:r w:rsidRPr="007777BD">
        <w:rPr>
          <w:noProof/>
        </w:rPr>
        <w:lastRenderedPageBreak/>
        <w:drawing>
          <wp:inline distT="0" distB="0" distL="0" distR="0" wp14:anchorId="066B854D" wp14:editId="5F70EA9C">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49A0AC9" w14:textId="77777777" w:rsidR="001A0B7F" w:rsidRDefault="001A0B7F" w:rsidP="001A0B7F">
      <w:pPr>
        <w:pStyle w:val="Heading1"/>
        <w:tabs>
          <w:tab w:val="left" w:pos="290"/>
        </w:tabs>
        <w:spacing w:before="94"/>
        <w:ind w:left="0"/>
        <w:rPr>
          <w:spacing w:val="2"/>
        </w:rPr>
      </w:pPr>
    </w:p>
    <w:p w14:paraId="049CA640" w14:textId="77777777"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8A2A7F1" w14:textId="77777777" w:rsidR="001A0B7F" w:rsidRDefault="001A0B7F" w:rsidP="001A0B7F">
      <w:pPr>
        <w:ind w:left="99"/>
        <w:jc w:val="both"/>
        <w:rPr>
          <w:rFonts w:ascii="Times New Roman" w:hAnsi="Times New Roman" w:cs="Times New Roman"/>
          <w:sz w:val="24"/>
          <w:szCs w:val="24"/>
        </w:rPr>
      </w:pPr>
    </w:p>
    <w:p w14:paraId="63116EFD"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2EDBC0B8"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14:paraId="3F7D2065" w14:textId="77777777" w:rsidR="001A0B7F" w:rsidRDefault="001A0B7F" w:rsidP="001A0B7F">
      <w:pPr>
        <w:pStyle w:val="BodyText"/>
        <w:spacing w:before="94"/>
        <w:ind w:left="100"/>
        <w:rPr>
          <w:rFonts w:ascii="Carlito"/>
          <w:color w:val="0000FF"/>
          <w:u w:val="single" w:color="0000FF"/>
        </w:rPr>
      </w:pPr>
      <w:r>
        <w:rPr>
          <w:rFonts w:ascii="Times New Roman"/>
          <w:color w:val="0000FF"/>
          <w:spacing w:val="-56"/>
          <w:u w:val="single" w:color="0000FF"/>
        </w:rPr>
        <w:t xml:space="preserve"> </w:t>
      </w:r>
      <w:hyperlink r:id="rId6" w:history="1">
        <w:r w:rsidRPr="00837C5E">
          <w:rPr>
            <w:rStyle w:val="Hyperlink"/>
          </w:rPr>
          <w:t>https://node-red-xvpnn.mybluemix.net/ui</w:t>
        </w:r>
      </w:hyperlink>
    </w:p>
    <w:p w14:paraId="3E509C75" w14:textId="77777777" w:rsidR="001A0B7F" w:rsidRDefault="001A0B7F" w:rsidP="001A0B7F">
      <w:pPr>
        <w:pStyle w:val="BodyText"/>
        <w:spacing w:before="94"/>
        <w:ind w:left="100"/>
        <w:rPr>
          <w:rFonts w:ascii="Carlito"/>
          <w:color w:val="0000FF"/>
          <w:u w:val="single" w:color="0000FF"/>
          <w:lang w:val="en-IN"/>
        </w:rPr>
      </w:pPr>
    </w:p>
    <w:p w14:paraId="358EFF35" w14:textId="77777777" w:rsidR="001A0B7F" w:rsidRDefault="001A0B7F" w:rsidP="001A0B7F">
      <w:pPr>
        <w:pStyle w:val="BodyText"/>
        <w:spacing w:before="94"/>
        <w:ind w:left="100"/>
      </w:pPr>
      <w:r w:rsidRPr="007777BD">
        <w:rPr>
          <w:noProof/>
        </w:rPr>
        <w:drawing>
          <wp:inline distT="0" distB="0" distL="0" distR="0" wp14:anchorId="317CF020" wp14:editId="2114C2E2">
            <wp:extent cx="503936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9360" cy="2834640"/>
                    </a:xfrm>
                    <a:prstGeom prst="rect">
                      <a:avLst/>
                    </a:prstGeom>
                  </pic:spPr>
                </pic:pic>
              </a:graphicData>
            </a:graphic>
          </wp:inline>
        </w:drawing>
      </w:r>
    </w:p>
    <w:p w14:paraId="49E171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DFA5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4FA7C0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874117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7CE2F83" w14:textId="7E92F5FB"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3.</w:t>
      </w:r>
      <w:r w:rsidR="0022323B">
        <w:rPr>
          <w:rFonts w:ascii="Times New Roman" w:eastAsia="SimSun" w:hAnsi="Times New Roman" w:cs="Times New Roman"/>
          <w:b/>
          <w:bCs/>
          <w:color w:val="171717"/>
          <w:spacing w:val="2"/>
          <w:sz w:val="32"/>
          <w:szCs w:val="32"/>
          <w:shd w:val="clear" w:color="auto" w:fill="FFFFFF"/>
          <w:lang w:val="en-IN"/>
        </w:rPr>
        <w:t>Theoretical Analysis</w:t>
      </w:r>
    </w:p>
    <w:p w14:paraId="5C017A0C"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p>
    <w:p w14:paraId="3FB406CF"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87614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50FBC9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lang w:val="en-IN"/>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51935"/>
                    </a:xfrm>
                    <a:prstGeom prst="rect">
                      <a:avLst/>
                    </a:prstGeom>
                  </pic:spPr>
                </pic:pic>
              </a:graphicData>
            </a:graphic>
          </wp:inline>
        </w:drawing>
      </w:r>
    </w:p>
    <w:p w14:paraId="27C30423"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14:paraId="4B6958F7" w14:textId="77777777"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2386DE7D" w14:textId="77777777"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8122453"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B083F7F"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4678BF95"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3503D5E2"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F31223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4.Experimental Investigations</w:t>
      </w:r>
    </w:p>
    <w:p w14:paraId="191010E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14:paraId="1D8DE075"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lang w:val="en-IN"/>
        </w:rPr>
        <w:drawing>
          <wp:inline distT="0" distB="0" distL="0" distR="0" wp14:anchorId="1581ACA4" wp14:editId="2AC8D257">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711" cy="3136900"/>
                    </a:xfrm>
                    <a:prstGeom prst="rect">
                      <a:avLst/>
                    </a:prstGeom>
                  </pic:spPr>
                </pic:pic>
              </a:graphicData>
            </a:graphic>
          </wp:inline>
        </w:drawing>
      </w:r>
    </w:p>
    <w:p w14:paraId="66E89B3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497FF27"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753A275F" wp14:editId="53056A8F">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2844" cy="3117850"/>
                    </a:xfrm>
                    <a:prstGeom prst="rect">
                      <a:avLst/>
                    </a:prstGeom>
                  </pic:spPr>
                </pic:pic>
              </a:graphicData>
            </a:graphic>
          </wp:inline>
        </w:drawing>
      </w:r>
    </w:p>
    <w:p w14:paraId="550AAC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14:paraId="2265DA73" w14:textId="77777777"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11D5E451" wp14:editId="55A4AE46">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933" cy="3152775"/>
                    </a:xfrm>
                    <a:prstGeom prst="rect">
                      <a:avLst/>
                    </a:prstGeom>
                  </pic:spPr>
                </pic:pic>
              </a:graphicData>
            </a:graphic>
          </wp:inline>
        </w:drawing>
      </w:r>
    </w:p>
    <w:p w14:paraId="42997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3C7600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2BC5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DB2DD90"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1EABF7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5C036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FCCF1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2A1F8A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ACD013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B3D5E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F21A04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80DFDA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BC915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4FCE8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CB1FED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38B092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7EADEB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0CF305"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40D3DCA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AC6058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D00C9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Flowchart</w:t>
      </w:r>
    </w:p>
    <w:p w14:paraId="1E20B994" w14:textId="77777777"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14:paraId="1BF37A0C" w14:textId="77777777" w:rsidR="001A0B7F" w:rsidRDefault="001A0B7F" w:rsidP="001A0B7F">
      <w:pPr>
        <w:pStyle w:val="BodyText"/>
        <w:rPr>
          <w:b/>
          <w:sz w:val="24"/>
        </w:rPr>
      </w:pPr>
    </w:p>
    <w:p w14:paraId="669DDB33" w14:textId="77777777" w:rsidR="001A0B7F" w:rsidRDefault="001A0B7F" w:rsidP="001A0B7F">
      <w:pPr>
        <w:pStyle w:val="BodyText"/>
        <w:spacing w:before="7"/>
        <w:rPr>
          <w:b/>
          <w:sz w:val="21"/>
        </w:rPr>
      </w:pPr>
    </w:p>
    <w:p w14:paraId="50EF203F" w14:textId="77777777" w:rsidR="001A0B7F" w:rsidRDefault="001A0B7F" w:rsidP="001A0B7F">
      <w:pPr>
        <w:pStyle w:val="BodyText"/>
        <w:spacing w:before="7"/>
        <w:rPr>
          <w:b/>
          <w:sz w:val="21"/>
        </w:rPr>
      </w:pPr>
    </w:p>
    <w:p w14:paraId="00B5003C" w14:textId="77777777" w:rsidR="001A0B7F" w:rsidRDefault="001A0B7F" w:rsidP="001A0B7F">
      <w:pPr>
        <w:jc w:val="both"/>
        <w:rPr>
          <w:sz w:val="24"/>
          <w:szCs w:val="24"/>
          <w:lang w:val="en-IN"/>
        </w:rPr>
      </w:pPr>
    </w:p>
    <w:p w14:paraId="3AD6AE20" w14:textId="77777777"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8E2E188" w14:textId="77777777"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12F316E5" w14:textId="77777777"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12C205AB" w14:textId="77777777"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3860269F" w14:textId="77777777"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5BB66FC3" w14:textId="77777777" w:rsidR="001A0B7F" w:rsidRDefault="001A0B7F" w:rsidP="001A0B7F">
      <w:pPr>
        <w:pStyle w:val="ListParagraph"/>
        <w:tabs>
          <w:tab w:val="left" w:pos="820"/>
        </w:tabs>
        <w:spacing w:line="345" w:lineRule="auto"/>
        <w:ind w:left="0" w:right="495" w:firstLine="0"/>
      </w:pPr>
    </w:p>
    <w:p w14:paraId="00EA690E" w14:textId="77777777" w:rsidR="001A0B7F" w:rsidRDefault="001A0B7F" w:rsidP="001A0B7F">
      <w:pPr>
        <w:pStyle w:val="ListParagraph"/>
        <w:tabs>
          <w:tab w:val="left" w:pos="820"/>
        </w:tabs>
        <w:spacing w:line="345" w:lineRule="auto"/>
        <w:ind w:left="0" w:right="495" w:firstLine="0"/>
      </w:pPr>
    </w:p>
    <w:p w14:paraId="3BCCF010" w14:textId="77777777" w:rsidR="001A0B7F" w:rsidRDefault="001A0B7F" w:rsidP="001A0B7F">
      <w:pPr>
        <w:pStyle w:val="ListParagraph"/>
        <w:tabs>
          <w:tab w:val="left" w:pos="820"/>
        </w:tabs>
        <w:spacing w:line="345" w:lineRule="auto"/>
        <w:ind w:left="0" w:right="495" w:firstLine="0"/>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77777777"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14:paraId="4BFC0C36" w14:textId="77777777" w:rsidR="001A0B7F" w:rsidRDefault="001A0B7F" w:rsidP="001A0B7F">
      <w:pPr>
        <w:pStyle w:val="BodyText"/>
        <w:spacing w:before="6"/>
        <w:rPr>
          <w:sz w:val="24"/>
          <w:szCs w:val="24"/>
        </w:rPr>
      </w:pPr>
      <w:r>
        <w:rPr>
          <w:sz w:val="24"/>
          <w:szCs w:val="24"/>
        </w:rPr>
        <w:t>The chatbot was successfully made using Watson assistant and using SDU. All the services were integrated using Node Red Application.</w:t>
      </w:r>
    </w:p>
    <w:p w14:paraId="1F6D53AD" w14:textId="77777777" w:rsidR="001A0B7F" w:rsidRDefault="001A0B7F" w:rsidP="001A0B7F">
      <w:pPr>
        <w:pStyle w:val="BodyText"/>
        <w:spacing w:before="6"/>
        <w:rPr>
          <w:sz w:val="33"/>
          <w:lang w:val="en-IN"/>
        </w:rPr>
      </w:pPr>
    </w:p>
    <w:p w14:paraId="402FE871" w14:textId="77777777" w:rsidR="001A0B7F" w:rsidRDefault="001A0B7F" w:rsidP="001A0B7F">
      <w:pPr>
        <w:pStyle w:val="BodyText"/>
        <w:spacing w:before="6"/>
        <w:rPr>
          <w:sz w:val="33"/>
          <w:lang w:val="en-IN"/>
        </w:rPr>
      </w:pPr>
    </w:p>
    <w:p w14:paraId="08F513AA" w14:textId="77777777" w:rsidR="001A0B7F" w:rsidRDefault="001A0B7F" w:rsidP="001A0B7F">
      <w:pPr>
        <w:pStyle w:val="BodyText"/>
        <w:spacing w:before="8"/>
        <w:rPr>
          <w:sz w:val="33"/>
        </w:rPr>
      </w:pPr>
    </w:p>
    <w:p w14:paraId="3D0027B7" w14:textId="77777777" w:rsidR="001A0B7F" w:rsidRDefault="001A0B7F" w:rsidP="001A0B7F">
      <w:pPr>
        <w:pStyle w:val="BodyText"/>
        <w:spacing w:before="8" w:line="360" w:lineRule="auto"/>
        <w:rPr>
          <w:sz w:val="32"/>
          <w:szCs w:val="32"/>
        </w:rPr>
      </w:pPr>
      <w:r w:rsidRPr="000A7A50">
        <w:rPr>
          <w:noProof/>
          <w:sz w:val="32"/>
          <w:szCs w:val="32"/>
        </w:rPr>
        <w:drawing>
          <wp:inline distT="0" distB="0" distL="0" distR="0" wp14:anchorId="6CB8233C" wp14:editId="6F2CA1E4">
            <wp:extent cx="5024684"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4684" cy="2826385"/>
                    </a:xfrm>
                    <a:prstGeom prst="rect">
                      <a:avLst/>
                    </a:prstGeom>
                  </pic:spPr>
                </pic:pic>
              </a:graphicData>
            </a:graphic>
          </wp:inline>
        </w:drawing>
      </w:r>
    </w:p>
    <w:p w14:paraId="4A0071D8" w14:textId="77777777" w:rsidR="001A0B7F" w:rsidRDefault="001A0B7F" w:rsidP="001A0B7F">
      <w:pPr>
        <w:pStyle w:val="BodyText"/>
        <w:spacing w:before="8" w:line="360" w:lineRule="auto"/>
        <w:rPr>
          <w:sz w:val="32"/>
          <w:szCs w:val="32"/>
        </w:rPr>
      </w:pPr>
    </w:p>
    <w:p w14:paraId="0E1C478F" w14:textId="77777777" w:rsidR="001A0B7F" w:rsidRDefault="001A0B7F" w:rsidP="001A0B7F">
      <w:pPr>
        <w:pStyle w:val="BodyText"/>
        <w:spacing w:before="8" w:line="360" w:lineRule="auto"/>
        <w:rPr>
          <w:sz w:val="32"/>
          <w:szCs w:val="32"/>
        </w:rPr>
      </w:pPr>
    </w:p>
    <w:p w14:paraId="6DF1F57D" w14:textId="77777777" w:rsidR="001A0B7F" w:rsidRDefault="001A0B7F" w:rsidP="001A0B7F">
      <w:pPr>
        <w:pStyle w:val="BodyText"/>
        <w:spacing w:before="8" w:line="360" w:lineRule="auto"/>
        <w:rPr>
          <w:sz w:val="32"/>
          <w:szCs w:val="32"/>
        </w:rPr>
      </w:pPr>
    </w:p>
    <w:p w14:paraId="7663B39E" w14:textId="77777777" w:rsidR="001A0B7F" w:rsidRDefault="001A0B7F" w:rsidP="001A0B7F">
      <w:pPr>
        <w:pStyle w:val="BodyText"/>
        <w:spacing w:before="8" w:line="360" w:lineRule="auto"/>
        <w:rPr>
          <w:sz w:val="32"/>
          <w:szCs w:val="32"/>
        </w:rPr>
      </w:pPr>
    </w:p>
    <w:p w14:paraId="69EEB44C" w14:textId="77777777"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14:paraId="0587CA37" w14:textId="77777777"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14:paraId="45654419"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58F23BB0"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14:paraId="5FE8A926"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lastRenderedPageBreak/>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7BAE0B51"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are solving different problems at the same time. There are chatbots companies already working on developing voice chatbot services.</w:t>
      </w:r>
    </w:p>
    <w:p w14:paraId="5EF50D92" w14:textId="77777777" w:rsidR="001A0B7F" w:rsidRDefault="001A0B7F" w:rsidP="001A0B7F">
      <w:pPr>
        <w:spacing w:line="360" w:lineRule="auto"/>
        <w:jc w:val="both"/>
        <w:rPr>
          <w:rFonts w:ascii="sans-serif" w:eastAsia="sans-serif" w:hAnsi="sans-serif" w:cs="sans-serif"/>
          <w:color w:val="1D1C1D"/>
          <w:sz w:val="18"/>
          <w:szCs w:val="18"/>
        </w:rPr>
      </w:pPr>
    </w:p>
    <w:p w14:paraId="7A1690A6" w14:textId="77777777"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14:paraId="4EB81EC0" w14:textId="0F5191F2"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Default="001A0B7F" w:rsidP="001A0B7F">
      <w:pPr>
        <w:spacing w:line="360" w:lineRule="auto"/>
        <w:jc w:val="both"/>
        <w:rPr>
          <w:rFonts w:ascii="Times New Roman" w:hAnsi="Times New Roman" w:cs="Times New Roman"/>
          <w:sz w:val="24"/>
          <w:szCs w:val="24"/>
          <w:lang w:val="en-IN"/>
        </w:rPr>
      </w:pPr>
    </w:p>
    <w:p w14:paraId="44165499" w14:textId="77777777"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27B851DE" w14:textId="77777777" w:rsidR="001A0B7F" w:rsidRDefault="001A0B7F" w:rsidP="001A0B7F">
      <w:pPr>
        <w:spacing w:line="612" w:lineRule="auto"/>
      </w:pPr>
    </w:p>
    <w:p w14:paraId="652974C8" w14:textId="77777777" w:rsidR="001A0B7F" w:rsidRDefault="001A0B7F" w:rsidP="001A0B7F">
      <w:pPr>
        <w:spacing w:line="612" w:lineRule="auto"/>
      </w:pPr>
    </w:p>
    <w:p w14:paraId="02721346" w14:textId="77777777" w:rsidR="001A0B7F" w:rsidRDefault="001A0B7F" w:rsidP="001A0B7F">
      <w:pPr>
        <w:spacing w:line="612" w:lineRule="auto"/>
      </w:pPr>
    </w:p>
    <w:p w14:paraId="6D5A0625" w14:textId="77777777" w:rsidR="001A0B7F" w:rsidRDefault="001A0B7F" w:rsidP="001A0B7F">
      <w:pPr>
        <w:spacing w:line="612" w:lineRule="auto"/>
      </w:pPr>
    </w:p>
    <w:p w14:paraId="31AAAF9B" w14:textId="77777777" w:rsidR="001A0B7F" w:rsidRDefault="001A0B7F" w:rsidP="001A0B7F">
      <w:pPr>
        <w:spacing w:line="612" w:lineRule="auto"/>
      </w:pPr>
    </w:p>
    <w:p w14:paraId="7C1FA8F1" w14:textId="77777777" w:rsidR="001A0B7F" w:rsidRDefault="001A0B7F" w:rsidP="001A0B7F">
      <w:pPr>
        <w:spacing w:line="612" w:lineRule="auto"/>
      </w:pPr>
    </w:p>
    <w:p w14:paraId="65A12B5F" w14:textId="77777777" w:rsidR="001A0B7F" w:rsidRDefault="001A0B7F" w:rsidP="001A0B7F">
      <w:pPr>
        <w:spacing w:line="612" w:lineRule="auto"/>
      </w:pPr>
    </w:p>
    <w:p w14:paraId="7309C53C" w14:textId="77777777"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8.Applications</w:t>
      </w:r>
    </w:p>
    <w:p w14:paraId="58E073F3" w14:textId="18151440"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14:paraId="35CD1382" w14:textId="7A01DCFD"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14:paraId="1537C130" w14:textId="77777777"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16FAF9E6" w14:textId="77777777" w:rsidR="001A0B7F" w:rsidRDefault="001A0B7F" w:rsidP="001A0B7F">
      <w:pPr>
        <w:spacing w:line="360" w:lineRule="auto"/>
        <w:jc w:val="both"/>
        <w:rPr>
          <w:rFonts w:ascii="Times New Roman" w:eastAsia="sans-serif" w:hAnsi="Times New Roman" w:cs="Times New Roman"/>
          <w:sz w:val="24"/>
          <w:szCs w:val="24"/>
        </w:rPr>
      </w:pPr>
    </w:p>
    <w:p w14:paraId="3551AD85" w14:textId="7E7C703C"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14:paraId="197A8D4D"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D8B8F7A"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3E0C0041"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D729BA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0CA0792"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19144FB"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D101BF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E0D90D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97A9EA4"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024A9E9"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997093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248637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E1C645C"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AE1C82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C752C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74620A1C" w14:textId="0704DE15"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91CD25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61BDE22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4C996235" w14:textId="77777777" w:rsidR="001A0B7F" w:rsidRDefault="001A0B7F" w:rsidP="001A0B7F">
      <w:pPr>
        <w:pStyle w:val="BodyText"/>
        <w:spacing w:line="360" w:lineRule="auto"/>
        <w:jc w:val="both"/>
        <w:rPr>
          <w:rFonts w:ascii="Times New Roman" w:hAnsi="Times New Roman" w:cs="Times New Roman"/>
          <w:sz w:val="24"/>
          <w:szCs w:val="24"/>
          <w:lang w:val="en-IN"/>
        </w:rPr>
      </w:pPr>
    </w:p>
    <w:p w14:paraId="33597102" w14:textId="77777777" w:rsidR="001A0B7F" w:rsidRDefault="001A0B7F" w:rsidP="001A0B7F">
      <w:pPr>
        <w:pStyle w:val="BodyText"/>
        <w:spacing w:before="3"/>
        <w:rPr>
          <w:sz w:val="16"/>
        </w:rPr>
      </w:pPr>
    </w:p>
    <w:p w14:paraId="095126D5" w14:textId="77777777" w:rsidR="001A0B7F" w:rsidRDefault="001A0B7F" w:rsidP="001A0B7F">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14:paraId="094B6956" w14:textId="77777777" w:rsidR="001A0B7F" w:rsidRPr="007777BD" w:rsidRDefault="001A0B7F" w:rsidP="001A0B7F">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sidRPr="007777BD">
        <w:rPr>
          <w:rFonts w:asciiTheme="majorHAnsi" w:hAnsiTheme="majorHAnsi"/>
          <w:color w:val="0000FF"/>
          <w:u w:val="single" w:color="0000FF"/>
        </w:rPr>
        <w:t>https://</w:t>
      </w:r>
      <w:hyperlink r:id="rId14">
        <w:r w:rsidRPr="007777BD">
          <w:rPr>
            <w:rFonts w:asciiTheme="majorHAnsi" w:hAnsiTheme="majorHAnsi"/>
            <w:color w:val="0000FF"/>
            <w:u w:val="single" w:color="0000FF"/>
          </w:rPr>
          <w:t>www.ibm.com/cloud/architecture/tutorials/cognitive_discovery</w:t>
        </w:r>
      </w:hyperlink>
    </w:p>
    <w:p w14:paraId="2D14C54F" w14:textId="77777777" w:rsidR="001A0B7F" w:rsidRPr="007777BD" w:rsidRDefault="001A0B7F" w:rsidP="001A0B7F">
      <w:pPr>
        <w:pStyle w:val="ListParagraph"/>
        <w:numPr>
          <w:ilvl w:val="0"/>
          <w:numId w:val="14"/>
        </w:numPr>
        <w:tabs>
          <w:tab w:val="left" w:pos="820"/>
        </w:tabs>
        <w:spacing w:before="73"/>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https://cloud.ibm.com/docs/assistant?topic=assistant-getting-started</w:t>
      </w:r>
    </w:p>
    <w:p w14:paraId="10E242F7"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https://developer.ibm.com/recipes/tutorials/how-to-create-a-watson-chatbot-on-nodered/</w:t>
      </w:r>
    </w:p>
    <w:p w14:paraId="532FBA59" w14:textId="77777777" w:rsidR="001A0B7F" w:rsidRPr="007777BD" w:rsidRDefault="001A0B7F" w:rsidP="001A0B7F">
      <w:pPr>
        <w:pStyle w:val="ListParagraph"/>
        <w:numPr>
          <w:ilvl w:val="0"/>
          <w:numId w:val="14"/>
        </w:numPr>
        <w:tabs>
          <w:tab w:val="left" w:pos="820"/>
        </w:tabs>
        <w:spacing w:before="94"/>
        <w:rPr>
          <w:rFonts w:asciiTheme="majorHAnsi" w:hAnsiTheme="majorHAnsi"/>
        </w:rPr>
      </w:pPr>
      <w:r w:rsidRPr="007777BD">
        <w:rPr>
          <w:rFonts w:asciiTheme="majorHAnsi" w:hAnsiTheme="majorHAnsi"/>
          <w:color w:val="0000FF"/>
          <w:spacing w:val="-56"/>
          <w:u w:val="single" w:color="0000FF"/>
        </w:rPr>
        <w:t xml:space="preserve"> </w:t>
      </w:r>
      <w:hyperlink r:id="rId15">
        <w:r w:rsidRPr="007777BD">
          <w:rPr>
            <w:rFonts w:asciiTheme="majorHAnsi" w:hAnsiTheme="majorHAnsi"/>
            <w:color w:val="0000FF"/>
            <w:u w:val="single" w:color="0000FF"/>
          </w:rPr>
          <w:t>http://www.iotgyan.com/learning-resource/integration-of-watson-assistant-to-node-red</w:t>
        </w:r>
      </w:hyperlink>
    </w:p>
    <w:p w14:paraId="690CC025"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https://github.com/IBM/watson-discovery-sdu-with-assistant</w:t>
      </w:r>
    </w:p>
    <w:p w14:paraId="29344726" w14:textId="77777777" w:rsidR="001A0B7F" w:rsidRPr="007777BD" w:rsidRDefault="001A0B7F" w:rsidP="001A0B7F">
      <w:pPr>
        <w:pStyle w:val="ListParagraph"/>
        <w:numPr>
          <w:ilvl w:val="0"/>
          <w:numId w:val="14"/>
        </w:numPr>
        <w:tabs>
          <w:tab w:val="left" w:pos="820"/>
        </w:tabs>
        <w:spacing w:before="96"/>
        <w:rPr>
          <w:rFonts w:asciiTheme="majorHAnsi" w:hAnsiTheme="majorHAnsi"/>
        </w:rPr>
      </w:pPr>
      <w:r w:rsidRPr="007777BD">
        <w:rPr>
          <w:rFonts w:asciiTheme="majorHAnsi" w:hAnsiTheme="majorHAnsi"/>
          <w:color w:val="0000FF"/>
          <w:spacing w:val="-56"/>
          <w:u w:val="single" w:color="0000FF"/>
        </w:rPr>
        <w:t xml:space="preserve"> </w:t>
      </w:r>
      <w:r w:rsidRPr="007777BD">
        <w:rPr>
          <w:rFonts w:asciiTheme="majorHAnsi" w:hAnsiTheme="majorHAnsi"/>
          <w:color w:val="0000FF"/>
          <w:u w:val="single" w:color="0000FF"/>
        </w:rPr>
        <w:t>https://</w:t>
      </w:r>
      <w:hyperlink r:id="rId16">
        <w:r w:rsidRPr="007777BD">
          <w:rPr>
            <w:rFonts w:asciiTheme="majorHAnsi" w:hAnsiTheme="majorHAnsi"/>
            <w:color w:val="0000FF"/>
            <w:u w:val="single" w:color="0000FF"/>
          </w:rPr>
          <w:t>www.youtube.com/watch?v=Jpr3wVH3FVA</w:t>
        </w:r>
      </w:hyperlink>
    </w:p>
    <w:p w14:paraId="559A525F" w14:textId="77777777" w:rsidR="001A0B7F" w:rsidRDefault="001A0B7F" w:rsidP="001A0B7F">
      <w:pPr>
        <w:pStyle w:val="ListParagraph"/>
        <w:tabs>
          <w:tab w:val="left" w:pos="820"/>
        </w:tabs>
        <w:spacing w:before="96"/>
        <w:ind w:left="0" w:firstLine="0"/>
        <w:rPr>
          <w:rFonts w:ascii="Carlito"/>
          <w:color w:val="0000FF"/>
          <w:sz w:val="32"/>
          <w:szCs w:val="32"/>
          <w:u w:val="single" w:color="0000FF"/>
        </w:rPr>
      </w:pPr>
    </w:p>
    <w:p w14:paraId="1C56F0FD" w14:textId="77777777" w:rsidR="001A0B7F" w:rsidRDefault="001A0B7F" w:rsidP="001A0B7F">
      <w:pPr>
        <w:pStyle w:val="Heading1"/>
        <w:ind w:left="0"/>
        <w:rPr>
          <w:rFonts w:ascii="Times New Roman" w:hAnsi="Times New Roman" w:cs="Times New Roman"/>
          <w:sz w:val="32"/>
          <w:szCs w:val="32"/>
        </w:rPr>
      </w:pPr>
    </w:p>
    <w:p w14:paraId="4E67D1A8" w14:textId="77777777" w:rsidR="001A0B7F" w:rsidRDefault="001A0B7F" w:rsidP="001A0B7F">
      <w:pPr>
        <w:pStyle w:val="Heading1"/>
        <w:ind w:left="0"/>
        <w:rPr>
          <w:rFonts w:ascii="Times New Roman" w:hAnsi="Times New Roman" w:cs="Times New Roman"/>
          <w:sz w:val="32"/>
          <w:szCs w:val="32"/>
        </w:rPr>
      </w:pPr>
    </w:p>
    <w:p w14:paraId="7FE2F943" w14:textId="77777777" w:rsidR="001A0B7F" w:rsidRDefault="001A0B7F" w:rsidP="001A0B7F">
      <w:pPr>
        <w:pStyle w:val="Heading1"/>
        <w:ind w:left="0"/>
        <w:rPr>
          <w:rFonts w:ascii="Times New Roman" w:hAnsi="Times New Roman" w:cs="Times New Roman"/>
          <w:sz w:val="32"/>
          <w:szCs w:val="32"/>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56D4A"/>
    <w:multiLevelType w:val="singleLevel"/>
    <w:tmpl w:val="87856D4A"/>
    <w:lvl w:ilvl="0">
      <w:start w:val="5"/>
      <w:numFmt w:val="decimal"/>
      <w:suff w:val="space"/>
      <w:lvlText w:val="%1."/>
      <w:lvlJc w:val="left"/>
    </w:lvl>
  </w:abstractNum>
  <w:abstractNum w:abstractNumId="1" w15:restartNumberingAfterBreak="0">
    <w:nsid w:val="985A3555"/>
    <w:multiLevelType w:val="singleLevel"/>
    <w:tmpl w:val="985A3555"/>
    <w:lvl w:ilvl="0">
      <w:start w:val="1"/>
      <w:numFmt w:val="upperLetter"/>
      <w:suff w:val="space"/>
      <w:lvlText w:val="%1)"/>
      <w:lvlJc w:val="left"/>
    </w:lvl>
  </w:abstractNum>
  <w:abstractNum w:abstractNumId="2" w15:restartNumberingAfterBreak="0">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15:restartNumberingAfterBreak="0">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9CBBF9B"/>
    <w:multiLevelType w:val="singleLevel"/>
    <w:tmpl w:val="D9CBBF9B"/>
    <w:lvl w:ilvl="0">
      <w:start w:val="1"/>
      <w:numFmt w:val="decimal"/>
      <w:suff w:val="space"/>
      <w:lvlText w:val="%1."/>
      <w:lvlJc w:val="left"/>
    </w:lvl>
  </w:abstractNum>
  <w:abstractNum w:abstractNumId="5" w15:restartNumberingAfterBreak="0">
    <w:nsid w:val="EE3ACC12"/>
    <w:multiLevelType w:val="singleLevel"/>
    <w:tmpl w:val="EE3ACC12"/>
    <w:lvl w:ilvl="0">
      <w:start w:val="1"/>
      <w:numFmt w:val="decimal"/>
      <w:lvlText w:val="%1]"/>
      <w:lvlJc w:val="left"/>
      <w:pPr>
        <w:tabs>
          <w:tab w:val="left" w:pos="312"/>
        </w:tabs>
      </w:pPr>
    </w:lvl>
  </w:abstractNum>
  <w:abstractNum w:abstractNumId="6" w15:restartNumberingAfterBreak="0">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15:restartNumberingAfterBreak="0">
    <w:nsid w:val="0BB1E4AC"/>
    <w:multiLevelType w:val="singleLevel"/>
    <w:tmpl w:val="0BB1E4AC"/>
    <w:lvl w:ilvl="0">
      <w:start w:val="1"/>
      <w:numFmt w:val="upperLetter"/>
      <w:suff w:val="space"/>
      <w:lvlText w:val="%1)"/>
      <w:lvlJc w:val="left"/>
    </w:lvl>
  </w:abstractNum>
  <w:abstractNum w:abstractNumId="8" w15:restartNumberingAfterBreak="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15:restartNumberingAfterBreak="0">
    <w:nsid w:val="3967852B"/>
    <w:multiLevelType w:val="singleLevel"/>
    <w:tmpl w:val="3967852B"/>
    <w:lvl w:ilvl="0">
      <w:start w:val="11"/>
      <w:numFmt w:val="decimal"/>
      <w:suff w:val="space"/>
      <w:lvlText w:val="%1."/>
      <w:lvlJc w:val="left"/>
    </w:lvl>
  </w:abstractNum>
  <w:abstractNum w:abstractNumId="10" w15:restartNumberingAfterBreak="0">
    <w:nsid w:val="3E3F7FF8"/>
    <w:multiLevelType w:val="singleLevel"/>
    <w:tmpl w:val="3E3F7FF8"/>
    <w:lvl w:ilvl="0">
      <w:start w:val="9"/>
      <w:numFmt w:val="decimal"/>
      <w:suff w:val="space"/>
      <w:lvlText w:val="%1."/>
      <w:lvlJc w:val="left"/>
    </w:lvl>
  </w:abstractNum>
  <w:abstractNum w:abstractNumId="11" w15:restartNumberingAfterBreak="0">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15:restartNumberingAfterBreak="0">
    <w:nsid w:val="6FC0AA78"/>
    <w:multiLevelType w:val="singleLevel"/>
    <w:tmpl w:val="6FC0AA78"/>
    <w:lvl w:ilvl="0">
      <w:start w:val="1"/>
      <w:numFmt w:val="decimal"/>
      <w:lvlText w:val="%1]"/>
      <w:lvlJc w:val="left"/>
      <w:pPr>
        <w:tabs>
          <w:tab w:val="left" w:pos="312"/>
        </w:tabs>
      </w:pPr>
    </w:lvl>
  </w:abstractNum>
  <w:abstractNum w:abstractNumId="13" w15:restartNumberingAfterBreak="0">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3D"/>
    <w:rsid w:val="001A0B7F"/>
    <w:rsid w:val="0022323B"/>
    <w:rsid w:val="00861D3D"/>
    <w:rsid w:val="00B86AC3"/>
    <w:rsid w:val="00CC2C6D"/>
    <w:rsid w:val="00D1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15:chartTrackingRefBased/>
  <w15:docId w15:val="{3B0FAEC8-4DE6-4C6A-B9D3-D3BD14B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Jpr3wVH3FVA" TargetMode="External"/><Relationship Id="rId1" Type="http://schemas.openxmlformats.org/officeDocument/2006/relationships/numbering" Target="numbering.xml"/><Relationship Id="rId6" Type="http://schemas.openxmlformats.org/officeDocument/2006/relationships/hyperlink" Target="https://node-red-xvpnn.mybluemix.net/u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iotgyan.com/learning-resource/integration-of-watson-assistant-to-node-r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ibm.com/cloud/architecture/tutorials/cognitive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Ramyak Sanghvi</cp:lastModifiedBy>
  <cp:revision>4</cp:revision>
  <dcterms:created xsi:type="dcterms:W3CDTF">2020-05-18T05:46:00Z</dcterms:created>
  <dcterms:modified xsi:type="dcterms:W3CDTF">2020-05-18T06:15:00Z</dcterms:modified>
</cp:coreProperties>
</file>