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C5" w:rsidRDefault="00DC10EA">
      <w:pPr>
        <w:spacing w:after="0"/>
        <w:ind w:left="0" w:right="19" w:firstLine="0"/>
        <w:jc w:val="center"/>
      </w:pPr>
      <w:bookmarkStart w:id="0" w:name="_GoBack"/>
      <w:bookmarkEnd w:id="0"/>
      <w:r>
        <w:rPr>
          <w:b/>
          <w:sz w:val="36"/>
        </w:rPr>
        <w:t xml:space="preserve">Project Scope, Schedule, Team and Deliverables </w:t>
      </w:r>
    </w:p>
    <w:p w:rsidR="009B7DC5" w:rsidRDefault="00DC10EA">
      <w:pPr>
        <w:spacing w:after="42"/>
        <w:ind w:left="80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0"/>
        <w:ind w:left="-5" w:right="0"/>
        <w:jc w:val="left"/>
      </w:pPr>
      <w:r>
        <w:rPr>
          <w:b/>
        </w:rPr>
        <w:t xml:space="preserve">Project Summary: </w:t>
      </w:r>
    </w:p>
    <w:p w:rsidR="009B7DC5" w:rsidRDefault="00DC10EA">
      <w:pPr>
        <w:spacing w:after="34"/>
        <w:ind w:right="0"/>
      </w:pPr>
      <w:r>
        <w:t xml:space="preserve">Usual chatbots used by most companies for their customer care services are not entirely self sufficient. They often face the issue of understanding the customer’s query’s exact nature, </w:t>
      </w:r>
      <w:r>
        <w:t xml:space="preserve">and hence, ultimately ask them to wait while a customer care official is brought in touch with them. </w:t>
      </w:r>
    </w:p>
    <w:p w:rsidR="009B7DC5" w:rsidRDefault="00DC10EA">
      <w:pPr>
        <w:spacing w:after="34"/>
        <w:ind w:right="0"/>
      </w:pPr>
      <w:r>
        <w:t xml:space="preserve">This project; Intelligent Customer Help Desk with Smart Document Understanding, aims to provide further help by improving the chatbot’s functionality. </w:t>
      </w:r>
    </w:p>
    <w:p w:rsidR="009B7DC5" w:rsidRDefault="00DC10EA">
      <w:pPr>
        <w:spacing w:after="34"/>
        <w:ind w:right="0"/>
      </w:pPr>
      <w:r>
        <w:t>Th</w:t>
      </w:r>
      <w:r>
        <w:t>e features provided by IBM Watson will be made use of to implement certain functionalities. Smart Document Understanding; one of the features of Watson Discovery, will help to determine the important content in the document provided to it, in order to redu</w:t>
      </w:r>
      <w:r>
        <w:t xml:space="preserve">ce scope of confusion.  </w:t>
      </w:r>
    </w:p>
    <w:p w:rsidR="009B7DC5" w:rsidRDefault="00DC10EA">
      <w:pPr>
        <w:spacing w:after="40"/>
        <w:ind w:right="0"/>
      </w:pPr>
      <w:r>
        <w:t xml:space="preserve">If the customer asks a question, the application will redirect it to Watson </w:t>
      </w:r>
    </w:p>
    <w:p w:rsidR="009B7DC5" w:rsidRDefault="00DC10EA">
      <w:pPr>
        <w:spacing w:after="34"/>
        <w:ind w:right="0"/>
      </w:pPr>
      <w:r>
        <w:t>Discovery Service, which has already been pre-loaded with the device’s manual. Hence, instead of redirecting the customer to customer service staff, it wi</w:t>
      </w:r>
      <w:r>
        <w:t xml:space="preserve">ll return a helpful section of the User Manual in order to help the customer solve the issue. </w:t>
      </w:r>
    </w:p>
    <w:p w:rsidR="009B7DC5" w:rsidRDefault="00DC10EA">
      <w:pPr>
        <w:spacing w:after="42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0"/>
        <w:ind w:left="-5" w:right="0"/>
        <w:jc w:val="left"/>
      </w:pPr>
      <w:r>
        <w:rPr>
          <w:b/>
        </w:rPr>
        <w:t xml:space="preserve">Project Requirements: </w:t>
      </w:r>
    </w:p>
    <w:p w:rsidR="009B7DC5" w:rsidRDefault="00DC10EA">
      <w:pPr>
        <w:spacing w:after="20" w:line="294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For successful completion of the project, the following should be accomplished: </w:t>
      </w:r>
    </w:p>
    <w:p w:rsidR="009B7DC5" w:rsidRDefault="00DC10EA">
      <w:pPr>
        <w:numPr>
          <w:ilvl w:val="0"/>
          <w:numId w:val="1"/>
        </w:numPr>
        <w:spacing w:after="20" w:line="294" w:lineRule="auto"/>
        <w:ind w:left="705" w:right="0" w:hanging="360"/>
      </w:pPr>
      <w:r>
        <w:rPr>
          <w:rFonts w:ascii="Arial" w:eastAsia="Arial" w:hAnsi="Arial" w:cs="Arial"/>
        </w:rPr>
        <w:t>The customer’s queries should be answered successfully.</w:t>
      </w:r>
      <w:r>
        <w:rPr>
          <w:rFonts w:ascii="Arial" w:eastAsia="Arial" w:hAnsi="Arial" w:cs="Arial"/>
        </w:rPr>
        <w:t xml:space="preserve"> </w:t>
      </w:r>
    </w:p>
    <w:p w:rsidR="009B7DC5" w:rsidRDefault="00DC10EA">
      <w:pPr>
        <w:numPr>
          <w:ilvl w:val="0"/>
          <w:numId w:val="1"/>
        </w:numPr>
        <w:spacing w:after="20" w:line="294" w:lineRule="auto"/>
        <w:ind w:left="705" w:right="0" w:hanging="360"/>
      </w:pPr>
      <w:r>
        <w:rPr>
          <w:rFonts w:ascii="Arial" w:eastAsia="Arial" w:hAnsi="Arial" w:cs="Arial"/>
        </w:rPr>
        <w:t xml:space="preserve">The dashboard should be able to handle a significant amount of usage at a given point of time. </w:t>
      </w:r>
    </w:p>
    <w:p w:rsidR="009B7DC5" w:rsidRDefault="00DC10EA">
      <w:pPr>
        <w:numPr>
          <w:ilvl w:val="0"/>
          <w:numId w:val="1"/>
        </w:numPr>
        <w:spacing w:after="20" w:line="294" w:lineRule="auto"/>
        <w:ind w:left="705" w:right="0" w:hanging="360"/>
      </w:pPr>
      <w:r>
        <w:rPr>
          <w:rFonts w:ascii="Arial" w:eastAsia="Arial" w:hAnsi="Arial" w:cs="Arial"/>
        </w:rPr>
        <w:t xml:space="preserve">Watson’s Discovery Service should be able to give accurate and relevant replies to the customer, which would help increase customer satisfaction. </w:t>
      </w:r>
    </w:p>
    <w:p w:rsidR="009B7DC5" w:rsidRDefault="00DC10EA">
      <w:pPr>
        <w:numPr>
          <w:ilvl w:val="0"/>
          <w:numId w:val="1"/>
        </w:numPr>
        <w:spacing w:after="20" w:line="294" w:lineRule="auto"/>
        <w:ind w:left="705" w:right="0" w:hanging="360"/>
      </w:pPr>
      <w:r>
        <w:rPr>
          <w:rFonts w:ascii="Arial" w:eastAsia="Arial" w:hAnsi="Arial" w:cs="Arial"/>
        </w:rPr>
        <w:t xml:space="preserve">The replies given will be in the form of links from the documentation of the product, corresponding to the customer’s question. </w:t>
      </w:r>
    </w:p>
    <w:p w:rsidR="009B7DC5" w:rsidRDefault="00DC10EA">
      <w:pPr>
        <w:numPr>
          <w:ilvl w:val="0"/>
          <w:numId w:val="1"/>
        </w:numPr>
        <w:spacing w:after="0" w:line="294" w:lineRule="auto"/>
        <w:ind w:left="705" w:right="0" w:hanging="360"/>
      </w:pPr>
      <w:r>
        <w:rPr>
          <w:rFonts w:ascii="Arial" w:eastAsia="Arial" w:hAnsi="Arial" w:cs="Arial"/>
        </w:rPr>
        <w:t>Since IBM Watson’s Discovery is meant to read and train based on documents in English, the customer queries should be in Englis</w:t>
      </w:r>
      <w:r>
        <w:rPr>
          <w:rFonts w:ascii="Arial" w:eastAsia="Arial" w:hAnsi="Arial" w:cs="Arial"/>
        </w:rPr>
        <w:t xml:space="preserve">h only. </w:t>
      </w:r>
    </w:p>
    <w:p w:rsidR="009B7DC5" w:rsidRDefault="00DC10EA">
      <w:pPr>
        <w:spacing w:after="42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0"/>
        <w:ind w:left="-5" w:right="0"/>
        <w:jc w:val="left"/>
      </w:pPr>
      <w:r>
        <w:rPr>
          <w:b/>
        </w:rPr>
        <w:t xml:space="preserve">Functional Requirements </w:t>
      </w:r>
    </w:p>
    <w:p w:rsidR="009B7DC5" w:rsidRDefault="00DC10EA">
      <w:pPr>
        <w:ind w:right="0"/>
      </w:pPr>
      <w:r>
        <w:lastRenderedPageBreak/>
        <w:t xml:space="preserve">The project primarily focuses on using web services , therefore access to these services along with the account cloud platforms will be essential . Services used will be  : </w:t>
      </w:r>
    </w:p>
    <w:p w:rsidR="009B7DC5" w:rsidRDefault="00DC10EA">
      <w:pPr>
        <w:numPr>
          <w:ilvl w:val="0"/>
          <w:numId w:val="1"/>
        </w:numPr>
        <w:ind w:left="705" w:right="0" w:hanging="360"/>
      </w:pPr>
      <w:r>
        <w:t xml:space="preserve">IBM Cloud Platform . </w:t>
      </w:r>
    </w:p>
    <w:p w:rsidR="009B7DC5" w:rsidRDefault="00DC10EA">
      <w:pPr>
        <w:numPr>
          <w:ilvl w:val="0"/>
          <w:numId w:val="1"/>
        </w:numPr>
        <w:spacing w:after="47"/>
        <w:ind w:left="705" w:right="0" w:hanging="360"/>
      </w:pPr>
      <w:r>
        <w:t>Watson Discovery Collect</w:t>
      </w:r>
      <w:r>
        <w:t xml:space="preserve">ion .  </w:t>
      </w:r>
    </w:p>
    <w:p w:rsidR="009B7DC5" w:rsidRDefault="00DC10EA">
      <w:pPr>
        <w:spacing w:after="56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74"/>
        <w:ind w:left="-5" w:right="0"/>
        <w:jc w:val="left"/>
      </w:pPr>
      <w:r>
        <w:rPr>
          <w:b/>
        </w:rPr>
        <w:t>Technical Requirements :</w:t>
      </w: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numPr>
          <w:ilvl w:val="0"/>
          <w:numId w:val="1"/>
        </w:numPr>
        <w:ind w:left="705" w:right="0" w:hanging="360"/>
      </w:pPr>
      <w:r>
        <w:t xml:space="preserve">Web dashboard should be accessible from different web browsers such as Google Chrome, Firefox, Internet Explorer, etc. </w:t>
      </w:r>
    </w:p>
    <w:p w:rsidR="009B7DC5" w:rsidRDefault="00DC10EA">
      <w:pPr>
        <w:numPr>
          <w:ilvl w:val="0"/>
          <w:numId w:val="1"/>
        </w:numPr>
        <w:ind w:left="705" w:right="0" w:hanging="360"/>
      </w:pPr>
      <w:r>
        <w:t xml:space="preserve">Application should be scalable. </w:t>
      </w:r>
    </w:p>
    <w:p w:rsidR="009B7DC5" w:rsidRDefault="00DC10EA">
      <w:pPr>
        <w:numPr>
          <w:ilvl w:val="0"/>
          <w:numId w:val="1"/>
        </w:numPr>
        <w:ind w:left="705" w:right="0" w:hanging="360"/>
      </w:pPr>
      <w:r>
        <w:t xml:space="preserve">Application should be able to adapt to changes. </w:t>
      </w:r>
    </w:p>
    <w:p w:rsidR="009B7DC5" w:rsidRDefault="00DC10EA">
      <w:pPr>
        <w:numPr>
          <w:ilvl w:val="0"/>
          <w:numId w:val="1"/>
        </w:numPr>
        <w:spacing w:after="47"/>
        <w:ind w:left="705" w:right="0" w:hanging="360"/>
      </w:pPr>
      <w:r>
        <w:t xml:space="preserve">The application should be able to handle a surge in usage. </w:t>
      </w:r>
    </w:p>
    <w:p w:rsidR="009B7DC5" w:rsidRDefault="00DC10EA">
      <w:pPr>
        <w:spacing w:after="56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104"/>
        <w:ind w:left="-5" w:right="0"/>
        <w:jc w:val="left"/>
      </w:pPr>
      <w:r>
        <w:rPr>
          <w:b/>
        </w:rPr>
        <w:t>Software Requirements :</w:t>
      </w:r>
      <w:r>
        <w:rPr>
          <w:rFonts w:ascii="Arial" w:eastAsia="Arial" w:hAnsi="Arial" w:cs="Arial"/>
          <w:b/>
        </w:rPr>
        <w:t xml:space="preserve">  </w:t>
      </w:r>
    </w:p>
    <w:p w:rsidR="009B7DC5" w:rsidRDefault="00DC10EA">
      <w:pPr>
        <w:numPr>
          <w:ilvl w:val="0"/>
          <w:numId w:val="1"/>
        </w:numPr>
        <w:spacing w:after="0" w:line="350" w:lineRule="auto"/>
        <w:ind w:left="705" w:right="0" w:hanging="360"/>
      </w:pPr>
      <w:r>
        <w:t>IBM cloud service is required which combines</w:t>
      </w:r>
      <w:r>
        <w:rPr>
          <w:rFonts w:ascii="Calibri" w:eastAsia="Calibri" w:hAnsi="Calibri" w:cs="Calibri"/>
        </w:rPr>
        <w:t>​</w:t>
      </w:r>
      <w:r>
        <w:t xml:space="preserve"> platform as a service (PaaS) with infrastructure as a service (IaaS) to provide an integrated experience. </w:t>
      </w:r>
    </w:p>
    <w:p w:rsidR="009B7DC5" w:rsidRDefault="00DC10EA">
      <w:pPr>
        <w:ind w:left="1441" w:right="0" w:hanging="360"/>
      </w:pPr>
      <w:r>
        <w:rPr>
          <w:rFonts w:ascii="Arial" w:eastAsia="Arial" w:hAnsi="Arial" w:cs="Arial"/>
        </w:rPr>
        <w:t xml:space="preserve">○ </w:t>
      </w:r>
      <w:r>
        <w:t>IBM Watson se</w:t>
      </w:r>
      <w:r>
        <w:t xml:space="preserve">rvice helps to infuse AI into the applications using Watson AI. </w:t>
      </w:r>
    </w:p>
    <w:p w:rsidR="009B7DC5" w:rsidRDefault="00DC10EA">
      <w:pPr>
        <w:numPr>
          <w:ilvl w:val="0"/>
          <w:numId w:val="1"/>
        </w:numPr>
        <w:ind w:left="705" w:right="0" w:hanging="360"/>
      </w:pPr>
      <w:r>
        <w:t xml:space="preserve">With IBM Watson Discovery, you can ingest, normalize, enrich, and search your unstructured data (JSON, HTML, PDF, Word, and more) with speed and accuracy. </w:t>
      </w:r>
    </w:p>
    <w:p w:rsidR="009B7DC5" w:rsidRDefault="00DC10EA">
      <w:pPr>
        <w:numPr>
          <w:ilvl w:val="0"/>
          <w:numId w:val="1"/>
        </w:numPr>
        <w:spacing w:after="169"/>
        <w:ind w:left="705" w:right="0" w:hanging="360"/>
      </w:pPr>
      <w:r>
        <w:t>Node-RED is built on Node.js, takin</w:t>
      </w:r>
      <w:r>
        <w:t>g full advantage of its event-driven, non-blocking model.</w:t>
      </w:r>
      <w:r>
        <w:rPr>
          <w:rFonts w:ascii="Arial" w:eastAsia="Arial" w:hAnsi="Arial" w:cs="Arial"/>
          <w:color w:val="2D3F49"/>
        </w:rPr>
        <w:t xml:space="preserve">  </w:t>
      </w:r>
    </w:p>
    <w:p w:rsidR="009B7DC5" w:rsidRDefault="00DC10EA">
      <w:pPr>
        <w:spacing w:after="42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2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2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7DC5" w:rsidRDefault="00DC10EA">
      <w:pPr>
        <w:spacing w:after="40"/>
        <w:ind w:left="-5" w:right="0"/>
        <w:jc w:val="left"/>
      </w:pPr>
      <w:r>
        <w:rPr>
          <w:b/>
        </w:rPr>
        <w:t xml:space="preserve">Project Deliverables: </w:t>
      </w:r>
    </w:p>
    <w:p w:rsidR="009B7DC5" w:rsidRDefault="00DC10EA">
      <w:pPr>
        <w:ind w:right="0"/>
      </w:pPr>
      <w:r>
        <w:t xml:space="preserve">A customer care chatbot which is able to answer user queries like : </w:t>
      </w:r>
    </w:p>
    <w:p w:rsidR="009B7DC5" w:rsidRDefault="00DC10EA">
      <w:pPr>
        <w:numPr>
          <w:ilvl w:val="0"/>
          <w:numId w:val="2"/>
        </w:numPr>
        <w:ind w:left="705" w:right="0" w:hanging="360"/>
      </w:pPr>
      <w:r>
        <w:t xml:space="preserve">The location of the store. </w:t>
      </w:r>
    </w:p>
    <w:p w:rsidR="009B7DC5" w:rsidRDefault="00DC10EA">
      <w:pPr>
        <w:numPr>
          <w:ilvl w:val="0"/>
          <w:numId w:val="2"/>
        </w:numPr>
        <w:ind w:left="705" w:right="0" w:hanging="360"/>
      </w:pPr>
      <w:r>
        <w:t xml:space="preserve">Time to reach the store. </w:t>
      </w:r>
    </w:p>
    <w:p w:rsidR="009B7DC5" w:rsidRDefault="00DC10EA">
      <w:pPr>
        <w:numPr>
          <w:ilvl w:val="0"/>
          <w:numId w:val="2"/>
        </w:numPr>
        <w:ind w:left="705" w:right="0" w:hanging="360"/>
      </w:pPr>
      <w:r>
        <w:t>Appointments scheduling.</w:t>
      </w:r>
      <w:r>
        <w:rPr>
          <w:b/>
        </w:rPr>
        <w:t xml:space="preserve"> </w:t>
      </w:r>
    </w:p>
    <w:p w:rsidR="009B7DC5" w:rsidRDefault="00DC10EA">
      <w:pPr>
        <w:spacing w:after="34"/>
        <w:ind w:right="0"/>
      </w:pPr>
      <w:r>
        <w:t xml:space="preserve">The chatbot will </w:t>
      </w:r>
      <w:r>
        <w:t xml:space="preserve">also respond to the question which is related to the operation of the device . If any such questions are asked the chatbot will pass the question to Watson Discovery Service which has been preloaded with the owners manual . </w:t>
      </w:r>
    </w:p>
    <w:p w:rsidR="009B7DC5" w:rsidRDefault="00DC10EA">
      <w:pPr>
        <w:ind w:right="0"/>
      </w:pPr>
      <w:r>
        <w:lastRenderedPageBreak/>
        <w:t xml:space="preserve">Hence additional feature : </w:t>
      </w:r>
    </w:p>
    <w:p w:rsidR="009B7DC5" w:rsidRDefault="00DC10EA">
      <w:pPr>
        <w:numPr>
          <w:ilvl w:val="0"/>
          <w:numId w:val="2"/>
        </w:numPr>
        <w:ind w:left="705" w:right="0" w:hanging="360"/>
      </w:pPr>
      <w:r>
        <w:t>Own</w:t>
      </w:r>
      <w:r>
        <w:t xml:space="preserve">ers manual is used to solve device related problems. </w:t>
      </w:r>
    </w:p>
    <w:p w:rsidR="009B7DC5" w:rsidRDefault="00DC10EA">
      <w:pPr>
        <w:numPr>
          <w:ilvl w:val="0"/>
          <w:numId w:val="2"/>
        </w:numPr>
        <w:spacing w:after="41"/>
        <w:ind w:left="705" w:right="0" w:hanging="360"/>
      </w:pPr>
      <w:r>
        <w:t xml:space="preserve">A web application with integration of services like IBM Cloud Functions and Watson Discovery Collection. </w:t>
      </w:r>
    </w:p>
    <w:p w:rsidR="009B7DC5" w:rsidRDefault="00DC10EA">
      <w:pPr>
        <w:spacing w:after="40"/>
        <w:ind w:left="0" w:right="0" w:firstLine="0"/>
        <w:jc w:val="left"/>
      </w:pPr>
      <w:r>
        <w:t xml:space="preserve"> </w:t>
      </w:r>
    </w:p>
    <w:p w:rsidR="009B7DC5" w:rsidRDefault="00DC10EA">
      <w:pPr>
        <w:spacing w:after="40"/>
        <w:ind w:left="-5" w:right="0"/>
        <w:jc w:val="left"/>
      </w:pPr>
      <w:r>
        <w:rPr>
          <w:b/>
        </w:rPr>
        <w:t xml:space="preserve">Project Schedule </w:t>
      </w:r>
    </w:p>
    <w:p w:rsidR="009B7DC5" w:rsidRDefault="00DC10EA">
      <w:pPr>
        <w:ind w:right="4975"/>
      </w:pPr>
      <w:r>
        <w:t xml:space="preserve">Start Date: 30 April, 2020 Duration: 30 days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>Create necessary IBM Cloud Ser</w:t>
      </w:r>
      <w:r>
        <w:t xml:space="preserve">vices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Configure Watson Discovery Service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Create Cloud Functions Action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Configure Watson Assistant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Build Node-RED Flow to integrate all services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Build a Web Dashboard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Test the bot and capture the results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Prepare the Project Report and upload the Node-RED flow to GitHub </w:t>
      </w:r>
    </w:p>
    <w:p w:rsidR="009B7DC5" w:rsidRDefault="00DC10EA">
      <w:pPr>
        <w:numPr>
          <w:ilvl w:val="0"/>
          <w:numId w:val="3"/>
        </w:numPr>
        <w:ind w:left="705" w:right="0" w:hanging="360"/>
      </w:pPr>
      <w:r>
        <w:t xml:space="preserve">Create a project demo video and upload to YouTube </w:t>
      </w:r>
    </w:p>
    <w:sectPr w:rsidR="009B7DC5">
      <w:pgSz w:w="11920" w:h="16860"/>
      <w:pgMar w:top="1507" w:right="1443" w:bottom="171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57BDB"/>
    <w:multiLevelType w:val="hybridMultilevel"/>
    <w:tmpl w:val="B9744F48"/>
    <w:lvl w:ilvl="0" w:tplc="F426D5A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6A90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FC35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43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F860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0A3C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C60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8453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CCD8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CF2796"/>
    <w:multiLevelType w:val="hybridMultilevel"/>
    <w:tmpl w:val="99585D30"/>
    <w:lvl w:ilvl="0" w:tplc="956E11D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F4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8C75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04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7ED1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2E4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4251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4C4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6296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6474A3"/>
    <w:multiLevelType w:val="hybridMultilevel"/>
    <w:tmpl w:val="AC7A321C"/>
    <w:lvl w:ilvl="0" w:tplc="BBC04D7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B03B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1627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0A37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6FA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60EE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D23D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36B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89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C5"/>
    <w:rsid w:val="009B7DC5"/>
    <w:rsid w:val="00D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4D70D-69FE-4774-9E9A-DA8BD9EB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8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Company>HP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shah</dc:creator>
  <cp:keywords/>
  <cp:lastModifiedBy>jhanvi shah</cp:lastModifiedBy>
  <cp:revision>2</cp:revision>
  <dcterms:created xsi:type="dcterms:W3CDTF">2020-06-02T05:35:00Z</dcterms:created>
  <dcterms:modified xsi:type="dcterms:W3CDTF">2020-06-02T05:35:00Z</dcterms:modified>
</cp:coreProperties>
</file>