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DCCB5" w14:textId="0E3BAFFE" w:rsidR="00D05A10" w:rsidRDefault="001C5ADD" w:rsidP="00D05A10">
      <w:pPr>
        <w:pStyle w:val="Ttulo"/>
        <w:spacing w:before="0" w:line="259" w:lineRule="auto"/>
        <w:jc w:val="center"/>
        <w:rPr>
          <w:sz w:val="120"/>
          <w:szCs w:val="120"/>
        </w:rPr>
      </w:pP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r>
        <w:rPr>
          <w:sz w:val="120"/>
          <w:szCs w:val="120"/>
        </w:rPr>
        <w:tab/>
      </w:r>
    </w:p>
    <w:p w14:paraId="55349F7F" w14:textId="77777777" w:rsidR="00DC239C" w:rsidRPr="00DC239C" w:rsidRDefault="00DC239C" w:rsidP="00DC239C"/>
    <w:p w14:paraId="70A5C0B1" w14:textId="15DB0865" w:rsidR="00C55CCD" w:rsidRDefault="00206477" w:rsidP="00350248">
      <w:pPr>
        <w:ind w:firstLine="0"/>
        <w:jc w:val="center"/>
      </w:pPr>
      <w:r>
        <w:rPr>
          <w:noProof/>
        </w:rPr>
        <w:drawing>
          <wp:inline distT="0" distB="0" distL="0" distR="0" wp14:anchorId="1F8DCB4C" wp14:editId="5CB3D6CF">
            <wp:extent cx="1435100" cy="59211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2261" cy="632205"/>
                    </a:xfrm>
                    <a:prstGeom prst="rect">
                      <a:avLst/>
                    </a:prstGeom>
                  </pic:spPr>
                </pic:pic>
              </a:graphicData>
            </a:graphic>
          </wp:inline>
        </w:drawing>
      </w:r>
    </w:p>
    <w:p w14:paraId="663B2082" w14:textId="53AABFD4" w:rsidR="00C55CCD" w:rsidRPr="00223285" w:rsidRDefault="00206477" w:rsidP="00350248">
      <w:pPr>
        <w:spacing w:after="0"/>
        <w:ind w:firstLine="0"/>
        <w:jc w:val="center"/>
        <w:rPr>
          <w:sz w:val="28"/>
          <w:szCs w:val="28"/>
        </w:rPr>
      </w:pPr>
      <w:r w:rsidRPr="00223285">
        <w:rPr>
          <w:sz w:val="28"/>
          <w:szCs w:val="28"/>
        </w:rPr>
        <w:t>Secretary of State for Administration</w:t>
      </w:r>
    </w:p>
    <w:p w14:paraId="588E0A9F" w14:textId="5FF44A4E" w:rsidR="000E0DA7" w:rsidRPr="00223285" w:rsidRDefault="000E0DA7" w:rsidP="00350248">
      <w:pPr>
        <w:ind w:firstLine="0"/>
        <w:jc w:val="center"/>
        <w:rPr>
          <w:sz w:val="28"/>
          <w:szCs w:val="28"/>
        </w:rPr>
      </w:pPr>
      <w:r w:rsidRPr="00223285">
        <w:rPr>
          <w:sz w:val="28"/>
          <w:szCs w:val="28"/>
        </w:rPr>
        <w:t>Directorate of Bidding and Contracts Management</w:t>
      </w:r>
    </w:p>
    <w:p w14:paraId="66C97A17" w14:textId="77777777" w:rsidR="00350248" w:rsidRDefault="00350248" w:rsidP="00350248">
      <w:pPr>
        <w:pStyle w:val="Ttulo"/>
        <w:spacing w:before="0" w:line="259" w:lineRule="auto"/>
        <w:jc w:val="center"/>
        <w:rPr>
          <w:sz w:val="120"/>
          <w:szCs w:val="120"/>
        </w:rPr>
      </w:pPr>
    </w:p>
    <w:p w14:paraId="066ACA74" w14:textId="77777777" w:rsidR="00BF0037" w:rsidRDefault="006E277D" w:rsidP="00BF0037">
      <w:pPr>
        <w:ind w:right="-1" w:firstLine="0"/>
        <w:jc w:val="center"/>
        <w:rPr>
          <w:i/>
          <w:iCs/>
          <w:sz w:val="36"/>
          <w:szCs w:val="40"/>
        </w:rPr>
      </w:pPr>
      <w:r>
        <w:rPr>
          <w:i/>
          <w:iCs/>
          <w:noProof/>
          <w:sz w:val="36"/>
          <w:szCs w:val="40"/>
        </w:rPr>
        <w:drawing>
          <wp:inline distT="0" distB="0" distL="0" distR="0" wp14:anchorId="12D68C0C" wp14:editId="775FD9D3">
            <wp:extent cx="4191000" cy="681704"/>
            <wp:effectExtent l="0" t="0" r="0" b="4445"/>
            <wp:docPr id="5" name="Imagem 5" descr="Desenho de urso pan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esenho de urso pand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254189" cy="691982"/>
                    </a:xfrm>
                    <a:prstGeom prst="rect">
                      <a:avLst/>
                    </a:prstGeom>
                  </pic:spPr>
                </pic:pic>
              </a:graphicData>
            </a:graphic>
          </wp:inline>
        </w:drawing>
      </w:r>
    </w:p>
    <w:p w14:paraId="1566760A" w14:textId="70ABB5CF" w:rsidR="000A1E3D" w:rsidRPr="00BF0037" w:rsidRDefault="000A1E3D" w:rsidP="00BF0037">
      <w:pPr>
        <w:ind w:left="1134" w:right="1133" w:firstLine="0"/>
        <w:jc w:val="center"/>
        <w:rPr>
          <w:i/>
          <w:iCs/>
          <w:sz w:val="32"/>
          <w:szCs w:val="36"/>
        </w:rPr>
      </w:pPr>
      <w:r w:rsidRPr="00BF0037">
        <w:rPr>
          <w:i/>
          <w:iCs/>
          <w:sz w:val="32"/>
          <w:szCs w:val="36"/>
        </w:rPr>
        <w:t>Smart Contracts Platform of the Government of the State of Santa Catarina</w:t>
      </w:r>
    </w:p>
    <w:p w14:paraId="5E91FE89" w14:textId="1A4B9BDB" w:rsidR="00350248" w:rsidRPr="00540EC1" w:rsidRDefault="00350248" w:rsidP="00540EC1">
      <w:pPr>
        <w:pBdr>
          <w:bottom w:val="single" w:sz="4" w:space="1" w:color="auto"/>
        </w:pBdr>
        <w:ind w:left="567" w:right="566" w:firstLine="0"/>
        <w:jc w:val="center"/>
        <w:rPr>
          <w:sz w:val="120"/>
          <w:szCs w:val="120"/>
        </w:rPr>
      </w:pPr>
    </w:p>
    <w:p w14:paraId="6FCB3684" w14:textId="27BB6324" w:rsidR="00350248" w:rsidRPr="00BF0037" w:rsidRDefault="00BF0037" w:rsidP="00540EC1">
      <w:pPr>
        <w:ind w:right="-1" w:firstLine="0"/>
        <w:jc w:val="center"/>
        <w:rPr>
          <w:i/>
          <w:iCs/>
          <w:sz w:val="56"/>
          <w:szCs w:val="72"/>
        </w:rPr>
      </w:pPr>
      <w:r w:rsidRPr="00BF0037">
        <w:rPr>
          <w:i/>
          <w:iCs/>
          <w:sz w:val="56"/>
          <w:szCs w:val="72"/>
        </w:rPr>
        <w:t>USE CASE 1 - UC1</w:t>
      </w:r>
    </w:p>
    <w:p w14:paraId="5AD735EA" w14:textId="42CC20BC" w:rsidR="00BF0037" w:rsidRPr="00BF0037" w:rsidRDefault="00BE484D" w:rsidP="00540EC1">
      <w:pPr>
        <w:pBdr>
          <w:bottom w:val="single" w:sz="4" w:space="1" w:color="auto"/>
        </w:pBdr>
        <w:ind w:left="567" w:right="566" w:firstLine="0"/>
        <w:jc w:val="center"/>
        <w:rPr>
          <w:b/>
          <w:bCs/>
          <w:i/>
          <w:iCs/>
          <w:sz w:val="56"/>
          <w:szCs w:val="72"/>
        </w:rPr>
      </w:pPr>
      <w:r>
        <w:rPr>
          <w:b/>
          <w:bCs/>
          <w:i/>
          <w:iCs/>
          <w:sz w:val="56"/>
          <w:szCs w:val="72"/>
        </w:rPr>
        <w:t>Management of the Basic List of Materials</w:t>
      </w:r>
    </w:p>
    <w:p w14:paraId="7DC987A2" w14:textId="77777777" w:rsidR="00350248" w:rsidRPr="00350248" w:rsidRDefault="00350248" w:rsidP="00350248">
      <w:pPr>
        <w:ind w:firstLine="0"/>
        <w:jc w:val="center"/>
        <w:rPr>
          <w:sz w:val="120"/>
          <w:szCs w:val="120"/>
        </w:rPr>
      </w:pPr>
    </w:p>
    <w:p w14:paraId="5E4B0818" w14:textId="02B4EEE5" w:rsidR="00350248" w:rsidRPr="00540EC1" w:rsidRDefault="000A1E3D" w:rsidP="00350248">
      <w:pPr>
        <w:ind w:firstLine="0"/>
        <w:jc w:val="center"/>
        <w:rPr>
          <w:i/>
          <w:iCs/>
        </w:rPr>
        <w:sectPr w:rsidR="00350248" w:rsidRPr="00540EC1" w:rsidSect="00AE4D9E">
          <w:headerReference w:type="first" r:id="rId10"/>
          <w:footerReference w:type="first" r:id="rId11"/>
          <w:pgSz w:w="11906" w:h="16838" w:code="9"/>
          <w:pgMar w:top="1418" w:right="1701" w:bottom="1418" w:left="1701" w:header="709" w:footer="709" w:gutter="0"/>
          <w:cols w:space="708"/>
          <w:docGrid w:linePitch="360"/>
        </w:sectPr>
      </w:pPr>
      <w:r w:rsidRPr="00540EC1">
        <w:rPr>
          <w:i/>
          <w:iCs/>
        </w:rPr>
        <w:t>Florianópolis, February 22, 2022</w:t>
      </w:r>
    </w:p>
    <w:tbl>
      <w:tblPr>
        <w:tblStyle w:val="SimplesTabela3"/>
        <w:tblW w:w="0" w:type="auto"/>
        <w:tblBorders>
          <w:bottom w:val="double" w:sz="4" w:space="0" w:color="auto"/>
        </w:tblBorders>
        <w:tblLook w:val="04A0" w:firstRow="1" w:lastRow="0" w:firstColumn="1" w:lastColumn="0" w:noHBand="0" w:noVBand="1"/>
      </w:tblPr>
      <w:tblGrid>
        <w:gridCol w:w="1117"/>
        <w:gridCol w:w="969"/>
        <w:gridCol w:w="1317"/>
        <w:gridCol w:w="3551"/>
        <w:gridCol w:w="1550"/>
      </w:tblGrid>
      <w:tr w:rsidR="00257E5B" w14:paraId="2B359487" w14:textId="44998C30" w:rsidTr="00257E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46" w:type="dxa"/>
            <w:gridSpan w:val="4"/>
            <w:tcBorders>
              <w:top w:val="double" w:sz="4" w:space="0" w:color="auto"/>
              <w:bottom w:val="single" w:sz="4" w:space="0" w:color="auto"/>
            </w:tcBorders>
          </w:tcPr>
          <w:p w14:paraId="02A91274" w14:textId="694A8B39" w:rsidR="00257E5B" w:rsidRDefault="00257E5B" w:rsidP="00E767D9">
            <w:pPr>
              <w:spacing w:before="120"/>
              <w:ind w:firstLine="0"/>
              <w:jc w:val="center"/>
            </w:pPr>
            <w:r>
              <w:lastRenderedPageBreak/>
              <w:t>VERSION CONTROL</w:t>
            </w:r>
          </w:p>
        </w:tc>
        <w:tc>
          <w:tcPr>
            <w:tcW w:w="1558" w:type="dxa"/>
            <w:tcBorders>
              <w:top w:val="double" w:sz="4" w:space="0" w:color="auto"/>
              <w:bottom w:val="single" w:sz="4" w:space="0" w:color="auto"/>
            </w:tcBorders>
          </w:tcPr>
          <w:p w14:paraId="51A3D6F1" w14:textId="77777777" w:rsidR="00257E5B" w:rsidRDefault="00257E5B" w:rsidP="00E767D9">
            <w:pPr>
              <w:spacing w:before="120"/>
              <w:ind w:firstLine="0"/>
              <w:jc w:val="center"/>
              <w:cnfStyle w:val="100000000000" w:firstRow="1" w:lastRow="0" w:firstColumn="0" w:lastColumn="0" w:oddVBand="0" w:evenVBand="0" w:oddHBand="0" w:evenHBand="0" w:firstRowFirstColumn="0" w:firstRowLastColumn="0" w:lastRowFirstColumn="0" w:lastRowLastColumn="0"/>
            </w:pPr>
          </w:p>
        </w:tc>
      </w:tr>
      <w:tr w:rsidR="00257E5B" w:rsidRPr="00E767D9" w14:paraId="7402425F" w14:textId="1579BCA9"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top w:val="single" w:sz="4" w:space="0" w:color="auto"/>
              <w:bottom w:val="nil"/>
              <w:right w:val="single" w:sz="4" w:space="0" w:color="auto"/>
            </w:tcBorders>
          </w:tcPr>
          <w:p w14:paraId="418FD537" w14:textId="24161930" w:rsidR="00257E5B" w:rsidRPr="00E767D9" w:rsidRDefault="00257E5B" w:rsidP="00E767D9">
            <w:pPr>
              <w:spacing w:before="60"/>
              <w:ind w:firstLine="0"/>
              <w:jc w:val="center"/>
              <w:rPr>
                <w:sz w:val="20"/>
                <w:szCs w:val="20"/>
              </w:rPr>
            </w:pPr>
            <w:r>
              <w:rPr>
                <w:sz w:val="20"/>
                <w:szCs w:val="20"/>
              </w:rPr>
              <w:t>VERSION</w:t>
            </w:r>
          </w:p>
        </w:tc>
        <w:tc>
          <w:tcPr>
            <w:tcW w:w="982" w:type="dxa"/>
            <w:tcBorders>
              <w:top w:val="single" w:sz="4" w:space="0" w:color="auto"/>
              <w:left w:val="single" w:sz="4" w:space="0" w:color="auto"/>
            </w:tcBorders>
          </w:tcPr>
          <w:p w14:paraId="45F3651D" w14:textId="305B03FD"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Date</w:t>
            </w:r>
          </w:p>
        </w:tc>
        <w:tc>
          <w:tcPr>
            <w:tcW w:w="1239" w:type="dxa"/>
            <w:tcBorders>
              <w:top w:val="single" w:sz="4" w:space="0" w:color="auto"/>
            </w:tcBorders>
          </w:tcPr>
          <w:p w14:paraId="257AE3FA" w14:textId="799583B3"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Description</w:t>
            </w:r>
          </w:p>
        </w:tc>
        <w:tc>
          <w:tcPr>
            <w:tcW w:w="3664" w:type="dxa"/>
            <w:tcBorders>
              <w:top w:val="single" w:sz="4" w:space="0" w:color="auto"/>
            </w:tcBorders>
          </w:tcPr>
          <w:p w14:paraId="7688AA82" w14:textId="7613D115"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Grades</w:t>
            </w:r>
          </w:p>
        </w:tc>
        <w:tc>
          <w:tcPr>
            <w:tcW w:w="1558" w:type="dxa"/>
            <w:tcBorders>
              <w:top w:val="single" w:sz="4" w:space="0" w:color="auto"/>
            </w:tcBorders>
          </w:tcPr>
          <w:p w14:paraId="7A476274" w14:textId="0E1504E3" w:rsidR="00257E5B"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elaboration</w:t>
            </w:r>
          </w:p>
        </w:tc>
      </w:tr>
      <w:tr w:rsidR="00257E5B" w:rsidRPr="00872A68" w14:paraId="4B9A0350" w14:textId="1F98EBC9"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15B92E2D" w14:textId="01FCE42A" w:rsidR="00257E5B" w:rsidRPr="00872A68" w:rsidRDefault="00257E5B" w:rsidP="00E767D9">
            <w:pPr>
              <w:spacing w:before="60"/>
              <w:ind w:firstLine="0"/>
              <w:jc w:val="center"/>
              <w:rPr>
                <w:sz w:val="20"/>
                <w:szCs w:val="20"/>
              </w:rPr>
            </w:pPr>
            <w:r w:rsidRPr="00872A68">
              <w:rPr>
                <w:sz w:val="20"/>
                <w:szCs w:val="20"/>
              </w:rPr>
              <w:t>01</w:t>
            </w:r>
          </w:p>
        </w:tc>
        <w:tc>
          <w:tcPr>
            <w:tcW w:w="982" w:type="dxa"/>
            <w:tcBorders>
              <w:left w:val="single" w:sz="4" w:space="0" w:color="auto"/>
            </w:tcBorders>
          </w:tcPr>
          <w:p w14:paraId="7C2D2AF8" w14:textId="434D5043" w:rsidR="00257E5B" w:rsidRPr="00872A68"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2022-02-22</w:t>
            </w:r>
          </w:p>
        </w:tc>
        <w:tc>
          <w:tcPr>
            <w:tcW w:w="1239" w:type="dxa"/>
          </w:tcPr>
          <w:p w14:paraId="6BD655E4" w14:textId="65E65554" w:rsidR="00257E5B" w:rsidRPr="00872A68"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initial document</w:t>
            </w:r>
          </w:p>
        </w:tc>
        <w:tc>
          <w:tcPr>
            <w:tcW w:w="3664" w:type="dxa"/>
          </w:tcPr>
          <w:p w14:paraId="18A9F7F4" w14:textId="7A9707C5" w:rsidR="00257E5B" w:rsidRPr="00872A68"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r w:rsidRPr="00872A68">
              <w:rPr>
                <w:sz w:val="20"/>
                <w:szCs w:val="20"/>
              </w:rPr>
              <w:t>Initial version of the document for prototype development purposes.</w:t>
            </w:r>
          </w:p>
        </w:tc>
        <w:tc>
          <w:tcPr>
            <w:tcW w:w="1558" w:type="dxa"/>
          </w:tcPr>
          <w:p w14:paraId="489A4A5F" w14:textId="2D02FB11" w:rsidR="00257E5B" w:rsidRPr="00872A68"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Maurício Vasconcellos Leão Lyrio</w:t>
            </w:r>
          </w:p>
        </w:tc>
      </w:tr>
      <w:tr w:rsidR="00257E5B" w:rsidRPr="00E767D9" w14:paraId="76171EA0" w14:textId="6223FBDF"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4BBDB068"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472552A8"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7DE0DECE"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36D074A1"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1982804B"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72A94F97" w14:textId="3E806E66"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3298CEB2"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2B3E3E02"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0DDDA72D"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0B6311AA"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60181EE3"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3E0B9877" w14:textId="1865D085"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4A7771D6"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6357022C"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1BFB2D40"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0E03ACDF"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14FD40EE"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48003EA8" w14:textId="52B0B04B" w:rsidTr="00257E5B">
        <w:tc>
          <w:tcPr>
            <w:cnfStyle w:val="001000000000" w:firstRow="0" w:lastRow="0" w:firstColumn="1" w:lastColumn="0" w:oddVBand="0" w:evenVBand="0" w:oddHBand="0" w:evenHBand="0" w:firstRowFirstColumn="0" w:firstRowLastColumn="0" w:lastRowFirstColumn="0" w:lastRowLastColumn="0"/>
            <w:tcW w:w="1061" w:type="dxa"/>
            <w:tcBorders>
              <w:bottom w:val="nil"/>
              <w:right w:val="single" w:sz="4" w:space="0" w:color="auto"/>
            </w:tcBorders>
          </w:tcPr>
          <w:p w14:paraId="6EBAB840"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C3B6A49"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5E692FE2"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045EE83E"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5F68122C"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47AC3C16" w14:textId="368E1586"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15DF262D"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2CC84F1C"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1B8FB8F2"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73B6D23C"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03DC92F8"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25CABC7F" w14:textId="3FFEED0A" w:rsidTr="00257E5B">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5B5D2328"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1F1AAB79"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5D30F0AF"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398E5E77"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31D87445"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257E5B" w:rsidRPr="00E767D9" w14:paraId="14B422E4" w14:textId="57F15A86" w:rsidTr="00257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1" w:type="dxa"/>
            <w:tcBorders>
              <w:right w:val="single" w:sz="4" w:space="0" w:color="auto"/>
            </w:tcBorders>
          </w:tcPr>
          <w:p w14:paraId="5E191F3F"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4D094A0"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239" w:type="dxa"/>
          </w:tcPr>
          <w:p w14:paraId="50E25E58" w14:textId="77777777" w:rsidR="00257E5B" w:rsidRPr="00E767D9" w:rsidRDefault="00257E5B" w:rsidP="00E767D9">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664" w:type="dxa"/>
          </w:tcPr>
          <w:p w14:paraId="174A33DB" w14:textId="77777777" w:rsidR="00257E5B" w:rsidRPr="00E767D9" w:rsidRDefault="00257E5B" w:rsidP="00E767D9">
            <w:pPr>
              <w:spacing w:before="60"/>
              <w:ind w:firstLine="0"/>
              <w:cnfStyle w:val="000000100000" w:firstRow="0" w:lastRow="0" w:firstColumn="0" w:lastColumn="0" w:oddVBand="0" w:evenVBand="0" w:oddHBand="1" w:evenHBand="0" w:firstRowFirstColumn="0" w:firstRowLastColumn="0" w:lastRowFirstColumn="0" w:lastRowLastColumn="0"/>
              <w:rPr>
                <w:sz w:val="20"/>
                <w:szCs w:val="20"/>
              </w:rPr>
            </w:pPr>
          </w:p>
        </w:tc>
        <w:tc>
          <w:tcPr>
            <w:tcW w:w="1558" w:type="dxa"/>
          </w:tcPr>
          <w:p w14:paraId="612AB040" w14:textId="77777777" w:rsidR="00257E5B" w:rsidRPr="00E767D9" w:rsidRDefault="00257E5B" w:rsidP="00257E5B">
            <w:pPr>
              <w:spacing w:before="60"/>
              <w:ind w:firstLine="0"/>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257E5B" w:rsidRPr="00E767D9" w14:paraId="52BBFE00" w14:textId="3DB884D5" w:rsidTr="00257E5B">
        <w:tc>
          <w:tcPr>
            <w:cnfStyle w:val="001000000000" w:firstRow="0" w:lastRow="0" w:firstColumn="1" w:lastColumn="0" w:oddVBand="0" w:evenVBand="0" w:oddHBand="0" w:evenHBand="0" w:firstRowFirstColumn="0" w:firstRowLastColumn="0" w:lastRowFirstColumn="0" w:lastRowLastColumn="0"/>
            <w:tcW w:w="1061" w:type="dxa"/>
            <w:tcBorders>
              <w:bottom w:val="double" w:sz="4" w:space="0" w:color="auto"/>
              <w:right w:val="single" w:sz="4" w:space="0" w:color="auto"/>
            </w:tcBorders>
          </w:tcPr>
          <w:p w14:paraId="79D56BCC" w14:textId="77777777" w:rsidR="00257E5B" w:rsidRPr="00E767D9" w:rsidRDefault="00257E5B" w:rsidP="00E767D9">
            <w:pPr>
              <w:spacing w:before="60"/>
              <w:ind w:firstLine="0"/>
              <w:jc w:val="center"/>
              <w:rPr>
                <w:sz w:val="20"/>
                <w:szCs w:val="20"/>
              </w:rPr>
            </w:pPr>
          </w:p>
        </w:tc>
        <w:tc>
          <w:tcPr>
            <w:tcW w:w="982" w:type="dxa"/>
            <w:tcBorders>
              <w:left w:val="single" w:sz="4" w:space="0" w:color="auto"/>
            </w:tcBorders>
          </w:tcPr>
          <w:p w14:paraId="0B95743D"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39" w:type="dxa"/>
          </w:tcPr>
          <w:p w14:paraId="7F98F6D6" w14:textId="77777777" w:rsidR="00257E5B" w:rsidRPr="00E767D9" w:rsidRDefault="00257E5B" w:rsidP="00E767D9">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664" w:type="dxa"/>
          </w:tcPr>
          <w:p w14:paraId="2A42762A" w14:textId="77777777" w:rsidR="00257E5B" w:rsidRPr="00E767D9" w:rsidRDefault="00257E5B" w:rsidP="00E767D9">
            <w:pPr>
              <w:spacing w:before="60"/>
              <w:ind w:firstLine="0"/>
              <w:cnfStyle w:val="000000000000" w:firstRow="0" w:lastRow="0" w:firstColumn="0" w:lastColumn="0" w:oddVBand="0" w:evenVBand="0" w:oddHBand="0" w:evenHBand="0" w:firstRowFirstColumn="0" w:firstRowLastColumn="0" w:lastRowFirstColumn="0" w:lastRowLastColumn="0"/>
              <w:rPr>
                <w:sz w:val="20"/>
                <w:szCs w:val="20"/>
              </w:rPr>
            </w:pPr>
          </w:p>
        </w:tc>
        <w:tc>
          <w:tcPr>
            <w:tcW w:w="1558" w:type="dxa"/>
          </w:tcPr>
          <w:p w14:paraId="6ACCA356" w14:textId="77777777" w:rsidR="00257E5B" w:rsidRPr="00E767D9" w:rsidRDefault="00257E5B" w:rsidP="00257E5B">
            <w:pPr>
              <w:spacing w:before="60"/>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46E560A" w14:textId="77777777" w:rsidR="00FC078C" w:rsidRDefault="00FC078C" w:rsidP="00BF0037">
      <w:pPr>
        <w:ind w:firstLine="0"/>
        <w:sectPr w:rsidR="00FC078C" w:rsidSect="00223285">
          <w:pgSz w:w="11906" w:h="16838" w:code="9"/>
          <w:pgMar w:top="1418" w:right="1701" w:bottom="1418" w:left="1701" w:header="709" w:footer="709" w:gutter="0"/>
          <w:cols w:space="708"/>
          <w:titlePg/>
          <w:docGrid w:linePitch="360"/>
        </w:sectPr>
      </w:pPr>
    </w:p>
    <w:p w14:paraId="6E953775" w14:textId="77777777" w:rsidR="000E5A2B" w:rsidRPr="000E5A2B" w:rsidRDefault="000E5A2B" w:rsidP="000E5A2B"/>
    <w:sdt>
      <w:sdtPr>
        <w:rPr>
          <w:rFonts w:eastAsiaTheme="minorHAnsi" w:cstheme="minorBidi"/>
          <w:i/>
          <w:iCs/>
          <w:spacing w:val="0"/>
          <w:kern w:val="0"/>
          <w:sz w:val="22"/>
          <w:szCs w:val="22"/>
        </w:rPr>
        <w:id w:val="97451934"/>
        <w:docPartObj>
          <w:docPartGallery w:val="Table of Contents"/>
          <w:docPartUnique/>
        </w:docPartObj>
      </w:sdtPr>
      <w:sdtEndPr>
        <w:rPr>
          <w:b/>
          <w:bCs/>
          <w:i w:val="0"/>
          <w:iCs w:val="0"/>
        </w:rPr>
      </w:sdtEndPr>
      <w:sdtContent>
        <w:p w14:paraId="638DD3BE" w14:textId="0BAECF9F" w:rsidR="0041684A" w:rsidRDefault="009A2D7A" w:rsidP="002B4D67">
          <w:pPr>
            <w:pStyle w:val="Ttulo"/>
            <w:spacing w:before="0"/>
            <w:jc w:val="center"/>
            <w:rPr>
              <w:i/>
              <w:iCs/>
            </w:rPr>
          </w:pPr>
          <w:r>
            <w:rPr>
              <w:i/>
              <w:iCs/>
            </w:rPr>
            <w:t>SUMMARY</w:t>
          </w:r>
        </w:p>
        <w:p w14:paraId="0D3B8E1E" w14:textId="77777777" w:rsidR="0041684A" w:rsidRPr="0041684A" w:rsidRDefault="0041684A" w:rsidP="0041684A"/>
        <w:p w14:paraId="22085CD8" w14:textId="0100CDAA" w:rsidR="00B54E6A" w:rsidRDefault="0041684A">
          <w:pPr>
            <w:pStyle w:val="Sumrio1"/>
            <w:rPr>
              <w:rFonts w:asciiTheme="minorHAnsi" w:eastAsiaTheme="minorEastAsia" w:hAnsiTheme="minorHAnsi"/>
              <w:b w:val="0"/>
              <w:bCs w:val="0"/>
              <w:lang w:val="pt-BR" w:eastAsia="pt-BR"/>
            </w:rPr>
          </w:pPr>
          <w:r>
            <w:fldChar w:fldCharType="begin"/>
          </w:r>
          <w:r>
            <w:instrText xml:space="preserve"> TOC \o "1-3" \h \z \u </w:instrText>
          </w:r>
          <w:r>
            <w:fldChar w:fldCharType="separate"/>
          </w:r>
          <w:hyperlink w:anchor="_Toc96446888" w:history="1">
            <w:r w:rsidR="00B54E6A" w:rsidRPr="00194086">
              <w:rPr>
                <w:rStyle w:val="Hyperlink"/>
              </w:rPr>
              <w:t>1</w:t>
            </w:r>
            <w:r w:rsidR="00B54E6A">
              <w:rPr>
                <w:rFonts w:asciiTheme="minorHAnsi" w:eastAsiaTheme="minorEastAsia" w:hAnsiTheme="minorHAnsi"/>
                <w:b w:val="0"/>
                <w:bCs w:val="0"/>
                <w:lang w:val="pt-BR" w:eastAsia="pt-BR"/>
              </w:rPr>
              <w:tab/>
            </w:r>
            <w:r w:rsidR="00B54E6A" w:rsidRPr="00194086">
              <w:rPr>
                <w:rStyle w:val="Hyperlink"/>
              </w:rPr>
              <w:t>USE CASE DESCRIPTION</w:t>
            </w:r>
            <w:r w:rsidR="00B54E6A">
              <w:rPr>
                <w:webHidden/>
              </w:rPr>
              <w:tab/>
            </w:r>
            <w:r w:rsidR="00B54E6A">
              <w:rPr>
                <w:webHidden/>
              </w:rPr>
              <w:fldChar w:fldCharType="begin"/>
            </w:r>
            <w:r w:rsidR="00B54E6A">
              <w:rPr>
                <w:webHidden/>
              </w:rPr>
              <w:instrText xml:space="preserve"> PAGEREF _Toc96446888 \h </w:instrText>
            </w:r>
            <w:r w:rsidR="00B54E6A">
              <w:rPr>
                <w:webHidden/>
              </w:rPr>
            </w:r>
            <w:r w:rsidR="00B54E6A">
              <w:rPr>
                <w:webHidden/>
              </w:rPr>
              <w:fldChar w:fldCharType="separate"/>
            </w:r>
            <w:r w:rsidR="00B54E6A">
              <w:rPr>
                <w:webHidden/>
              </w:rPr>
              <w:t>5</w:t>
            </w:r>
            <w:r w:rsidR="00B54E6A">
              <w:rPr>
                <w:webHidden/>
              </w:rPr>
              <w:fldChar w:fldCharType="end"/>
            </w:r>
          </w:hyperlink>
        </w:p>
        <w:p w14:paraId="35DE84B0" w14:textId="4E9F58E5" w:rsidR="00B54E6A" w:rsidRDefault="00B54E6A">
          <w:pPr>
            <w:pStyle w:val="Sumrio1"/>
            <w:rPr>
              <w:rFonts w:asciiTheme="minorHAnsi" w:eastAsiaTheme="minorEastAsia" w:hAnsiTheme="minorHAnsi"/>
              <w:b w:val="0"/>
              <w:bCs w:val="0"/>
              <w:lang w:val="pt-BR" w:eastAsia="pt-BR"/>
            </w:rPr>
          </w:pPr>
          <w:hyperlink w:anchor="_Toc96446889" w:history="1">
            <w:r w:rsidRPr="00194086">
              <w:rPr>
                <w:rStyle w:val="Hyperlink"/>
              </w:rPr>
              <w:t>2</w:t>
            </w:r>
            <w:r>
              <w:rPr>
                <w:rFonts w:asciiTheme="minorHAnsi" w:eastAsiaTheme="minorEastAsia" w:hAnsiTheme="minorHAnsi"/>
                <w:b w:val="0"/>
                <w:bCs w:val="0"/>
                <w:lang w:val="pt-BR" w:eastAsia="pt-BR"/>
              </w:rPr>
              <w:tab/>
            </w:r>
            <w:r w:rsidRPr="00194086">
              <w:rPr>
                <w:rStyle w:val="Hyperlink"/>
              </w:rPr>
              <w:t>APPLICATION ARCHITECTURE</w:t>
            </w:r>
            <w:r>
              <w:rPr>
                <w:webHidden/>
              </w:rPr>
              <w:tab/>
            </w:r>
            <w:r>
              <w:rPr>
                <w:webHidden/>
              </w:rPr>
              <w:fldChar w:fldCharType="begin"/>
            </w:r>
            <w:r>
              <w:rPr>
                <w:webHidden/>
              </w:rPr>
              <w:instrText xml:space="preserve"> PAGEREF _Toc96446889 \h </w:instrText>
            </w:r>
            <w:r>
              <w:rPr>
                <w:webHidden/>
              </w:rPr>
            </w:r>
            <w:r>
              <w:rPr>
                <w:webHidden/>
              </w:rPr>
              <w:fldChar w:fldCharType="separate"/>
            </w:r>
            <w:r>
              <w:rPr>
                <w:webHidden/>
              </w:rPr>
              <w:t>6</w:t>
            </w:r>
            <w:r>
              <w:rPr>
                <w:webHidden/>
              </w:rPr>
              <w:fldChar w:fldCharType="end"/>
            </w:r>
          </w:hyperlink>
        </w:p>
        <w:p w14:paraId="349532F3" w14:textId="42FF8471" w:rsidR="00B54E6A" w:rsidRDefault="00B54E6A">
          <w:pPr>
            <w:pStyle w:val="Sumrio1"/>
            <w:rPr>
              <w:rFonts w:asciiTheme="minorHAnsi" w:eastAsiaTheme="minorEastAsia" w:hAnsiTheme="minorHAnsi"/>
              <w:b w:val="0"/>
              <w:bCs w:val="0"/>
              <w:lang w:val="pt-BR" w:eastAsia="pt-BR"/>
            </w:rPr>
          </w:pPr>
          <w:hyperlink w:anchor="_Toc96446890" w:history="1">
            <w:r w:rsidRPr="00194086">
              <w:rPr>
                <w:rStyle w:val="Hyperlink"/>
              </w:rPr>
              <w:t>3</w:t>
            </w:r>
            <w:r>
              <w:rPr>
                <w:rFonts w:asciiTheme="minorHAnsi" w:eastAsiaTheme="minorEastAsia" w:hAnsiTheme="minorHAnsi"/>
                <w:b w:val="0"/>
                <w:bCs w:val="0"/>
                <w:lang w:val="pt-BR" w:eastAsia="pt-BR"/>
              </w:rPr>
              <w:tab/>
            </w:r>
            <w:r w:rsidRPr="00194086">
              <w:rPr>
                <w:rStyle w:val="Hyperlink"/>
              </w:rPr>
              <w:t>DEVELOPMENT TEAM</w:t>
            </w:r>
            <w:r>
              <w:rPr>
                <w:webHidden/>
              </w:rPr>
              <w:tab/>
            </w:r>
            <w:r>
              <w:rPr>
                <w:webHidden/>
              </w:rPr>
              <w:fldChar w:fldCharType="begin"/>
            </w:r>
            <w:r>
              <w:rPr>
                <w:webHidden/>
              </w:rPr>
              <w:instrText xml:space="preserve"> PAGEREF _Toc96446890 \h </w:instrText>
            </w:r>
            <w:r>
              <w:rPr>
                <w:webHidden/>
              </w:rPr>
            </w:r>
            <w:r>
              <w:rPr>
                <w:webHidden/>
              </w:rPr>
              <w:fldChar w:fldCharType="separate"/>
            </w:r>
            <w:r>
              <w:rPr>
                <w:webHidden/>
              </w:rPr>
              <w:t>7</w:t>
            </w:r>
            <w:r>
              <w:rPr>
                <w:webHidden/>
              </w:rPr>
              <w:fldChar w:fldCharType="end"/>
            </w:r>
          </w:hyperlink>
        </w:p>
        <w:p w14:paraId="5AD0540A" w14:textId="2185955A" w:rsidR="00B54E6A" w:rsidRDefault="00B54E6A">
          <w:pPr>
            <w:pStyle w:val="Sumrio1"/>
            <w:rPr>
              <w:rFonts w:asciiTheme="minorHAnsi" w:eastAsiaTheme="minorEastAsia" w:hAnsiTheme="minorHAnsi"/>
              <w:b w:val="0"/>
              <w:bCs w:val="0"/>
              <w:lang w:val="pt-BR" w:eastAsia="pt-BR"/>
            </w:rPr>
          </w:pPr>
          <w:hyperlink w:anchor="_Toc96446891" w:history="1">
            <w:r w:rsidRPr="00194086">
              <w:rPr>
                <w:rStyle w:val="Hyperlink"/>
              </w:rPr>
              <w:t>4</w:t>
            </w:r>
            <w:r>
              <w:rPr>
                <w:rFonts w:asciiTheme="minorHAnsi" w:eastAsiaTheme="minorEastAsia" w:hAnsiTheme="minorHAnsi"/>
                <w:b w:val="0"/>
                <w:bCs w:val="0"/>
                <w:lang w:val="pt-BR" w:eastAsia="pt-BR"/>
              </w:rPr>
              <w:tab/>
            </w:r>
            <w:r w:rsidRPr="00194086">
              <w:rPr>
                <w:rStyle w:val="Hyperlink"/>
              </w:rPr>
              <w:t>USE CASE DIAGRAM</w:t>
            </w:r>
            <w:r>
              <w:rPr>
                <w:webHidden/>
              </w:rPr>
              <w:tab/>
            </w:r>
            <w:r>
              <w:rPr>
                <w:webHidden/>
              </w:rPr>
              <w:fldChar w:fldCharType="begin"/>
            </w:r>
            <w:r>
              <w:rPr>
                <w:webHidden/>
              </w:rPr>
              <w:instrText xml:space="preserve"> PAGEREF _Toc96446891 \h </w:instrText>
            </w:r>
            <w:r>
              <w:rPr>
                <w:webHidden/>
              </w:rPr>
            </w:r>
            <w:r>
              <w:rPr>
                <w:webHidden/>
              </w:rPr>
              <w:fldChar w:fldCharType="separate"/>
            </w:r>
            <w:r>
              <w:rPr>
                <w:webHidden/>
              </w:rPr>
              <w:t>7</w:t>
            </w:r>
            <w:r>
              <w:rPr>
                <w:webHidden/>
              </w:rPr>
              <w:fldChar w:fldCharType="end"/>
            </w:r>
          </w:hyperlink>
        </w:p>
        <w:p w14:paraId="0534F394" w14:textId="268DF3E9" w:rsidR="00B54E6A" w:rsidRDefault="00B54E6A">
          <w:pPr>
            <w:pStyle w:val="Sumrio1"/>
            <w:rPr>
              <w:rFonts w:asciiTheme="minorHAnsi" w:eastAsiaTheme="minorEastAsia" w:hAnsiTheme="minorHAnsi"/>
              <w:b w:val="0"/>
              <w:bCs w:val="0"/>
              <w:lang w:val="pt-BR" w:eastAsia="pt-BR"/>
            </w:rPr>
          </w:pPr>
          <w:hyperlink w:anchor="_Toc96446892" w:history="1">
            <w:r w:rsidRPr="00194086">
              <w:rPr>
                <w:rStyle w:val="Hyperlink"/>
              </w:rPr>
              <w:t>5</w:t>
            </w:r>
            <w:r>
              <w:rPr>
                <w:rFonts w:asciiTheme="minorHAnsi" w:eastAsiaTheme="minorEastAsia" w:hAnsiTheme="minorHAnsi"/>
                <w:b w:val="0"/>
                <w:bCs w:val="0"/>
                <w:lang w:val="pt-BR" w:eastAsia="pt-BR"/>
              </w:rPr>
              <w:tab/>
            </w:r>
            <w:r w:rsidRPr="00194086">
              <w:rPr>
                <w:rStyle w:val="Hyperlink"/>
              </w:rPr>
              <w:t>PROCESS DIAGRAMS</w:t>
            </w:r>
            <w:r>
              <w:rPr>
                <w:webHidden/>
              </w:rPr>
              <w:tab/>
            </w:r>
            <w:r>
              <w:rPr>
                <w:webHidden/>
              </w:rPr>
              <w:fldChar w:fldCharType="begin"/>
            </w:r>
            <w:r>
              <w:rPr>
                <w:webHidden/>
              </w:rPr>
              <w:instrText xml:space="preserve"> PAGEREF _Toc96446892 \h </w:instrText>
            </w:r>
            <w:r>
              <w:rPr>
                <w:webHidden/>
              </w:rPr>
            </w:r>
            <w:r>
              <w:rPr>
                <w:webHidden/>
              </w:rPr>
              <w:fldChar w:fldCharType="separate"/>
            </w:r>
            <w:r>
              <w:rPr>
                <w:webHidden/>
              </w:rPr>
              <w:t>8</w:t>
            </w:r>
            <w:r>
              <w:rPr>
                <w:webHidden/>
              </w:rPr>
              <w:fldChar w:fldCharType="end"/>
            </w:r>
          </w:hyperlink>
        </w:p>
        <w:p w14:paraId="5B71367A" w14:textId="648AFC67" w:rsidR="00B54E6A" w:rsidRDefault="00B54E6A">
          <w:pPr>
            <w:pStyle w:val="Sumrio2"/>
            <w:rPr>
              <w:rFonts w:asciiTheme="minorHAnsi" w:eastAsiaTheme="minorEastAsia" w:hAnsiTheme="minorHAnsi"/>
              <w:noProof/>
              <w:lang w:val="pt-BR" w:eastAsia="pt-BR"/>
            </w:rPr>
          </w:pPr>
          <w:hyperlink w:anchor="_Toc96446893" w:history="1">
            <w:r w:rsidRPr="00194086">
              <w:rPr>
                <w:rStyle w:val="Hyperlink"/>
                <w:noProof/>
              </w:rPr>
              <w:t>5.1</w:t>
            </w:r>
            <w:r>
              <w:rPr>
                <w:rFonts w:asciiTheme="minorHAnsi" w:eastAsiaTheme="minorEastAsia" w:hAnsiTheme="minorHAnsi"/>
                <w:noProof/>
                <w:lang w:val="pt-BR" w:eastAsia="pt-BR"/>
              </w:rPr>
              <w:tab/>
            </w:r>
            <w:r w:rsidRPr="00194086">
              <w:rPr>
                <w:rStyle w:val="Hyperlink"/>
                <w:noProof/>
              </w:rPr>
              <w:t>MANAGE PRICE RECORD MINUTES - PRD</w:t>
            </w:r>
            <w:r>
              <w:rPr>
                <w:noProof/>
                <w:webHidden/>
              </w:rPr>
              <w:tab/>
            </w:r>
            <w:r>
              <w:rPr>
                <w:noProof/>
                <w:webHidden/>
              </w:rPr>
              <w:fldChar w:fldCharType="begin"/>
            </w:r>
            <w:r>
              <w:rPr>
                <w:noProof/>
                <w:webHidden/>
              </w:rPr>
              <w:instrText xml:space="preserve"> PAGEREF _Toc96446893 \h </w:instrText>
            </w:r>
            <w:r>
              <w:rPr>
                <w:noProof/>
                <w:webHidden/>
              </w:rPr>
            </w:r>
            <w:r>
              <w:rPr>
                <w:noProof/>
                <w:webHidden/>
              </w:rPr>
              <w:fldChar w:fldCharType="separate"/>
            </w:r>
            <w:r>
              <w:rPr>
                <w:noProof/>
                <w:webHidden/>
              </w:rPr>
              <w:t>9</w:t>
            </w:r>
            <w:r>
              <w:rPr>
                <w:noProof/>
                <w:webHidden/>
              </w:rPr>
              <w:fldChar w:fldCharType="end"/>
            </w:r>
          </w:hyperlink>
        </w:p>
        <w:p w14:paraId="2143CBA0" w14:textId="2879E4DF" w:rsidR="00B54E6A" w:rsidRDefault="00B54E6A">
          <w:pPr>
            <w:pStyle w:val="Sumrio2"/>
            <w:rPr>
              <w:rFonts w:asciiTheme="minorHAnsi" w:eastAsiaTheme="minorEastAsia" w:hAnsiTheme="minorHAnsi"/>
              <w:noProof/>
              <w:lang w:val="pt-BR" w:eastAsia="pt-BR"/>
            </w:rPr>
          </w:pPr>
          <w:hyperlink w:anchor="_Toc96446894" w:history="1">
            <w:r w:rsidRPr="00194086">
              <w:rPr>
                <w:rStyle w:val="Hyperlink"/>
                <w:noProof/>
              </w:rPr>
              <w:t>5.2</w:t>
            </w:r>
            <w:r>
              <w:rPr>
                <w:rFonts w:asciiTheme="minorHAnsi" w:eastAsiaTheme="minorEastAsia" w:hAnsiTheme="minorHAnsi"/>
                <w:noProof/>
                <w:lang w:val="pt-BR" w:eastAsia="pt-BR"/>
              </w:rPr>
              <w:tab/>
            </w:r>
            <w:r w:rsidRPr="00194086">
              <w:rPr>
                <w:rStyle w:val="Hyperlink"/>
                <w:noProof/>
              </w:rPr>
              <w:t>MANAGE MATERIAL PURCHASE</w:t>
            </w:r>
            <w:r>
              <w:rPr>
                <w:noProof/>
                <w:webHidden/>
              </w:rPr>
              <w:tab/>
            </w:r>
            <w:r>
              <w:rPr>
                <w:noProof/>
                <w:webHidden/>
              </w:rPr>
              <w:fldChar w:fldCharType="begin"/>
            </w:r>
            <w:r>
              <w:rPr>
                <w:noProof/>
                <w:webHidden/>
              </w:rPr>
              <w:instrText xml:space="preserve"> PAGEREF _Toc96446894 \h </w:instrText>
            </w:r>
            <w:r>
              <w:rPr>
                <w:noProof/>
                <w:webHidden/>
              </w:rPr>
            </w:r>
            <w:r>
              <w:rPr>
                <w:noProof/>
                <w:webHidden/>
              </w:rPr>
              <w:fldChar w:fldCharType="separate"/>
            </w:r>
            <w:r>
              <w:rPr>
                <w:noProof/>
                <w:webHidden/>
              </w:rPr>
              <w:t>10</w:t>
            </w:r>
            <w:r>
              <w:rPr>
                <w:noProof/>
                <w:webHidden/>
              </w:rPr>
              <w:fldChar w:fldCharType="end"/>
            </w:r>
          </w:hyperlink>
        </w:p>
        <w:p w14:paraId="40E782C8" w14:textId="37FE20D2" w:rsidR="00B54E6A" w:rsidRDefault="00B54E6A">
          <w:pPr>
            <w:pStyle w:val="Sumrio2"/>
            <w:rPr>
              <w:rFonts w:asciiTheme="minorHAnsi" w:eastAsiaTheme="minorEastAsia" w:hAnsiTheme="minorHAnsi"/>
              <w:noProof/>
              <w:lang w:val="pt-BR" w:eastAsia="pt-BR"/>
            </w:rPr>
          </w:pPr>
          <w:hyperlink w:anchor="_Toc96446895" w:history="1">
            <w:r w:rsidRPr="00194086">
              <w:rPr>
                <w:rStyle w:val="Hyperlink"/>
                <w:noProof/>
              </w:rPr>
              <w:t>5.3</w:t>
            </w:r>
            <w:r>
              <w:rPr>
                <w:rFonts w:asciiTheme="minorHAnsi" w:eastAsiaTheme="minorEastAsia" w:hAnsiTheme="minorHAnsi"/>
                <w:noProof/>
                <w:lang w:val="pt-BR" w:eastAsia="pt-BR"/>
              </w:rPr>
              <w:tab/>
            </w:r>
            <w:r w:rsidRPr="00194086">
              <w:rPr>
                <w:rStyle w:val="Hyperlink"/>
                <w:noProof/>
              </w:rPr>
              <w:t>MANAGE CONTRACTUAL OCCURRENCES</w:t>
            </w:r>
            <w:r>
              <w:rPr>
                <w:noProof/>
                <w:webHidden/>
              </w:rPr>
              <w:tab/>
            </w:r>
            <w:r>
              <w:rPr>
                <w:noProof/>
                <w:webHidden/>
              </w:rPr>
              <w:fldChar w:fldCharType="begin"/>
            </w:r>
            <w:r>
              <w:rPr>
                <w:noProof/>
                <w:webHidden/>
              </w:rPr>
              <w:instrText xml:space="preserve"> PAGEREF _Toc96446895 \h </w:instrText>
            </w:r>
            <w:r>
              <w:rPr>
                <w:noProof/>
                <w:webHidden/>
              </w:rPr>
            </w:r>
            <w:r>
              <w:rPr>
                <w:noProof/>
                <w:webHidden/>
              </w:rPr>
              <w:fldChar w:fldCharType="separate"/>
            </w:r>
            <w:r>
              <w:rPr>
                <w:noProof/>
                <w:webHidden/>
              </w:rPr>
              <w:t>10</w:t>
            </w:r>
            <w:r>
              <w:rPr>
                <w:noProof/>
                <w:webHidden/>
              </w:rPr>
              <w:fldChar w:fldCharType="end"/>
            </w:r>
          </w:hyperlink>
        </w:p>
        <w:p w14:paraId="0C90FB57" w14:textId="6A975DE0" w:rsidR="00B54E6A" w:rsidRDefault="00B54E6A">
          <w:pPr>
            <w:pStyle w:val="Sumrio1"/>
            <w:rPr>
              <w:rFonts w:asciiTheme="minorHAnsi" w:eastAsiaTheme="minorEastAsia" w:hAnsiTheme="minorHAnsi"/>
              <w:b w:val="0"/>
              <w:bCs w:val="0"/>
              <w:lang w:val="pt-BR" w:eastAsia="pt-BR"/>
            </w:rPr>
          </w:pPr>
          <w:hyperlink w:anchor="_Toc96446896" w:history="1">
            <w:r w:rsidRPr="00194086">
              <w:rPr>
                <w:rStyle w:val="Hyperlink"/>
              </w:rPr>
              <w:t>6</w:t>
            </w:r>
            <w:r>
              <w:rPr>
                <w:rFonts w:asciiTheme="minorHAnsi" w:eastAsiaTheme="minorEastAsia" w:hAnsiTheme="minorHAnsi"/>
                <w:b w:val="0"/>
                <w:bCs w:val="0"/>
                <w:lang w:val="pt-BR" w:eastAsia="pt-BR"/>
              </w:rPr>
              <w:tab/>
            </w:r>
            <w:r w:rsidRPr="00194086">
              <w:rPr>
                <w:rStyle w:val="Hyperlink"/>
              </w:rPr>
              <w:t>SMART CONTRACTS</w:t>
            </w:r>
            <w:r>
              <w:rPr>
                <w:webHidden/>
              </w:rPr>
              <w:tab/>
            </w:r>
            <w:r>
              <w:rPr>
                <w:webHidden/>
              </w:rPr>
              <w:fldChar w:fldCharType="begin"/>
            </w:r>
            <w:r>
              <w:rPr>
                <w:webHidden/>
              </w:rPr>
              <w:instrText xml:space="preserve"> PAGEREF _Toc96446896 \h </w:instrText>
            </w:r>
            <w:r>
              <w:rPr>
                <w:webHidden/>
              </w:rPr>
            </w:r>
            <w:r>
              <w:rPr>
                <w:webHidden/>
              </w:rPr>
              <w:fldChar w:fldCharType="separate"/>
            </w:r>
            <w:r>
              <w:rPr>
                <w:webHidden/>
              </w:rPr>
              <w:t>10</w:t>
            </w:r>
            <w:r>
              <w:rPr>
                <w:webHidden/>
              </w:rPr>
              <w:fldChar w:fldCharType="end"/>
            </w:r>
          </w:hyperlink>
        </w:p>
        <w:p w14:paraId="3106F36D" w14:textId="68B587FB" w:rsidR="00B54E6A" w:rsidRDefault="00B54E6A">
          <w:pPr>
            <w:pStyle w:val="Sumrio2"/>
            <w:rPr>
              <w:rFonts w:asciiTheme="minorHAnsi" w:eastAsiaTheme="minorEastAsia" w:hAnsiTheme="minorHAnsi"/>
              <w:noProof/>
              <w:lang w:val="pt-BR" w:eastAsia="pt-BR"/>
            </w:rPr>
          </w:pPr>
          <w:hyperlink w:anchor="_Toc96446897" w:history="1">
            <w:r w:rsidRPr="00194086">
              <w:rPr>
                <w:rStyle w:val="Hyperlink"/>
                <w:noProof/>
              </w:rPr>
              <w:t>6.1</w:t>
            </w:r>
            <w:r>
              <w:rPr>
                <w:rFonts w:asciiTheme="minorHAnsi" w:eastAsiaTheme="minorEastAsia" w:hAnsiTheme="minorHAnsi"/>
                <w:noProof/>
                <w:lang w:val="pt-BR" w:eastAsia="pt-BR"/>
              </w:rPr>
              <w:tab/>
            </w:r>
            <w:r w:rsidRPr="00194086">
              <w:rPr>
                <w:rStyle w:val="Hyperlink"/>
                <w:noProof/>
              </w:rPr>
              <w:t>ELECTRONIC BIDDING (E-BIDDING)</w:t>
            </w:r>
            <w:r>
              <w:rPr>
                <w:noProof/>
                <w:webHidden/>
              </w:rPr>
              <w:tab/>
            </w:r>
            <w:r>
              <w:rPr>
                <w:noProof/>
                <w:webHidden/>
              </w:rPr>
              <w:fldChar w:fldCharType="begin"/>
            </w:r>
            <w:r>
              <w:rPr>
                <w:noProof/>
                <w:webHidden/>
              </w:rPr>
              <w:instrText xml:space="preserve"> PAGEREF _Toc96446897 \h </w:instrText>
            </w:r>
            <w:r>
              <w:rPr>
                <w:noProof/>
                <w:webHidden/>
              </w:rPr>
            </w:r>
            <w:r>
              <w:rPr>
                <w:noProof/>
                <w:webHidden/>
              </w:rPr>
              <w:fldChar w:fldCharType="separate"/>
            </w:r>
            <w:r>
              <w:rPr>
                <w:noProof/>
                <w:webHidden/>
              </w:rPr>
              <w:t>11</w:t>
            </w:r>
            <w:r>
              <w:rPr>
                <w:noProof/>
                <w:webHidden/>
              </w:rPr>
              <w:fldChar w:fldCharType="end"/>
            </w:r>
          </w:hyperlink>
        </w:p>
        <w:p w14:paraId="72B566A0" w14:textId="14B8EEAA" w:rsidR="00B54E6A" w:rsidRDefault="00B54E6A">
          <w:pPr>
            <w:pStyle w:val="Sumrio2"/>
            <w:rPr>
              <w:rFonts w:asciiTheme="minorHAnsi" w:eastAsiaTheme="minorEastAsia" w:hAnsiTheme="minorHAnsi"/>
              <w:noProof/>
              <w:lang w:val="pt-BR" w:eastAsia="pt-BR"/>
            </w:rPr>
          </w:pPr>
          <w:hyperlink w:anchor="_Toc96446898" w:history="1">
            <w:r w:rsidRPr="00194086">
              <w:rPr>
                <w:rStyle w:val="Hyperlink"/>
                <w:noProof/>
              </w:rPr>
              <w:t>6.2</w:t>
            </w:r>
            <w:r>
              <w:rPr>
                <w:rFonts w:asciiTheme="minorHAnsi" w:eastAsiaTheme="minorEastAsia" w:hAnsiTheme="minorHAnsi"/>
                <w:noProof/>
                <w:lang w:val="pt-BR" w:eastAsia="pt-BR"/>
              </w:rPr>
              <w:tab/>
            </w:r>
            <w:r w:rsidRPr="00194086">
              <w:rPr>
                <w:rStyle w:val="Hyperlink"/>
                <w:noProof/>
              </w:rPr>
              <w:t>PRICE RECORD MINUTES (PRD)</w:t>
            </w:r>
            <w:r>
              <w:rPr>
                <w:noProof/>
                <w:webHidden/>
              </w:rPr>
              <w:tab/>
            </w:r>
            <w:r>
              <w:rPr>
                <w:noProof/>
                <w:webHidden/>
              </w:rPr>
              <w:fldChar w:fldCharType="begin"/>
            </w:r>
            <w:r>
              <w:rPr>
                <w:noProof/>
                <w:webHidden/>
              </w:rPr>
              <w:instrText xml:space="preserve"> PAGEREF _Toc96446898 \h </w:instrText>
            </w:r>
            <w:r>
              <w:rPr>
                <w:noProof/>
                <w:webHidden/>
              </w:rPr>
            </w:r>
            <w:r>
              <w:rPr>
                <w:noProof/>
                <w:webHidden/>
              </w:rPr>
              <w:fldChar w:fldCharType="separate"/>
            </w:r>
            <w:r>
              <w:rPr>
                <w:noProof/>
                <w:webHidden/>
              </w:rPr>
              <w:t>12</w:t>
            </w:r>
            <w:r>
              <w:rPr>
                <w:noProof/>
                <w:webHidden/>
              </w:rPr>
              <w:fldChar w:fldCharType="end"/>
            </w:r>
          </w:hyperlink>
        </w:p>
        <w:p w14:paraId="342EF3A6" w14:textId="46AC56E5" w:rsidR="00B54E6A" w:rsidRDefault="00B54E6A">
          <w:pPr>
            <w:pStyle w:val="Sumrio2"/>
            <w:rPr>
              <w:rFonts w:asciiTheme="minorHAnsi" w:eastAsiaTheme="minorEastAsia" w:hAnsiTheme="minorHAnsi"/>
              <w:noProof/>
              <w:lang w:val="pt-BR" w:eastAsia="pt-BR"/>
            </w:rPr>
          </w:pPr>
          <w:hyperlink w:anchor="_Toc96446899" w:history="1">
            <w:r w:rsidRPr="00194086">
              <w:rPr>
                <w:rStyle w:val="Hyperlink"/>
                <w:noProof/>
              </w:rPr>
              <w:t>6.3</w:t>
            </w:r>
            <w:r>
              <w:rPr>
                <w:rFonts w:asciiTheme="minorHAnsi" w:eastAsiaTheme="minorEastAsia" w:hAnsiTheme="minorHAnsi"/>
                <w:noProof/>
                <w:lang w:val="pt-BR" w:eastAsia="pt-BR"/>
              </w:rPr>
              <w:tab/>
            </w:r>
            <w:r w:rsidRPr="00194086">
              <w:rPr>
                <w:rStyle w:val="Hyperlink"/>
                <w:noProof/>
              </w:rPr>
              <w:t>DRSADT OF SUPPLY AUTHORIZATION (MSAD)</w:t>
            </w:r>
            <w:r>
              <w:rPr>
                <w:noProof/>
                <w:webHidden/>
              </w:rPr>
              <w:tab/>
            </w:r>
            <w:r>
              <w:rPr>
                <w:noProof/>
                <w:webHidden/>
              </w:rPr>
              <w:fldChar w:fldCharType="begin"/>
            </w:r>
            <w:r>
              <w:rPr>
                <w:noProof/>
                <w:webHidden/>
              </w:rPr>
              <w:instrText xml:space="preserve"> PAGEREF _Toc96446899 \h </w:instrText>
            </w:r>
            <w:r>
              <w:rPr>
                <w:noProof/>
                <w:webHidden/>
              </w:rPr>
            </w:r>
            <w:r>
              <w:rPr>
                <w:noProof/>
                <w:webHidden/>
              </w:rPr>
              <w:fldChar w:fldCharType="separate"/>
            </w:r>
            <w:r>
              <w:rPr>
                <w:noProof/>
                <w:webHidden/>
              </w:rPr>
              <w:t>13</w:t>
            </w:r>
            <w:r>
              <w:rPr>
                <w:noProof/>
                <w:webHidden/>
              </w:rPr>
              <w:fldChar w:fldCharType="end"/>
            </w:r>
          </w:hyperlink>
        </w:p>
        <w:p w14:paraId="0845F3F6" w14:textId="18336364" w:rsidR="00B54E6A" w:rsidRDefault="00B54E6A">
          <w:pPr>
            <w:pStyle w:val="Sumrio2"/>
            <w:rPr>
              <w:rFonts w:asciiTheme="minorHAnsi" w:eastAsiaTheme="minorEastAsia" w:hAnsiTheme="minorHAnsi"/>
              <w:noProof/>
              <w:lang w:val="pt-BR" w:eastAsia="pt-BR"/>
            </w:rPr>
          </w:pPr>
          <w:hyperlink w:anchor="_Toc96446900" w:history="1">
            <w:r w:rsidRPr="00194086">
              <w:rPr>
                <w:rStyle w:val="Hyperlink"/>
                <w:noProof/>
              </w:rPr>
              <w:t>6.4</w:t>
            </w:r>
            <w:r>
              <w:rPr>
                <w:rFonts w:asciiTheme="minorHAnsi" w:eastAsiaTheme="minorEastAsia" w:hAnsiTheme="minorHAnsi"/>
                <w:noProof/>
                <w:lang w:val="pt-BR" w:eastAsia="pt-BR"/>
              </w:rPr>
              <w:tab/>
            </w:r>
            <w:r w:rsidRPr="00194086">
              <w:rPr>
                <w:rStyle w:val="Hyperlink"/>
                <w:noProof/>
              </w:rPr>
              <w:t>SUPPLIER HISTORY</w:t>
            </w:r>
            <w:r>
              <w:rPr>
                <w:noProof/>
                <w:webHidden/>
              </w:rPr>
              <w:tab/>
            </w:r>
            <w:r>
              <w:rPr>
                <w:noProof/>
                <w:webHidden/>
              </w:rPr>
              <w:fldChar w:fldCharType="begin"/>
            </w:r>
            <w:r>
              <w:rPr>
                <w:noProof/>
                <w:webHidden/>
              </w:rPr>
              <w:instrText xml:space="preserve"> PAGEREF _Toc96446900 \h </w:instrText>
            </w:r>
            <w:r>
              <w:rPr>
                <w:noProof/>
                <w:webHidden/>
              </w:rPr>
            </w:r>
            <w:r>
              <w:rPr>
                <w:noProof/>
                <w:webHidden/>
              </w:rPr>
              <w:fldChar w:fldCharType="separate"/>
            </w:r>
            <w:r>
              <w:rPr>
                <w:noProof/>
                <w:webHidden/>
              </w:rPr>
              <w:t>15</w:t>
            </w:r>
            <w:r>
              <w:rPr>
                <w:noProof/>
                <w:webHidden/>
              </w:rPr>
              <w:fldChar w:fldCharType="end"/>
            </w:r>
          </w:hyperlink>
        </w:p>
        <w:p w14:paraId="7EACD0DF" w14:textId="7D9FBC1A" w:rsidR="00B54E6A" w:rsidRDefault="00B54E6A">
          <w:pPr>
            <w:pStyle w:val="Sumrio1"/>
            <w:rPr>
              <w:rFonts w:asciiTheme="minorHAnsi" w:eastAsiaTheme="minorEastAsia" w:hAnsiTheme="minorHAnsi"/>
              <w:b w:val="0"/>
              <w:bCs w:val="0"/>
              <w:lang w:val="pt-BR" w:eastAsia="pt-BR"/>
            </w:rPr>
          </w:pPr>
          <w:hyperlink w:anchor="_Toc96446901" w:history="1">
            <w:r w:rsidRPr="00194086">
              <w:rPr>
                <w:rStyle w:val="Hyperlink"/>
              </w:rPr>
              <w:t>7</w:t>
            </w:r>
            <w:r>
              <w:rPr>
                <w:rFonts w:asciiTheme="minorHAnsi" w:eastAsiaTheme="minorEastAsia" w:hAnsiTheme="minorHAnsi"/>
                <w:b w:val="0"/>
                <w:bCs w:val="0"/>
                <w:lang w:val="pt-BR" w:eastAsia="pt-BR"/>
              </w:rPr>
              <w:tab/>
            </w:r>
            <w:r w:rsidRPr="00194086">
              <w:rPr>
                <w:rStyle w:val="Hyperlink"/>
              </w:rPr>
              <w:t>FORMS</w:t>
            </w:r>
            <w:r>
              <w:rPr>
                <w:webHidden/>
              </w:rPr>
              <w:tab/>
            </w:r>
            <w:r>
              <w:rPr>
                <w:webHidden/>
              </w:rPr>
              <w:fldChar w:fldCharType="begin"/>
            </w:r>
            <w:r>
              <w:rPr>
                <w:webHidden/>
              </w:rPr>
              <w:instrText xml:space="preserve"> PAGEREF _Toc96446901 \h </w:instrText>
            </w:r>
            <w:r>
              <w:rPr>
                <w:webHidden/>
              </w:rPr>
            </w:r>
            <w:r>
              <w:rPr>
                <w:webHidden/>
              </w:rPr>
              <w:fldChar w:fldCharType="separate"/>
            </w:r>
            <w:r>
              <w:rPr>
                <w:webHidden/>
              </w:rPr>
              <w:t>16</w:t>
            </w:r>
            <w:r>
              <w:rPr>
                <w:webHidden/>
              </w:rPr>
              <w:fldChar w:fldCharType="end"/>
            </w:r>
          </w:hyperlink>
        </w:p>
        <w:p w14:paraId="46D5F72B" w14:textId="4B56B14E" w:rsidR="00B54E6A" w:rsidRDefault="00B54E6A">
          <w:pPr>
            <w:pStyle w:val="Sumrio2"/>
            <w:rPr>
              <w:rFonts w:asciiTheme="minorHAnsi" w:eastAsiaTheme="minorEastAsia" w:hAnsiTheme="minorHAnsi"/>
              <w:noProof/>
              <w:lang w:val="pt-BR" w:eastAsia="pt-BR"/>
            </w:rPr>
          </w:pPr>
          <w:hyperlink w:anchor="_Toc96446902" w:history="1">
            <w:r w:rsidRPr="00194086">
              <w:rPr>
                <w:rStyle w:val="Hyperlink"/>
                <w:noProof/>
              </w:rPr>
              <w:t>7.1</w:t>
            </w:r>
            <w:r>
              <w:rPr>
                <w:rFonts w:asciiTheme="minorHAnsi" w:eastAsiaTheme="minorEastAsia" w:hAnsiTheme="minorHAnsi"/>
                <w:noProof/>
                <w:lang w:val="pt-BR" w:eastAsia="pt-BR"/>
              </w:rPr>
              <w:tab/>
            </w:r>
            <w:r w:rsidRPr="00194086">
              <w:rPr>
                <w:rStyle w:val="Hyperlink"/>
                <w:noProof/>
              </w:rPr>
              <w:t>CHECK AUCTION INFORMATION</w:t>
            </w:r>
            <w:r>
              <w:rPr>
                <w:noProof/>
                <w:webHidden/>
              </w:rPr>
              <w:tab/>
            </w:r>
            <w:r>
              <w:rPr>
                <w:noProof/>
                <w:webHidden/>
              </w:rPr>
              <w:fldChar w:fldCharType="begin"/>
            </w:r>
            <w:r>
              <w:rPr>
                <w:noProof/>
                <w:webHidden/>
              </w:rPr>
              <w:instrText xml:space="preserve"> PAGEREF _Toc96446902 \h </w:instrText>
            </w:r>
            <w:r>
              <w:rPr>
                <w:noProof/>
                <w:webHidden/>
              </w:rPr>
            </w:r>
            <w:r>
              <w:rPr>
                <w:noProof/>
                <w:webHidden/>
              </w:rPr>
              <w:fldChar w:fldCharType="separate"/>
            </w:r>
            <w:r>
              <w:rPr>
                <w:noProof/>
                <w:webHidden/>
              </w:rPr>
              <w:t>16</w:t>
            </w:r>
            <w:r>
              <w:rPr>
                <w:noProof/>
                <w:webHidden/>
              </w:rPr>
              <w:fldChar w:fldCharType="end"/>
            </w:r>
          </w:hyperlink>
        </w:p>
        <w:p w14:paraId="197805B7" w14:textId="2FFDE552" w:rsidR="00B54E6A" w:rsidRDefault="00B54E6A">
          <w:pPr>
            <w:pStyle w:val="Sumrio2"/>
            <w:rPr>
              <w:rFonts w:asciiTheme="minorHAnsi" w:eastAsiaTheme="minorEastAsia" w:hAnsiTheme="minorHAnsi"/>
              <w:noProof/>
              <w:lang w:val="pt-BR" w:eastAsia="pt-BR"/>
            </w:rPr>
          </w:pPr>
          <w:hyperlink w:anchor="_Toc96446903" w:history="1">
            <w:r w:rsidRPr="00194086">
              <w:rPr>
                <w:rStyle w:val="Hyperlink"/>
                <w:noProof/>
              </w:rPr>
              <w:t>7.2</w:t>
            </w:r>
            <w:r>
              <w:rPr>
                <w:rFonts w:asciiTheme="minorHAnsi" w:eastAsiaTheme="minorEastAsia" w:hAnsiTheme="minorHAnsi"/>
                <w:noProof/>
                <w:lang w:val="pt-BR" w:eastAsia="pt-BR"/>
              </w:rPr>
              <w:tab/>
            </w:r>
            <w:r w:rsidRPr="00194086">
              <w:rPr>
                <w:rStyle w:val="Hyperlink"/>
                <w:noProof/>
              </w:rPr>
              <w:t>MAKE PRD AVAILABLE FOR CONSUMPTION</w:t>
            </w:r>
            <w:r>
              <w:rPr>
                <w:noProof/>
                <w:webHidden/>
              </w:rPr>
              <w:tab/>
            </w:r>
            <w:r>
              <w:rPr>
                <w:noProof/>
                <w:webHidden/>
              </w:rPr>
              <w:fldChar w:fldCharType="begin"/>
            </w:r>
            <w:r>
              <w:rPr>
                <w:noProof/>
                <w:webHidden/>
              </w:rPr>
              <w:instrText xml:space="preserve"> PAGEREF _Toc96446903 \h </w:instrText>
            </w:r>
            <w:r>
              <w:rPr>
                <w:noProof/>
                <w:webHidden/>
              </w:rPr>
            </w:r>
            <w:r>
              <w:rPr>
                <w:noProof/>
                <w:webHidden/>
              </w:rPr>
              <w:fldChar w:fldCharType="separate"/>
            </w:r>
            <w:r>
              <w:rPr>
                <w:noProof/>
                <w:webHidden/>
              </w:rPr>
              <w:t>16</w:t>
            </w:r>
            <w:r>
              <w:rPr>
                <w:noProof/>
                <w:webHidden/>
              </w:rPr>
              <w:fldChar w:fldCharType="end"/>
            </w:r>
          </w:hyperlink>
        </w:p>
        <w:p w14:paraId="2C7FEFD5" w14:textId="770FE817" w:rsidR="00B54E6A" w:rsidRDefault="00B54E6A">
          <w:pPr>
            <w:pStyle w:val="Sumrio2"/>
            <w:rPr>
              <w:rFonts w:asciiTheme="minorHAnsi" w:eastAsiaTheme="minorEastAsia" w:hAnsiTheme="minorHAnsi"/>
              <w:noProof/>
              <w:lang w:val="pt-BR" w:eastAsia="pt-BR"/>
            </w:rPr>
          </w:pPr>
          <w:hyperlink w:anchor="_Toc96446904" w:history="1">
            <w:r w:rsidRPr="00194086">
              <w:rPr>
                <w:rStyle w:val="Hyperlink"/>
                <w:noProof/>
              </w:rPr>
              <w:t>7.3</w:t>
            </w:r>
            <w:r>
              <w:rPr>
                <w:rFonts w:asciiTheme="minorHAnsi" w:eastAsiaTheme="minorEastAsia" w:hAnsiTheme="minorHAnsi"/>
                <w:noProof/>
                <w:lang w:val="pt-BR" w:eastAsia="pt-BR"/>
              </w:rPr>
              <w:tab/>
            </w:r>
            <w:r w:rsidRPr="00194086">
              <w:rPr>
                <w:rStyle w:val="Hyperlink"/>
                <w:noProof/>
              </w:rPr>
              <w:t>REGISTER CONTRACTUAL CHANGES</w:t>
            </w:r>
            <w:r>
              <w:rPr>
                <w:noProof/>
                <w:webHidden/>
              </w:rPr>
              <w:tab/>
            </w:r>
            <w:r>
              <w:rPr>
                <w:noProof/>
                <w:webHidden/>
              </w:rPr>
              <w:fldChar w:fldCharType="begin"/>
            </w:r>
            <w:r>
              <w:rPr>
                <w:noProof/>
                <w:webHidden/>
              </w:rPr>
              <w:instrText xml:space="preserve"> PAGEREF _Toc96446904 \h </w:instrText>
            </w:r>
            <w:r>
              <w:rPr>
                <w:noProof/>
                <w:webHidden/>
              </w:rPr>
            </w:r>
            <w:r>
              <w:rPr>
                <w:noProof/>
                <w:webHidden/>
              </w:rPr>
              <w:fldChar w:fldCharType="separate"/>
            </w:r>
            <w:r>
              <w:rPr>
                <w:noProof/>
                <w:webHidden/>
              </w:rPr>
              <w:t>18</w:t>
            </w:r>
            <w:r>
              <w:rPr>
                <w:noProof/>
                <w:webHidden/>
              </w:rPr>
              <w:fldChar w:fldCharType="end"/>
            </w:r>
          </w:hyperlink>
        </w:p>
        <w:p w14:paraId="43209A9E" w14:textId="4084CAAA" w:rsidR="00B54E6A" w:rsidRDefault="00B54E6A">
          <w:pPr>
            <w:pStyle w:val="Sumrio2"/>
            <w:rPr>
              <w:rFonts w:asciiTheme="minorHAnsi" w:eastAsiaTheme="minorEastAsia" w:hAnsiTheme="minorHAnsi"/>
              <w:noProof/>
              <w:lang w:val="pt-BR" w:eastAsia="pt-BR"/>
            </w:rPr>
          </w:pPr>
          <w:hyperlink w:anchor="_Toc96446905" w:history="1">
            <w:r w:rsidRPr="00194086">
              <w:rPr>
                <w:rStyle w:val="Hyperlink"/>
                <w:noProof/>
              </w:rPr>
              <w:t>7.4</w:t>
            </w:r>
            <w:r>
              <w:rPr>
                <w:rFonts w:asciiTheme="minorHAnsi" w:eastAsiaTheme="minorEastAsia" w:hAnsiTheme="minorHAnsi"/>
                <w:noProof/>
                <w:lang w:val="pt-BR" w:eastAsia="pt-BR"/>
              </w:rPr>
              <w:tab/>
            </w:r>
            <w:r w:rsidRPr="00194086">
              <w:rPr>
                <w:rStyle w:val="Hyperlink"/>
                <w:noProof/>
              </w:rPr>
              <w:t>ORDER MATERIAL</w:t>
            </w:r>
            <w:r>
              <w:rPr>
                <w:noProof/>
                <w:webHidden/>
              </w:rPr>
              <w:tab/>
            </w:r>
            <w:r>
              <w:rPr>
                <w:noProof/>
                <w:webHidden/>
              </w:rPr>
              <w:fldChar w:fldCharType="begin"/>
            </w:r>
            <w:r>
              <w:rPr>
                <w:noProof/>
                <w:webHidden/>
              </w:rPr>
              <w:instrText xml:space="preserve"> PAGEREF _Toc96446905 \h </w:instrText>
            </w:r>
            <w:r>
              <w:rPr>
                <w:noProof/>
                <w:webHidden/>
              </w:rPr>
            </w:r>
            <w:r>
              <w:rPr>
                <w:noProof/>
                <w:webHidden/>
              </w:rPr>
              <w:fldChar w:fldCharType="separate"/>
            </w:r>
            <w:r>
              <w:rPr>
                <w:noProof/>
                <w:webHidden/>
              </w:rPr>
              <w:t>19</w:t>
            </w:r>
            <w:r>
              <w:rPr>
                <w:noProof/>
                <w:webHidden/>
              </w:rPr>
              <w:fldChar w:fldCharType="end"/>
            </w:r>
          </w:hyperlink>
        </w:p>
        <w:p w14:paraId="54D869E0" w14:textId="0E2EDA90" w:rsidR="00B54E6A" w:rsidRDefault="00B54E6A">
          <w:pPr>
            <w:pStyle w:val="Sumrio2"/>
            <w:rPr>
              <w:rFonts w:asciiTheme="minorHAnsi" w:eastAsiaTheme="minorEastAsia" w:hAnsiTheme="minorHAnsi"/>
              <w:noProof/>
              <w:lang w:val="pt-BR" w:eastAsia="pt-BR"/>
            </w:rPr>
          </w:pPr>
          <w:hyperlink w:anchor="_Toc96446906" w:history="1">
            <w:r w:rsidRPr="00194086">
              <w:rPr>
                <w:rStyle w:val="Hyperlink"/>
                <w:noProof/>
              </w:rPr>
              <w:t>7.5</w:t>
            </w:r>
            <w:r>
              <w:rPr>
                <w:rFonts w:asciiTheme="minorHAnsi" w:eastAsiaTheme="minorEastAsia" w:hAnsiTheme="minorHAnsi"/>
                <w:noProof/>
                <w:lang w:val="pt-BR" w:eastAsia="pt-BR"/>
              </w:rPr>
              <w:tab/>
            </w:r>
            <w:r w:rsidRPr="00194086">
              <w:rPr>
                <w:rStyle w:val="Hyperlink"/>
                <w:noProof/>
              </w:rPr>
              <w:t>REGISTER MATERIAL DISPATCH</w:t>
            </w:r>
            <w:r>
              <w:rPr>
                <w:noProof/>
                <w:webHidden/>
              </w:rPr>
              <w:tab/>
            </w:r>
            <w:r>
              <w:rPr>
                <w:noProof/>
                <w:webHidden/>
              </w:rPr>
              <w:fldChar w:fldCharType="begin"/>
            </w:r>
            <w:r>
              <w:rPr>
                <w:noProof/>
                <w:webHidden/>
              </w:rPr>
              <w:instrText xml:space="preserve"> PAGEREF _Toc96446906 \h </w:instrText>
            </w:r>
            <w:r>
              <w:rPr>
                <w:noProof/>
                <w:webHidden/>
              </w:rPr>
            </w:r>
            <w:r>
              <w:rPr>
                <w:noProof/>
                <w:webHidden/>
              </w:rPr>
              <w:fldChar w:fldCharType="separate"/>
            </w:r>
            <w:r>
              <w:rPr>
                <w:noProof/>
                <w:webHidden/>
              </w:rPr>
              <w:t>20</w:t>
            </w:r>
            <w:r>
              <w:rPr>
                <w:noProof/>
                <w:webHidden/>
              </w:rPr>
              <w:fldChar w:fldCharType="end"/>
            </w:r>
          </w:hyperlink>
        </w:p>
        <w:p w14:paraId="0D62A559" w14:textId="1DDE3C30" w:rsidR="00B54E6A" w:rsidRDefault="00B54E6A">
          <w:pPr>
            <w:pStyle w:val="Sumrio2"/>
            <w:rPr>
              <w:rFonts w:asciiTheme="minorHAnsi" w:eastAsiaTheme="minorEastAsia" w:hAnsiTheme="minorHAnsi"/>
              <w:noProof/>
              <w:lang w:val="pt-BR" w:eastAsia="pt-BR"/>
            </w:rPr>
          </w:pPr>
          <w:hyperlink w:anchor="_Toc96446907" w:history="1">
            <w:r w:rsidRPr="00194086">
              <w:rPr>
                <w:rStyle w:val="Hyperlink"/>
                <w:noProof/>
              </w:rPr>
              <w:t>7.6</w:t>
            </w:r>
            <w:r>
              <w:rPr>
                <w:rFonts w:asciiTheme="minorHAnsi" w:eastAsiaTheme="minorEastAsia" w:hAnsiTheme="minorHAnsi"/>
                <w:noProof/>
                <w:lang w:val="pt-BR" w:eastAsia="pt-BR"/>
              </w:rPr>
              <w:tab/>
            </w:r>
            <w:r w:rsidRPr="00194086">
              <w:rPr>
                <w:rStyle w:val="Hyperlink"/>
                <w:noProof/>
              </w:rPr>
              <w:t>REGISTER RECEIPT OF THE MATERIAL</w:t>
            </w:r>
            <w:r>
              <w:rPr>
                <w:noProof/>
                <w:webHidden/>
              </w:rPr>
              <w:tab/>
            </w:r>
            <w:r>
              <w:rPr>
                <w:noProof/>
                <w:webHidden/>
              </w:rPr>
              <w:fldChar w:fldCharType="begin"/>
            </w:r>
            <w:r>
              <w:rPr>
                <w:noProof/>
                <w:webHidden/>
              </w:rPr>
              <w:instrText xml:space="preserve"> PAGEREF _Toc96446907 \h </w:instrText>
            </w:r>
            <w:r>
              <w:rPr>
                <w:noProof/>
                <w:webHidden/>
              </w:rPr>
            </w:r>
            <w:r>
              <w:rPr>
                <w:noProof/>
                <w:webHidden/>
              </w:rPr>
              <w:fldChar w:fldCharType="separate"/>
            </w:r>
            <w:r>
              <w:rPr>
                <w:noProof/>
                <w:webHidden/>
              </w:rPr>
              <w:t>21</w:t>
            </w:r>
            <w:r>
              <w:rPr>
                <w:noProof/>
                <w:webHidden/>
              </w:rPr>
              <w:fldChar w:fldCharType="end"/>
            </w:r>
          </w:hyperlink>
        </w:p>
        <w:p w14:paraId="1C6DFB2F" w14:textId="6D0F83A7" w:rsidR="00B54E6A" w:rsidRDefault="00B54E6A">
          <w:pPr>
            <w:pStyle w:val="Sumrio2"/>
            <w:rPr>
              <w:rFonts w:asciiTheme="minorHAnsi" w:eastAsiaTheme="minorEastAsia" w:hAnsiTheme="minorHAnsi"/>
              <w:noProof/>
              <w:lang w:val="pt-BR" w:eastAsia="pt-BR"/>
            </w:rPr>
          </w:pPr>
          <w:hyperlink w:anchor="_Toc96446908" w:history="1">
            <w:r w:rsidRPr="00194086">
              <w:rPr>
                <w:rStyle w:val="Hyperlink"/>
                <w:noProof/>
              </w:rPr>
              <w:t>7.7</w:t>
            </w:r>
            <w:r>
              <w:rPr>
                <w:rFonts w:asciiTheme="minorHAnsi" w:eastAsiaTheme="minorEastAsia" w:hAnsiTheme="minorHAnsi"/>
                <w:noProof/>
                <w:lang w:val="pt-BR" w:eastAsia="pt-BR"/>
              </w:rPr>
              <w:tab/>
            </w:r>
            <w:r w:rsidRPr="00194086">
              <w:rPr>
                <w:rStyle w:val="Hyperlink"/>
                <w:noProof/>
              </w:rPr>
              <w:t>APPROVE MATERIAL DELIVERED</w:t>
            </w:r>
            <w:r>
              <w:rPr>
                <w:noProof/>
                <w:webHidden/>
              </w:rPr>
              <w:tab/>
            </w:r>
            <w:r>
              <w:rPr>
                <w:noProof/>
                <w:webHidden/>
              </w:rPr>
              <w:fldChar w:fldCharType="begin"/>
            </w:r>
            <w:r>
              <w:rPr>
                <w:noProof/>
                <w:webHidden/>
              </w:rPr>
              <w:instrText xml:space="preserve"> PAGEREF _Toc96446908 \h </w:instrText>
            </w:r>
            <w:r>
              <w:rPr>
                <w:noProof/>
                <w:webHidden/>
              </w:rPr>
            </w:r>
            <w:r>
              <w:rPr>
                <w:noProof/>
                <w:webHidden/>
              </w:rPr>
              <w:fldChar w:fldCharType="separate"/>
            </w:r>
            <w:r>
              <w:rPr>
                <w:noProof/>
                <w:webHidden/>
              </w:rPr>
              <w:t>21</w:t>
            </w:r>
            <w:r>
              <w:rPr>
                <w:noProof/>
                <w:webHidden/>
              </w:rPr>
              <w:fldChar w:fldCharType="end"/>
            </w:r>
          </w:hyperlink>
        </w:p>
        <w:p w14:paraId="424A083A" w14:textId="7A2921C7" w:rsidR="00B54E6A" w:rsidRDefault="00B54E6A">
          <w:pPr>
            <w:pStyle w:val="Sumrio2"/>
            <w:rPr>
              <w:rFonts w:asciiTheme="minorHAnsi" w:eastAsiaTheme="minorEastAsia" w:hAnsiTheme="minorHAnsi"/>
              <w:noProof/>
              <w:lang w:val="pt-BR" w:eastAsia="pt-BR"/>
            </w:rPr>
          </w:pPr>
          <w:hyperlink w:anchor="_Toc96446909" w:history="1">
            <w:r w:rsidRPr="00194086">
              <w:rPr>
                <w:rStyle w:val="Hyperlink"/>
                <w:noProof/>
              </w:rPr>
              <w:t>7.8</w:t>
            </w:r>
            <w:r>
              <w:rPr>
                <w:rFonts w:asciiTheme="minorHAnsi" w:eastAsiaTheme="minorEastAsia" w:hAnsiTheme="minorHAnsi"/>
                <w:noProof/>
                <w:lang w:val="pt-BR" w:eastAsia="pt-BR"/>
              </w:rPr>
              <w:tab/>
            </w:r>
            <w:r w:rsidRPr="00194086">
              <w:rPr>
                <w:rStyle w:val="Hyperlink"/>
                <w:noProof/>
              </w:rPr>
              <w:t>CONFIRM PAYMENT</w:t>
            </w:r>
            <w:r>
              <w:rPr>
                <w:noProof/>
                <w:webHidden/>
              </w:rPr>
              <w:tab/>
            </w:r>
            <w:r>
              <w:rPr>
                <w:noProof/>
                <w:webHidden/>
              </w:rPr>
              <w:fldChar w:fldCharType="begin"/>
            </w:r>
            <w:r>
              <w:rPr>
                <w:noProof/>
                <w:webHidden/>
              </w:rPr>
              <w:instrText xml:space="preserve"> PAGEREF _Toc96446909 \h </w:instrText>
            </w:r>
            <w:r>
              <w:rPr>
                <w:noProof/>
                <w:webHidden/>
              </w:rPr>
            </w:r>
            <w:r>
              <w:rPr>
                <w:noProof/>
                <w:webHidden/>
              </w:rPr>
              <w:fldChar w:fldCharType="separate"/>
            </w:r>
            <w:r>
              <w:rPr>
                <w:noProof/>
                <w:webHidden/>
              </w:rPr>
              <w:t>22</w:t>
            </w:r>
            <w:r>
              <w:rPr>
                <w:noProof/>
                <w:webHidden/>
              </w:rPr>
              <w:fldChar w:fldCharType="end"/>
            </w:r>
          </w:hyperlink>
        </w:p>
        <w:p w14:paraId="2D2A5DDB" w14:textId="022B973F" w:rsidR="00B54E6A" w:rsidRDefault="00B54E6A">
          <w:pPr>
            <w:pStyle w:val="Sumrio1"/>
            <w:rPr>
              <w:rFonts w:asciiTheme="minorHAnsi" w:eastAsiaTheme="minorEastAsia" w:hAnsiTheme="minorHAnsi"/>
              <w:b w:val="0"/>
              <w:bCs w:val="0"/>
              <w:lang w:val="pt-BR" w:eastAsia="pt-BR"/>
            </w:rPr>
          </w:pPr>
          <w:hyperlink w:anchor="_Toc96446910" w:history="1">
            <w:r w:rsidRPr="00194086">
              <w:rPr>
                <w:rStyle w:val="Hyperlink"/>
              </w:rPr>
              <w:t>8</w:t>
            </w:r>
            <w:r>
              <w:rPr>
                <w:rFonts w:asciiTheme="minorHAnsi" w:eastAsiaTheme="minorEastAsia" w:hAnsiTheme="minorHAnsi"/>
                <w:b w:val="0"/>
                <w:bCs w:val="0"/>
                <w:lang w:val="pt-BR" w:eastAsia="pt-BR"/>
              </w:rPr>
              <w:tab/>
            </w:r>
            <w:r w:rsidRPr="00194086">
              <w:rPr>
                <w:rStyle w:val="Hyperlink"/>
              </w:rPr>
              <w:t>BUSINESS AND DECISION RULES</w:t>
            </w:r>
            <w:r>
              <w:rPr>
                <w:webHidden/>
              </w:rPr>
              <w:tab/>
            </w:r>
            <w:r>
              <w:rPr>
                <w:webHidden/>
              </w:rPr>
              <w:fldChar w:fldCharType="begin"/>
            </w:r>
            <w:r>
              <w:rPr>
                <w:webHidden/>
              </w:rPr>
              <w:instrText xml:space="preserve"> PAGEREF _Toc96446910 \h </w:instrText>
            </w:r>
            <w:r>
              <w:rPr>
                <w:webHidden/>
              </w:rPr>
            </w:r>
            <w:r>
              <w:rPr>
                <w:webHidden/>
              </w:rPr>
              <w:fldChar w:fldCharType="separate"/>
            </w:r>
            <w:r>
              <w:rPr>
                <w:webHidden/>
              </w:rPr>
              <w:t>23</w:t>
            </w:r>
            <w:r>
              <w:rPr>
                <w:webHidden/>
              </w:rPr>
              <w:fldChar w:fldCharType="end"/>
            </w:r>
          </w:hyperlink>
        </w:p>
        <w:p w14:paraId="4D5F6AA8" w14:textId="52E029B0" w:rsidR="00B54E6A" w:rsidRDefault="00B54E6A">
          <w:pPr>
            <w:pStyle w:val="Sumrio1"/>
            <w:rPr>
              <w:rFonts w:asciiTheme="minorHAnsi" w:eastAsiaTheme="minorEastAsia" w:hAnsiTheme="minorHAnsi"/>
              <w:b w:val="0"/>
              <w:bCs w:val="0"/>
              <w:lang w:val="pt-BR" w:eastAsia="pt-BR"/>
            </w:rPr>
          </w:pPr>
          <w:hyperlink w:anchor="_Toc96446911" w:history="1">
            <w:r w:rsidRPr="00194086">
              <w:rPr>
                <w:rStyle w:val="Hyperlink"/>
              </w:rPr>
              <w:t>9</w:t>
            </w:r>
            <w:r>
              <w:rPr>
                <w:rFonts w:asciiTheme="minorHAnsi" w:eastAsiaTheme="minorEastAsia" w:hAnsiTheme="minorHAnsi"/>
                <w:b w:val="0"/>
                <w:bCs w:val="0"/>
                <w:lang w:val="pt-BR" w:eastAsia="pt-BR"/>
              </w:rPr>
              <w:tab/>
            </w:r>
            <w:r w:rsidRPr="00194086">
              <w:rPr>
                <w:rStyle w:val="Hyperlink"/>
              </w:rPr>
              <w:t>INTEGRATIONS WITH OTHER SYSTEMS</w:t>
            </w:r>
            <w:r>
              <w:rPr>
                <w:webHidden/>
              </w:rPr>
              <w:tab/>
            </w:r>
            <w:r>
              <w:rPr>
                <w:webHidden/>
              </w:rPr>
              <w:fldChar w:fldCharType="begin"/>
            </w:r>
            <w:r>
              <w:rPr>
                <w:webHidden/>
              </w:rPr>
              <w:instrText xml:space="preserve"> PAGEREF _Toc96446911 \h </w:instrText>
            </w:r>
            <w:r>
              <w:rPr>
                <w:webHidden/>
              </w:rPr>
            </w:r>
            <w:r>
              <w:rPr>
                <w:webHidden/>
              </w:rPr>
              <w:fldChar w:fldCharType="separate"/>
            </w:r>
            <w:r>
              <w:rPr>
                <w:webHidden/>
              </w:rPr>
              <w:t>25</w:t>
            </w:r>
            <w:r>
              <w:rPr>
                <w:webHidden/>
              </w:rPr>
              <w:fldChar w:fldCharType="end"/>
            </w:r>
          </w:hyperlink>
        </w:p>
        <w:p w14:paraId="608B8F8A" w14:textId="23201EBB" w:rsidR="00B54E6A" w:rsidRDefault="00B54E6A">
          <w:pPr>
            <w:pStyle w:val="Sumrio1"/>
            <w:rPr>
              <w:rFonts w:asciiTheme="minorHAnsi" w:eastAsiaTheme="minorEastAsia" w:hAnsiTheme="minorHAnsi"/>
              <w:b w:val="0"/>
              <w:bCs w:val="0"/>
              <w:lang w:val="pt-BR" w:eastAsia="pt-BR"/>
            </w:rPr>
          </w:pPr>
          <w:hyperlink w:anchor="_Toc96446912" w:history="1">
            <w:r w:rsidRPr="00194086">
              <w:rPr>
                <w:rStyle w:val="Hyperlink"/>
              </w:rPr>
              <w:t>10</w:t>
            </w:r>
            <w:r>
              <w:rPr>
                <w:rFonts w:asciiTheme="minorHAnsi" w:eastAsiaTheme="minorEastAsia" w:hAnsiTheme="minorHAnsi"/>
                <w:b w:val="0"/>
                <w:bCs w:val="0"/>
                <w:lang w:val="pt-BR" w:eastAsia="pt-BR"/>
              </w:rPr>
              <w:tab/>
            </w:r>
            <w:r w:rsidRPr="00194086">
              <w:rPr>
                <w:rStyle w:val="Hyperlink"/>
              </w:rPr>
              <w:t>REFERENCES</w:t>
            </w:r>
            <w:r>
              <w:rPr>
                <w:webHidden/>
              </w:rPr>
              <w:tab/>
            </w:r>
            <w:r>
              <w:rPr>
                <w:webHidden/>
              </w:rPr>
              <w:fldChar w:fldCharType="begin"/>
            </w:r>
            <w:r>
              <w:rPr>
                <w:webHidden/>
              </w:rPr>
              <w:instrText xml:space="preserve"> PAGEREF _Toc96446912 \h </w:instrText>
            </w:r>
            <w:r>
              <w:rPr>
                <w:webHidden/>
              </w:rPr>
            </w:r>
            <w:r>
              <w:rPr>
                <w:webHidden/>
              </w:rPr>
              <w:fldChar w:fldCharType="separate"/>
            </w:r>
            <w:r>
              <w:rPr>
                <w:webHidden/>
              </w:rPr>
              <w:t>25</w:t>
            </w:r>
            <w:r>
              <w:rPr>
                <w:webHidden/>
              </w:rPr>
              <w:fldChar w:fldCharType="end"/>
            </w:r>
          </w:hyperlink>
        </w:p>
        <w:p w14:paraId="6ADAC402" w14:textId="650E792C" w:rsidR="00735200" w:rsidRDefault="0041684A" w:rsidP="00FC078C">
          <w:pPr>
            <w:rPr>
              <w:b/>
              <w:bCs/>
            </w:rPr>
          </w:pPr>
          <w:r>
            <w:rPr>
              <w:b/>
              <w:bCs/>
            </w:rPr>
            <w:fldChar w:fldCharType="end"/>
          </w:r>
        </w:p>
      </w:sdtContent>
    </w:sdt>
    <w:p w14:paraId="7466D00E" w14:textId="77777777" w:rsidR="00837A22" w:rsidRDefault="00837A22">
      <w:pPr>
        <w:spacing w:after="160"/>
        <w:ind w:firstLine="0"/>
        <w:jc w:val="left"/>
        <w:rPr>
          <w:b/>
          <w:bCs/>
        </w:rPr>
      </w:pPr>
      <w:r>
        <w:rPr>
          <w:b/>
          <w:bCs/>
        </w:rPr>
        <w:br w:type="page"/>
      </w:r>
    </w:p>
    <w:p w14:paraId="02068655" w14:textId="4F5C27F2" w:rsidR="00837A22" w:rsidRDefault="00837A22">
      <w:pPr>
        <w:pStyle w:val="ndicedeilustraes"/>
        <w:tabs>
          <w:tab w:val="right" w:leader="dot" w:pos="8494"/>
        </w:tabs>
        <w:rPr>
          <w:b/>
          <w:bCs/>
        </w:rPr>
      </w:pPr>
    </w:p>
    <w:p w14:paraId="1D754A2E" w14:textId="6CC417D4" w:rsidR="00837A22" w:rsidRPr="00837A22" w:rsidRDefault="00837A22" w:rsidP="00837A22">
      <w:pPr>
        <w:jc w:val="center"/>
        <w:rPr>
          <w:rFonts w:eastAsiaTheme="majorEastAsia" w:cstheme="majorBidi"/>
          <w:i/>
          <w:iCs/>
          <w:spacing w:val="-10"/>
          <w:kern w:val="28"/>
          <w:sz w:val="56"/>
          <w:szCs w:val="56"/>
        </w:rPr>
      </w:pPr>
      <w:r w:rsidRPr="00837A22">
        <w:rPr>
          <w:rFonts w:eastAsiaTheme="majorEastAsia" w:cstheme="majorBidi"/>
          <w:i/>
          <w:iCs/>
          <w:spacing w:val="-10"/>
          <w:kern w:val="28"/>
          <w:sz w:val="56"/>
          <w:szCs w:val="56"/>
        </w:rPr>
        <w:t>FRAME LIST</w:t>
      </w:r>
    </w:p>
    <w:p w14:paraId="238EF4F6" w14:textId="697C3D08" w:rsidR="00B54E6A" w:rsidRDefault="00837A22">
      <w:pPr>
        <w:pStyle w:val="ndicedeilustraes"/>
        <w:tabs>
          <w:tab w:val="right" w:leader="dot" w:pos="8494"/>
        </w:tabs>
        <w:rPr>
          <w:rFonts w:asciiTheme="minorHAnsi" w:eastAsiaTheme="minorEastAsia" w:hAnsiTheme="minorHAnsi"/>
          <w:noProof/>
          <w:lang w:val="pt-BR" w:eastAsia="pt-BR"/>
        </w:rPr>
      </w:pPr>
      <w:r>
        <w:rPr>
          <w:b/>
          <w:bCs/>
        </w:rPr>
        <w:fldChar w:fldCharType="begin"/>
      </w:r>
      <w:r>
        <w:rPr>
          <w:b/>
          <w:bCs/>
        </w:rPr>
        <w:instrText xml:space="preserve"> TOC \c "Quadro" </w:instrText>
      </w:r>
      <w:r>
        <w:rPr>
          <w:b/>
          <w:bCs/>
        </w:rPr>
        <w:fldChar w:fldCharType="separate"/>
      </w:r>
      <w:r w:rsidR="00B54E6A">
        <w:rPr>
          <w:noProof/>
        </w:rPr>
        <w:t>Table 1: E-bidding Smart Contract Data Dictionary</w:t>
      </w:r>
      <w:r w:rsidR="00B54E6A">
        <w:rPr>
          <w:noProof/>
        </w:rPr>
        <w:tab/>
      </w:r>
      <w:r w:rsidR="00B54E6A">
        <w:rPr>
          <w:noProof/>
        </w:rPr>
        <w:fldChar w:fldCharType="begin"/>
      </w:r>
      <w:r w:rsidR="00B54E6A">
        <w:rPr>
          <w:noProof/>
        </w:rPr>
        <w:instrText xml:space="preserve"> PAGEREF _Toc96446913 \h </w:instrText>
      </w:r>
      <w:r w:rsidR="00B54E6A">
        <w:rPr>
          <w:noProof/>
        </w:rPr>
      </w:r>
      <w:r w:rsidR="00B54E6A">
        <w:rPr>
          <w:noProof/>
        </w:rPr>
        <w:fldChar w:fldCharType="separate"/>
      </w:r>
      <w:r w:rsidR="00B54E6A">
        <w:rPr>
          <w:noProof/>
        </w:rPr>
        <w:t>11</w:t>
      </w:r>
      <w:r w:rsidR="00B54E6A">
        <w:rPr>
          <w:noProof/>
        </w:rPr>
        <w:fldChar w:fldCharType="end"/>
      </w:r>
    </w:p>
    <w:p w14:paraId="3E584FF8" w14:textId="31BA75F3" w:rsidR="00B54E6A" w:rsidRDefault="00B54E6A">
      <w:pPr>
        <w:pStyle w:val="ndicedeilustraes"/>
        <w:tabs>
          <w:tab w:val="right" w:leader="dot" w:pos="8494"/>
        </w:tabs>
        <w:rPr>
          <w:rFonts w:asciiTheme="minorHAnsi" w:eastAsiaTheme="minorEastAsia" w:hAnsiTheme="minorHAnsi"/>
          <w:noProof/>
          <w:lang w:val="pt-BR" w:eastAsia="pt-BR"/>
        </w:rPr>
      </w:pPr>
      <w:r>
        <w:rPr>
          <w:noProof/>
        </w:rPr>
        <w:t>Table 2: Smart Contract PRD Data Dictionary</w:t>
      </w:r>
      <w:r>
        <w:rPr>
          <w:noProof/>
        </w:rPr>
        <w:tab/>
      </w:r>
      <w:r>
        <w:rPr>
          <w:noProof/>
        </w:rPr>
        <w:fldChar w:fldCharType="begin"/>
      </w:r>
      <w:r>
        <w:rPr>
          <w:noProof/>
        </w:rPr>
        <w:instrText xml:space="preserve"> PAGEREF _Toc96446914 \h </w:instrText>
      </w:r>
      <w:r>
        <w:rPr>
          <w:noProof/>
        </w:rPr>
      </w:r>
      <w:r>
        <w:rPr>
          <w:noProof/>
        </w:rPr>
        <w:fldChar w:fldCharType="separate"/>
      </w:r>
      <w:r>
        <w:rPr>
          <w:noProof/>
        </w:rPr>
        <w:t>12</w:t>
      </w:r>
      <w:r>
        <w:rPr>
          <w:noProof/>
        </w:rPr>
        <w:fldChar w:fldCharType="end"/>
      </w:r>
    </w:p>
    <w:p w14:paraId="5D00A553" w14:textId="18A3B9D7" w:rsidR="00B54E6A" w:rsidRDefault="00B54E6A">
      <w:pPr>
        <w:pStyle w:val="ndicedeilustraes"/>
        <w:tabs>
          <w:tab w:val="right" w:leader="dot" w:pos="8494"/>
        </w:tabs>
        <w:rPr>
          <w:rFonts w:asciiTheme="minorHAnsi" w:eastAsiaTheme="minorEastAsia" w:hAnsiTheme="minorHAnsi"/>
          <w:noProof/>
          <w:lang w:val="pt-BR" w:eastAsia="pt-BR"/>
        </w:rPr>
      </w:pPr>
      <w:r>
        <w:rPr>
          <w:noProof/>
        </w:rPr>
        <w:t>Table 3: Smart Contract SAD Data Dictionary</w:t>
      </w:r>
      <w:r>
        <w:rPr>
          <w:noProof/>
        </w:rPr>
        <w:tab/>
      </w:r>
      <w:r>
        <w:rPr>
          <w:noProof/>
        </w:rPr>
        <w:fldChar w:fldCharType="begin"/>
      </w:r>
      <w:r>
        <w:rPr>
          <w:noProof/>
        </w:rPr>
        <w:instrText xml:space="preserve"> PAGEREF _Toc96446915 \h </w:instrText>
      </w:r>
      <w:r>
        <w:rPr>
          <w:noProof/>
        </w:rPr>
      </w:r>
      <w:r>
        <w:rPr>
          <w:noProof/>
        </w:rPr>
        <w:fldChar w:fldCharType="separate"/>
      </w:r>
      <w:r>
        <w:rPr>
          <w:noProof/>
        </w:rPr>
        <w:t>14</w:t>
      </w:r>
      <w:r>
        <w:rPr>
          <w:noProof/>
        </w:rPr>
        <w:fldChar w:fldCharType="end"/>
      </w:r>
    </w:p>
    <w:p w14:paraId="7CD33EE2" w14:textId="18A271F0" w:rsidR="00B54E6A" w:rsidRDefault="00B54E6A">
      <w:pPr>
        <w:pStyle w:val="ndicedeilustraes"/>
        <w:tabs>
          <w:tab w:val="right" w:leader="dot" w:pos="8494"/>
        </w:tabs>
        <w:rPr>
          <w:rFonts w:asciiTheme="minorHAnsi" w:eastAsiaTheme="minorEastAsia" w:hAnsiTheme="minorHAnsi"/>
          <w:noProof/>
          <w:lang w:val="pt-BR" w:eastAsia="pt-BR"/>
        </w:rPr>
      </w:pPr>
      <w:r>
        <w:rPr>
          <w:noProof/>
        </w:rPr>
        <w:t>Table : Off- 4chain and on-chain decision rules</w:t>
      </w:r>
      <w:r>
        <w:rPr>
          <w:noProof/>
        </w:rPr>
        <w:tab/>
      </w:r>
      <w:r>
        <w:rPr>
          <w:noProof/>
        </w:rPr>
        <w:fldChar w:fldCharType="begin"/>
      </w:r>
      <w:r>
        <w:rPr>
          <w:noProof/>
        </w:rPr>
        <w:instrText xml:space="preserve"> PAGEREF _Toc96446916 \h </w:instrText>
      </w:r>
      <w:r>
        <w:rPr>
          <w:noProof/>
        </w:rPr>
      </w:r>
      <w:r>
        <w:rPr>
          <w:noProof/>
        </w:rPr>
        <w:fldChar w:fldCharType="separate"/>
      </w:r>
      <w:r>
        <w:rPr>
          <w:noProof/>
        </w:rPr>
        <w:t>25</w:t>
      </w:r>
      <w:r>
        <w:rPr>
          <w:noProof/>
        </w:rPr>
        <w:fldChar w:fldCharType="end"/>
      </w:r>
    </w:p>
    <w:p w14:paraId="67DFF0FD" w14:textId="4F206D38" w:rsidR="00837A22" w:rsidRDefault="00837A22">
      <w:pPr>
        <w:spacing w:after="160"/>
        <w:ind w:firstLine="0"/>
        <w:jc w:val="left"/>
        <w:rPr>
          <w:b/>
          <w:bCs/>
        </w:rPr>
      </w:pPr>
      <w:r>
        <w:rPr>
          <w:b/>
          <w:bCs/>
        </w:rPr>
        <w:fldChar w:fldCharType="end"/>
      </w:r>
    </w:p>
    <w:p w14:paraId="736277D8" w14:textId="6C44BFE1" w:rsidR="00837A22" w:rsidRDefault="00837A22" w:rsidP="00837A22">
      <w:pPr>
        <w:jc w:val="center"/>
        <w:rPr>
          <w:b/>
          <w:bCs/>
        </w:rPr>
      </w:pPr>
      <w:r w:rsidRPr="00837A22">
        <w:rPr>
          <w:rFonts w:eastAsiaTheme="majorEastAsia" w:cstheme="majorBidi"/>
          <w:i/>
          <w:iCs/>
          <w:spacing w:val="-10"/>
          <w:kern w:val="28"/>
          <w:sz w:val="56"/>
          <w:szCs w:val="56"/>
        </w:rPr>
        <w:t>LIST OF FIGURES</w:t>
      </w:r>
    </w:p>
    <w:p w14:paraId="43022422" w14:textId="7F92DEEF" w:rsidR="00B54E6A" w:rsidRDefault="00837A22">
      <w:pPr>
        <w:pStyle w:val="ndicedeilustraes"/>
        <w:tabs>
          <w:tab w:val="right" w:leader="dot" w:pos="8494"/>
        </w:tabs>
        <w:rPr>
          <w:rFonts w:asciiTheme="minorHAnsi" w:eastAsiaTheme="minorEastAsia" w:hAnsiTheme="minorHAnsi"/>
          <w:noProof/>
          <w:lang w:val="pt-BR" w:eastAsia="pt-BR"/>
        </w:rPr>
      </w:pPr>
      <w:r>
        <w:rPr>
          <w:b/>
          <w:bCs/>
        </w:rPr>
        <w:fldChar w:fldCharType="begin"/>
      </w:r>
      <w:r>
        <w:rPr>
          <w:b/>
          <w:bCs/>
        </w:rPr>
        <w:instrText xml:space="preserve"> TOC \c "Figura" </w:instrText>
      </w:r>
      <w:r>
        <w:rPr>
          <w:b/>
          <w:bCs/>
        </w:rPr>
        <w:fldChar w:fldCharType="separate"/>
      </w:r>
      <w:r w:rsidR="00B54E6A">
        <w:rPr>
          <w:noProof/>
        </w:rPr>
        <w:t>Figure 1 : Extract from the Basic List of Materials</w:t>
      </w:r>
      <w:r w:rsidR="00B54E6A">
        <w:rPr>
          <w:noProof/>
        </w:rPr>
        <w:tab/>
      </w:r>
      <w:r w:rsidR="00B54E6A">
        <w:rPr>
          <w:noProof/>
        </w:rPr>
        <w:fldChar w:fldCharType="begin"/>
      </w:r>
      <w:r w:rsidR="00B54E6A">
        <w:rPr>
          <w:noProof/>
        </w:rPr>
        <w:instrText xml:space="preserve"> PAGEREF _Toc96446917 \h </w:instrText>
      </w:r>
      <w:r w:rsidR="00B54E6A">
        <w:rPr>
          <w:noProof/>
        </w:rPr>
      </w:r>
      <w:r w:rsidR="00B54E6A">
        <w:rPr>
          <w:noProof/>
        </w:rPr>
        <w:fldChar w:fldCharType="separate"/>
      </w:r>
      <w:r w:rsidR="00B54E6A">
        <w:rPr>
          <w:noProof/>
        </w:rPr>
        <w:t>5</w:t>
      </w:r>
      <w:r w:rsidR="00B54E6A">
        <w:rPr>
          <w:noProof/>
        </w:rPr>
        <w:fldChar w:fldCharType="end"/>
      </w:r>
    </w:p>
    <w:p w14:paraId="44310D62" w14:textId="592BA8F0"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2: Use case architecture _ _</w:t>
      </w:r>
      <w:r>
        <w:rPr>
          <w:noProof/>
        </w:rPr>
        <w:tab/>
      </w:r>
      <w:r>
        <w:rPr>
          <w:noProof/>
        </w:rPr>
        <w:fldChar w:fldCharType="begin"/>
      </w:r>
      <w:r>
        <w:rPr>
          <w:noProof/>
        </w:rPr>
        <w:instrText xml:space="preserve"> PAGEREF _Toc96446918 \h </w:instrText>
      </w:r>
      <w:r>
        <w:rPr>
          <w:noProof/>
        </w:rPr>
      </w:r>
      <w:r>
        <w:rPr>
          <w:noProof/>
        </w:rPr>
        <w:fldChar w:fldCharType="separate"/>
      </w:r>
      <w:r>
        <w:rPr>
          <w:noProof/>
        </w:rPr>
        <w:t>6</w:t>
      </w:r>
      <w:r>
        <w:rPr>
          <w:noProof/>
        </w:rPr>
        <w:fldChar w:fldCharType="end"/>
      </w:r>
    </w:p>
    <w:p w14:paraId="28DB4B0F" w14:textId="00039C28"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3: Use case diagram _ _</w:t>
      </w:r>
      <w:r>
        <w:rPr>
          <w:noProof/>
        </w:rPr>
        <w:tab/>
      </w:r>
      <w:r>
        <w:rPr>
          <w:noProof/>
        </w:rPr>
        <w:fldChar w:fldCharType="begin"/>
      </w:r>
      <w:r>
        <w:rPr>
          <w:noProof/>
        </w:rPr>
        <w:instrText xml:space="preserve"> PAGEREF _Toc96446919 \h </w:instrText>
      </w:r>
      <w:r>
        <w:rPr>
          <w:noProof/>
        </w:rPr>
      </w:r>
      <w:r>
        <w:rPr>
          <w:noProof/>
        </w:rPr>
        <w:fldChar w:fldCharType="separate"/>
      </w:r>
      <w:r>
        <w:rPr>
          <w:noProof/>
        </w:rPr>
        <w:t>8</w:t>
      </w:r>
      <w:r>
        <w:rPr>
          <w:noProof/>
        </w:rPr>
        <w:fldChar w:fldCharType="end"/>
      </w:r>
    </w:p>
    <w:p w14:paraId="7FDB4BD9" w14:textId="3C489AFF"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4: List management macro process _ basic of materials</w:t>
      </w:r>
      <w:r>
        <w:rPr>
          <w:noProof/>
        </w:rPr>
        <w:tab/>
      </w:r>
      <w:r>
        <w:rPr>
          <w:noProof/>
        </w:rPr>
        <w:fldChar w:fldCharType="begin"/>
      </w:r>
      <w:r>
        <w:rPr>
          <w:noProof/>
        </w:rPr>
        <w:instrText xml:space="preserve"> PAGEREF _Toc96446920 \h </w:instrText>
      </w:r>
      <w:r>
        <w:rPr>
          <w:noProof/>
        </w:rPr>
      </w:r>
      <w:r>
        <w:rPr>
          <w:noProof/>
        </w:rPr>
        <w:fldChar w:fldCharType="separate"/>
      </w:r>
      <w:r>
        <w:rPr>
          <w:noProof/>
        </w:rPr>
        <w:t>9</w:t>
      </w:r>
      <w:r>
        <w:rPr>
          <w:noProof/>
        </w:rPr>
        <w:fldChar w:fldCharType="end"/>
      </w:r>
    </w:p>
    <w:p w14:paraId="1AF9B606" w14:textId="355F7A87"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5: Diagram of the Price Registration Minutes management process _</w:t>
      </w:r>
      <w:r>
        <w:rPr>
          <w:noProof/>
        </w:rPr>
        <w:tab/>
      </w:r>
      <w:r>
        <w:rPr>
          <w:noProof/>
        </w:rPr>
        <w:fldChar w:fldCharType="begin"/>
      </w:r>
      <w:r>
        <w:rPr>
          <w:noProof/>
        </w:rPr>
        <w:instrText xml:space="preserve"> PAGEREF _Toc96446921 \h </w:instrText>
      </w:r>
      <w:r>
        <w:rPr>
          <w:noProof/>
        </w:rPr>
      </w:r>
      <w:r>
        <w:rPr>
          <w:noProof/>
        </w:rPr>
        <w:fldChar w:fldCharType="separate"/>
      </w:r>
      <w:r>
        <w:rPr>
          <w:noProof/>
        </w:rPr>
        <w:t>10</w:t>
      </w:r>
      <w:r>
        <w:rPr>
          <w:noProof/>
        </w:rPr>
        <w:fldChar w:fldCharType="end"/>
      </w:r>
    </w:p>
    <w:p w14:paraId="78C8D71F" w14:textId="7F35DA90"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6: Diagram of the materials purchase management process _ _</w:t>
      </w:r>
      <w:r>
        <w:rPr>
          <w:noProof/>
        </w:rPr>
        <w:tab/>
      </w:r>
      <w:r>
        <w:rPr>
          <w:noProof/>
        </w:rPr>
        <w:fldChar w:fldCharType="begin"/>
      </w:r>
      <w:r>
        <w:rPr>
          <w:noProof/>
        </w:rPr>
        <w:instrText xml:space="preserve"> PAGEREF _Toc96446922 \h </w:instrText>
      </w:r>
      <w:r>
        <w:rPr>
          <w:noProof/>
        </w:rPr>
      </w:r>
      <w:r>
        <w:rPr>
          <w:noProof/>
        </w:rPr>
        <w:fldChar w:fldCharType="separate"/>
      </w:r>
      <w:r>
        <w:rPr>
          <w:noProof/>
        </w:rPr>
        <w:t>10</w:t>
      </w:r>
      <w:r>
        <w:rPr>
          <w:noProof/>
        </w:rPr>
        <w:fldChar w:fldCharType="end"/>
      </w:r>
    </w:p>
    <w:p w14:paraId="4BF1C363" w14:textId="58A3E6B5"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7</w:t>
      </w:r>
      <w:r w:rsidRPr="00065F50">
        <w:rPr>
          <w:noProof/>
        </w:rPr>
        <w:t>: Model of relationship between Smart Contracts</w:t>
      </w:r>
      <w:r>
        <w:rPr>
          <w:noProof/>
        </w:rPr>
        <w:tab/>
      </w:r>
      <w:r>
        <w:rPr>
          <w:noProof/>
        </w:rPr>
        <w:fldChar w:fldCharType="begin"/>
      </w:r>
      <w:r>
        <w:rPr>
          <w:noProof/>
        </w:rPr>
        <w:instrText xml:space="preserve"> PAGEREF _Toc96446923 \h </w:instrText>
      </w:r>
      <w:r>
        <w:rPr>
          <w:noProof/>
        </w:rPr>
      </w:r>
      <w:r>
        <w:rPr>
          <w:noProof/>
        </w:rPr>
        <w:fldChar w:fldCharType="separate"/>
      </w:r>
      <w:r>
        <w:rPr>
          <w:noProof/>
        </w:rPr>
        <w:t>11</w:t>
      </w:r>
      <w:r>
        <w:rPr>
          <w:noProof/>
        </w:rPr>
        <w:fldChar w:fldCharType="end"/>
      </w:r>
    </w:p>
    <w:p w14:paraId="14E18203" w14:textId="5D739F33"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8: Form 1 - Check E-pregão information</w:t>
      </w:r>
      <w:r>
        <w:rPr>
          <w:noProof/>
        </w:rPr>
        <w:tab/>
      </w:r>
      <w:r>
        <w:rPr>
          <w:noProof/>
        </w:rPr>
        <w:fldChar w:fldCharType="begin"/>
      </w:r>
      <w:r>
        <w:rPr>
          <w:noProof/>
        </w:rPr>
        <w:instrText xml:space="preserve"> PAGEREF _Toc96446924 \h </w:instrText>
      </w:r>
      <w:r>
        <w:rPr>
          <w:noProof/>
        </w:rPr>
      </w:r>
      <w:r>
        <w:rPr>
          <w:noProof/>
        </w:rPr>
        <w:fldChar w:fldCharType="separate"/>
      </w:r>
      <w:r>
        <w:rPr>
          <w:noProof/>
        </w:rPr>
        <w:t>16</w:t>
      </w:r>
      <w:r>
        <w:rPr>
          <w:noProof/>
        </w:rPr>
        <w:fldChar w:fldCharType="end"/>
      </w:r>
    </w:p>
    <w:p w14:paraId="2A4566C9" w14:textId="6D0EC47A"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9: Form 2 - Make PRD available for consumption</w:t>
      </w:r>
      <w:r>
        <w:rPr>
          <w:noProof/>
        </w:rPr>
        <w:tab/>
      </w:r>
      <w:r>
        <w:rPr>
          <w:noProof/>
        </w:rPr>
        <w:fldChar w:fldCharType="begin"/>
      </w:r>
      <w:r>
        <w:rPr>
          <w:noProof/>
        </w:rPr>
        <w:instrText xml:space="preserve"> PAGEREF _Toc96446925 \h </w:instrText>
      </w:r>
      <w:r>
        <w:rPr>
          <w:noProof/>
        </w:rPr>
      </w:r>
      <w:r>
        <w:rPr>
          <w:noProof/>
        </w:rPr>
        <w:fldChar w:fldCharType="separate"/>
      </w:r>
      <w:r>
        <w:rPr>
          <w:noProof/>
        </w:rPr>
        <w:t>18</w:t>
      </w:r>
      <w:r>
        <w:rPr>
          <w:noProof/>
        </w:rPr>
        <w:fldChar w:fldCharType="end"/>
      </w:r>
    </w:p>
    <w:p w14:paraId="4385019D" w14:textId="3A09B4E5"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10: Form 4 - Request material</w:t>
      </w:r>
      <w:r>
        <w:rPr>
          <w:noProof/>
        </w:rPr>
        <w:tab/>
      </w:r>
      <w:r>
        <w:rPr>
          <w:noProof/>
        </w:rPr>
        <w:fldChar w:fldCharType="begin"/>
      </w:r>
      <w:r>
        <w:rPr>
          <w:noProof/>
        </w:rPr>
        <w:instrText xml:space="preserve"> PAGEREF _Toc96446926 \h </w:instrText>
      </w:r>
      <w:r>
        <w:rPr>
          <w:noProof/>
        </w:rPr>
      </w:r>
      <w:r>
        <w:rPr>
          <w:noProof/>
        </w:rPr>
        <w:fldChar w:fldCharType="separate"/>
      </w:r>
      <w:r>
        <w:rPr>
          <w:noProof/>
        </w:rPr>
        <w:t>20</w:t>
      </w:r>
      <w:r>
        <w:rPr>
          <w:noProof/>
        </w:rPr>
        <w:fldChar w:fldCharType="end"/>
      </w:r>
    </w:p>
    <w:p w14:paraId="609BC0A5" w14:textId="2F29CDCF"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11: Form 5 - Register material dispatch</w:t>
      </w:r>
      <w:r>
        <w:rPr>
          <w:noProof/>
        </w:rPr>
        <w:tab/>
      </w:r>
      <w:r>
        <w:rPr>
          <w:noProof/>
        </w:rPr>
        <w:fldChar w:fldCharType="begin"/>
      </w:r>
      <w:r>
        <w:rPr>
          <w:noProof/>
        </w:rPr>
        <w:instrText xml:space="preserve"> PAGEREF _Toc96446927 \h </w:instrText>
      </w:r>
      <w:r>
        <w:rPr>
          <w:noProof/>
        </w:rPr>
      </w:r>
      <w:r>
        <w:rPr>
          <w:noProof/>
        </w:rPr>
        <w:fldChar w:fldCharType="separate"/>
      </w:r>
      <w:r>
        <w:rPr>
          <w:noProof/>
        </w:rPr>
        <w:t>20</w:t>
      </w:r>
      <w:r>
        <w:rPr>
          <w:noProof/>
        </w:rPr>
        <w:fldChar w:fldCharType="end"/>
      </w:r>
    </w:p>
    <w:p w14:paraId="523A6743" w14:textId="3BBF6C42"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12: Form 6 - Record material receipt</w:t>
      </w:r>
      <w:r>
        <w:rPr>
          <w:noProof/>
        </w:rPr>
        <w:tab/>
      </w:r>
      <w:r>
        <w:rPr>
          <w:noProof/>
        </w:rPr>
        <w:fldChar w:fldCharType="begin"/>
      </w:r>
      <w:r>
        <w:rPr>
          <w:noProof/>
        </w:rPr>
        <w:instrText xml:space="preserve"> PAGEREF _Toc96446928 \h </w:instrText>
      </w:r>
      <w:r>
        <w:rPr>
          <w:noProof/>
        </w:rPr>
      </w:r>
      <w:r>
        <w:rPr>
          <w:noProof/>
        </w:rPr>
        <w:fldChar w:fldCharType="separate"/>
      </w:r>
      <w:r>
        <w:rPr>
          <w:noProof/>
        </w:rPr>
        <w:t>21</w:t>
      </w:r>
      <w:r>
        <w:rPr>
          <w:noProof/>
        </w:rPr>
        <w:fldChar w:fldCharType="end"/>
      </w:r>
    </w:p>
    <w:p w14:paraId="25984FB5" w14:textId="5FE3E8E3"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13: Form 7 - Approve delivered material</w:t>
      </w:r>
      <w:r>
        <w:rPr>
          <w:noProof/>
        </w:rPr>
        <w:tab/>
      </w:r>
      <w:r>
        <w:rPr>
          <w:noProof/>
        </w:rPr>
        <w:fldChar w:fldCharType="begin"/>
      </w:r>
      <w:r>
        <w:rPr>
          <w:noProof/>
        </w:rPr>
        <w:instrText xml:space="preserve"> PAGEREF _Toc96446929 \h </w:instrText>
      </w:r>
      <w:r>
        <w:rPr>
          <w:noProof/>
        </w:rPr>
      </w:r>
      <w:r>
        <w:rPr>
          <w:noProof/>
        </w:rPr>
        <w:fldChar w:fldCharType="separate"/>
      </w:r>
      <w:r>
        <w:rPr>
          <w:noProof/>
        </w:rPr>
        <w:t>22</w:t>
      </w:r>
      <w:r>
        <w:rPr>
          <w:noProof/>
        </w:rPr>
        <w:fldChar w:fldCharType="end"/>
      </w:r>
    </w:p>
    <w:p w14:paraId="5F36887A" w14:textId="5FC43AB0" w:rsidR="00B54E6A" w:rsidRDefault="00B54E6A">
      <w:pPr>
        <w:pStyle w:val="ndicedeilustraes"/>
        <w:tabs>
          <w:tab w:val="right" w:leader="dot" w:pos="8494"/>
        </w:tabs>
        <w:rPr>
          <w:rFonts w:asciiTheme="minorHAnsi" w:eastAsiaTheme="minorEastAsia" w:hAnsiTheme="minorHAnsi"/>
          <w:noProof/>
          <w:lang w:val="pt-BR" w:eastAsia="pt-BR"/>
        </w:rPr>
      </w:pPr>
      <w:r>
        <w:rPr>
          <w:noProof/>
        </w:rPr>
        <w:t>Figure 14: Form 8 - Confirm payment</w:t>
      </w:r>
      <w:r>
        <w:rPr>
          <w:noProof/>
        </w:rPr>
        <w:tab/>
      </w:r>
      <w:r>
        <w:rPr>
          <w:noProof/>
        </w:rPr>
        <w:fldChar w:fldCharType="begin"/>
      </w:r>
      <w:r>
        <w:rPr>
          <w:noProof/>
        </w:rPr>
        <w:instrText xml:space="preserve"> PAGEREF _Toc96446930 \h </w:instrText>
      </w:r>
      <w:r>
        <w:rPr>
          <w:noProof/>
        </w:rPr>
      </w:r>
      <w:r>
        <w:rPr>
          <w:noProof/>
        </w:rPr>
        <w:fldChar w:fldCharType="separate"/>
      </w:r>
      <w:r>
        <w:rPr>
          <w:noProof/>
        </w:rPr>
        <w:t>23</w:t>
      </w:r>
      <w:r>
        <w:rPr>
          <w:noProof/>
        </w:rPr>
        <w:fldChar w:fldCharType="end"/>
      </w:r>
    </w:p>
    <w:p w14:paraId="538CA894" w14:textId="4A1E933A" w:rsidR="00837A22" w:rsidRDefault="00837A22">
      <w:pPr>
        <w:spacing w:after="160"/>
        <w:ind w:firstLine="0"/>
        <w:jc w:val="left"/>
        <w:rPr>
          <w:b/>
          <w:bCs/>
        </w:rPr>
      </w:pPr>
      <w:r>
        <w:rPr>
          <w:b/>
          <w:bCs/>
        </w:rPr>
        <w:fldChar w:fldCharType="end"/>
      </w:r>
      <w:r>
        <w:rPr>
          <w:b/>
          <w:bCs/>
        </w:rPr>
        <w:br w:type="page"/>
      </w:r>
    </w:p>
    <w:p w14:paraId="5322BF6A" w14:textId="77777777" w:rsidR="00837A22" w:rsidRDefault="00837A22" w:rsidP="00FC078C">
      <w:pPr>
        <w:sectPr w:rsidR="00837A22" w:rsidSect="00223285">
          <w:pgSz w:w="11906" w:h="16838" w:code="9"/>
          <w:pgMar w:top="1418" w:right="1701" w:bottom="1418" w:left="1701" w:header="709" w:footer="709" w:gutter="0"/>
          <w:cols w:space="708"/>
          <w:titlePg/>
          <w:docGrid w:linePitch="360"/>
        </w:sectPr>
      </w:pPr>
    </w:p>
    <w:p w14:paraId="6940AB6C" w14:textId="02DC1D79" w:rsidR="000E5A2B" w:rsidRDefault="00BE484D" w:rsidP="00E605EA">
      <w:pPr>
        <w:pStyle w:val="Ttulo1"/>
        <w:spacing w:before="0"/>
      </w:pPr>
      <w:bookmarkStart w:id="0" w:name="_Toc96446888"/>
      <w:r>
        <w:lastRenderedPageBreak/>
        <w:t>USE CASE DESCRIPTION</w:t>
      </w:r>
      <w:bookmarkEnd w:id="0"/>
    </w:p>
    <w:p w14:paraId="6A8841C9" w14:textId="282B3A88" w:rsidR="005133B6" w:rsidRPr="005133B6" w:rsidRDefault="005133B6" w:rsidP="005133B6">
      <w:r>
        <w:t xml:space="preserve">This Use Case _ it says regarding the Management of the </w:t>
      </w:r>
      <w:r w:rsidRPr="005133B6">
        <w:t xml:space="preserve">Basic </w:t>
      </w:r>
      <w:r>
        <w:t xml:space="preserve">List </w:t>
      </w:r>
      <w:r w:rsidRPr="005133B6">
        <w:t>of Materials . According to Decree No. 2617 (SANTA CATARINA, 2009), in your art. 2nd, this list is prepared by DGLC and consists of materials for use ordinary to the organs power members _ Executive State , being your last update occurred in March 2020.</w:t>
      </w:r>
    </w:p>
    <w:p w14:paraId="0850BB2D" w14:textId="5E252F95" w:rsidR="005133B6" w:rsidRPr="005133B6" w:rsidRDefault="005133B6" w:rsidP="005133B6">
      <w:r w:rsidRPr="005133B6">
        <w:t xml:space="preserve">the list full list of materials _ basic can be found through the link </w:t>
      </w:r>
      <w:hyperlink r:id="rId12" w:history="1">
        <w:r w:rsidRPr="005A64C8">
          <w:rPr>
            <w:rStyle w:val="Hyperlink"/>
          </w:rPr>
          <w:t xml:space="preserve">https://sistemas.sc.gov.br/sea/portaldecompras/listabasica2020.asp </w:t>
        </w:r>
      </w:hyperlink>
      <w:r>
        <w:t xml:space="preserve">. This </w:t>
      </w:r>
      <w:r w:rsidRPr="005133B6">
        <w:t xml:space="preserve">list is composed fur material </w:t>
      </w:r>
      <w:proofErr w:type="gramStart"/>
      <w:r w:rsidRPr="005133B6">
        <w:t>code ,</w:t>
      </w:r>
      <w:proofErr w:type="gramEnd"/>
      <w:r w:rsidRPr="005133B6">
        <w:t xml:space="preserve"> your description , unit of measure and group / class , as extract introduced at </w:t>
      </w:r>
      <w:r w:rsidR="00BE23BF">
        <w:rPr>
          <w:color w:val="FF0000"/>
        </w:rPr>
        <w:fldChar w:fldCharType="begin"/>
      </w:r>
      <w:r w:rsidR="00BE23BF">
        <w:instrText xml:space="preserve"> REF _Ref96444229 \h </w:instrText>
      </w:r>
      <w:r w:rsidR="00BE23BF">
        <w:rPr>
          <w:color w:val="FF0000"/>
        </w:rPr>
      </w:r>
      <w:r w:rsidR="00BE23BF">
        <w:rPr>
          <w:color w:val="FF0000"/>
        </w:rPr>
        <w:fldChar w:fldCharType="separate"/>
      </w:r>
      <w:r w:rsidR="00D93549" w:rsidRPr="00BE23BF">
        <w:rPr>
          <w:sz w:val="20"/>
          <w:szCs w:val="20"/>
        </w:rPr>
        <w:t xml:space="preserve">Figure </w:t>
      </w:r>
      <w:r w:rsidR="00D93549">
        <w:rPr>
          <w:noProof/>
          <w:sz w:val="20"/>
          <w:szCs w:val="20"/>
        </w:rPr>
        <w:t xml:space="preserve">1 </w:t>
      </w:r>
      <w:r w:rsidR="00BE23BF">
        <w:rPr>
          <w:color w:val="FF0000"/>
        </w:rPr>
        <w:fldChar w:fldCharType="end"/>
      </w:r>
      <w:r w:rsidRPr="005133B6">
        <w:t>.</w:t>
      </w:r>
    </w:p>
    <w:p w14:paraId="1C296A31" w14:textId="4F0C93BC" w:rsidR="005133B6" w:rsidRPr="005133B6" w:rsidRDefault="005133B6" w:rsidP="005133B6">
      <w:pPr>
        <w:ind w:firstLine="0"/>
        <w:jc w:val="center"/>
      </w:pPr>
      <w:r>
        <w:rPr>
          <w:noProof/>
        </w:rPr>
        <w:drawing>
          <wp:inline distT="0" distB="0" distL="0" distR="0" wp14:anchorId="3CFE19FE" wp14:editId="7B380B19">
            <wp:extent cx="4689043" cy="2413093"/>
            <wp:effectExtent l="0" t="0" r="0" b="6350"/>
            <wp:docPr id="6"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pic:nvPicPr>
                  <pic:blipFill rotWithShape="1">
                    <a:blip r:embed="rId13"/>
                    <a:srcRect t="1809" b="1"/>
                    <a:stretch/>
                  </pic:blipFill>
                  <pic:spPr bwMode="auto">
                    <a:xfrm>
                      <a:off x="0" y="0"/>
                      <a:ext cx="4700091" cy="2418779"/>
                    </a:xfrm>
                    <a:prstGeom prst="rect">
                      <a:avLst/>
                    </a:prstGeom>
                    <a:ln>
                      <a:noFill/>
                    </a:ln>
                    <a:extLst>
                      <a:ext uri="{53640926-AAD7-44D8-BBD7-CCE9431645EC}">
                        <a14:shadowObscured xmlns:a14="http://schemas.microsoft.com/office/drawing/2010/main"/>
                      </a:ext>
                    </a:extLst>
                  </pic:spPr>
                </pic:pic>
              </a:graphicData>
            </a:graphic>
          </wp:inline>
        </w:drawing>
      </w:r>
    </w:p>
    <w:p w14:paraId="7BDBA028" w14:textId="6B19F1F1" w:rsidR="005133B6" w:rsidRPr="005133B6" w:rsidRDefault="005B1EAF" w:rsidP="005B1EAF">
      <w:pPr>
        <w:pStyle w:val="Legenda"/>
        <w:jc w:val="center"/>
        <w:rPr>
          <w:sz w:val="20"/>
          <w:szCs w:val="20"/>
        </w:rPr>
      </w:pPr>
      <w:bookmarkStart w:id="1" w:name="_Ref96444229"/>
      <w:bookmarkStart w:id="2" w:name="_Toc96446917"/>
      <w:r w:rsidRPr="00BE23BF">
        <w:rPr>
          <w:sz w:val="20"/>
          <w:szCs w:val="20"/>
        </w:rPr>
        <w:t xml:space="preserve">Figure </w:t>
      </w:r>
      <w:r w:rsidRPr="00BE23BF">
        <w:rPr>
          <w:sz w:val="20"/>
          <w:szCs w:val="20"/>
        </w:rPr>
        <w:fldChar w:fldCharType="begin"/>
      </w:r>
      <w:r w:rsidRPr="00BE23BF">
        <w:rPr>
          <w:sz w:val="20"/>
          <w:szCs w:val="20"/>
        </w:rPr>
        <w:instrText xml:space="preserve"> SEQ Figura \* ARABIC </w:instrText>
      </w:r>
      <w:r w:rsidRPr="00BE23BF">
        <w:rPr>
          <w:sz w:val="20"/>
          <w:szCs w:val="20"/>
        </w:rPr>
        <w:fldChar w:fldCharType="separate"/>
      </w:r>
      <w:r w:rsidR="00D93549">
        <w:rPr>
          <w:noProof/>
          <w:sz w:val="20"/>
          <w:szCs w:val="20"/>
        </w:rPr>
        <w:t xml:space="preserve">1 </w:t>
      </w:r>
      <w:r w:rsidRPr="00BE23BF">
        <w:rPr>
          <w:sz w:val="20"/>
          <w:szCs w:val="20"/>
        </w:rPr>
        <w:fldChar w:fldCharType="end"/>
      </w:r>
      <w:bookmarkEnd w:id="1"/>
      <w:r w:rsidR="005133B6" w:rsidRPr="00BE23BF">
        <w:rPr>
          <w:sz w:val="20"/>
          <w:szCs w:val="20"/>
        </w:rPr>
        <w:t xml:space="preserve">: </w:t>
      </w:r>
      <w:r w:rsidR="005133B6" w:rsidRPr="005133B6">
        <w:rPr>
          <w:sz w:val="20"/>
          <w:szCs w:val="20"/>
        </w:rPr>
        <w:t>Extract from the Basic List of Materials</w:t>
      </w:r>
      <w:bookmarkEnd w:id="2"/>
    </w:p>
    <w:p w14:paraId="339C0DE0" w14:textId="77777777" w:rsidR="005133B6" w:rsidRPr="005133B6" w:rsidRDefault="005133B6" w:rsidP="005133B6">
      <w:pPr>
        <w:ind w:firstLine="0"/>
        <w:jc w:val="center"/>
        <w:rPr>
          <w:sz w:val="20"/>
          <w:szCs w:val="20"/>
        </w:rPr>
      </w:pPr>
      <w:r w:rsidRPr="005133B6">
        <w:rPr>
          <w:sz w:val="20"/>
          <w:szCs w:val="20"/>
        </w:rPr>
        <w:t xml:space="preserve">Source: Santa Catarina State Government Procurement Portal ([ </w:t>
      </w:r>
      <w:proofErr w:type="spellStart"/>
      <w:r w:rsidRPr="005133B6">
        <w:rPr>
          <w:sz w:val="20"/>
          <w:szCs w:val="20"/>
        </w:rPr>
        <w:t>nd</w:t>
      </w:r>
      <w:proofErr w:type="spellEnd"/>
      <w:r w:rsidRPr="005133B6">
        <w:rPr>
          <w:sz w:val="20"/>
          <w:szCs w:val="20"/>
        </w:rPr>
        <w:t xml:space="preserve"> ] )</w:t>
      </w:r>
    </w:p>
    <w:p w14:paraId="2F929E9A" w14:textId="77777777" w:rsidR="007C0AD1" w:rsidRDefault="007C0AD1" w:rsidP="005133B6"/>
    <w:p w14:paraId="4433E227" w14:textId="002AB3F6" w:rsidR="007C0AD1" w:rsidRDefault="005133B6" w:rsidP="005133B6">
      <w:r>
        <w:t xml:space="preserve">THE choice of </w:t>
      </w:r>
      <w:r w:rsidR="007C0AD1" w:rsidRPr="007C0AD1">
        <w:t>use case</w:t>
      </w:r>
      <w:r>
        <w:t xml:space="preserve"> justified by:</w:t>
      </w:r>
    </w:p>
    <w:p w14:paraId="148C659A" w14:textId="77777777" w:rsidR="007C0AD1" w:rsidRDefault="007C0AD1" w:rsidP="005133B6"/>
    <w:p w14:paraId="7A8756AD" w14:textId="02DFEF24" w:rsidR="007C0AD1" w:rsidRPr="00CA602E" w:rsidRDefault="007C0AD1" w:rsidP="007C0AD1">
      <w:pPr>
        <w:pStyle w:val="PargrafodaLista"/>
        <w:numPr>
          <w:ilvl w:val="0"/>
          <w:numId w:val="26"/>
        </w:numPr>
        <w:ind w:left="1701" w:firstLine="0"/>
        <w:rPr>
          <w:sz w:val="20"/>
          <w:szCs w:val="20"/>
        </w:rPr>
      </w:pPr>
      <w:r w:rsidRPr="00CA602E">
        <w:rPr>
          <w:b/>
          <w:bCs/>
          <w:sz w:val="20"/>
          <w:szCs w:val="20"/>
        </w:rPr>
        <w:t xml:space="preserve">Volume of </w:t>
      </w:r>
      <w:r w:rsidR="00051610" w:rsidRPr="00CA602E">
        <w:rPr>
          <w:b/>
          <w:bCs/>
          <w:sz w:val="20"/>
          <w:szCs w:val="20"/>
        </w:rPr>
        <w:t xml:space="preserve">resources public </w:t>
      </w:r>
      <w:r w:rsidR="005133B6" w:rsidRPr="00CA602E">
        <w:rPr>
          <w:b/>
          <w:bCs/>
          <w:sz w:val="20"/>
          <w:szCs w:val="20"/>
        </w:rPr>
        <w:t xml:space="preserve">involved in </w:t>
      </w:r>
      <w:r w:rsidR="005133B6" w:rsidRPr="00CA602E">
        <w:rPr>
          <w:sz w:val="20"/>
          <w:szCs w:val="20"/>
        </w:rPr>
        <w:t xml:space="preserve">the </w:t>
      </w:r>
      <w:r w:rsidR="005133B6" w:rsidRPr="00CA602E">
        <w:rPr>
          <w:b/>
          <w:bCs/>
          <w:sz w:val="20"/>
          <w:szCs w:val="20"/>
        </w:rPr>
        <w:t xml:space="preserve">process </w:t>
      </w:r>
      <w:r w:rsidR="005133B6" w:rsidRPr="00CA602E">
        <w:rPr>
          <w:sz w:val="20"/>
          <w:szCs w:val="20"/>
        </w:rPr>
        <w:t xml:space="preserve">of acquiring materials for use </w:t>
      </w:r>
      <w:proofErr w:type="gramStart"/>
      <w:r w:rsidR="005133B6" w:rsidRPr="00CA602E">
        <w:rPr>
          <w:sz w:val="20"/>
          <w:szCs w:val="20"/>
        </w:rPr>
        <w:t xml:space="preserve">common </w:t>
      </w:r>
      <w:r w:rsidR="00051610" w:rsidRPr="00CA602E">
        <w:rPr>
          <w:sz w:val="20"/>
          <w:szCs w:val="20"/>
        </w:rPr>
        <w:t>;</w:t>
      </w:r>
      <w:proofErr w:type="gramEnd"/>
    </w:p>
    <w:p w14:paraId="65A4752E" w14:textId="0957D582" w:rsidR="007C0AD1" w:rsidRPr="00CA602E" w:rsidRDefault="007C0AD1" w:rsidP="007C0AD1">
      <w:pPr>
        <w:pStyle w:val="PargrafodaLista"/>
        <w:numPr>
          <w:ilvl w:val="0"/>
          <w:numId w:val="26"/>
        </w:numPr>
        <w:ind w:left="1701" w:firstLine="0"/>
        <w:rPr>
          <w:sz w:val="20"/>
          <w:szCs w:val="20"/>
        </w:rPr>
      </w:pPr>
      <w:r w:rsidRPr="00CA602E">
        <w:rPr>
          <w:sz w:val="20"/>
          <w:szCs w:val="20"/>
        </w:rPr>
        <w:t>Process</w:t>
      </w:r>
      <w:r w:rsidR="00051610" w:rsidRPr="00CA602E">
        <w:rPr>
          <w:sz w:val="20"/>
          <w:szCs w:val="20"/>
        </w:rPr>
        <w:t xml:space="preserve"> involves </w:t>
      </w:r>
      <w:r w:rsidR="00051610" w:rsidRPr="00CA602E">
        <w:rPr>
          <w:b/>
          <w:bCs/>
          <w:sz w:val="20"/>
          <w:szCs w:val="20"/>
        </w:rPr>
        <w:t>several participants</w:t>
      </w:r>
      <w:r w:rsidR="00051610" w:rsidRPr="00CA602E">
        <w:rPr>
          <w:sz w:val="20"/>
          <w:szCs w:val="20"/>
        </w:rPr>
        <w:t xml:space="preserve"> in institutions many different </w:t>
      </w:r>
      <w:r w:rsidR="00051610" w:rsidRPr="00CA602E">
        <w:rPr>
          <w:b/>
          <w:bCs/>
          <w:sz w:val="20"/>
          <w:szCs w:val="20"/>
        </w:rPr>
        <w:t xml:space="preserve">with different levels of trust </w:t>
      </w:r>
      <w:r w:rsidR="00051610" w:rsidRPr="00CA602E">
        <w:rPr>
          <w:sz w:val="20"/>
          <w:szCs w:val="20"/>
        </w:rPr>
        <w:t xml:space="preserve">between the parties </w:t>
      </w:r>
      <w:r w:rsidRPr="00CA602E">
        <w:rPr>
          <w:rStyle w:val="Refdenotaderodap"/>
          <w:sz w:val="20"/>
          <w:szCs w:val="20"/>
        </w:rPr>
        <w:footnoteReference w:id="1"/>
      </w:r>
      <w:r w:rsidRPr="00CA602E">
        <w:rPr>
          <w:sz w:val="20"/>
          <w:szCs w:val="20"/>
        </w:rPr>
        <w:t>;</w:t>
      </w:r>
    </w:p>
    <w:p w14:paraId="2D53B8F0" w14:textId="77777777" w:rsidR="007C0AD1" w:rsidRPr="00CA602E" w:rsidRDefault="007C0AD1" w:rsidP="007C0AD1">
      <w:pPr>
        <w:pStyle w:val="PargrafodaLista"/>
        <w:numPr>
          <w:ilvl w:val="0"/>
          <w:numId w:val="26"/>
        </w:numPr>
        <w:ind w:left="1701" w:firstLine="0"/>
        <w:rPr>
          <w:sz w:val="20"/>
          <w:szCs w:val="20"/>
        </w:rPr>
      </w:pPr>
      <w:r w:rsidRPr="00CA602E">
        <w:rPr>
          <w:sz w:val="20"/>
          <w:szCs w:val="20"/>
        </w:rPr>
        <w:t xml:space="preserve">Currently </w:t>
      </w:r>
      <w:r w:rsidR="00051610" w:rsidRPr="00CA602E">
        <w:rPr>
          <w:sz w:val="20"/>
          <w:szCs w:val="20"/>
        </w:rPr>
        <w:t xml:space="preserve">the </w:t>
      </w:r>
      <w:r w:rsidR="00051610" w:rsidRPr="00CA602E">
        <w:rPr>
          <w:b/>
          <w:bCs/>
          <w:sz w:val="20"/>
          <w:szCs w:val="20"/>
        </w:rPr>
        <w:t xml:space="preserve">process not supported by systems _ </w:t>
      </w:r>
      <w:proofErr w:type="gramStart"/>
      <w:r w:rsidR="00051610" w:rsidRPr="00CA602E">
        <w:rPr>
          <w:b/>
          <w:bCs/>
          <w:sz w:val="20"/>
          <w:szCs w:val="20"/>
        </w:rPr>
        <w:t xml:space="preserve">computational </w:t>
      </w:r>
      <w:r w:rsidR="00051610" w:rsidRPr="00CA602E">
        <w:rPr>
          <w:sz w:val="20"/>
          <w:szCs w:val="20"/>
        </w:rPr>
        <w:t>,</w:t>
      </w:r>
      <w:proofErr w:type="gramEnd"/>
      <w:r w:rsidR="00051610" w:rsidRPr="00CA602E">
        <w:rPr>
          <w:sz w:val="20"/>
          <w:szCs w:val="20"/>
        </w:rPr>
        <w:t xml:space="preserve"> being run through logs _ _ in spreadsheets and email exchanges between involved , causing in management and monitoring problems ; _</w:t>
      </w:r>
    </w:p>
    <w:p w14:paraId="42EA4DE7" w14:textId="7E152720" w:rsidR="005133B6" w:rsidRPr="00CA602E" w:rsidRDefault="007C0AD1" w:rsidP="007C0AD1">
      <w:pPr>
        <w:pStyle w:val="PargrafodaLista"/>
        <w:numPr>
          <w:ilvl w:val="0"/>
          <w:numId w:val="26"/>
        </w:numPr>
        <w:ind w:left="1701" w:firstLine="0"/>
        <w:rPr>
          <w:sz w:val="20"/>
          <w:szCs w:val="20"/>
        </w:rPr>
      </w:pPr>
      <w:r w:rsidRPr="00CA602E">
        <w:rPr>
          <w:sz w:val="20"/>
          <w:szCs w:val="20"/>
        </w:rPr>
        <w:t xml:space="preserve">Need </w:t>
      </w:r>
      <w:r w:rsidR="00051610" w:rsidRPr="00CA602E">
        <w:rPr>
          <w:sz w:val="20"/>
          <w:szCs w:val="20"/>
        </w:rPr>
        <w:t xml:space="preserve">for </w:t>
      </w:r>
      <w:r w:rsidR="00051610" w:rsidRPr="00CA602E">
        <w:rPr>
          <w:b/>
          <w:bCs/>
          <w:sz w:val="20"/>
          <w:szCs w:val="20"/>
        </w:rPr>
        <w:t xml:space="preserve">improvement US controls </w:t>
      </w:r>
      <w:r w:rsidR="00051610" w:rsidRPr="00CA602E">
        <w:rPr>
          <w:sz w:val="20"/>
          <w:szCs w:val="20"/>
        </w:rPr>
        <w:t xml:space="preserve">to </w:t>
      </w:r>
      <w:r w:rsidR="00051610" w:rsidRPr="00CA602E">
        <w:rPr>
          <w:b/>
          <w:bCs/>
          <w:sz w:val="20"/>
          <w:szCs w:val="20"/>
        </w:rPr>
        <w:t xml:space="preserve">minimize irregularities </w:t>
      </w:r>
      <w:r w:rsidR="00051610" w:rsidRPr="00CA602E">
        <w:rPr>
          <w:sz w:val="20"/>
          <w:szCs w:val="20"/>
        </w:rPr>
        <w:t xml:space="preserve">that can arise from the discretion of managers at making payments ; _ </w:t>
      </w:r>
    </w:p>
    <w:p w14:paraId="7E185D33" w14:textId="77777777" w:rsidR="005133B6" w:rsidRDefault="005133B6" w:rsidP="005133B6"/>
    <w:p w14:paraId="4210882E" w14:textId="07F9DDB8" w:rsidR="000E5A2B" w:rsidRDefault="00DC5AF9" w:rsidP="005133B6">
      <w:r>
        <w:t xml:space="preserve">Beyond Furthermore , it was decided </w:t>
      </w:r>
      <w:r w:rsidR="005133B6" w:rsidRPr="005133B6">
        <w:t xml:space="preserve">to </w:t>
      </w:r>
      <w:r w:rsidR="005133B6">
        <w:t xml:space="preserve">implement of this use case _ </w:t>
      </w:r>
      <w:r w:rsidR="005133B6" w:rsidRPr="005133B6">
        <w:t xml:space="preserve">by having in view of configuring how to use ordinary </w:t>
      </w:r>
      <w:r>
        <w:t xml:space="preserve">in the entire </w:t>
      </w:r>
      <w:r w:rsidR="005133B6" w:rsidRPr="005133B6">
        <w:t xml:space="preserve">State Government , which facilitates the standardization of business rules to be adopted and implemented homogeneously _ in all you their bodies and entities . </w:t>
      </w:r>
      <w:r w:rsidR="00B7624E">
        <w:t>In that sense , aims _ _ general :</w:t>
      </w:r>
    </w:p>
    <w:p w14:paraId="17BB916C" w14:textId="77777777" w:rsidR="002D35FF" w:rsidRDefault="002D35FF" w:rsidP="005133B6"/>
    <w:p w14:paraId="0907E5DB" w14:textId="77777777" w:rsidR="00B7624E" w:rsidRPr="00755700" w:rsidRDefault="00755700" w:rsidP="00755700">
      <w:pPr>
        <w:ind w:left="1134" w:right="1133" w:firstLine="0"/>
        <w:jc w:val="center"/>
        <w:rPr>
          <w:b/>
          <w:bCs/>
          <w:i/>
          <w:iCs/>
          <w:sz w:val="28"/>
          <w:szCs w:val="28"/>
        </w:rPr>
      </w:pPr>
      <w:r w:rsidRPr="00755700">
        <w:rPr>
          <w:b/>
          <w:bCs/>
          <w:i/>
          <w:iCs/>
          <w:sz w:val="28"/>
          <w:szCs w:val="28"/>
        </w:rPr>
        <w:t>Propose a Smart Contract model for the Management of the Basic List of Materials</w:t>
      </w:r>
    </w:p>
    <w:p w14:paraId="6ACCE7F0" w14:textId="4509D761" w:rsidR="005133B6" w:rsidRDefault="005133B6" w:rsidP="005133B6">
      <w:pPr>
        <w:ind w:firstLine="0"/>
      </w:pPr>
    </w:p>
    <w:p w14:paraId="25988054" w14:textId="52699A4E" w:rsidR="00EA420E" w:rsidRDefault="00EA420E" w:rsidP="005133B6">
      <w:pPr>
        <w:ind w:firstLine="0"/>
      </w:pPr>
      <w:r>
        <w:tab/>
        <w:t xml:space="preserve">In the development of the Use Case the following </w:t>
      </w:r>
      <w:r w:rsidRPr="00555D45">
        <w:rPr>
          <w:b/>
          <w:bCs/>
        </w:rPr>
        <w:t>premises</w:t>
      </w:r>
      <w:r>
        <w:t xml:space="preserve"> must be respected :</w:t>
      </w:r>
    </w:p>
    <w:p w14:paraId="38517163" w14:textId="6E2A7DC1" w:rsidR="00EA420E" w:rsidRDefault="00EA420E" w:rsidP="00EA420E">
      <w:pPr>
        <w:pStyle w:val="PargrafodaLista"/>
        <w:numPr>
          <w:ilvl w:val="0"/>
          <w:numId w:val="27"/>
        </w:numPr>
      </w:pPr>
      <w:r>
        <w:t xml:space="preserve">The scope of the use case involves </w:t>
      </w:r>
      <w:r w:rsidRPr="00EA420E">
        <w:rPr>
          <w:b/>
          <w:bCs/>
          <w:i/>
          <w:iCs/>
        </w:rPr>
        <w:t xml:space="preserve">management </w:t>
      </w:r>
      <w:r>
        <w:t>_</w:t>
      </w:r>
      <w:r w:rsidRPr="00EA420E">
        <w:rPr>
          <w:b/>
          <w:bCs/>
          <w:i/>
          <w:iCs/>
        </w:rPr>
        <w:t xml:space="preserve"> list administrative _ basic </w:t>
      </w:r>
      <w:proofErr w:type="gramStart"/>
      <w:r w:rsidRPr="00EA420E">
        <w:rPr>
          <w:b/>
          <w:bCs/>
          <w:i/>
          <w:iCs/>
        </w:rPr>
        <w:t xml:space="preserve">materials </w:t>
      </w:r>
      <w:r>
        <w:t>,</w:t>
      </w:r>
      <w:proofErr w:type="gramEnd"/>
      <w:r>
        <w:t xml:space="preserve"> or </w:t>
      </w:r>
      <w:r w:rsidRPr="00EA420E">
        <w:rPr>
          <w:b/>
          <w:bCs/>
          <w:i/>
          <w:iCs/>
        </w:rPr>
        <w:t>_</w:t>
      </w:r>
      <w:r>
        <w:t xml:space="preserve"> that is , it aims to manage the flow acquisition and delivery of materials by those involved ; _</w:t>
      </w:r>
    </w:p>
    <w:p w14:paraId="6F274714" w14:textId="30D6DB9A" w:rsidR="00EA420E" w:rsidRDefault="00EA420E" w:rsidP="00EA420E">
      <w:pPr>
        <w:pStyle w:val="PargrafodaLista"/>
        <w:numPr>
          <w:ilvl w:val="0"/>
          <w:numId w:val="27"/>
        </w:numPr>
      </w:pPr>
      <w:r>
        <w:t xml:space="preserve">He must </w:t>
      </w:r>
      <w:r w:rsidRPr="00EA420E">
        <w:rPr>
          <w:b/>
          <w:bCs/>
        </w:rPr>
        <w:t xml:space="preserve">establish a </w:t>
      </w:r>
      <w:r w:rsidRPr="00EA420E">
        <w:rPr>
          <w:b/>
          <w:bCs/>
          <w:i/>
          <w:iCs/>
        </w:rPr>
        <w:t xml:space="preserve">tracking </w:t>
      </w:r>
      <w:r w:rsidRPr="00EA420E">
        <w:rPr>
          <w:b/>
          <w:bCs/>
        </w:rPr>
        <w:t xml:space="preserve">of acquisition </w:t>
      </w:r>
      <w:proofErr w:type="gramStart"/>
      <w:r w:rsidRPr="00EA420E">
        <w:rPr>
          <w:b/>
          <w:bCs/>
        </w:rPr>
        <w:t>requests ,</w:t>
      </w:r>
      <w:proofErr w:type="gramEnd"/>
      <w:r w:rsidRPr="00EA420E">
        <w:rPr>
          <w:b/>
          <w:bCs/>
        </w:rPr>
        <w:t xml:space="preserve"> </w:t>
      </w:r>
      <w:r>
        <w:t>following up its status from the moment of supply request _ up until The material approval _ delivered ;</w:t>
      </w:r>
    </w:p>
    <w:p w14:paraId="3DB3700C" w14:textId="09F3508F" w:rsidR="00EA420E" w:rsidRDefault="00EA420E" w:rsidP="00EA420E">
      <w:pPr>
        <w:pStyle w:val="PargrafodaLista"/>
        <w:numPr>
          <w:ilvl w:val="0"/>
          <w:numId w:val="27"/>
        </w:numPr>
      </w:pPr>
      <w:r>
        <w:t xml:space="preserve">He must </w:t>
      </w:r>
      <w:r w:rsidRPr="002269C1">
        <w:rPr>
          <w:b/>
          <w:bCs/>
        </w:rPr>
        <w:t xml:space="preserve">calculate the balance product available _ in </w:t>
      </w:r>
      <w:r>
        <w:t xml:space="preserve">the Price Record </w:t>
      </w:r>
      <w:r w:rsidRPr="002269C1">
        <w:rPr>
          <w:b/>
          <w:bCs/>
        </w:rPr>
        <w:t xml:space="preserve">Minutes </w:t>
      </w:r>
      <w:r>
        <w:t xml:space="preserve">and the </w:t>
      </w:r>
      <w:r w:rsidR="002269C1" w:rsidRPr="002269C1">
        <w:rPr>
          <w:b/>
          <w:bCs/>
        </w:rPr>
        <w:t xml:space="preserve">balance remainder for the acquisition of each of the </w:t>
      </w:r>
      <w:r w:rsidR="002269C1">
        <w:t xml:space="preserve">State </w:t>
      </w:r>
      <w:r w:rsidR="002269C1" w:rsidRPr="002269C1">
        <w:rPr>
          <w:b/>
          <w:bCs/>
        </w:rPr>
        <w:t xml:space="preserve">Government bodies (stock </w:t>
      </w:r>
      <w:r w:rsidR="005A69AC">
        <w:t xml:space="preserve">management of the </w:t>
      </w:r>
      <w:proofErr w:type="gramStart"/>
      <w:r w:rsidR="005A69AC">
        <w:t>minutes )</w:t>
      </w:r>
      <w:proofErr w:type="gramEnd"/>
      <w:r w:rsidR="005A69AC">
        <w:t>;</w:t>
      </w:r>
    </w:p>
    <w:p w14:paraId="585C67F0" w14:textId="20E66BAC" w:rsidR="002269C1" w:rsidRPr="002269C1" w:rsidRDefault="002269C1" w:rsidP="002269C1">
      <w:pPr>
        <w:pStyle w:val="PargrafodaLista"/>
        <w:numPr>
          <w:ilvl w:val="0"/>
          <w:numId w:val="27"/>
        </w:numPr>
      </w:pPr>
      <w:r w:rsidRPr="002269C1">
        <w:t xml:space="preserve">He must </w:t>
      </w:r>
      <w:r w:rsidRPr="002269C1">
        <w:rPr>
          <w:b/>
          <w:bCs/>
        </w:rPr>
        <w:t xml:space="preserve">explain you moments critical aspects </w:t>
      </w:r>
      <w:r w:rsidRPr="002269C1">
        <w:t xml:space="preserve">of </w:t>
      </w:r>
      <w:r w:rsidRPr="002269C1">
        <w:rPr>
          <w:b/>
          <w:bCs/>
        </w:rPr>
        <w:t xml:space="preserve">the acquisition process , </w:t>
      </w:r>
      <w:r w:rsidRPr="002269C1">
        <w:t xml:space="preserve">generating at the end one </w:t>
      </w:r>
      <w:r w:rsidRPr="002269C1">
        <w:rPr>
          <w:b/>
          <w:bCs/>
        </w:rPr>
        <w:t xml:space="preserve">order payment queue _ chronological </w:t>
      </w:r>
      <w:r w:rsidRPr="002269C1">
        <w:t xml:space="preserve">, immutable , recorded on blockchain and </w:t>
      </w:r>
      <w:r w:rsidRPr="002269C1">
        <w:rPr>
          <w:b/>
          <w:bCs/>
        </w:rPr>
        <w:t xml:space="preserve">available for access public </w:t>
      </w:r>
      <w:r>
        <w:t>.</w:t>
      </w:r>
    </w:p>
    <w:p w14:paraId="39A8B756" w14:textId="08561449" w:rsidR="005133B6" w:rsidRPr="002269C1" w:rsidRDefault="00A37928" w:rsidP="002269C1">
      <w:pPr>
        <w:pStyle w:val="Ttulo1"/>
      </w:pPr>
      <w:bookmarkStart w:id="3" w:name="_Toc96446889"/>
      <w:r>
        <w:t>APPLICATION ARCHITECTURE</w:t>
      </w:r>
      <w:bookmarkEnd w:id="3"/>
    </w:p>
    <w:p w14:paraId="013BE748" w14:textId="219CB68B" w:rsidR="00547274" w:rsidRDefault="00C87CFE" w:rsidP="00547274">
      <w:r>
        <w:t xml:space="preserve">THE architecture proposal for the use case </w:t>
      </w:r>
      <w:r w:rsidR="00D720C8">
        <w:t xml:space="preserve">involves 5 </w:t>
      </w:r>
      <w:proofErr w:type="gramStart"/>
      <w:r w:rsidR="001E0B75">
        <w:t>components ,</w:t>
      </w:r>
      <w:proofErr w:type="gramEnd"/>
      <w:r w:rsidR="001E0B75">
        <w:t xml:space="preserve"> as</w:t>
      </w:r>
      <w:r w:rsidR="00547274">
        <w:t xml:space="preserve"> introduced at </w:t>
      </w:r>
      <w:r w:rsidR="00BE23BF">
        <w:fldChar w:fldCharType="begin"/>
      </w:r>
      <w:r w:rsidR="00BE23BF">
        <w:instrText xml:space="preserve"> REF _Ref96444314 \h </w:instrText>
      </w:r>
      <w:r w:rsidR="00BE23BF">
        <w:fldChar w:fldCharType="separate"/>
      </w:r>
      <w:r w:rsidR="00D93549">
        <w:t xml:space="preserve">Figure </w:t>
      </w:r>
      <w:r w:rsidR="00D93549">
        <w:rPr>
          <w:noProof/>
        </w:rPr>
        <w:t xml:space="preserve">2 </w:t>
      </w:r>
      <w:r w:rsidR="00BE23BF">
        <w:fldChar w:fldCharType="end"/>
      </w:r>
      <w:r w:rsidR="00547274">
        <w:t>.</w:t>
      </w:r>
    </w:p>
    <w:p w14:paraId="2538423B" w14:textId="30FD9A5E" w:rsidR="00D720C8" w:rsidRDefault="001E0B75" w:rsidP="001E0B75">
      <w:pPr>
        <w:ind w:firstLine="0"/>
        <w:jc w:val="center"/>
      </w:pPr>
      <w:r>
        <w:rPr>
          <w:noProof/>
        </w:rPr>
        <w:drawing>
          <wp:inline distT="0" distB="0" distL="0" distR="0" wp14:anchorId="0C17D853" wp14:editId="2F083FEB">
            <wp:extent cx="5400040" cy="2510790"/>
            <wp:effectExtent l="0" t="0" r="0" b="381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510790"/>
                    </a:xfrm>
                    <a:prstGeom prst="rect">
                      <a:avLst/>
                    </a:prstGeom>
                  </pic:spPr>
                </pic:pic>
              </a:graphicData>
            </a:graphic>
          </wp:inline>
        </w:drawing>
      </w:r>
    </w:p>
    <w:p w14:paraId="247BAF49" w14:textId="20E3A7F7" w:rsidR="00D720C8" w:rsidRPr="00547274" w:rsidRDefault="00BE23BF" w:rsidP="00BE23BF">
      <w:pPr>
        <w:pStyle w:val="Legenda"/>
        <w:jc w:val="center"/>
        <w:rPr>
          <w:sz w:val="20"/>
          <w:szCs w:val="20"/>
        </w:rPr>
      </w:pPr>
      <w:bookmarkStart w:id="4" w:name="_Ref96444314"/>
      <w:bookmarkStart w:id="5" w:name="_Toc96446918"/>
      <w:r>
        <w:t xml:space="preserve">Figure </w:t>
      </w:r>
      <w:fldSimple w:instr=" SEQ Figura \* ARABIC ">
        <w:r w:rsidR="00D93549">
          <w:rPr>
            <w:noProof/>
          </w:rPr>
          <w:t>2</w:t>
        </w:r>
      </w:fldSimple>
      <w:bookmarkEnd w:id="4"/>
      <w:r w:rsidR="00547274" w:rsidRPr="00547274">
        <w:rPr>
          <w:sz w:val="20"/>
          <w:szCs w:val="20"/>
        </w:rPr>
        <w:t>: Use case architecture _ _</w:t>
      </w:r>
      <w:bookmarkEnd w:id="5"/>
    </w:p>
    <w:p w14:paraId="69227C07" w14:textId="067C30E0" w:rsidR="001E0B75" w:rsidRPr="001E0B75" w:rsidRDefault="001E0B75" w:rsidP="001E0B75">
      <w:pPr>
        <w:ind w:firstLine="0"/>
        <w:rPr>
          <w:b/>
          <w:bCs/>
        </w:rPr>
      </w:pPr>
      <w:r w:rsidRPr="001E0B75">
        <w:rPr>
          <w:b/>
          <w:bCs/>
        </w:rPr>
        <w:t>front end</w:t>
      </w:r>
    </w:p>
    <w:p w14:paraId="6AFD0F3A" w14:textId="2C14099D" w:rsidR="001E0B75" w:rsidRPr="001E0B75" w:rsidRDefault="001E0B75" w:rsidP="001E0B75">
      <w:pPr>
        <w:pStyle w:val="PargrafodaLista"/>
        <w:numPr>
          <w:ilvl w:val="0"/>
          <w:numId w:val="28"/>
        </w:numPr>
      </w:pPr>
      <w:r w:rsidRPr="001E0B75">
        <w:rPr>
          <w:i/>
          <w:iCs/>
        </w:rPr>
        <w:t xml:space="preserve">User </w:t>
      </w:r>
      <w:proofErr w:type="gramStart"/>
      <w:r w:rsidRPr="001E0B75">
        <w:rPr>
          <w:i/>
          <w:iCs/>
        </w:rPr>
        <w:t xml:space="preserve">interface </w:t>
      </w:r>
      <w:r w:rsidRPr="001E0B75">
        <w:t>:</w:t>
      </w:r>
      <w:proofErr w:type="gramEnd"/>
      <w:r w:rsidRPr="001E0B75">
        <w:t xml:space="preserve"> Interaction with the application , monitoring and management of processes and tasks performed through Camunda BPMS; Blockchain interaction via web3.js and </w:t>
      </w:r>
      <w:proofErr w:type="spellStart"/>
      <w:r w:rsidRPr="001E0B75">
        <w:t>Infura</w:t>
      </w:r>
      <w:proofErr w:type="spellEnd"/>
      <w:r w:rsidRPr="001E0B75">
        <w:t xml:space="preserve"> .</w:t>
      </w:r>
    </w:p>
    <w:p w14:paraId="093E197D" w14:textId="77777777" w:rsidR="001E0B75" w:rsidRPr="001E0B75" w:rsidRDefault="001E0B75" w:rsidP="001E0B75">
      <w:pPr>
        <w:ind w:firstLine="0"/>
      </w:pPr>
    </w:p>
    <w:p w14:paraId="2E6475CD" w14:textId="5ADD3712" w:rsidR="001E0B75" w:rsidRPr="001E0B75" w:rsidRDefault="001E0B75" w:rsidP="001E0B75">
      <w:pPr>
        <w:ind w:firstLine="0"/>
        <w:rPr>
          <w:b/>
          <w:bCs/>
        </w:rPr>
      </w:pPr>
      <w:r w:rsidRPr="001E0B75">
        <w:rPr>
          <w:b/>
          <w:bCs/>
        </w:rPr>
        <w:t>backend</w:t>
      </w:r>
    </w:p>
    <w:p w14:paraId="5F080573" w14:textId="63E370DB" w:rsidR="001E0B75" w:rsidRPr="001E0B75" w:rsidRDefault="001E0B75" w:rsidP="001E0B75">
      <w:pPr>
        <w:pStyle w:val="PargrafodaLista"/>
        <w:numPr>
          <w:ilvl w:val="0"/>
          <w:numId w:val="28"/>
        </w:numPr>
        <w:rPr>
          <w:i/>
          <w:iCs/>
        </w:rPr>
      </w:pPr>
      <w:r w:rsidRPr="001E0B75">
        <w:rPr>
          <w:i/>
          <w:iCs/>
        </w:rPr>
        <w:t>Workflow engine: support for process automation , off - chain rules , information registration and authentication on the blockchain through Camunda BPMS.</w:t>
      </w:r>
    </w:p>
    <w:p w14:paraId="51C5EDA9" w14:textId="66486FC8" w:rsidR="001E0B75" w:rsidRPr="001E0B75" w:rsidRDefault="001E0B75" w:rsidP="001E0B75">
      <w:pPr>
        <w:pStyle w:val="PargrafodaLista"/>
        <w:numPr>
          <w:ilvl w:val="0"/>
          <w:numId w:val="28"/>
        </w:numPr>
        <w:rPr>
          <w:i/>
          <w:iCs/>
        </w:rPr>
      </w:pPr>
      <w:r>
        <w:rPr>
          <w:i/>
          <w:iCs/>
        </w:rPr>
        <w:lastRenderedPageBreak/>
        <w:t>contracts</w:t>
      </w:r>
      <w:r w:rsidRPr="001E0B75">
        <w:rPr>
          <w:i/>
          <w:iCs/>
        </w:rPr>
        <w:t xml:space="preserve"> Smart : Smart contracts developed in Solidity for implementation on the Ethereum blockchain network or similar.</w:t>
      </w:r>
    </w:p>
    <w:p w14:paraId="313B40EA" w14:textId="6F250560" w:rsidR="001E0B75" w:rsidRPr="001E0B75" w:rsidRDefault="001E0B75" w:rsidP="001E0B75">
      <w:pPr>
        <w:pStyle w:val="PargrafodaLista"/>
        <w:numPr>
          <w:ilvl w:val="0"/>
          <w:numId w:val="28"/>
        </w:numPr>
        <w:rPr>
          <w:i/>
          <w:iCs/>
        </w:rPr>
      </w:pPr>
      <w:r w:rsidRPr="001E0B75">
        <w:rPr>
          <w:i/>
          <w:iCs/>
        </w:rPr>
        <w:t>Relational Database : For storing off-chain data ( user data , system logs , business rules relative to the process etc.), the H2 database is used , native to Camunda BPMS.</w:t>
      </w:r>
    </w:p>
    <w:p w14:paraId="493626A7" w14:textId="557457AC" w:rsidR="001E0B75" w:rsidRPr="001E0B75" w:rsidRDefault="001E0B75" w:rsidP="001E0B75">
      <w:pPr>
        <w:pStyle w:val="PargrafodaLista"/>
        <w:numPr>
          <w:ilvl w:val="0"/>
          <w:numId w:val="28"/>
        </w:numPr>
        <w:rPr>
          <w:i/>
          <w:iCs/>
        </w:rPr>
      </w:pPr>
      <w:r w:rsidRPr="001E0B75">
        <w:rPr>
          <w:i/>
          <w:iCs/>
        </w:rPr>
        <w:t>Blockchain Network: Prototype built over the Ethereum network, for on-chain data storage and rule processing relative to the contracts inserted in smart contracts.</w:t>
      </w:r>
    </w:p>
    <w:p w14:paraId="4ED57712" w14:textId="17EB74F7" w:rsidR="002579E6" w:rsidRDefault="001E0B75" w:rsidP="000E5A2B">
      <w:pPr>
        <w:pStyle w:val="Ttulo1"/>
      </w:pPr>
      <w:bookmarkStart w:id="6" w:name="_Toc96446890"/>
      <w:r>
        <w:t>DEVELOPMENT TEAM</w:t>
      </w:r>
      <w:bookmarkEnd w:id="6"/>
    </w:p>
    <w:p w14:paraId="1A4D96CD" w14:textId="1B14E69E" w:rsidR="002579E6" w:rsidRDefault="00907DB2" w:rsidP="002579E6">
      <w:r>
        <w:t>This use case integrates actions _ referents to the Technical Cooperation Agreement established between the Secretary of State for Administration and Rutgers University. In your development they are involved the following people and institutions :</w:t>
      </w:r>
    </w:p>
    <w:p w14:paraId="0BDFFB64" w14:textId="77777777" w:rsidR="00907DB2" w:rsidRDefault="00907DB2" w:rsidP="002579E6"/>
    <w:tbl>
      <w:tblPr>
        <w:tblStyle w:val="TabelaSimples4"/>
        <w:tblW w:w="8505" w:type="dxa"/>
        <w:tblLook w:val="04A0" w:firstRow="1" w:lastRow="0" w:firstColumn="1" w:lastColumn="0" w:noHBand="0" w:noVBand="1"/>
      </w:tblPr>
      <w:tblGrid>
        <w:gridCol w:w="3969"/>
        <w:gridCol w:w="4536"/>
      </w:tblGrid>
      <w:tr w:rsidR="005E05EB" w:rsidRPr="002D4681" w14:paraId="751FB911" w14:textId="77777777" w:rsidTr="005E0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F6437D0" w14:textId="5D23A2CB" w:rsidR="005E05EB" w:rsidRPr="002D4681" w:rsidRDefault="005E05EB" w:rsidP="00907DB2">
            <w:pPr>
              <w:ind w:firstLine="0"/>
              <w:jc w:val="center"/>
            </w:pPr>
            <w:r w:rsidRPr="002D4681">
              <w:t>Participant</w:t>
            </w:r>
          </w:p>
        </w:tc>
        <w:tc>
          <w:tcPr>
            <w:tcW w:w="4536" w:type="dxa"/>
          </w:tcPr>
          <w:p w14:paraId="52BDF696" w14:textId="045CC0DC" w:rsidR="005E05EB" w:rsidRPr="002D4681" w:rsidRDefault="005E05EB" w:rsidP="002D4681">
            <w:pPr>
              <w:ind w:firstLine="0"/>
              <w:jc w:val="center"/>
              <w:cnfStyle w:val="100000000000" w:firstRow="1" w:lastRow="0" w:firstColumn="0" w:lastColumn="0" w:oddVBand="0" w:evenVBand="0" w:oddHBand="0" w:evenHBand="0" w:firstRowFirstColumn="0" w:firstRowLastColumn="0" w:lastRowFirstColumn="0" w:lastRowLastColumn="0"/>
            </w:pPr>
            <w:r w:rsidRPr="002D4681">
              <w:t>Institution</w:t>
            </w:r>
          </w:p>
        </w:tc>
      </w:tr>
      <w:tr w:rsidR="005E05EB" w:rsidRPr="002D4681" w14:paraId="5CDFD7F6"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0BAB0C" w14:textId="4F8CA0B1" w:rsidR="005E05EB" w:rsidRPr="002D4681" w:rsidRDefault="005E05EB" w:rsidP="00907DB2">
            <w:pPr>
              <w:ind w:firstLine="0"/>
              <w:rPr>
                <w:sz w:val="20"/>
                <w:szCs w:val="20"/>
              </w:rPr>
            </w:pPr>
            <w:r w:rsidRPr="002D4681">
              <w:rPr>
                <w:sz w:val="20"/>
                <w:szCs w:val="20"/>
              </w:rPr>
              <w:t>Miklos Vasarhelyi, PhD.</w:t>
            </w:r>
          </w:p>
        </w:tc>
        <w:tc>
          <w:tcPr>
            <w:tcW w:w="4536" w:type="dxa"/>
          </w:tcPr>
          <w:p w14:paraId="23ADDE87" w14:textId="78E21AC8" w:rsidR="005E05EB" w:rsidRPr="002D4681" w:rsidRDefault="00263022"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Rutgers University Researcher</w:t>
            </w:r>
          </w:p>
        </w:tc>
      </w:tr>
      <w:tr w:rsidR="005E05EB" w:rsidRPr="002D4681" w14:paraId="70E96E6E"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126CD222" w14:textId="4565F211" w:rsidR="005E05EB" w:rsidRPr="002D4681" w:rsidRDefault="005E05EB" w:rsidP="00907DB2">
            <w:pPr>
              <w:ind w:firstLine="0"/>
              <w:rPr>
                <w:sz w:val="20"/>
                <w:szCs w:val="20"/>
              </w:rPr>
            </w:pPr>
            <w:r w:rsidRPr="002D4681">
              <w:rPr>
                <w:sz w:val="20"/>
                <w:szCs w:val="20"/>
              </w:rPr>
              <w:t>Jun Dai, PhD.</w:t>
            </w:r>
          </w:p>
        </w:tc>
        <w:tc>
          <w:tcPr>
            <w:tcW w:w="4536" w:type="dxa"/>
          </w:tcPr>
          <w:p w14:paraId="73C62D0D" w14:textId="61D85552" w:rsidR="005E05EB" w:rsidRPr="002D4681" w:rsidRDefault="00263022"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Michigan Technological University Researcher</w:t>
            </w:r>
          </w:p>
        </w:tc>
      </w:tr>
      <w:tr w:rsidR="005E05EB" w:rsidRPr="002D4681" w14:paraId="1AB8ED9D"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63E6799" w14:textId="3986EE26" w:rsidR="005E05EB" w:rsidRPr="002D4681" w:rsidRDefault="005E05EB" w:rsidP="00907DB2">
            <w:pPr>
              <w:ind w:firstLine="0"/>
              <w:rPr>
                <w:sz w:val="20"/>
                <w:szCs w:val="20"/>
              </w:rPr>
            </w:pPr>
            <w:proofErr w:type="spellStart"/>
            <w:r w:rsidRPr="002D4681">
              <w:rPr>
                <w:sz w:val="20"/>
                <w:szCs w:val="20"/>
              </w:rPr>
              <w:t>Jumi</w:t>
            </w:r>
            <w:proofErr w:type="spellEnd"/>
            <w:r w:rsidRPr="002D4681">
              <w:rPr>
                <w:sz w:val="20"/>
                <w:szCs w:val="20"/>
              </w:rPr>
              <w:t xml:space="preserve"> Kim, MSc.</w:t>
            </w:r>
          </w:p>
        </w:tc>
        <w:tc>
          <w:tcPr>
            <w:tcW w:w="4536" w:type="dxa"/>
          </w:tcPr>
          <w:p w14:paraId="63193950" w14:textId="4FEF27B7" w:rsidR="005E05EB" w:rsidRPr="002D4681" w:rsidRDefault="00263022"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Rutgers University Researcher</w:t>
            </w:r>
          </w:p>
        </w:tc>
      </w:tr>
      <w:tr w:rsidR="00E32E17" w:rsidRPr="002E02F2" w14:paraId="4FD1C300"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43806A5D" w14:textId="485BD81C" w:rsidR="005E05EB" w:rsidRPr="002E02F2" w:rsidRDefault="005E05EB" w:rsidP="00907DB2">
            <w:pPr>
              <w:ind w:firstLine="0"/>
              <w:rPr>
                <w:i/>
                <w:iCs/>
                <w:color w:val="FF0000"/>
                <w:sz w:val="20"/>
                <w:szCs w:val="20"/>
              </w:rPr>
            </w:pPr>
            <w:r w:rsidRPr="002E02F2">
              <w:rPr>
                <w:i/>
                <w:iCs/>
                <w:color w:val="FF0000"/>
                <w:sz w:val="20"/>
                <w:szCs w:val="20"/>
              </w:rPr>
              <w:t xml:space="preserve">Mauritius </w:t>
            </w:r>
            <w:proofErr w:type="spellStart"/>
            <w:proofErr w:type="gramStart"/>
            <w:r w:rsidRPr="002E02F2">
              <w:rPr>
                <w:i/>
                <w:iCs/>
                <w:color w:val="FF0000"/>
                <w:sz w:val="20"/>
                <w:szCs w:val="20"/>
              </w:rPr>
              <w:t>Bitencourt</w:t>
            </w:r>
            <w:proofErr w:type="spellEnd"/>
            <w:r w:rsidRPr="002E02F2">
              <w:rPr>
                <w:i/>
                <w:iCs/>
                <w:color w:val="FF0000"/>
                <w:sz w:val="20"/>
                <w:szCs w:val="20"/>
              </w:rPr>
              <w:t xml:space="preserve"> ,</w:t>
            </w:r>
            <w:proofErr w:type="gramEnd"/>
            <w:r w:rsidRPr="002E02F2">
              <w:rPr>
                <w:i/>
                <w:iCs/>
                <w:color w:val="FF0000"/>
                <w:sz w:val="20"/>
                <w:szCs w:val="20"/>
              </w:rPr>
              <w:t xml:space="preserve"> Esp.</w:t>
            </w:r>
          </w:p>
        </w:tc>
        <w:tc>
          <w:tcPr>
            <w:tcW w:w="4536" w:type="dxa"/>
          </w:tcPr>
          <w:p w14:paraId="307D52D2" w14:textId="43CB5468" w:rsidR="005E05EB" w:rsidRPr="002E02F2" w:rsidRDefault="00263022" w:rsidP="00263022">
            <w:pPr>
              <w:ind w:firstLine="0"/>
              <w:jc w:val="left"/>
              <w:cnfStyle w:val="000000000000" w:firstRow="0" w:lastRow="0" w:firstColumn="0" w:lastColumn="0" w:oddVBand="0" w:evenVBand="0" w:oddHBand="0" w:evenHBand="0" w:firstRowFirstColumn="0" w:firstRowLastColumn="0" w:lastRowFirstColumn="0" w:lastRowLastColumn="0"/>
              <w:rPr>
                <w:i/>
                <w:iCs/>
                <w:color w:val="FF0000"/>
                <w:sz w:val="20"/>
                <w:szCs w:val="20"/>
              </w:rPr>
            </w:pPr>
            <w:r w:rsidRPr="002E02F2">
              <w:rPr>
                <w:i/>
                <w:iCs/>
                <w:color w:val="FF0000"/>
                <w:sz w:val="20"/>
                <w:szCs w:val="20"/>
              </w:rPr>
              <w:t xml:space="preserve">Camunda Volunteer </w:t>
            </w:r>
            <w:r w:rsidR="005E05EB" w:rsidRPr="002E02F2">
              <w:rPr>
                <w:i/>
                <w:iCs/>
                <w:color w:val="FF0000"/>
                <w:sz w:val="20"/>
                <w:szCs w:val="20"/>
              </w:rPr>
              <w:t>Consultant</w:t>
            </w:r>
          </w:p>
        </w:tc>
      </w:tr>
      <w:tr w:rsidR="005E05EB" w:rsidRPr="002D4681" w14:paraId="276979B3"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D32C931" w14:textId="5EC9074C" w:rsidR="005E05EB" w:rsidRPr="002D4681" w:rsidRDefault="005E05EB" w:rsidP="00907DB2">
            <w:pPr>
              <w:ind w:firstLine="0"/>
              <w:rPr>
                <w:sz w:val="20"/>
                <w:szCs w:val="20"/>
              </w:rPr>
            </w:pPr>
            <w:proofErr w:type="spellStart"/>
            <w:r w:rsidRPr="002D4681">
              <w:rPr>
                <w:sz w:val="20"/>
                <w:szCs w:val="20"/>
              </w:rPr>
              <w:t>Maurício</w:t>
            </w:r>
            <w:proofErr w:type="spellEnd"/>
            <w:r w:rsidRPr="002D4681">
              <w:rPr>
                <w:sz w:val="20"/>
                <w:szCs w:val="20"/>
              </w:rPr>
              <w:t xml:space="preserve"> Vasconcellos </w:t>
            </w:r>
            <w:proofErr w:type="spellStart"/>
            <w:r w:rsidRPr="002D4681">
              <w:rPr>
                <w:sz w:val="20"/>
                <w:szCs w:val="20"/>
              </w:rPr>
              <w:t>Leão</w:t>
            </w:r>
            <w:proofErr w:type="spellEnd"/>
            <w:r w:rsidRPr="002D4681">
              <w:rPr>
                <w:sz w:val="20"/>
                <w:szCs w:val="20"/>
              </w:rPr>
              <w:t xml:space="preserve"> Lyrio, Dr.</w:t>
            </w:r>
          </w:p>
        </w:tc>
        <w:tc>
          <w:tcPr>
            <w:tcW w:w="4536" w:type="dxa"/>
          </w:tcPr>
          <w:p w14:paraId="605D2FBF" w14:textId="7CB2C39B" w:rsidR="005E05EB" w:rsidRPr="002D4681" w:rsidRDefault="005E05EB"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DGLC </w:t>
            </w:r>
            <w:r w:rsidR="00263022">
              <w:rPr>
                <w:sz w:val="20"/>
                <w:szCs w:val="20"/>
              </w:rPr>
              <w:t xml:space="preserve">/SEA </w:t>
            </w:r>
            <w:r>
              <w:rPr>
                <w:sz w:val="20"/>
                <w:szCs w:val="20"/>
              </w:rPr>
              <w:t>Business Analyst</w:t>
            </w:r>
          </w:p>
        </w:tc>
      </w:tr>
      <w:tr w:rsidR="005E05EB" w:rsidRPr="0043015F" w14:paraId="3782C27E"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635B3FAD" w14:textId="5F875432" w:rsidR="005E05EB" w:rsidRPr="0043015F" w:rsidRDefault="005E05EB" w:rsidP="00907DB2">
            <w:pPr>
              <w:ind w:firstLine="0"/>
              <w:rPr>
                <w:sz w:val="20"/>
                <w:szCs w:val="20"/>
              </w:rPr>
            </w:pPr>
            <w:proofErr w:type="spellStart"/>
            <w:r w:rsidRPr="0043015F">
              <w:rPr>
                <w:sz w:val="20"/>
                <w:szCs w:val="20"/>
              </w:rPr>
              <w:t>Cíntia</w:t>
            </w:r>
            <w:proofErr w:type="spellEnd"/>
            <w:r w:rsidRPr="0043015F">
              <w:rPr>
                <w:sz w:val="20"/>
                <w:szCs w:val="20"/>
              </w:rPr>
              <w:t xml:space="preserve"> Zimmermann Melo</w:t>
            </w:r>
          </w:p>
        </w:tc>
        <w:tc>
          <w:tcPr>
            <w:tcW w:w="4536" w:type="dxa"/>
          </w:tcPr>
          <w:p w14:paraId="3EA6B719" w14:textId="20F85100" w:rsidR="005E05EB" w:rsidRPr="0043015F" w:rsidRDefault="00263022"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DGLC/SEA </w:t>
            </w:r>
            <w:r w:rsidR="005E05EB" w:rsidRPr="0043015F">
              <w:rPr>
                <w:sz w:val="20"/>
                <w:szCs w:val="20"/>
              </w:rPr>
              <w:t>Manager</w:t>
            </w:r>
          </w:p>
        </w:tc>
      </w:tr>
      <w:tr w:rsidR="005E05EB" w:rsidRPr="0000130A" w14:paraId="46C9D028"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AF3299" w14:textId="2A27E674" w:rsidR="005E05EB" w:rsidRPr="0000130A" w:rsidRDefault="005E05EB" w:rsidP="00907DB2">
            <w:pPr>
              <w:ind w:firstLine="0"/>
              <w:rPr>
                <w:sz w:val="20"/>
                <w:szCs w:val="20"/>
              </w:rPr>
            </w:pPr>
            <w:proofErr w:type="spellStart"/>
            <w:r w:rsidRPr="0000130A">
              <w:rPr>
                <w:sz w:val="20"/>
                <w:szCs w:val="20"/>
              </w:rPr>
              <w:t>Cleyton</w:t>
            </w:r>
            <w:proofErr w:type="spellEnd"/>
            <w:r w:rsidRPr="0000130A">
              <w:rPr>
                <w:sz w:val="20"/>
                <w:szCs w:val="20"/>
              </w:rPr>
              <w:t xml:space="preserve"> William Andrade</w:t>
            </w:r>
          </w:p>
        </w:tc>
        <w:tc>
          <w:tcPr>
            <w:tcW w:w="4536" w:type="dxa"/>
          </w:tcPr>
          <w:p w14:paraId="7F35038D" w14:textId="79251778" w:rsidR="005E05EB" w:rsidRPr="0000130A" w:rsidRDefault="005E05EB"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00130A">
              <w:rPr>
                <w:sz w:val="20"/>
                <w:szCs w:val="20"/>
              </w:rPr>
              <w:t>DGLC/ SEA Purchasing Analyst</w:t>
            </w:r>
          </w:p>
        </w:tc>
      </w:tr>
      <w:tr w:rsidR="005E05EB" w:rsidRPr="002D4681" w14:paraId="0D4D2881" w14:textId="77777777" w:rsidTr="005E05EB">
        <w:tc>
          <w:tcPr>
            <w:cnfStyle w:val="001000000000" w:firstRow="0" w:lastRow="0" w:firstColumn="1" w:lastColumn="0" w:oddVBand="0" w:evenVBand="0" w:oddHBand="0" w:evenHBand="0" w:firstRowFirstColumn="0" w:firstRowLastColumn="0" w:lastRowFirstColumn="0" w:lastRowLastColumn="0"/>
            <w:tcW w:w="3969" w:type="dxa"/>
          </w:tcPr>
          <w:p w14:paraId="16C57166" w14:textId="4E985E10" w:rsidR="005E05EB" w:rsidRPr="001E0B75" w:rsidRDefault="005E05EB" w:rsidP="00907DB2">
            <w:pPr>
              <w:ind w:firstLine="0"/>
              <w:rPr>
                <w:sz w:val="20"/>
                <w:szCs w:val="20"/>
              </w:rPr>
            </w:pPr>
            <w:proofErr w:type="spellStart"/>
            <w:r w:rsidRPr="001E0B75">
              <w:rPr>
                <w:sz w:val="20"/>
                <w:szCs w:val="20"/>
              </w:rPr>
              <w:t>Ênio</w:t>
            </w:r>
            <w:proofErr w:type="spellEnd"/>
            <w:r w:rsidRPr="001E0B75">
              <w:rPr>
                <w:sz w:val="20"/>
                <w:szCs w:val="20"/>
              </w:rPr>
              <w:t xml:space="preserve"> Lima</w:t>
            </w:r>
          </w:p>
        </w:tc>
        <w:tc>
          <w:tcPr>
            <w:tcW w:w="4536" w:type="dxa"/>
          </w:tcPr>
          <w:p w14:paraId="2F9C0C61" w14:textId="51FD7FEB" w:rsidR="005E05EB" w:rsidRDefault="005E05EB" w:rsidP="00263022">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DGLC/SEA </w:t>
            </w:r>
            <w:r w:rsidR="003F151B">
              <w:rPr>
                <w:sz w:val="20"/>
                <w:szCs w:val="20"/>
              </w:rPr>
              <w:t>PRD</w:t>
            </w:r>
            <w:r>
              <w:rPr>
                <w:sz w:val="20"/>
                <w:szCs w:val="20"/>
              </w:rPr>
              <w:t xml:space="preserve"> Analyst</w:t>
            </w:r>
          </w:p>
        </w:tc>
      </w:tr>
      <w:tr w:rsidR="005E05EB" w:rsidRPr="0043015F" w14:paraId="20535367" w14:textId="77777777" w:rsidTr="005E0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D174F22" w14:textId="4251406B" w:rsidR="005E05EB" w:rsidRPr="0043015F" w:rsidRDefault="005E05EB" w:rsidP="00D430EB">
            <w:pPr>
              <w:ind w:firstLine="0"/>
              <w:rPr>
                <w:sz w:val="20"/>
                <w:szCs w:val="20"/>
              </w:rPr>
            </w:pPr>
            <w:proofErr w:type="spellStart"/>
            <w:r w:rsidRPr="0043015F">
              <w:rPr>
                <w:sz w:val="20"/>
                <w:szCs w:val="20"/>
              </w:rPr>
              <w:t>Everaldo</w:t>
            </w:r>
            <w:proofErr w:type="spellEnd"/>
            <w:r w:rsidRPr="0043015F">
              <w:rPr>
                <w:sz w:val="20"/>
                <w:szCs w:val="20"/>
              </w:rPr>
              <w:t xml:space="preserve"> Vargas</w:t>
            </w:r>
          </w:p>
        </w:tc>
        <w:tc>
          <w:tcPr>
            <w:tcW w:w="4536" w:type="dxa"/>
          </w:tcPr>
          <w:p w14:paraId="0243C065" w14:textId="1DDC19E2" w:rsidR="005E05EB" w:rsidRPr="0043015F" w:rsidRDefault="00263022" w:rsidP="00263022">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DGLC/ </w:t>
            </w:r>
            <w:r w:rsidR="005E05EB" w:rsidRPr="0043015F">
              <w:rPr>
                <w:sz w:val="20"/>
                <w:szCs w:val="20"/>
              </w:rPr>
              <w:t>SEA Purchasing Analyst</w:t>
            </w:r>
          </w:p>
        </w:tc>
      </w:tr>
    </w:tbl>
    <w:p w14:paraId="2E15ABE1" w14:textId="77777777" w:rsidR="00907DB2" w:rsidRPr="002579E6" w:rsidRDefault="00907DB2" w:rsidP="00907DB2">
      <w:pPr>
        <w:ind w:firstLine="0"/>
      </w:pPr>
    </w:p>
    <w:p w14:paraId="3E2A6DB7" w14:textId="1F5A157F" w:rsidR="000E5A2B" w:rsidRDefault="0092048D" w:rsidP="000E5A2B">
      <w:pPr>
        <w:pStyle w:val="Ttulo1"/>
      </w:pPr>
      <w:bookmarkStart w:id="7" w:name="_Toc96446891"/>
      <w:r>
        <w:t>USE CASE DIAGRAM</w:t>
      </w:r>
      <w:bookmarkEnd w:id="7"/>
    </w:p>
    <w:p w14:paraId="2624144E" w14:textId="06AE9237" w:rsidR="008F2458" w:rsidRDefault="008F2458" w:rsidP="000E5A2B">
      <w:r>
        <w:t xml:space="preserve">applications developed for implementation in blockchain they involve 3 types of classes of “ participants ”, namely: ( </w:t>
      </w:r>
      <w:proofErr w:type="spellStart"/>
      <w:r>
        <w:t>i</w:t>
      </w:r>
      <w:proofErr w:type="spellEnd"/>
      <w:r>
        <w:t xml:space="preserve"> ) assets ; (ii) actors ; and, (iii) transactions .</w:t>
      </w:r>
    </w:p>
    <w:p w14:paraId="656EEDD5" w14:textId="3484F8B2" w:rsidR="008F2458" w:rsidRDefault="008F2458" w:rsidP="008F2458">
      <w:r>
        <w:t xml:space="preserve">In that </w:t>
      </w:r>
      <w:proofErr w:type="gramStart"/>
      <w:r>
        <w:t>case ,</w:t>
      </w:r>
      <w:proofErr w:type="gramEnd"/>
      <w:r>
        <w:t xml:space="preserve"> as introduced at </w:t>
      </w:r>
      <w:r w:rsidR="00BE23BF">
        <w:rPr>
          <w:color w:val="FF0000"/>
        </w:rPr>
        <w:fldChar w:fldCharType="begin"/>
      </w:r>
      <w:r w:rsidR="00BE23BF">
        <w:instrText xml:space="preserve"> REF _Ref96444347 \h </w:instrText>
      </w:r>
      <w:r w:rsidR="00BE23BF">
        <w:rPr>
          <w:color w:val="FF0000"/>
        </w:rPr>
      </w:r>
      <w:r w:rsidR="00BE23BF">
        <w:rPr>
          <w:color w:val="FF0000"/>
        </w:rPr>
        <w:fldChar w:fldCharType="separate"/>
      </w:r>
      <w:r w:rsidR="00D93549">
        <w:t xml:space="preserve">Figure </w:t>
      </w:r>
      <w:r w:rsidR="00D93549">
        <w:rPr>
          <w:noProof/>
        </w:rPr>
        <w:t xml:space="preserve">3 </w:t>
      </w:r>
      <w:r w:rsidR="00BE23BF">
        <w:rPr>
          <w:color w:val="FF0000"/>
        </w:rPr>
        <w:fldChar w:fldCharType="end"/>
      </w:r>
      <w:r>
        <w:t xml:space="preserve">, are identified how ( </w:t>
      </w:r>
      <w:proofErr w:type="spellStart"/>
      <w:r w:rsidR="002B6C4E">
        <w:t>i</w:t>
      </w:r>
      <w:proofErr w:type="spellEnd"/>
      <w:r w:rsidR="002B6C4E">
        <w:t xml:space="preserve"> ) </w:t>
      </w:r>
      <w:r w:rsidR="004744D8">
        <w:t xml:space="preserve">the E- </w:t>
      </w:r>
      <w:proofErr w:type="spellStart"/>
      <w:r w:rsidR="004744D8">
        <w:t>pregão</w:t>
      </w:r>
      <w:proofErr w:type="spellEnd"/>
      <w:r w:rsidR="004744D8">
        <w:t xml:space="preserve"> </w:t>
      </w:r>
      <w:r>
        <w:t xml:space="preserve">Notice </w:t>
      </w:r>
      <w:r w:rsidR="004744D8">
        <w:t xml:space="preserve">, (ii) </w:t>
      </w:r>
      <w:r>
        <w:t xml:space="preserve">the </w:t>
      </w:r>
      <w:r w:rsidR="004744D8">
        <w:t xml:space="preserve">Price Registration </w:t>
      </w:r>
      <w:r>
        <w:t xml:space="preserve">Minutes - </w:t>
      </w:r>
      <w:r w:rsidR="003F151B">
        <w:t>PRD</w:t>
      </w:r>
      <w:r>
        <w:t xml:space="preserve"> </w:t>
      </w:r>
      <w:r w:rsidR="004744D8">
        <w:t xml:space="preserve">, (iii) the </w:t>
      </w:r>
      <w:r w:rsidR="0092048D">
        <w:t xml:space="preserve">Supply Request and </w:t>
      </w:r>
      <w:r w:rsidR="002B6C4E">
        <w:t xml:space="preserve">(iv </w:t>
      </w:r>
      <w:r>
        <w:t xml:space="preserve">) </w:t>
      </w:r>
      <w:r w:rsidR="002B6C4E">
        <w:t xml:space="preserve">supplier history . </w:t>
      </w:r>
      <w:r>
        <w:t xml:space="preserve">like actors there are ( </w:t>
      </w:r>
      <w:proofErr w:type="spellStart"/>
      <w:r w:rsidR="002B6C4E">
        <w:t>i</w:t>
      </w:r>
      <w:proofErr w:type="spellEnd"/>
      <w:r w:rsidR="002B6C4E">
        <w:t xml:space="preserve"> ) </w:t>
      </w:r>
      <w:r w:rsidR="0092048D">
        <w:t xml:space="preserve">the </w:t>
      </w:r>
      <w:r w:rsidR="003F151B">
        <w:t>PRD</w:t>
      </w:r>
      <w:r w:rsidR="0092048D">
        <w:t xml:space="preserve"> analyst , a public </w:t>
      </w:r>
      <w:r>
        <w:t xml:space="preserve">servant of the Bidding and Contracts Management Board who prepares and makes the </w:t>
      </w:r>
      <w:r w:rsidR="003F151B">
        <w:t>PRD</w:t>
      </w:r>
      <w:r>
        <w:t xml:space="preserve"> available for consumption ; (ii) the buyer, server crowded at support area _ operational of the State Government bodies responsible for requesting and approving materials ; _ (iii) the suppliers , who have the right to sell the materials to the State bodies and; (iv) auditors , who , despite not participate actively , has the prerogative to monitor and analyze _ the whole process .</w:t>
      </w:r>
    </w:p>
    <w:p w14:paraId="47E5C87A" w14:textId="0C5A8B99" w:rsidR="008F2458" w:rsidRDefault="008F2458" w:rsidP="008F2458">
      <w:r>
        <w:t xml:space="preserve">The use case diagram _ _ aims _ _ to introduce you process </w:t>
      </w:r>
      <w:proofErr w:type="gramStart"/>
      <w:r>
        <w:t>participants ,</w:t>
      </w:r>
      <w:proofErr w:type="gramEnd"/>
      <w:r>
        <w:t xml:space="preserve"> as well like the ways in which will interact with the active on the blockchain network, </w:t>
      </w:r>
      <w:r w:rsidR="00BE23BF">
        <w:rPr>
          <w:color w:val="FF0000"/>
        </w:rPr>
        <w:fldChar w:fldCharType="begin"/>
      </w:r>
      <w:r w:rsidR="00BE23BF">
        <w:instrText xml:space="preserve"> REF _Ref96444347 \h </w:instrText>
      </w:r>
      <w:r w:rsidR="00BE23BF">
        <w:rPr>
          <w:color w:val="FF0000"/>
        </w:rPr>
      </w:r>
      <w:r w:rsidR="00BE23BF">
        <w:rPr>
          <w:color w:val="FF0000"/>
        </w:rPr>
        <w:fldChar w:fldCharType="separate"/>
      </w:r>
      <w:r w:rsidR="00D93549">
        <w:t xml:space="preserve">Figure </w:t>
      </w:r>
      <w:r w:rsidR="00D93549">
        <w:rPr>
          <w:noProof/>
        </w:rPr>
        <w:t>3</w:t>
      </w:r>
      <w:r w:rsidR="00BE23BF">
        <w:rPr>
          <w:color w:val="FF0000"/>
        </w:rPr>
        <w:fldChar w:fldCharType="end"/>
      </w:r>
      <w:r>
        <w:t xml:space="preserve"> presents the diagram developed for the Management of the Basic List of Materials .</w:t>
      </w:r>
    </w:p>
    <w:p w14:paraId="2756CC3B" w14:textId="0EECB0D2" w:rsidR="008F2458" w:rsidRDefault="00C05D70" w:rsidP="0092048D">
      <w:pPr>
        <w:ind w:firstLine="0"/>
        <w:jc w:val="center"/>
      </w:pPr>
      <w:r>
        <w:rPr>
          <w:noProof/>
        </w:rPr>
        <w:lastRenderedPageBreak/>
        <w:drawing>
          <wp:inline distT="0" distB="0" distL="0" distR="0" wp14:anchorId="29481420" wp14:editId="3C6AF1BF">
            <wp:extent cx="5400040" cy="4735195"/>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735195"/>
                    </a:xfrm>
                    <a:prstGeom prst="rect">
                      <a:avLst/>
                    </a:prstGeom>
                  </pic:spPr>
                </pic:pic>
              </a:graphicData>
            </a:graphic>
          </wp:inline>
        </w:drawing>
      </w:r>
    </w:p>
    <w:p w14:paraId="408B2AB2" w14:textId="403F1A22" w:rsidR="0092048D" w:rsidRDefault="00BE23BF" w:rsidP="00BE23BF">
      <w:pPr>
        <w:pStyle w:val="Legenda"/>
        <w:jc w:val="center"/>
        <w:rPr>
          <w:sz w:val="20"/>
          <w:szCs w:val="20"/>
        </w:rPr>
      </w:pPr>
      <w:bookmarkStart w:id="8" w:name="_Ref96444347"/>
      <w:bookmarkStart w:id="9" w:name="_Toc96446919"/>
      <w:r>
        <w:t xml:space="preserve">Figure </w:t>
      </w:r>
      <w:fldSimple w:instr=" SEQ Figura \* ARABIC ">
        <w:r w:rsidR="00D93549">
          <w:rPr>
            <w:noProof/>
          </w:rPr>
          <w:t>3</w:t>
        </w:r>
      </w:fldSimple>
      <w:bookmarkEnd w:id="8"/>
      <w:r w:rsidR="0092048D" w:rsidRPr="00547274">
        <w:rPr>
          <w:sz w:val="20"/>
          <w:szCs w:val="20"/>
        </w:rPr>
        <w:t xml:space="preserve">: Use case </w:t>
      </w:r>
      <w:r w:rsidR="0092048D">
        <w:rPr>
          <w:sz w:val="20"/>
          <w:szCs w:val="20"/>
        </w:rPr>
        <w:t xml:space="preserve">diagram </w:t>
      </w:r>
      <w:r w:rsidR="0092048D" w:rsidRPr="00547274">
        <w:rPr>
          <w:sz w:val="20"/>
          <w:szCs w:val="20"/>
        </w:rPr>
        <w:t>_ _</w:t>
      </w:r>
      <w:bookmarkEnd w:id="9"/>
    </w:p>
    <w:p w14:paraId="7CBFEDB4" w14:textId="6F917782" w:rsidR="000E5A2B" w:rsidRDefault="00896BAA" w:rsidP="000E5A2B">
      <w:pPr>
        <w:pStyle w:val="Ttulo1"/>
      </w:pPr>
      <w:bookmarkStart w:id="10" w:name="_Toc96446892"/>
      <w:r>
        <w:t>PROCESS DIAGRAMS</w:t>
      </w:r>
      <w:bookmarkEnd w:id="10"/>
    </w:p>
    <w:p w14:paraId="4287307B" w14:textId="5D688948" w:rsidR="006D24F8" w:rsidRPr="00834DDF" w:rsidRDefault="00A01CFC" w:rsidP="007C3F0D">
      <w:r w:rsidRPr="00834DDF">
        <w:t xml:space="preserve">According presented in the use case diagram , </w:t>
      </w:r>
      <w:r w:rsidR="00834DDF" w:rsidRPr="00834DDF">
        <w:t xml:space="preserve">four </w:t>
      </w:r>
      <w:r w:rsidRPr="00834DDF">
        <w:t xml:space="preserve">_ contracts smart </w:t>
      </w:r>
      <w:r w:rsidR="005E48FE" w:rsidRPr="00834DDF">
        <w:t>will be</w:t>
      </w:r>
      <w:r w:rsidRPr="00834DDF">
        <w:t xml:space="preserve"> designed for list management _ materials base . _ For </w:t>
      </w:r>
      <w:r w:rsidR="006D24F8" w:rsidRPr="00834DDF">
        <w:t xml:space="preserve">operationalization </w:t>
      </w:r>
      <w:proofErr w:type="gramStart"/>
      <w:r w:rsidR="006D24F8" w:rsidRPr="00834DDF">
        <w:t>purposes ,</w:t>
      </w:r>
      <w:proofErr w:type="gramEnd"/>
      <w:r w:rsidR="006D24F8" w:rsidRPr="00834DDF">
        <w:t xml:space="preserve"> it was A diagram representing the end - to - end </w:t>
      </w:r>
      <w:r w:rsidR="008D675B">
        <w:t xml:space="preserve">macroprocess </w:t>
      </w:r>
      <w:r w:rsidR="006D24F8" w:rsidRPr="00834DDF">
        <w:t xml:space="preserve">was created , considering all Law Suit related to list management _ materials and highlighting the scope of the use case _ _ in question , as shown in </w:t>
      </w:r>
      <w:r w:rsidR="00BE23BF">
        <w:fldChar w:fldCharType="begin"/>
      </w:r>
      <w:r w:rsidR="00BE23BF">
        <w:instrText xml:space="preserve"> REF _Ref96444393 \h </w:instrText>
      </w:r>
      <w:r w:rsidR="00BE23BF">
        <w:fldChar w:fldCharType="separate"/>
      </w:r>
      <w:r w:rsidR="00D93549">
        <w:t xml:space="preserve">Figure </w:t>
      </w:r>
      <w:r w:rsidR="00D93549">
        <w:rPr>
          <w:noProof/>
        </w:rPr>
        <w:t xml:space="preserve">4 </w:t>
      </w:r>
      <w:r w:rsidR="00BE23BF">
        <w:fldChar w:fldCharType="end"/>
      </w:r>
      <w:r w:rsidR="006D24F8" w:rsidRPr="00834DDF">
        <w:t>.</w:t>
      </w:r>
    </w:p>
    <w:p w14:paraId="5B0AE8BA" w14:textId="5CFC6EA1" w:rsidR="006D24F8" w:rsidRDefault="00C05D70" w:rsidP="00A920DC">
      <w:pPr>
        <w:ind w:firstLine="0"/>
        <w:jc w:val="center"/>
      </w:pPr>
      <w:r>
        <w:rPr>
          <w:noProof/>
        </w:rPr>
        <w:lastRenderedPageBreak/>
        <w:drawing>
          <wp:inline distT="0" distB="0" distL="0" distR="0" wp14:anchorId="5B2D0A53" wp14:editId="373F360C">
            <wp:extent cx="5400040" cy="2752725"/>
            <wp:effectExtent l="0" t="0" r="0" b="9525"/>
            <wp:docPr id="19" name="Imagem 19" descr="Interface gráfica do usuário, 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Diagrama&#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A480613" w14:textId="6A99E1CD" w:rsidR="008D675B" w:rsidRDefault="00BE23BF" w:rsidP="00BE23BF">
      <w:pPr>
        <w:pStyle w:val="Legenda"/>
        <w:jc w:val="center"/>
      </w:pPr>
      <w:bookmarkStart w:id="11" w:name="_Ref96444393"/>
      <w:bookmarkStart w:id="12" w:name="_Toc96446920"/>
      <w:r>
        <w:t xml:space="preserve">Figure </w:t>
      </w:r>
      <w:fldSimple w:instr=" SEQ Figura \* ARABIC ">
        <w:r w:rsidR="00D93549">
          <w:rPr>
            <w:noProof/>
          </w:rPr>
          <w:t>4</w:t>
        </w:r>
      </w:fldSimple>
      <w:bookmarkEnd w:id="11"/>
      <w:r w:rsidR="008D675B">
        <w:t>: List management macro process _ basic of materials</w:t>
      </w:r>
      <w:bookmarkEnd w:id="12"/>
    </w:p>
    <w:p w14:paraId="549EFFFC" w14:textId="77777777" w:rsidR="00A920DC" w:rsidRDefault="00A920DC" w:rsidP="00A920DC">
      <w:pPr>
        <w:ind w:firstLine="0"/>
        <w:jc w:val="center"/>
      </w:pPr>
    </w:p>
    <w:p w14:paraId="34E24669" w14:textId="4297324C" w:rsidR="007C3F0D" w:rsidRDefault="00834DDF" w:rsidP="007C3F0D">
      <w:r>
        <w:t xml:space="preserve">in the figure above they are stressed in yellowtail you processes that make part of the project scope . You too much </w:t>
      </w:r>
      <w:proofErr w:type="gramStart"/>
      <w:r>
        <w:t>processes ,</w:t>
      </w:r>
      <w:proofErr w:type="gramEnd"/>
      <w:r>
        <w:t xml:space="preserve"> do part of the material purchase macro process , however , not will be incorporated The That version , one since they are already implemented on other systems state administrations . </w:t>
      </w:r>
      <w:r w:rsidR="006D24F8">
        <w:t xml:space="preserve">Were elaborate two process </w:t>
      </w:r>
      <w:proofErr w:type="gramStart"/>
      <w:r w:rsidR="006D24F8">
        <w:t>diagrams ,</w:t>
      </w:r>
      <w:proofErr w:type="gramEnd"/>
      <w:r w:rsidR="006D24F8">
        <w:t xml:space="preserve"> the </w:t>
      </w:r>
      <w:r w:rsidR="00A01CFC">
        <w:t xml:space="preserve">first it says regarding the </w:t>
      </w:r>
      <w:r w:rsidR="008D675B">
        <w:t xml:space="preserve">management </w:t>
      </w:r>
      <w:r w:rsidR="00A01CFC">
        <w:t xml:space="preserve">of the Price Registration </w:t>
      </w:r>
      <w:r w:rsidR="008D675B">
        <w:t xml:space="preserve">Minutes </w:t>
      </w:r>
      <w:r w:rsidR="00A01CFC">
        <w:t xml:space="preserve">- </w:t>
      </w:r>
      <w:r w:rsidR="003F151B">
        <w:t>PRD</w:t>
      </w:r>
      <w:r w:rsidR="00A01CFC">
        <w:t xml:space="preserve"> - and the second regarding the </w:t>
      </w:r>
      <w:r w:rsidR="008D675B">
        <w:t xml:space="preserve">management of </w:t>
      </w:r>
      <w:r w:rsidR="00A01CFC">
        <w:t>supply requests . _</w:t>
      </w:r>
    </w:p>
    <w:p w14:paraId="50993651" w14:textId="0F7C72BF" w:rsidR="002E02F2" w:rsidRDefault="00834DDF" w:rsidP="00834DDF">
      <w:r>
        <w:t>in both _ diagrams they are inserted smart contracts and forms referring to each one of the tasks that require the recording of information , either manual or information recording _ on blockchain.</w:t>
      </w:r>
    </w:p>
    <w:p w14:paraId="574FB7F8" w14:textId="44AB60A7" w:rsidR="002E02F2" w:rsidRDefault="002E02F2" w:rsidP="002E02F2">
      <w:pPr>
        <w:pStyle w:val="Ttulo2"/>
      </w:pPr>
      <w:bookmarkStart w:id="13" w:name="_Toc96446893"/>
      <w:r>
        <w:t xml:space="preserve">MANAGE PRICE RECORD MINUTES - </w:t>
      </w:r>
      <w:r w:rsidR="003F151B">
        <w:t>PRD</w:t>
      </w:r>
      <w:bookmarkEnd w:id="13"/>
    </w:p>
    <w:p w14:paraId="3203EFAB" w14:textId="28D8BE28" w:rsidR="00834DDF" w:rsidRDefault="00834DDF" w:rsidP="00834DDF">
      <w:r>
        <w:t xml:space="preserve">In the case of the process regarding the management of the PRA ( </w:t>
      </w:r>
      <w:r w:rsidR="00BE23BF">
        <w:fldChar w:fldCharType="begin"/>
      </w:r>
      <w:r w:rsidR="00BE23BF">
        <w:instrText xml:space="preserve"> REF _Ref96444425 \h </w:instrText>
      </w:r>
      <w:r w:rsidR="00BE23BF">
        <w:fldChar w:fldCharType="separate"/>
      </w:r>
      <w:r w:rsidR="00D93549">
        <w:t xml:space="preserve">Figure </w:t>
      </w:r>
      <w:r w:rsidR="00D93549">
        <w:rPr>
          <w:noProof/>
        </w:rPr>
        <w:t xml:space="preserve">5 </w:t>
      </w:r>
      <w:r w:rsidR="00BE23BF">
        <w:fldChar w:fldCharType="end"/>
      </w:r>
      <w:proofErr w:type="gramStart"/>
      <w:r>
        <w:t>) ,</w:t>
      </w:r>
      <w:proofErr w:type="gramEnd"/>
      <w:r>
        <w:t xml:space="preserve"> it starts with the import of data from the minutes of the Web - </w:t>
      </w:r>
      <w:proofErr w:type="spellStart"/>
      <w:r>
        <w:t>Lic</w:t>
      </w:r>
      <w:proofErr w:type="spellEnd"/>
      <w:r>
        <w:t xml:space="preserve"> system , which later are checked and validated fur minutes analyst and authorized for publication in the DOE. once _ published the </w:t>
      </w:r>
      <w:r w:rsidR="003F151B">
        <w:t>PRD</w:t>
      </w:r>
      <w:r>
        <w:t xml:space="preserve"> is recorded on Blockchain and become the base </w:t>
      </w:r>
      <w:proofErr w:type="gramStart"/>
      <w:r>
        <w:t>contract ,</w:t>
      </w:r>
      <w:proofErr w:type="gramEnd"/>
      <w:r>
        <w:t xml:space="preserve"> from which information for each _ _ one of the supply requests .</w:t>
      </w:r>
    </w:p>
    <w:p w14:paraId="1D21BAB2" w14:textId="77777777" w:rsidR="00834DDF" w:rsidRPr="00834DDF" w:rsidRDefault="00834DDF" w:rsidP="00834DDF"/>
    <w:p w14:paraId="554C0BBB" w14:textId="434BB6A9" w:rsidR="002E02F2" w:rsidRDefault="00C05D70" w:rsidP="002E02F2">
      <w:pPr>
        <w:ind w:firstLine="0"/>
      </w:pPr>
      <w:r>
        <w:rPr>
          <w:noProof/>
        </w:rPr>
        <w:lastRenderedPageBreak/>
        <w:drawing>
          <wp:inline distT="0" distB="0" distL="0" distR="0" wp14:anchorId="4AAB3E7F" wp14:editId="1415FD33">
            <wp:extent cx="5400040" cy="2367915"/>
            <wp:effectExtent l="0" t="0" r="0" b="0"/>
            <wp:docPr id="20" name="Imagem 2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 Esquemát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14:paraId="4D3B5580" w14:textId="72C61C66" w:rsidR="008D675B" w:rsidRDefault="00BE23BF" w:rsidP="00BE23BF">
      <w:pPr>
        <w:pStyle w:val="Legenda"/>
        <w:jc w:val="center"/>
      </w:pPr>
      <w:bookmarkStart w:id="14" w:name="_Ref96444425"/>
      <w:bookmarkStart w:id="15" w:name="_Toc96446921"/>
      <w:r>
        <w:t xml:space="preserve">Figure </w:t>
      </w:r>
      <w:fldSimple w:instr=" SEQ Figura \* ARABIC ">
        <w:r w:rsidR="00D93549">
          <w:rPr>
            <w:noProof/>
          </w:rPr>
          <w:t>5</w:t>
        </w:r>
      </w:fldSimple>
      <w:bookmarkEnd w:id="14"/>
      <w:r w:rsidR="008D675B">
        <w:t>: Diagram of the Price Registration Minutes management process _</w:t>
      </w:r>
      <w:bookmarkEnd w:id="15"/>
    </w:p>
    <w:p w14:paraId="4E816FA4" w14:textId="5F67A695" w:rsidR="002E02F2" w:rsidRDefault="002E02F2" w:rsidP="002E02F2">
      <w:pPr>
        <w:pStyle w:val="Ttulo2"/>
      </w:pPr>
      <w:bookmarkStart w:id="16" w:name="_Toc96446894"/>
      <w:r>
        <w:t>MANAGE MATERIAL PURCHASE</w:t>
      </w:r>
      <w:bookmarkEnd w:id="16"/>
    </w:p>
    <w:p w14:paraId="56443ED1" w14:textId="61ED84D7" w:rsidR="00834DDF" w:rsidRDefault="002E02F2" w:rsidP="002E02F2">
      <w:pPr>
        <w:ind w:firstLine="708"/>
      </w:pPr>
      <w:r>
        <w:t xml:space="preserve">In the case of the </w:t>
      </w:r>
      <w:r w:rsidR="00834DDF">
        <w:t xml:space="preserve">material purchase process , it </w:t>
      </w:r>
      <w:r>
        <w:t xml:space="preserve">begins with the filling , by the applicant , </w:t>
      </w:r>
      <w:r w:rsidR="008D675B">
        <w:t xml:space="preserve">material requisition </w:t>
      </w:r>
      <w:r>
        <w:t xml:space="preserve">form </w:t>
      </w:r>
      <w:r w:rsidR="00834DDF">
        <w:t xml:space="preserve">( </w:t>
      </w:r>
      <w:r w:rsidR="008D675B">
        <w:t xml:space="preserve">as </w:t>
      </w:r>
      <w:r w:rsidR="00834DDF">
        <w:t xml:space="preserve">per </w:t>
      </w:r>
      <w:r>
        <w:t>_</w:t>
      </w:r>
      <w:r w:rsidR="00834DDF">
        <w:t xml:space="preserve"> described at session 7). </w:t>
      </w:r>
      <w:r>
        <w:t xml:space="preserve">from </w:t>
      </w:r>
      <w:r w:rsidR="00834DDF">
        <w:t>_</w:t>
      </w:r>
      <w:r>
        <w:t xml:space="preserve"> hence the process run according introduced at </w:t>
      </w:r>
      <w:r w:rsidR="00BE23BF">
        <w:fldChar w:fldCharType="begin"/>
      </w:r>
      <w:r w:rsidR="00BE23BF">
        <w:instrText xml:space="preserve"> REF _Ref96444454 \h </w:instrText>
      </w:r>
      <w:r w:rsidR="00BE23BF">
        <w:fldChar w:fldCharType="separate"/>
      </w:r>
      <w:r w:rsidR="00D93549">
        <w:t xml:space="preserve">Figure </w:t>
      </w:r>
      <w:r w:rsidR="00D93549">
        <w:rPr>
          <w:noProof/>
        </w:rPr>
        <w:t xml:space="preserve">6 </w:t>
      </w:r>
      <w:r w:rsidR="00BE23BF">
        <w:fldChar w:fldCharType="end"/>
      </w:r>
      <w:r>
        <w:t>.</w:t>
      </w:r>
    </w:p>
    <w:p w14:paraId="20B9F43E" w14:textId="54EF8686" w:rsidR="00AD161A" w:rsidRDefault="00AD161A" w:rsidP="00AD161A">
      <w:pPr>
        <w:ind w:firstLine="0"/>
      </w:pPr>
      <w:r>
        <w:tab/>
      </w:r>
    </w:p>
    <w:p w14:paraId="2D5E8F22" w14:textId="344AB106" w:rsidR="002E02F2" w:rsidRDefault="002E02F2" w:rsidP="00834DDF">
      <w:pPr>
        <w:ind w:firstLine="708"/>
      </w:pPr>
      <w:r>
        <w:t xml:space="preserve"> </w:t>
      </w:r>
    </w:p>
    <w:p w14:paraId="10EACEC7" w14:textId="36ACCA44" w:rsidR="002E02F2" w:rsidRDefault="00C05D70" w:rsidP="002E02F2">
      <w:pPr>
        <w:ind w:firstLine="0"/>
      </w:pPr>
      <w:r>
        <w:rPr>
          <w:noProof/>
        </w:rPr>
        <w:drawing>
          <wp:inline distT="0" distB="0" distL="0" distR="0" wp14:anchorId="1DD86DF8" wp14:editId="272E3ECC">
            <wp:extent cx="5400040" cy="1384935"/>
            <wp:effectExtent l="0" t="0" r="0" b="571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384935"/>
                    </a:xfrm>
                    <a:prstGeom prst="rect">
                      <a:avLst/>
                    </a:prstGeom>
                  </pic:spPr>
                </pic:pic>
              </a:graphicData>
            </a:graphic>
          </wp:inline>
        </w:drawing>
      </w:r>
    </w:p>
    <w:p w14:paraId="4A385C6E" w14:textId="2188FA7D" w:rsidR="008D675B" w:rsidRDefault="00BE23BF" w:rsidP="00BE23BF">
      <w:pPr>
        <w:pStyle w:val="Legenda"/>
        <w:jc w:val="center"/>
      </w:pPr>
      <w:bookmarkStart w:id="17" w:name="_Ref96444454"/>
      <w:bookmarkStart w:id="18" w:name="_Toc96446922"/>
      <w:r>
        <w:t xml:space="preserve">Figure </w:t>
      </w:r>
      <w:fldSimple w:instr=" SEQ Figura \* ARABIC ">
        <w:r w:rsidR="00D93549">
          <w:rPr>
            <w:noProof/>
          </w:rPr>
          <w:t>6</w:t>
        </w:r>
      </w:fldSimple>
      <w:bookmarkEnd w:id="17"/>
      <w:r w:rsidR="008D675B">
        <w:t>: Diagram of the materials purchase management process _ _</w:t>
      </w:r>
      <w:bookmarkEnd w:id="18"/>
    </w:p>
    <w:p w14:paraId="36DE226F" w14:textId="77777777" w:rsidR="002E02F2" w:rsidRDefault="002E02F2" w:rsidP="002E02F2">
      <w:pPr>
        <w:ind w:firstLine="0"/>
      </w:pPr>
    </w:p>
    <w:p w14:paraId="21671CBA" w14:textId="16C8AE4C" w:rsidR="002E02F2" w:rsidRPr="002E02F2" w:rsidRDefault="002E02F2" w:rsidP="002E02F2">
      <w:pPr>
        <w:pStyle w:val="Ttulo2"/>
        <w:rPr>
          <w:color w:val="FF0000"/>
        </w:rPr>
      </w:pPr>
      <w:bookmarkStart w:id="19" w:name="_Toc96446895"/>
      <w:r w:rsidRPr="002E02F2">
        <w:rPr>
          <w:color w:val="FF0000"/>
        </w:rPr>
        <w:t>MANAGE CONTRACTUAL OCCURRENCES</w:t>
      </w:r>
      <w:bookmarkEnd w:id="19"/>
    </w:p>
    <w:p w14:paraId="2B95930F" w14:textId="16B3E36C" w:rsidR="00833CED" w:rsidRPr="00177A96" w:rsidRDefault="00177A96" w:rsidP="007C3F0D">
      <w:pPr>
        <w:rPr>
          <w:color w:val="FF0000"/>
        </w:rPr>
      </w:pPr>
      <w:r>
        <w:rPr>
          <w:color w:val="FF0000"/>
        </w:rPr>
        <w:t>NOT YET DEFINED.</w:t>
      </w:r>
    </w:p>
    <w:p w14:paraId="6A0F05A1" w14:textId="423FE43A" w:rsidR="000E5A2B" w:rsidRDefault="00ED0D0F" w:rsidP="000E5A2B">
      <w:pPr>
        <w:pStyle w:val="Ttulo1"/>
      </w:pPr>
      <w:bookmarkStart w:id="20" w:name="_Toc96446896"/>
      <w:r>
        <w:t>SMART CONTRACTS</w:t>
      </w:r>
      <w:bookmarkEnd w:id="20"/>
    </w:p>
    <w:p w14:paraId="39D5F9E6" w14:textId="28695052" w:rsidR="004744D8" w:rsidRDefault="002B17CD" w:rsidP="002B17CD">
      <w:pPr>
        <w:rPr>
          <w:color w:val="FF0000"/>
        </w:rPr>
      </w:pPr>
      <w:proofErr w:type="gramStart"/>
      <w:r>
        <w:t>For the purpose of</w:t>
      </w:r>
      <w:proofErr w:type="gramEnd"/>
      <w:r>
        <w:t xml:space="preserve"> operationalizing the use case, the Smart contracts developed must relate in order to collect and record information, in addition to triggering certain business rules from kittens established in the coding of these contracts.</w:t>
      </w:r>
    </w:p>
    <w:p w14:paraId="1AB562B1" w14:textId="3EC5ECE4" w:rsidR="007645AE" w:rsidRDefault="00C05D70" w:rsidP="007645AE">
      <w:pPr>
        <w:ind w:firstLine="0"/>
        <w:rPr>
          <w:color w:val="FF0000"/>
        </w:rPr>
      </w:pPr>
      <w:r>
        <w:rPr>
          <w:noProof/>
          <w:color w:val="FF0000"/>
        </w:rPr>
        <w:lastRenderedPageBreak/>
        <w:drawing>
          <wp:inline distT="0" distB="0" distL="0" distR="0" wp14:anchorId="4A1DCADB" wp14:editId="586F2E27">
            <wp:extent cx="5400040" cy="3141345"/>
            <wp:effectExtent l="0" t="0" r="0" b="1905"/>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141345"/>
                    </a:xfrm>
                    <a:prstGeom prst="rect">
                      <a:avLst/>
                    </a:prstGeom>
                  </pic:spPr>
                </pic:pic>
              </a:graphicData>
            </a:graphic>
          </wp:inline>
        </w:drawing>
      </w:r>
    </w:p>
    <w:p w14:paraId="1696BC72" w14:textId="30D765BE" w:rsidR="007645AE" w:rsidRPr="002B17CD" w:rsidRDefault="00BE23BF" w:rsidP="00BE23BF">
      <w:pPr>
        <w:pStyle w:val="Legenda"/>
        <w:jc w:val="center"/>
        <w:rPr>
          <w:color w:val="auto"/>
        </w:rPr>
      </w:pPr>
      <w:bookmarkStart w:id="21" w:name="_Ref96444487"/>
      <w:bookmarkStart w:id="22" w:name="_Toc96446923"/>
      <w:r>
        <w:t xml:space="preserve">Figure </w:t>
      </w:r>
      <w:fldSimple w:instr=" SEQ Figura \* ARABIC ">
        <w:r w:rsidR="00D93549">
          <w:rPr>
            <w:noProof/>
          </w:rPr>
          <w:t>7</w:t>
        </w:r>
      </w:fldSimple>
      <w:bookmarkEnd w:id="21"/>
      <w:r w:rsidR="002B17CD" w:rsidRPr="002B17CD">
        <w:rPr>
          <w:color w:val="auto"/>
        </w:rPr>
        <w:t>: Model of relationship between Smart Contracts</w:t>
      </w:r>
      <w:bookmarkEnd w:id="22"/>
    </w:p>
    <w:p w14:paraId="574CEF46" w14:textId="55ABA730" w:rsidR="002B17CD" w:rsidRPr="002B17CD" w:rsidRDefault="00D93549" w:rsidP="002B17CD">
      <w:r>
        <w:t xml:space="preserve">Figure </w:t>
      </w:r>
      <w:r>
        <w:rPr>
          <w:noProof/>
        </w:rPr>
        <w:t xml:space="preserve">7 presents </w:t>
      </w:r>
      <w:r w:rsidR="002B17CD">
        <w:t xml:space="preserve">the </w:t>
      </w:r>
      <w:r w:rsidR="00BE23BF">
        <w:t xml:space="preserve"> REF _Ref96444487 \h </w:t>
      </w:r>
      <w:r w:rsidR="002B17CD">
        <w:t>relationship model proposed for the case. Highlighted in blue is the master contract, referring to the E-pregão information and the related data entry form. Then, the Smart Contracts related to the Price Registration Minutes and their associated forms are displayed in green. In yellow, the Smart Contracts related to the material requisition itself and their associated forms are shown. In the next sub-sections , each of the Smart Contracts and forms to be developed will be presented in detail.</w:t>
      </w:r>
    </w:p>
    <w:p w14:paraId="02B43184" w14:textId="1946B346" w:rsidR="007645AE" w:rsidRDefault="006D537D" w:rsidP="007645AE">
      <w:pPr>
        <w:pStyle w:val="Ttulo2"/>
      </w:pPr>
      <w:bookmarkStart w:id="23" w:name="_Toc96446897"/>
      <w:r>
        <w:t xml:space="preserve">ELECTRONIC </w:t>
      </w:r>
      <w:r w:rsidR="003F151B">
        <w:t>BIDDING</w:t>
      </w:r>
      <w:r>
        <w:t xml:space="preserve"> (E-</w:t>
      </w:r>
      <w:r w:rsidR="003F151B">
        <w:t>BIDDING</w:t>
      </w:r>
      <w:r>
        <w:t>)</w:t>
      </w:r>
      <w:bookmarkEnd w:id="23"/>
    </w:p>
    <w:p w14:paraId="6C92C7F1" w14:textId="105001ED" w:rsidR="006D537D" w:rsidRDefault="002B17CD" w:rsidP="006D537D">
      <w:r>
        <w:t>The Smart Contract related to the E-</w:t>
      </w:r>
      <w:r w:rsidR="003F151B">
        <w:t>bidding</w:t>
      </w:r>
      <w:r>
        <w:t xml:space="preserve"> is configured as the Master Contract, for which the information related to the E-</w:t>
      </w:r>
      <w:r w:rsidR="003F151B">
        <w:t>bidding</w:t>
      </w:r>
      <w:r>
        <w:t xml:space="preserve"> from the Web- </w:t>
      </w:r>
      <w:proofErr w:type="spellStart"/>
      <w:r>
        <w:t>Lic</w:t>
      </w:r>
      <w:proofErr w:type="spellEnd"/>
      <w:r>
        <w:t xml:space="preserve"> (bidding system of the State of Santa Catarina) must be imported. This contract serves as an information base and main reference for the breakdown of the trading session into several Price Registration Minutes, as well as for the purpose of consulting information related to prices, quantities and brands initially established in the E-</w:t>
      </w:r>
      <w:r w:rsidR="003F151B">
        <w:t>bidding</w:t>
      </w:r>
      <w:r>
        <w:t xml:space="preserve">. Table </w:t>
      </w:r>
      <w:r w:rsidR="00BE23BF">
        <w:fldChar w:fldCharType="begin"/>
      </w:r>
      <w:r w:rsidR="00BE23BF">
        <w:instrText xml:space="preserve"> REF _Ref96444562 \h </w:instrText>
      </w:r>
      <w:r w:rsidR="00BE23BF">
        <w:fldChar w:fldCharType="separate"/>
      </w:r>
      <w:r w:rsidR="00D93549">
        <w:rPr>
          <w:noProof/>
        </w:rPr>
        <w:t xml:space="preserve">1 presents </w:t>
      </w:r>
      <w:r w:rsidR="00BE23BF">
        <w:fldChar w:fldCharType="end"/>
      </w:r>
      <w:r w:rsidR="00D93549">
        <w:t xml:space="preserve">the </w:t>
      </w:r>
      <w:r>
        <w:t>data dictionary related to this Smart Contract.</w:t>
      </w:r>
    </w:p>
    <w:p w14:paraId="53BB2297" w14:textId="4D2ACC4D" w:rsidR="002B17CD" w:rsidRDefault="002B17CD" w:rsidP="002B17CD">
      <w:pPr>
        <w:ind w:firstLine="0"/>
        <w:jc w:val="center"/>
      </w:pPr>
    </w:p>
    <w:p w14:paraId="7DEC90D1" w14:textId="198A5FFF" w:rsidR="002B17CD" w:rsidRDefault="00BE23BF" w:rsidP="00BE23BF">
      <w:pPr>
        <w:pStyle w:val="Legenda"/>
        <w:jc w:val="center"/>
      </w:pPr>
      <w:bookmarkStart w:id="24" w:name="_Ref96444562"/>
      <w:bookmarkStart w:id="25" w:name="_Toc96446913"/>
      <w:r>
        <w:t xml:space="preserve">Table </w:t>
      </w:r>
      <w:fldSimple w:instr=" SEQ Quadro \* ARABIC ">
        <w:r w:rsidR="00D93549">
          <w:rPr>
            <w:noProof/>
          </w:rPr>
          <w:t>1</w:t>
        </w:r>
      </w:fldSimple>
      <w:bookmarkEnd w:id="24"/>
      <w:r w:rsidR="002B17CD">
        <w:t>: E-</w:t>
      </w:r>
      <w:r w:rsidR="003F151B">
        <w:t>bidding</w:t>
      </w:r>
      <w:r w:rsidR="002B17CD">
        <w:t xml:space="preserve"> Smart Contract Data Dictionary</w:t>
      </w:r>
      <w:bookmarkEnd w:id="25"/>
    </w:p>
    <w:tbl>
      <w:tblPr>
        <w:tblStyle w:val="TabeladeLista6Colorida-nfase31"/>
        <w:tblW w:w="0" w:type="auto"/>
        <w:tblLayout w:type="fixed"/>
        <w:tblLook w:val="04A0" w:firstRow="1" w:lastRow="0" w:firstColumn="1" w:lastColumn="0" w:noHBand="0" w:noVBand="1"/>
      </w:tblPr>
      <w:tblGrid>
        <w:gridCol w:w="2127"/>
        <w:gridCol w:w="1134"/>
        <w:gridCol w:w="1134"/>
        <w:gridCol w:w="2693"/>
        <w:gridCol w:w="1133"/>
      </w:tblGrid>
      <w:tr w:rsidR="00D961FE" w:rsidRPr="006A652C" w14:paraId="0896AD9D" w14:textId="77777777" w:rsidTr="00397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BD1C5BB" w14:textId="77777777" w:rsidR="00D961FE" w:rsidRPr="006A652C" w:rsidRDefault="00D961FE" w:rsidP="00397B4A">
            <w:pPr>
              <w:ind w:firstLine="0"/>
              <w:jc w:val="center"/>
              <w:rPr>
                <w:color w:val="auto"/>
                <w:sz w:val="20"/>
                <w:szCs w:val="20"/>
              </w:rPr>
            </w:pPr>
            <w:r w:rsidRPr="006A652C">
              <w:rPr>
                <w:color w:val="auto"/>
                <w:sz w:val="20"/>
                <w:szCs w:val="20"/>
              </w:rPr>
              <w:t>Field</w:t>
            </w:r>
          </w:p>
        </w:tc>
        <w:tc>
          <w:tcPr>
            <w:tcW w:w="1134" w:type="dxa"/>
          </w:tcPr>
          <w:p w14:paraId="399B7EA3"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Name</w:t>
            </w:r>
          </w:p>
        </w:tc>
        <w:tc>
          <w:tcPr>
            <w:tcW w:w="1134" w:type="dxa"/>
          </w:tcPr>
          <w:p w14:paraId="1D55F5AE"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Type</w:t>
            </w:r>
          </w:p>
        </w:tc>
        <w:tc>
          <w:tcPr>
            <w:tcW w:w="2693" w:type="dxa"/>
          </w:tcPr>
          <w:p w14:paraId="05BECC1D" w14:textId="77777777" w:rsidR="00D961FE" w:rsidRPr="006A652C" w:rsidRDefault="00D961FE" w:rsidP="00397B4A">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Description</w:t>
            </w:r>
          </w:p>
        </w:tc>
        <w:tc>
          <w:tcPr>
            <w:tcW w:w="1133" w:type="dxa"/>
          </w:tcPr>
          <w:p w14:paraId="03A914FC"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Source</w:t>
            </w:r>
          </w:p>
        </w:tc>
      </w:tr>
      <w:tr w:rsidR="00D961FE" w:rsidRPr="006A652C" w14:paraId="5D1BD02F"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78F1E01"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bidding_process_number</w:t>
            </w:r>
            <w:proofErr w:type="spellEnd"/>
          </w:p>
        </w:tc>
        <w:tc>
          <w:tcPr>
            <w:tcW w:w="1134" w:type="dxa"/>
          </w:tcPr>
          <w:p w14:paraId="687EC827"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Notice</w:t>
            </w:r>
          </w:p>
        </w:tc>
        <w:tc>
          <w:tcPr>
            <w:tcW w:w="1134" w:type="dxa"/>
          </w:tcPr>
          <w:p w14:paraId="62D17E6C"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693" w:type="dxa"/>
          </w:tcPr>
          <w:p w14:paraId="19EBD18C"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Electronic auction public notice number</w:t>
            </w:r>
          </w:p>
        </w:tc>
        <w:tc>
          <w:tcPr>
            <w:tcW w:w="1133" w:type="dxa"/>
          </w:tcPr>
          <w:p w14:paraId="06D2B94F"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6A652C" w14:paraId="20AA6672"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0F0E75AA"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134" w:type="dxa"/>
          </w:tcPr>
          <w:p w14:paraId="38C4C563"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w:t>
            </w:r>
          </w:p>
        </w:tc>
        <w:tc>
          <w:tcPr>
            <w:tcW w:w="1134" w:type="dxa"/>
          </w:tcPr>
          <w:p w14:paraId="6FD53D81"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693" w:type="dxa"/>
          </w:tcPr>
          <w:p w14:paraId="62A57632"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Provider's name</w:t>
            </w:r>
          </w:p>
        </w:tc>
        <w:tc>
          <w:tcPr>
            <w:tcW w:w="1133" w:type="dxa"/>
          </w:tcPr>
          <w:p w14:paraId="00B45195"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6A652C" w14:paraId="29C34D03"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428E86D"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134" w:type="dxa"/>
          </w:tcPr>
          <w:p w14:paraId="706967BD"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Supplier's CNPJ</w:t>
            </w:r>
          </w:p>
        </w:tc>
        <w:tc>
          <w:tcPr>
            <w:tcW w:w="1134" w:type="dxa"/>
          </w:tcPr>
          <w:p w14:paraId="16BDA06B"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693" w:type="dxa"/>
          </w:tcPr>
          <w:p w14:paraId="03BFEBF0"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number in the National Register of Legal Entities</w:t>
            </w:r>
          </w:p>
        </w:tc>
        <w:tc>
          <w:tcPr>
            <w:tcW w:w="1133" w:type="dxa"/>
          </w:tcPr>
          <w:p w14:paraId="74CAF91A"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6A652C" w14:paraId="21716941"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446E3B97"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lot_number</w:t>
            </w:r>
            <w:proofErr w:type="spellEnd"/>
          </w:p>
        </w:tc>
        <w:tc>
          <w:tcPr>
            <w:tcW w:w="1134" w:type="dxa"/>
          </w:tcPr>
          <w:p w14:paraId="53F0DEFB"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Batch No.</w:t>
            </w:r>
          </w:p>
        </w:tc>
        <w:tc>
          <w:tcPr>
            <w:tcW w:w="1134" w:type="dxa"/>
          </w:tcPr>
          <w:p w14:paraId="5AA715D4"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int</w:t>
            </w:r>
          </w:p>
        </w:tc>
        <w:tc>
          <w:tcPr>
            <w:tcW w:w="2693" w:type="dxa"/>
          </w:tcPr>
          <w:p w14:paraId="56FD4D44"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Purchase batch number</w:t>
            </w:r>
          </w:p>
        </w:tc>
        <w:tc>
          <w:tcPr>
            <w:tcW w:w="1133" w:type="dxa"/>
          </w:tcPr>
          <w:p w14:paraId="4E8A0F15"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6A652C" w14:paraId="124879F9"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6DFA72D"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lot_description</w:t>
            </w:r>
            <w:proofErr w:type="spellEnd"/>
          </w:p>
        </w:tc>
        <w:tc>
          <w:tcPr>
            <w:tcW w:w="1134" w:type="dxa"/>
          </w:tcPr>
          <w:p w14:paraId="1D1D248B"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Description</w:t>
            </w:r>
          </w:p>
        </w:tc>
        <w:tc>
          <w:tcPr>
            <w:tcW w:w="1134" w:type="dxa"/>
          </w:tcPr>
          <w:p w14:paraId="020FAF02"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693" w:type="dxa"/>
          </w:tcPr>
          <w:p w14:paraId="2EB99048"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Description of the purchase lot</w:t>
            </w:r>
          </w:p>
        </w:tc>
        <w:tc>
          <w:tcPr>
            <w:tcW w:w="1133" w:type="dxa"/>
          </w:tcPr>
          <w:p w14:paraId="1FE0E89C"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6A652C" w14:paraId="60FC23A5"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017BFC02"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item_number</w:t>
            </w:r>
            <w:proofErr w:type="spellEnd"/>
          </w:p>
        </w:tc>
        <w:tc>
          <w:tcPr>
            <w:tcW w:w="1134" w:type="dxa"/>
          </w:tcPr>
          <w:p w14:paraId="0C7F9532"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item no.</w:t>
            </w:r>
          </w:p>
        </w:tc>
        <w:tc>
          <w:tcPr>
            <w:tcW w:w="1134" w:type="dxa"/>
          </w:tcPr>
          <w:p w14:paraId="158B690C"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int</w:t>
            </w:r>
          </w:p>
        </w:tc>
        <w:tc>
          <w:tcPr>
            <w:tcW w:w="2693" w:type="dxa"/>
          </w:tcPr>
          <w:p w14:paraId="2049B416"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Item number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468E6D19"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A52852" w14:paraId="19E4AC45"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3F06515" w14:textId="77777777" w:rsidR="00D961FE" w:rsidRPr="00A52852" w:rsidRDefault="00D961FE" w:rsidP="00397B4A">
            <w:pPr>
              <w:ind w:firstLine="0"/>
              <w:jc w:val="left"/>
              <w:rPr>
                <w:rFonts w:cs="Arial"/>
                <w:b w:val="0"/>
                <w:bCs w:val="0"/>
                <w:color w:val="FF0000"/>
                <w:sz w:val="16"/>
                <w:szCs w:val="16"/>
              </w:rPr>
            </w:pPr>
            <w:proofErr w:type="spellStart"/>
            <w:r w:rsidRPr="00A52852">
              <w:rPr>
                <w:rFonts w:cs="Arial"/>
                <w:b w:val="0"/>
                <w:bCs w:val="0"/>
                <w:color w:val="FF0000"/>
                <w:sz w:val="16"/>
                <w:szCs w:val="16"/>
              </w:rPr>
              <w:lastRenderedPageBreak/>
              <w:t>item_classgroup</w:t>
            </w:r>
            <w:proofErr w:type="spellEnd"/>
          </w:p>
        </w:tc>
        <w:tc>
          <w:tcPr>
            <w:tcW w:w="1134" w:type="dxa"/>
          </w:tcPr>
          <w:p w14:paraId="78629EEE"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Class</w:t>
            </w:r>
          </w:p>
        </w:tc>
        <w:tc>
          <w:tcPr>
            <w:tcW w:w="1134" w:type="dxa"/>
          </w:tcPr>
          <w:p w14:paraId="7A781B86"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String</w:t>
            </w:r>
          </w:p>
        </w:tc>
        <w:tc>
          <w:tcPr>
            <w:tcW w:w="2693" w:type="dxa"/>
          </w:tcPr>
          <w:p w14:paraId="6CC4E8AD" w14:textId="77777777" w:rsidR="00D961FE" w:rsidRPr="00A52852"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Class group to which the item belongs</w:t>
            </w:r>
          </w:p>
        </w:tc>
        <w:tc>
          <w:tcPr>
            <w:tcW w:w="1133" w:type="dxa"/>
          </w:tcPr>
          <w:p w14:paraId="591F1E92"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Basic List of Materials</w:t>
            </w:r>
          </w:p>
        </w:tc>
      </w:tr>
      <w:tr w:rsidR="00D961FE" w:rsidRPr="00A52852" w14:paraId="6E60F5E5"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74B195C0" w14:textId="77777777" w:rsidR="00D961FE" w:rsidRPr="00A52852" w:rsidRDefault="00D961FE" w:rsidP="00397B4A">
            <w:pPr>
              <w:ind w:firstLine="0"/>
              <w:jc w:val="left"/>
              <w:rPr>
                <w:rFonts w:cs="Arial"/>
                <w:b w:val="0"/>
                <w:bCs w:val="0"/>
                <w:color w:val="FF0000"/>
                <w:sz w:val="16"/>
                <w:szCs w:val="16"/>
              </w:rPr>
            </w:pPr>
            <w:proofErr w:type="spellStart"/>
            <w:r w:rsidRPr="00A52852">
              <w:rPr>
                <w:rFonts w:cs="Arial"/>
                <w:b w:val="0"/>
                <w:bCs w:val="0"/>
                <w:color w:val="FF0000"/>
                <w:sz w:val="16"/>
                <w:szCs w:val="16"/>
              </w:rPr>
              <w:t>item_code</w:t>
            </w:r>
            <w:proofErr w:type="spellEnd"/>
          </w:p>
        </w:tc>
        <w:tc>
          <w:tcPr>
            <w:tcW w:w="1134" w:type="dxa"/>
          </w:tcPr>
          <w:p w14:paraId="5BCAD9EA" w14:textId="77777777" w:rsidR="00D961FE" w:rsidRPr="00A52852"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Code</w:t>
            </w:r>
          </w:p>
        </w:tc>
        <w:tc>
          <w:tcPr>
            <w:tcW w:w="1134" w:type="dxa"/>
          </w:tcPr>
          <w:p w14:paraId="1016C6E5" w14:textId="77777777" w:rsidR="00D961FE" w:rsidRPr="00A52852"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String</w:t>
            </w:r>
          </w:p>
        </w:tc>
        <w:tc>
          <w:tcPr>
            <w:tcW w:w="2693" w:type="dxa"/>
          </w:tcPr>
          <w:p w14:paraId="54D8ED59" w14:textId="77777777" w:rsidR="00D961FE" w:rsidRPr="00A52852"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Item code in the basic bill of materials</w:t>
            </w:r>
          </w:p>
        </w:tc>
        <w:tc>
          <w:tcPr>
            <w:tcW w:w="1133" w:type="dxa"/>
          </w:tcPr>
          <w:p w14:paraId="211644FA" w14:textId="77777777" w:rsidR="00D961FE" w:rsidRPr="00A52852"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A52852">
              <w:rPr>
                <w:rFonts w:cs="Arial"/>
                <w:color w:val="FF0000"/>
                <w:sz w:val="16"/>
                <w:szCs w:val="16"/>
              </w:rPr>
              <w:t>Basic List of Materials</w:t>
            </w:r>
          </w:p>
        </w:tc>
      </w:tr>
      <w:tr w:rsidR="00D961FE" w:rsidRPr="0007407C" w14:paraId="2E8BDCB2"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8C6528C" w14:textId="77777777" w:rsidR="00D961FE" w:rsidRPr="0007407C" w:rsidRDefault="00D961FE" w:rsidP="00397B4A">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0B597E2F"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Description</w:t>
            </w:r>
          </w:p>
        </w:tc>
        <w:tc>
          <w:tcPr>
            <w:tcW w:w="1134" w:type="dxa"/>
          </w:tcPr>
          <w:p w14:paraId="034A82D5"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String</w:t>
            </w:r>
          </w:p>
        </w:tc>
        <w:tc>
          <w:tcPr>
            <w:tcW w:w="2693" w:type="dxa"/>
          </w:tcPr>
          <w:p w14:paraId="5C89C9DE" w14:textId="77777777" w:rsidR="00D961FE" w:rsidRPr="0007407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Description of the item according to the E-</w:t>
            </w:r>
            <w:proofErr w:type="spellStart"/>
            <w:r w:rsidRPr="0007407C">
              <w:rPr>
                <w:rFonts w:cs="Arial"/>
                <w:color w:val="auto"/>
                <w:sz w:val="16"/>
                <w:szCs w:val="16"/>
              </w:rPr>
              <w:t>pregão</w:t>
            </w:r>
            <w:proofErr w:type="spellEnd"/>
            <w:r w:rsidRPr="0007407C">
              <w:rPr>
                <w:rFonts w:cs="Arial"/>
                <w:color w:val="auto"/>
                <w:sz w:val="16"/>
                <w:szCs w:val="16"/>
              </w:rPr>
              <w:t xml:space="preserve"> notice</w:t>
            </w:r>
          </w:p>
        </w:tc>
        <w:tc>
          <w:tcPr>
            <w:tcW w:w="1133" w:type="dxa"/>
          </w:tcPr>
          <w:p w14:paraId="2D123519"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Web -</w:t>
            </w:r>
            <w:proofErr w:type="spellStart"/>
            <w:r w:rsidRPr="0007407C">
              <w:rPr>
                <w:rFonts w:cs="Arial"/>
                <w:color w:val="auto"/>
                <w:sz w:val="16"/>
                <w:szCs w:val="16"/>
              </w:rPr>
              <w:t>lic</w:t>
            </w:r>
            <w:proofErr w:type="spellEnd"/>
          </w:p>
        </w:tc>
      </w:tr>
      <w:tr w:rsidR="00D961FE" w:rsidRPr="0007407C" w14:paraId="6A26D601"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469E5F9F" w14:textId="77777777" w:rsidR="00D961FE" w:rsidRPr="0007407C" w:rsidRDefault="00D961FE" w:rsidP="00397B4A">
            <w:pPr>
              <w:ind w:firstLine="0"/>
              <w:jc w:val="left"/>
              <w:rPr>
                <w:rFonts w:cs="Arial"/>
                <w:color w:val="auto"/>
                <w:sz w:val="16"/>
                <w:szCs w:val="16"/>
              </w:rPr>
            </w:pPr>
            <w:proofErr w:type="spellStart"/>
            <w:r w:rsidRPr="0007407C">
              <w:rPr>
                <w:rFonts w:cs="Arial"/>
                <w:b w:val="0"/>
                <w:bCs w:val="0"/>
                <w:color w:val="auto"/>
                <w:sz w:val="16"/>
                <w:szCs w:val="16"/>
              </w:rPr>
              <w:t>item_measure_unit</w:t>
            </w:r>
            <w:proofErr w:type="spellEnd"/>
          </w:p>
        </w:tc>
        <w:tc>
          <w:tcPr>
            <w:tcW w:w="1134" w:type="dxa"/>
          </w:tcPr>
          <w:p w14:paraId="44C73120"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Unit of measurement</w:t>
            </w:r>
          </w:p>
        </w:tc>
        <w:tc>
          <w:tcPr>
            <w:tcW w:w="1134" w:type="dxa"/>
          </w:tcPr>
          <w:p w14:paraId="28B474B7"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String</w:t>
            </w:r>
          </w:p>
        </w:tc>
        <w:tc>
          <w:tcPr>
            <w:tcW w:w="2693" w:type="dxa"/>
          </w:tcPr>
          <w:p w14:paraId="2DEE4D06" w14:textId="77777777" w:rsidR="00D961FE" w:rsidRPr="0007407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Unit of measure used to quantify the item</w:t>
            </w:r>
          </w:p>
        </w:tc>
        <w:tc>
          <w:tcPr>
            <w:tcW w:w="1133" w:type="dxa"/>
          </w:tcPr>
          <w:p w14:paraId="2A0DB007"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Web -</w:t>
            </w:r>
            <w:proofErr w:type="spellStart"/>
            <w:r w:rsidRPr="0007407C">
              <w:rPr>
                <w:rFonts w:cs="Arial"/>
                <w:color w:val="auto"/>
                <w:sz w:val="16"/>
                <w:szCs w:val="16"/>
              </w:rPr>
              <w:t>lic</w:t>
            </w:r>
            <w:proofErr w:type="spellEnd"/>
          </w:p>
        </w:tc>
      </w:tr>
      <w:tr w:rsidR="00D961FE" w:rsidRPr="009C6B29" w14:paraId="295596DD"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ECDFEB"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item_quantity</w:t>
            </w:r>
            <w:proofErr w:type="spellEnd"/>
          </w:p>
        </w:tc>
        <w:tc>
          <w:tcPr>
            <w:tcW w:w="1134" w:type="dxa"/>
          </w:tcPr>
          <w:p w14:paraId="1057285E"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The amount</w:t>
            </w:r>
          </w:p>
        </w:tc>
        <w:tc>
          <w:tcPr>
            <w:tcW w:w="1134" w:type="dxa"/>
          </w:tcPr>
          <w:p w14:paraId="7AB46A7F"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9C6B29">
              <w:rPr>
                <w:rFonts w:cs="Arial"/>
                <w:color w:val="auto"/>
                <w:sz w:val="16"/>
                <w:szCs w:val="16"/>
              </w:rPr>
              <w:t>float</w:t>
            </w:r>
          </w:p>
        </w:tc>
        <w:tc>
          <w:tcPr>
            <w:tcW w:w="2693" w:type="dxa"/>
          </w:tcPr>
          <w:p w14:paraId="76668DDC" w14:textId="77777777" w:rsidR="00D961FE" w:rsidRPr="009C6B29"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Item quantity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575D1759"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9C6B29" w14:paraId="14C277CA"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5389547B"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item_unit_price</w:t>
            </w:r>
            <w:proofErr w:type="spellEnd"/>
          </w:p>
        </w:tc>
        <w:tc>
          <w:tcPr>
            <w:tcW w:w="1134" w:type="dxa"/>
          </w:tcPr>
          <w:p w14:paraId="567AD55D"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Unit price</w:t>
            </w:r>
          </w:p>
        </w:tc>
        <w:tc>
          <w:tcPr>
            <w:tcW w:w="1134" w:type="dxa"/>
          </w:tcPr>
          <w:p w14:paraId="41583317"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9C6B29">
              <w:rPr>
                <w:rFonts w:cs="Arial"/>
                <w:color w:val="auto"/>
                <w:sz w:val="16"/>
                <w:szCs w:val="16"/>
              </w:rPr>
              <w:t>Dec</w:t>
            </w:r>
          </w:p>
        </w:tc>
        <w:tc>
          <w:tcPr>
            <w:tcW w:w="2693" w:type="dxa"/>
          </w:tcPr>
          <w:p w14:paraId="6FACDF2E" w14:textId="77777777" w:rsidR="00D961FE" w:rsidRPr="009C6B29"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Unit price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55FAE225"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9C6B29" w14:paraId="2688E6D5"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37A4BC4"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item_brand</w:t>
            </w:r>
            <w:proofErr w:type="spellEnd"/>
          </w:p>
        </w:tc>
        <w:tc>
          <w:tcPr>
            <w:tcW w:w="1134" w:type="dxa"/>
          </w:tcPr>
          <w:p w14:paraId="05B94758"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Brand</w:t>
            </w:r>
          </w:p>
        </w:tc>
        <w:tc>
          <w:tcPr>
            <w:tcW w:w="1134" w:type="dxa"/>
          </w:tcPr>
          <w:p w14:paraId="2FF2A3BB"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9C6B29">
              <w:rPr>
                <w:rFonts w:cs="Arial"/>
                <w:color w:val="auto"/>
                <w:sz w:val="16"/>
                <w:szCs w:val="16"/>
              </w:rPr>
              <w:t>String</w:t>
            </w:r>
          </w:p>
        </w:tc>
        <w:tc>
          <w:tcPr>
            <w:tcW w:w="2693" w:type="dxa"/>
          </w:tcPr>
          <w:p w14:paraId="0A800F95" w14:textId="77777777" w:rsidR="00D961FE" w:rsidRPr="009C6B29"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Item brand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6DE28804"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Web -</w:t>
            </w:r>
            <w:proofErr w:type="spellStart"/>
            <w:r>
              <w:rPr>
                <w:rFonts w:cs="Arial"/>
                <w:color w:val="auto"/>
                <w:sz w:val="16"/>
                <w:szCs w:val="16"/>
              </w:rPr>
              <w:t>lic</w:t>
            </w:r>
            <w:proofErr w:type="spellEnd"/>
          </w:p>
        </w:tc>
      </w:tr>
      <w:tr w:rsidR="00D961FE" w:rsidRPr="00FC293A" w14:paraId="26363D44"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6D0C4A13" w14:textId="77777777" w:rsidR="00D961FE" w:rsidRPr="00FC293A" w:rsidRDefault="00D961FE" w:rsidP="00397B4A">
            <w:pPr>
              <w:ind w:firstLine="0"/>
              <w:jc w:val="left"/>
              <w:rPr>
                <w:rFonts w:cs="Arial"/>
                <w:b w:val="0"/>
                <w:bCs w:val="0"/>
                <w:color w:val="0070C0"/>
                <w:sz w:val="16"/>
                <w:szCs w:val="16"/>
              </w:rPr>
            </w:pPr>
            <w:proofErr w:type="spellStart"/>
            <w:r w:rsidRPr="00FC293A">
              <w:rPr>
                <w:rFonts w:cs="Arial"/>
                <w:b w:val="0"/>
                <w:bCs w:val="0"/>
                <w:color w:val="0070C0"/>
                <w:sz w:val="16"/>
                <w:szCs w:val="16"/>
              </w:rPr>
              <w:t>contractor_exp_ord_name</w:t>
            </w:r>
            <w:proofErr w:type="spellEnd"/>
          </w:p>
        </w:tc>
        <w:tc>
          <w:tcPr>
            <w:tcW w:w="1134" w:type="dxa"/>
          </w:tcPr>
          <w:p w14:paraId="0B82ACCC"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ARP Manager</w:t>
            </w:r>
          </w:p>
        </w:tc>
        <w:tc>
          <w:tcPr>
            <w:tcW w:w="1134" w:type="dxa"/>
          </w:tcPr>
          <w:p w14:paraId="2F2BC52F"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String</w:t>
            </w:r>
          </w:p>
        </w:tc>
        <w:tc>
          <w:tcPr>
            <w:tcW w:w="2693" w:type="dxa"/>
          </w:tcPr>
          <w:p w14:paraId="3D3862F5" w14:textId="77777777" w:rsidR="00D961FE" w:rsidRPr="00FC293A"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Manager of the price registration minutes. The Secretary of State for Administration</w:t>
            </w:r>
          </w:p>
        </w:tc>
        <w:tc>
          <w:tcPr>
            <w:tcW w:w="1133" w:type="dxa"/>
          </w:tcPr>
          <w:p w14:paraId="37392466"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FC293A">
              <w:rPr>
                <w:rFonts w:cs="Arial"/>
                <w:color w:val="0070C0"/>
                <w:sz w:val="16"/>
                <w:szCs w:val="16"/>
              </w:rPr>
              <w:t>Registration in form1</w:t>
            </w:r>
          </w:p>
        </w:tc>
      </w:tr>
      <w:tr w:rsidR="00D961FE" w:rsidRPr="00FC293A" w14:paraId="529558BD"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9D915E0" w14:textId="77777777" w:rsidR="00D961FE" w:rsidRPr="00FC293A" w:rsidRDefault="00D961FE" w:rsidP="00397B4A">
            <w:pPr>
              <w:ind w:firstLine="0"/>
              <w:jc w:val="left"/>
              <w:rPr>
                <w:rFonts w:cs="Arial"/>
                <w:b w:val="0"/>
                <w:bCs w:val="0"/>
                <w:color w:val="0070C0"/>
                <w:sz w:val="16"/>
                <w:szCs w:val="16"/>
              </w:rPr>
            </w:pPr>
            <w:proofErr w:type="spellStart"/>
            <w:r w:rsidRPr="00FC293A">
              <w:rPr>
                <w:rFonts w:cs="Arial"/>
                <w:b w:val="0"/>
                <w:bCs w:val="0"/>
                <w:color w:val="0070C0"/>
                <w:sz w:val="16"/>
                <w:szCs w:val="16"/>
              </w:rPr>
              <w:t>contractor_exp_ord_cpf</w:t>
            </w:r>
            <w:proofErr w:type="spellEnd"/>
          </w:p>
        </w:tc>
        <w:tc>
          <w:tcPr>
            <w:tcW w:w="1134" w:type="dxa"/>
          </w:tcPr>
          <w:p w14:paraId="6828E061"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CPF Manager of ARP</w:t>
            </w:r>
          </w:p>
        </w:tc>
        <w:tc>
          <w:tcPr>
            <w:tcW w:w="1134" w:type="dxa"/>
          </w:tcPr>
          <w:p w14:paraId="0334D750"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String</w:t>
            </w:r>
          </w:p>
        </w:tc>
        <w:tc>
          <w:tcPr>
            <w:tcW w:w="2693" w:type="dxa"/>
          </w:tcPr>
          <w:p w14:paraId="1D34C506" w14:textId="77777777" w:rsidR="00D961FE" w:rsidRPr="00FC293A"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CPF of the ARP manager. The Secretary of State for Administration</w:t>
            </w:r>
          </w:p>
        </w:tc>
        <w:tc>
          <w:tcPr>
            <w:tcW w:w="1133" w:type="dxa"/>
          </w:tcPr>
          <w:p w14:paraId="0C772A10"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FC293A">
              <w:rPr>
                <w:rFonts w:cs="Arial"/>
                <w:color w:val="0070C0"/>
                <w:sz w:val="16"/>
                <w:szCs w:val="16"/>
              </w:rPr>
              <w:t>Registration in form1</w:t>
            </w:r>
          </w:p>
        </w:tc>
      </w:tr>
      <w:tr w:rsidR="00D961FE" w:rsidRPr="00FC293A" w14:paraId="23458D39"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467A3BF4" w14:textId="77777777" w:rsidR="00D961FE" w:rsidRPr="00530945" w:rsidRDefault="00D961FE" w:rsidP="00397B4A">
            <w:pPr>
              <w:ind w:firstLine="0"/>
              <w:jc w:val="left"/>
              <w:rPr>
                <w:rFonts w:cs="Arial"/>
                <w:b w:val="0"/>
                <w:bCs w:val="0"/>
                <w:color w:val="0070C0"/>
                <w:sz w:val="16"/>
                <w:szCs w:val="16"/>
              </w:rPr>
            </w:pPr>
            <w:proofErr w:type="spellStart"/>
            <w:r>
              <w:rPr>
                <w:rFonts w:cs="Arial"/>
                <w:b w:val="0"/>
                <w:bCs w:val="0"/>
                <w:color w:val="0070C0"/>
                <w:sz w:val="16"/>
                <w:szCs w:val="16"/>
              </w:rPr>
              <w:t>sgpe_agency</w:t>
            </w:r>
            <w:proofErr w:type="spellEnd"/>
          </w:p>
        </w:tc>
        <w:tc>
          <w:tcPr>
            <w:tcW w:w="1134" w:type="dxa"/>
          </w:tcPr>
          <w:p w14:paraId="5A5ACBB1"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Acronym of the Organ</w:t>
            </w:r>
          </w:p>
        </w:tc>
        <w:tc>
          <w:tcPr>
            <w:tcW w:w="1134" w:type="dxa"/>
          </w:tcPr>
          <w:p w14:paraId="68452D26"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String</w:t>
            </w:r>
          </w:p>
        </w:tc>
        <w:tc>
          <w:tcPr>
            <w:tcW w:w="2693" w:type="dxa"/>
          </w:tcPr>
          <w:p w14:paraId="40E20191" w14:textId="77777777" w:rsidR="00D961FE" w:rsidRPr="00FC293A"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Abbreviation of the body to which the SGPE process is linked</w:t>
            </w:r>
          </w:p>
        </w:tc>
        <w:tc>
          <w:tcPr>
            <w:tcW w:w="1133" w:type="dxa"/>
          </w:tcPr>
          <w:p w14:paraId="3962EDB2"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Registration in form1</w:t>
            </w:r>
          </w:p>
        </w:tc>
      </w:tr>
      <w:tr w:rsidR="00D961FE" w:rsidRPr="00FC293A" w14:paraId="09764629" w14:textId="77777777" w:rsidTr="00397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E478917" w14:textId="77777777" w:rsidR="00D961FE" w:rsidRPr="00530945" w:rsidRDefault="00D961FE" w:rsidP="00397B4A">
            <w:pPr>
              <w:ind w:firstLine="0"/>
              <w:jc w:val="left"/>
              <w:rPr>
                <w:rFonts w:cs="Arial"/>
                <w:b w:val="0"/>
                <w:bCs w:val="0"/>
                <w:color w:val="0070C0"/>
                <w:sz w:val="16"/>
                <w:szCs w:val="16"/>
              </w:rPr>
            </w:pPr>
            <w:proofErr w:type="spellStart"/>
            <w:r w:rsidRPr="00530945">
              <w:rPr>
                <w:rFonts w:cs="Arial"/>
                <w:b w:val="0"/>
                <w:bCs w:val="0"/>
                <w:color w:val="0070C0"/>
                <w:sz w:val="16"/>
                <w:szCs w:val="16"/>
              </w:rPr>
              <w:t>sgpe_number</w:t>
            </w:r>
            <w:proofErr w:type="spellEnd"/>
          </w:p>
        </w:tc>
        <w:tc>
          <w:tcPr>
            <w:tcW w:w="1134" w:type="dxa"/>
          </w:tcPr>
          <w:p w14:paraId="596318D6"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SGPE No.</w:t>
            </w:r>
          </w:p>
        </w:tc>
        <w:tc>
          <w:tcPr>
            <w:tcW w:w="1134" w:type="dxa"/>
          </w:tcPr>
          <w:p w14:paraId="49BCAFA5"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String</w:t>
            </w:r>
          </w:p>
        </w:tc>
        <w:tc>
          <w:tcPr>
            <w:tcW w:w="2693" w:type="dxa"/>
          </w:tcPr>
          <w:p w14:paraId="66AB27FA" w14:textId="77777777" w:rsidR="00D961FE" w:rsidRPr="00FC293A"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SGPE process number</w:t>
            </w:r>
          </w:p>
        </w:tc>
        <w:tc>
          <w:tcPr>
            <w:tcW w:w="1133" w:type="dxa"/>
          </w:tcPr>
          <w:p w14:paraId="4F299642" w14:textId="77777777" w:rsidR="00D961FE" w:rsidRPr="00FC293A"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Registration in form1</w:t>
            </w:r>
          </w:p>
        </w:tc>
      </w:tr>
      <w:tr w:rsidR="00D961FE" w:rsidRPr="00FC293A" w14:paraId="21BD44F9" w14:textId="77777777" w:rsidTr="00397B4A">
        <w:tc>
          <w:tcPr>
            <w:cnfStyle w:val="001000000000" w:firstRow="0" w:lastRow="0" w:firstColumn="1" w:lastColumn="0" w:oddVBand="0" w:evenVBand="0" w:oddHBand="0" w:evenHBand="0" w:firstRowFirstColumn="0" w:firstRowLastColumn="0" w:lastRowFirstColumn="0" w:lastRowLastColumn="0"/>
            <w:tcW w:w="2127" w:type="dxa"/>
          </w:tcPr>
          <w:p w14:paraId="196E40C1" w14:textId="77777777" w:rsidR="00D961FE" w:rsidRPr="00530945" w:rsidRDefault="00D961FE" w:rsidP="00397B4A">
            <w:pPr>
              <w:ind w:firstLine="0"/>
              <w:jc w:val="left"/>
              <w:rPr>
                <w:rFonts w:cs="Arial"/>
                <w:b w:val="0"/>
                <w:bCs w:val="0"/>
                <w:color w:val="0070C0"/>
                <w:sz w:val="16"/>
                <w:szCs w:val="16"/>
              </w:rPr>
            </w:pPr>
            <w:proofErr w:type="spellStart"/>
            <w:r>
              <w:rPr>
                <w:rFonts w:cs="Arial"/>
                <w:b w:val="0"/>
                <w:bCs w:val="0"/>
                <w:color w:val="0070C0"/>
                <w:sz w:val="16"/>
                <w:szCs w:val="16"/>
              </w:rPr>
              <w:t>sgpe_year</w:t>
            </w:r>
            <w:proofErr w:type="spellEnd"/>
          </w:p>
        </w:tc>
        <w:tc>
          <w:tcPr>
            <w:tcW w:w="1134" w:type="dxa"/>
          </w:tcPr>
          <w:p w14:paraId="35B6E5E2"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Year</w:t>
            </w:r>
          </w:p>
        </w:tc>
        <w:tc>
          <w:tcPr>
            <w:tcW w:w="1134" w:type="dxa"/>
          </w:tcPr>
          <w:p w14:paraId="449DEAAA"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Gives you</w:t>
            </w:r>
          </w:p>
        </w:tc>
        <w:tc>
          <w:tcPr>
            <w:tcW w:w="2693" w:type="dxa"/>
          </w:tcPr>
          <w:p w14:paraId="7940543F" w14:textId="77777777" w:rsidR="00D961FE" w:rsidRPr="00FC293A"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Year of the SGPE process</w:t>
            </w:r>
          </w:p>
        </w:tc>
        <w:tc>
          <w:tcPr>
            <w:tcW w:w="1133" w:type="dxa"/>
          </w:tcPr>
          <w:p w14:paraId="33ECE295" w14:textId="77777777" w:rsidR="00D961FE" w:rsidRPr="00FC293A"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Registration in form1</w:t>
            </w:r>
          </w:p>
        </w:tc>
      </w:tr>
    </w:tbl>
    <w:p w14:paraId="46BD9A09" w14:textId="77777777" w:rsidR="002B17CD" w:rsidRDefault="002B17CD" w:rsidP="00D961FE">
      <w:pPr>
        <w:ind w:firstLine="0"/>
        <w:jc w:val="center"/>
      </w:pPr>
    </w:p>
    <w:p w14:paraId="56E3BAA0" w14:textId="443EA77A" w:rsidR="006D537D" w:rsidRDefault="006D537D" w:rsidP="006D537D">
      <w:pPr>
        <w:pStyle w:val="Ttulo2"/>
      </w:pPr>
      <w:bookmarkStart w:id="26" w:name="_Toc96446898"/>
      <w:r>
        <w:t>PRICE RECORD MINUTES (</w:t>
      </w:r>
      <w:r w:rsidR="003F151B">
        <w:t>PRD</w:t>
      </w:r>
      <w:r>
        <w:t>)</w:t>
      </w:r>
      <w:bookmarkEnd w:id="26"/>
    </w:p>
    <w:p w14:paraId="747F6F84" w14:textId="005F8BDA" w:rsidR="006D537D" w:rsidRDefault="002B17CD" w:rsidP="006D537D">
      <w:r>
        <w:t xml:space="preserve">The second Smart Contract to be developed is the one referring to the Price Registration Minutes – </w:t>
      </w:r>
      <w:proofErr w:type="gramStart"/>
      <w:r w:rsidR="003F151B">
        <w:t>PRD</w:t>
      </w:r>
      <w:r>
        <w:t>s .</w:t>
      </w:r>
      <w:proofErr w:type="gramEnd"/>
      <w:r>
        <w:t xml:space="preserve"> These Smart Contracts are established between the Secretary of State for Administration (the central body responsible for managing basic list purchases) and the suppliers. A Smart Contract must be established for each of the suppliers. This procedure is important for the purpose of monitoring the relationship with each of the suppliers, the balance of materials available in </w:t>
      </w:r>
      <w:r w:rsidR="003F151B">
        <w:t>PRD</w:t>
      </w:r>
      <w:r>
        <w:t xml:space="preserve"> and terms of validity. Table </w:t>
      </w:r>
      <w:r w:rsidR="00BE23BF">
        <w:fldChar w:fldCharType="begin"/>
      </w:r>
      <w:r w:rsidR="00BE23BF">
        <w:instrText xml:space="preserve"> REF _Ref96444586 \h </w:instrText>
      </w:r>
      <w:r w:rsidR="00BE23BF">
        <w:fldChar w:fldCharType="separate"/>
      </w:r>
      <w:r w:rsidR="00D93549">
        <w:rPr>
          <w:noProof/>
        </w:rPr>
        <w:t xml:space="preserve">2 presents </w:t>
      </w:r>
      <w:r w:rsidR="00BE23BF">
        <w:fldChar w:fldCharType="end"/>
      </w:r>
      <w:r w:rsidR="00D93549">
        <w:t xml:space="preserve">the </w:t>
      </w:r>
      <w:r>
        <w:t>data dictionary related to this Smart Contract.</w:t>
      </w:r>
    </w:p>
    <w:p w14:paraId="30988C7A" w14:textId="5FA9B05C" w:rsidR="002B17CD" w:rsidRDefault="002B17CD" w:rsidP="002B17CD">
      <w:pPr>
        <w:ind w:firstLine="0"/>
      </w:pPr>
    </w:p>
    <w:p w14:paraId="0BDFA625" w14:textId="3ECEB174" w:rsidR="002B17CD" w:rsidRDefault="00BE23BF" w:rsidP="00BE23BF">
      <w:pPr>
        <w:pStyle w:val="Legenda"/>
        <w:jc w:val="center"/>
      </w:pPr>
      <w:bookmarkStart w:id="27" w:name="_Ref96444586"/>
      <w:bookmarkStart w:id="28" w:name="_Toc96446914"/>
      <w:r>
        <w:t xml:space="preserve">Table </w:t>
      </w:r>
      <w:fldSimple w:instr=" SEQ Quadro \* ARABIC ">
        <w:r w:rsidR="00D93549">
          <w:rPr>
            <w:noProof/>
          </w:rPr>
          <w:t>2</w:t>
        </w:r>
      </w:fldSimple>
      <w:bookmarkEnd w:id="27"/>
      <w:r w:rsidR="002B17CD">
        <w:t xml:space="preserve">: Smart Contract </w:t>
      </w:r>
      <w:r w:rsidR="003F151B">
        <w:t>PRD</w:t>
      </w:r>
      <w:r w:rsidR="002B17CD">
        <w:t xml:space="preserve"> Data Dictionary</w:t>
      </w:r>
      <w:bookmarkEnd w:id="28"/>
    </w:p>
    <w:tbl>
      <w:tblPr>
        <w:tblStyle w:val="TabeladeLista6Colorida-nfase31"/>
        <w:tblW w:w="0" w:type="auto"/>
        <w:jc w:val="center"/>
        <w:tblLayout w:type="fixed"/>
        <w:tblLook w:val="04A0" w:firstRow="1" w:lastRow="0" w:firstColumn="1" w:lastColumn="0" w:noHBand="0" w:noVBand="1"/>
      </w:tblPr>
      <w:tblGrid>
        <w:gridCol w:w="2127"/>
        <w:gridCol w:w="1134"/>
        <w:gridCol w:w="141"/>
        <w:gridCol w:w="993"/>
        <w:gridCol w:w="2551"/>
        <w:gridCol w:w="142"/>
        <w:gridCol w:w="1133"/>
      </w:tblGrid>
      <w:tr w:rsidR="00D961FE" w:rsidRPr="006A652C" w14:paraId="2C579226" w14:textId="77777777" w:rsidTr="00397B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79F961B" w14:textId="77777777" w:rsidR="00D961FE" w:rsidRPr="006A652C" w:rsidRDefault="00D961FE" w:rsidP="00397B4A">
            <w:pPr>
              <w:ind w:firstLine="0"/>
              <w:jc w:val="center"/>
              <w:rPr>
                <w:color w:val="auto"/>
                <w:sz w:val="20"/>
                <w:szCs w:val="20"/>
              </w:rPr>
            </w:pPr>
            <w:r w:rsidRPr="006A652C">
              <w:rPr>
                <w:color w:val="auto"/>
                <w:sz w:val="20"/>
                <w:szCs w:val="20"/>
              </w:rPr>
              <w:t>Field</w:t>
            </w:r>
          </w:p>
        </w:tc>
        <w:tc>
          <w:tcPr>
            <w:tcW w:w="1275" w:type="dxa"/>
            <w:gridSpan w:val="2"/>
          </w:tcPr>
          <w:p w14:paraId="604E4560"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Name</w:t>
            </w:r>
          </w:p>
        </w:tc>
        <w:tc>
          <w:tcPr>
            <w:tcW w:w="993" w:type="dxa"/>
          </w:tcPr>
          <w:p w14:paraId="35C85D3A"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Type</w:t>
            </w:r>
          </w:p>
        </w:tc>
        <w:tc>
          <w:tcPr>
            <w:tcW w:w="2551" w:type="dxa"/>
          </w:tcPr>
          <w:p w14:paraId="62AD3C61" w14:textId="77777777" w:rsidR="00D961FE" w:rsidRPr="006A652C" w:rsidRDefault="00D961FE" w:rsidP="00397B4A">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Description</w:t>
            </w:r>
          </w:p>
        </w:tc>
        <w:tc>
          <w:tcPr>
            <w:tcW w:w="1275" w:type="dxa"/>
            <w:gridSpan w:val="2"/>
          </w:tcPr>
          <w:p w14:paraId="2AF24BED"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Source</w:t>
            </w:r>
          </w:p>
        </w:tc>
      </w:tr>
      <w:tr w:rsidR="00D961FE" w:rsidRPr="002B1425" w14:paraId="3CE84597"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68E877C" w14:textId="77777777" w:rsidR="00D961FE" w:rsidRPr="002B1425" w:rsidRDefault="00D961FE" w:rsidP="00397B4A">
            <w:pPr>
              <w:ind w:firstLine="0"/>
              <w:jc w:val="left"/>
              <w:rPr>
                <w:rFonts w:cs="Arial"/>
                <w:b w:val="0"/>
                <w:bCs w:val="0"/>
                <w:color w:val="393939" w:themeColor="accent6" w:themeShade="BF"/>
                <w:sz w:val="16"/>
                <w:szCs w:val="16"/>
              </w:rPr>
            </w:pPr>
            <w:proofErr w:type="spellStart"/>
            <w:r w:rsidRPr="002B1425">
              <w:rPr>
                <w:rFonts w:cs="Arial"/>
                <w:b w:val="0"/>
                <w:bCs w:val="0"/>
                <w:color w:val="393939" w:themeColor="accent6" w:themeShade="BF"/>
                <w:sz w:val="16"/>
                <w:szCs w:val="16"/>
              </w:rPr>
              <w:t>prd_number</w:t>
            </w:r>
            <w:proofErr w:type="spellEnd"/>
          </w:p>
        </w:tc>
        <w:tc>
          <w:tcPr>
            <w:tcW w:w="1275" w:type="dxa"/>
            <w:gridSpan w:val="2"/>
          </w:tcPr>
          <w:p w14:paraId="14F0650F"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Pr>
                <w:rFonts w:cs="Arial"/>
                <w:color w:val="393939" w:themeColor="accent6" w:themeShade="BF"/>
                <w:sz w:val="16"/>
                <w:szCs w:val="16"/>
              </w:rPr>
              <w:t>PRD</w:t>
            </w:r>
            <w:r w:rsidRPr="002B1425">
              <w:rPr>
                <w:rFonts w:cs="Arial"/>
                <w:color w:val="393939" w:themeColor="accent6" w:themeShade="BF"/>
                <w:sz w:val="16"/>
                <w:szCs w:val="16"/>
              </w:rPr>
              <w:t xml:space="preserve"> No.</w:t>
            </w:r>
          </w:p>
        </w:tc>
        <w:tc>
          <w:tcPr>
            <w:tcW w:w="993" w:type="dxa"/>
          </w:tcPr>
          <w:p w14:paraId="6561AF16"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String</w:t>
            </w:r>
          </w:p>
        </w:tc>
        <w:tc>
          <w:tcPr>
            <w:tcW w:w="2551" w:type="dxa"/>
          </w:tcPr>
          <w:p w14:paraId="6F86D97F"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Number of the Price Registration Minutes. Sequential numbering based on the E-</w:t>
            </w:r>
            <w:proofErr w:type="spellStart"/>
            <w:r w:rsidRPr="002B1425">
              <w:rPr>
                <w:rFonts w:cs="Arial"/>
                <w:color w:val="393939" w:themeColor="accent6" w:themeShade="BF"/>
                <w:sz w:val="16"/>
                <w:szCs w:val="16"/>
              </w:rPr>
              <w:t>pregão</w:t>
            </w:r>
            <w:proofErr w:type="spellEnd"/>
            <w:r w:rsidRPr="002B1425">
              <w:rPr>
                <w:rFonts w:cs="Arial"/>
                <w:color w:val="393939" w:themeColor="accent6" w:themeShade="BF"/>
                <w:sz w:val="16"/>
                <w:szCs w:val="16"/>
              </w:rPr>
              <w:t xml:space="preserve"> public notice number and for each supplier</w:t>
            </w:r>
          </w:p>
        </w:tc>
        <w:tc>
          <w:tcPr>
            <w:tcW w:w="1275" w:type="dxa"/>
            <w:gridSpan w:val="2"/>
          </w:tcPr>
          <w:p w14:paraId="2352DCAB"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2B1425">
              <w:rPr>
                <w:rFonts w:cs="Arial"/>
                <w:color w:val="393939" w:themeColor="accent6" w:themeShade="BF"/>
                <w:sz w:val="16"/>
                <w:szCs w:val="16"/>
              </w:rPr>
              <w:t xml:space="preserve">Automatic generation. </w:t>
            </w:r>
            <w:r>
              <w:rPr>
                <w:rFonts w:cs="Arial"/>
                <w:i/>
                <w:iCs/>
                <w:color w:val="393939" w:themeColor="accent6" w:themeShade="BF"/>
                <w:sz w:val="16"/>
                <w:szCs w:val="16"/>
              </w:rPr>
              <w:t>PRD</w:t>
            </w:r>
            <w:r w:rsidRPr="002B1425">
              <w:rPr>
                <w:rFonts w:cs="Arial"/>
                <w:i/>
                <w:iCs/>
                <w:color w:val="393939" w:themeColor="accent6" w:themeShade="BF"/>
                <w:sz w:val="16"/>
                <w:szCs w:val="16"/>
              </w:rPr>
              <w:t xml:space="preserve"> ID</w:t>
            </w:r>
          </w:p>
        </w:tc>
      </w:tr>
      <w:tr w:rsidR="00D961FE" w:rsidRPr="002B1425" w14:paraId="3F269AB2"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5C297E9" w14:textId="77777777" w:rsidR="00D961FE" w:rsidRPr="002B1425" w:rsidRDefault="00D961FE" w:rsidP="00397B4A">
            <w:pPr>
              <w:ind w:firstLine="0"/>
              <w:jc w:val="left"/>
              <w:rPr>
                <w:rFonts w:cs="Arial"/>
                <w:b w:val="0"/>
                <w:bCs w:val="0"/>
                <w:color w:val="auto"/>
                <w:sz w:val="16"/>
                <w:szCs w:val="16"/>
              </w:rPr>
            </w:pPr>
            <w:proofErr w:type="spellStart"/>
            <w:r w:rsidRPr="002B1425">
              <w:rPr>
                <w:rFonts w:cs="Arial"/>
                <w:b w:val="0"/>
                <w:bCs w:val="0"/>
                <w:color w:val="auto"/>
                <w:sz w:val="16"/>
                <w:szCs w:val="16"/>
              </w:rPr>
              <w:t>sgpe_agency</w:t>
            </w:r>
            <w:proofErr w:type="spellEnd"/>
          </w:p>
        </w:tc>
        <w:tc>
          <w:tcPr>
            <w:tcW w:w="1275" w:type="dxa"/>
            <w:gridSpan w:val="2"/>
          </w:tcPr>
          <w:p w14:paraId="054A8842"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Acronym of the Organ</w:t>
            </w:r>
          </w:p>
        </w:tc>
        <w:tc>
          <w:tcPr>
            <w:tcW w:w="993" w:type="dxa"/>
          </w:tcPr>
          <w:p w14:paraId="175A11D0"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String</w:t>
            </w:r>
          </w:p>
        </w:tc>
        <w:tc>
          <w:tcPr>
            <w:tcW w:w="2551" w:type="dxa"/>
          </w:tcPr>
          <w:p w14:paraId="756A1720"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Abbreviation of the body to which the SGPE process is linked</w:t>
            </w:r>
          </w:p>
        </w:tc>
        <w:tc>
          <w:tcPr>
            <w:tcW w:w="1275" w:type="dxa"/>
            <w:gridSpan w:val="2"/>
          </w:tcPr>
          <w:p w14:paraId="02061A2B"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2B1425" w14:paraId="241F6776"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709658C" w14:textId="77777777" w:rsidR="00D961FE" w:rsidRPr="002B1425" w:rsidRDefault="00D961FE" w:rsidP="00397B4A">
            <w:pPr>
              <w:ind w:firstLine="0"/>
              <w:jc w:val="left"/>
              <w:rPr>
                <w:rFonts w:cs="Arial"/>
                <w:b w:val="0"/>
                <w:bCs w:val="0"/>
                <w:color w:val="auto"/>
                <w:sz w:val="16"/>
                <w:szCs w:val="16"/>
              </w:rPr>
            </w:pPr>
            <w:proofErr w:type="spellStart"/>
            <w:r w:rsidRPr="002B1425">
              <w:rPr>
                <w:rFonts w:cs="Arial"/>
                <w:b w:val="0"/>
                <w:bCs w:val="0"/>
                <w:color w:val="auto"/>
                <w:sz w:val="16"/>
                <w:szCs w:val="16"/>
              </w:rPr>
              <w:t>sgpe_number</w:t>
            </w:r>
            <w:proofErr w:type="spellEnd"/>
          </w:p>
        </w:tc>
        <w:tc>
          <w:tcPr>
            <w:tcW w:w="1275" w:type="dxa"/>
            <w:gridSpan w:val="2"/>
          </w:tcPr>
          <w:p w14:paraId="4E899642"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2B1425">
              <w:rPr>
                <w:rFonts w:cs="Arial"/>
                <w:color w:val="auto"/>
                <w:sz w:val="16"/>
                <w:szCs w:val="16"/>
              </w:rPr>
              <w:t>SGPE No.</w:t>
            </w:r>
          </w:p>
        </w:tc>
        <w:tc>
          <w:tcPr>
            <w:tcW w:w="993" w:type="dxa"/>
          </w:tcPr>
          <w:p w14:paraId="0F56391F"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2B1425">
              <w:rPr>
                <w:rFonts w:cs="Arial"/>
                <w:color w:val="auto"/>
                <w:sz w:val="16"/>
                <w:szCs w:val="16"/>
              </w:rPr>
              <w:t>String</w:t>
            </w:r>
          </w:p>
        </w:tc>
        <w:tc>
          <w:tcPr>
            <w:tcW w:w="2551" w:type="dxa"/>
          </w:tcPr>
          <w:p w14:paraId="79DA1740"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2B1425">
              <w:rPr>
                <w:rFonts w:cs="Arial"/>
                <w:color w:val="auto"/>
                <w:sz w:val="16"/>
                <w:szCs w:val="16"/>
              </w:rPr>
              <w:t>SGPE process number</w:t>
            </w:r>
          </w:p>
        </w:tc>
        <w:tc>
          <w:tcPr>
            <w:tcW w:w="1275" w:type="dxa"/>
            <w:gridSpan w:val="2"/>
          </w:tcPr>
          <w:p w14:paraId="3EBAECE8"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2B1425" w14:paraId="46A4A0C4"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63D0D1E9" w14:textId="77777777" w:rsidR="00D961FE" w:rsidRPr="002B1425" w:rsidRDefault="00D961FE" w:rsidP="00397B4A">
            <w:pPr>
              <w:ind w:firstLine="0"/>
              <w:jc w:val="left"/>
              <w:rPr>
                <w:rFonts w:cs="Arial"/>
                <w:b w:val="0"/>
                <w:bCs w:val="0"/>
                <w:color w:val="auto"/>
                <w:sz w:val="16"/>
                <w:szCs w:val="16"/>
              </w:rPr>
            </w:pPr>
            <w:proofErr w:type="spellStart"/>
            <w:r w:rsidRPr="002B1425">
              <w:rPr>
                <w:rFonts w:cs="Arial"/>
                <w:b w:val="0"/>
                <w:bCs w:val="0"/>
                <w:color w:val="auto"/>
                <w:sz w:val="16"/>
                <w:szCs w:val="16"/>
              </w:rPr>
              <w:t>sgpe_year</w:t>
            </w:r>
            <w:proofErr w:type="spellEnd"/>
          </w:p>
        </w:tc>
        <w:tc>
          <w:tcPr>
            <w:tcW w:w="1275" w:type="dxa"/>
            <w:gridSpan w:val="2"/>
          </w:tcPr>
          <w:p w14:paraId="5D11D2C0"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Year</w:t>
            </w:r>
          </w:p>
        </w:tc>
        <w:tc>
          <w:tcPr>
            <w:tcW w:w="993" w:type="dxa"/>
          </w:tcPr>
          <w:p w14:paraId="0FCEFA4D"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Gives you</w:t>
            </w:r>
          </w:p>
        </w:tc>
        <w:tc>
          <w:tcPr>
            <w:tcW w:w="2551" w:type="dxa"/>
          </w:tcPr>
          <w:p w14:paraId="12651AB1"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2B1425">
              <w:rPr>
                <w:rFonts w:cs="Arial"/>
                <w:color w:val="auto"/>
                <w:sz w:val="16"/>
                <w:szCs w:val="16"/>
              </w:rPr>
              <w:t>Year of the SGPE process</w:t>
            </w:r>
          </w:p>
        </w:tc>
        <w:tc>
          <w:tcPr>
            <w:tcW w:w="1275" w:type="dxa"/>
            <w:gridSpan w:val="2"/>
          </w:tcPr>
          <w:p w14:paraId="4BBDAD0D"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D06889" w14:paraId="570C296C"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4B85F43" w14:textId="77777777" w:rsidR="00D961FE" w:rsidRPr="00D06889" w:rsidRDefault="00D961FE" w:rsidP="00397B4A">
            <w:pPr>
              <w:ind w:firstLine="0"/>
              <w:jc w:val="left"/>
              <w:rPr>
                <w:rFonts w:cs="Arial"/>
                <w:b w:val="0"/>
                <w:bCs w:val="0"/>
                <w:color w:val="auto"/>
                <w:sz w:val="16"/>
                <w:szCs w:val="16"/>
              </w:rPr>
            </w:pPr>
            <w:proofErr w:type="spellStart"/>
            <w:r w:rsidRPr="00D06889">
              <w:rPr>
                <w:rFonts w:cs="Arial"/>
                <w:b w:val="0"/>
                <w:bCs w:val="0"/>
                <w:color w:val="auto"/>
                <w:sz w:val="16"/>
                <w:szCs w:val="16"/>
              </w:rPr>
              <w:t>contractor_exp_ord_name</w:t>
            </w:r>
            <w:proofErr w:type="spellEnd"/>
          </w:p>
        </w:tc>
        <w:tc>
          <w:tcPr>
            <w:tcW w:w="1275" w:type="dxa"/>
            <w:gridSpan w:val="2"/>
          </w:tcPr>
          <w:p w14:paraId="202B61F0" w14:textId="77777777" w:rsidR="00D961FE" w:rsidRPr="00D0688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PRD</w:t>
            </w:r>
            <w:r w:rsidRPr="00D06889">
              <w:rPr>
                <w:rFonts w:cs="Arial"/>
                <w:color w:val="auto"/>
                <w:sz w:val="16"/>
                <w:szCs w:val="16"/>
              </w:rPr>
              <w:t xml:space="preserve"> Manager</w:t>
            </w:r>
          </w:p>
        </w:tc>
        <w:tc>
          <w:tcPr>
            <w:tcW w:w="993" w:type="dxa"/>
          </w:tcPr>
          <w:p w14:paraId="3B58EA70" w14:textId="77777777" w:rsidR="00D961FE" w:rsidRPr="00D0688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D06889">
              <w:rPr>
                <w:rFonts w:cs="Arial"/>
                <w:color w:val="auto"/>
                <w:sz w:val="16"/>
                <w:szCs w:val="16"/>
              </w:rPr>
              <w:t>String</w:t>
            </w:r>
          </w:p>
        </w:tc>
        <w:tc>
          <w:tcPr>
            <w:tcW w:w="2551" w:type="dxa"/>
          </w:tcPr>
          <w:p w14:paraId="5D2691A5" w14:textId="77777777" w:rsidR="00D961FE" w:rsidRPr="00D06889"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D06889">
              <w:rPr>
                <w:rFonts w:cs="Arial"/>
                <w:color w:val="auto"/>
                <w:sz w:val="16"/>
                <w:szCs w:val="16"/>
              </w:rPr>
              <w:t>Manager of the price registration minutes. The Secretary of State for Administration</w:t>
            </w:r>
          </w:p>
        </w:tc>
        <w:tc>
          <w:tcPr>
            <w:tcW w:w="1275" w:type="dxa"/>
            <w:gridSpan w:val="2"/>
          </w:tcPr>
          <w:p w14:paraId="2BAE414E" w14:textId="77777777" w:rsidR="00D961FE" w:rsidRPr="00D0688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D06889" w14:paraId="2EA6F046"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089DF725" w14:textId="77777777" w:rsidR="00D961FE" w:rsidRPr="00D06889" w:rsidRDefault="00D961FE" w:rsidP="00397B4A">
            <w:pPr>
              <w:ind w:firstLine="0"/>
              <w:jc w:val="left"/>
              <w:rPr>
                <w:rFonts w:cs="Arial"/>
                <w:b w:val="0"/>
                <w:bCs w:val="0"/>
                <w:color w:val="auto"/>
                <w:sz w:val="16"/>
                <w:szCs w:val="16"/>
              </w:rPr>
            </w:pPr>
            <w:proofErr w:type="spellStart"/>
            <w:r w:rsidRPr="00D06889">
              <w:rPr>
                <w:rFonts w:cs="Arial"/>
                <w:b w:val="0"/>
                <w:bCs w:val="0"/>
                <w:color w:val="auto"/>
                <w:sz w:val="16"/>
                <w:szCs w:val="16"/>
              </w:rPr>
              <w:lastRenderedPageBreak/>
              <w:t>contractor_exp_ord_cpf</w:t>
            </w:r>
            <w:proofErr w:type="spellEnd"/>
          </w:p>
        </w:tc>
        <w:tc>
          <w:tcPr>
            <w:tcW w:w="1275" w:type="dxa"/>
            <w:gridSpan w:val="2"/>
          </w:tcPr>
          <w:p w14:paraId="2F1EF0ED" w14:textId="77777777" w:rsidR="00D961FE" w:rsidRPr="00D0688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D06889">
              <w:rPr>
                <w:rFonts w:cs="Arial"/>
                <w:color w:val="auto"/>
                <w:sz w:val="16"/>
                <w:szCs w:val="16"/>
              </w:rPr>
              <w:t xml:space="preserve">CPF Manager of </w:t>
            </w:r>
            <w:r>
              <w:rPr>
                <w:rFonts w:cs="Arial"/>
                <w:color w:val="auto"/>
                <w:sz w:val="16"/>
                <w:szCs w:val="16"/>
              </w:rPr>
              <w:t>PRD</w:t>
            </w:r>
          </w:p>
        </w:tc>
        <w:tc>
          <w:tcPr>
            <w:tcW w:w="993" w:type="dxa"/>
          </w:tcPr>
          <w:p w14:paraId="510D8D90" w14:textId="77777777" w:rsidR="00D961FE" w:rsidRPr="00D0688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D06889">
              <w:rPr>
                <w:rFonts w:cs="Arial"/>
                <w:color w:val="auto"/>
                <w:sz w:val="16"/>
                <w:szCs w:val="16"/>
              </w:rPr>
              <w:t>String</w:t>
            </w:r>
          </w:p>
        </w:tc>
        <w:tc>
          <w:tcPr>
            <w:tcW w:w="2551" w:type="dxa"/>
          </w:tcPr>
          <w:p w14:paraId="0FFCA282" w14:textId="77777777" w:rsidR="00D961FE" w:rsidRPr="00D06889"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D06889">
              <w:rPr>
                <w:rFonts w:cs="Arial"/>
                <w:color w:val="auto"/>
                <w:sz w:val="16"/>
                <w:szCs w:val="16"/>
              </w:rPr>
              <w:t xml:space="preserve">CPF of the </w:t>
            </w:r>
            <w:r>
              <w:rPr>
                <w:rFonts w:cs="Arial"/>
                <w:color w:val="auto"/>
                <w:sz w:val="16"/>
                <w:szCs w:val="16"/>
              </w:rPr>
              <w:t>PRD</w:t>
            </w:r>
            <w:r w:rsidRPr="00D06889">
              <w:rPr>
                <w:rFonts w:cs="Arial"/>
                <w:color w:val="auto"/>
                <w:sz w:val="16"/>
                <w:szCs w:val="16"/>
              </w:rPr>
              <w:t xml:space="preserve"> manager. The Secretary of State for Administration</w:t>
            </w:r>
          </w:p>
        </w:tc>
        <w:tc>
          <w:tcPr>
            <w:tcW w:w="1275" w:type="dxa"/>
            <w:gridSpan w:val="2"/>
          </w:tcPr>
          <w:p w14:paraId="69F31CDB" w14:textId="77777777" w:rsidR="00D961FE" w:rsidRPr="00D0688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1808247D"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555C8ACA"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bidding_process_number</w:t>
            </w:r>
            <w:proofErr w:type="spellEnd"/>
          </w:p>
        </w:tc>
        <w:tc>
          <w:tcPr>
            <w:tcW w:w="1275" w:type="dxa"/>
            <w:gridSpan w:val="2"/>
          </w:tcPr>
          <w:p w14:paraId="5A454DA9"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Notice</w:t>
            </w:r>
          </w:p>
        </w:tc>
        <w:tc>
          <w:tcPr>
            <w:tcW w:w="993" w:type="dxa"/>
          </w:tcPr>
          <w:p w14:paraId="2FC123E9"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551" w:type="dxa"/>
          </w:tcPr>
          <w:p w14:paraId="1F8B817B"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Electronic auction public notice number</w:t>
            </w:r>
          </w:p>
        </w:tc>
        <w:tc>
          <w:tcPr>
            <w:tcW w:w="1275" w:type="dxa"/>
            <w:gridSpan w:val="2"/>
          </w:tcPr>
          <w:p w14:paraId="45F30B5F"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0417DD3E"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0B6C953F"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275" w:type="dxa"/>
            <w:gridSpan w:val="2"/>
          </w:tcPr>
          <w:p w14:paraId="5FA65073"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w:t>
            </w:r>
          </w:p>
        </w:tc>
        <w:tc>
          <w:tcPr>
            <w:tcW w:w="993" w:type="dxa"/>
          </w:tcPr>
          <w:p w14:paraId="0A693F52"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551" w:type="dxa"/>
          </w:tcPr>
          <w:p w14:paraId="02AEE3B7"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Provider's name</w:t>
            </w:r>
          </w:p>
        </w:tc>
        <w:tc>
          <w:tcPr>
            <w:tcW w:w="1275" w:type="dxa"/>
            <w:gridSpan w:val="2"/>
          </w:tcPr>
          <w:p w14:paraId="0A629C6E"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16204BC3"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228F3D40"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275" w:type="dxa"/>
            <w:gridSpan w:val="2"/>
          </w:tcPr>
          <w:p w14:paraId="6C2D917F"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CNPJ</w:t>
            </w:r>
          </w:p>
        </w:tc>
        <w:tc>
          <w:tcPr>
            <w:tcW w:w="993" w:type="dxa"/>
          </w:tcPr>
          <w:p w14:paraId="2B33B8DD"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551" w:type="dxa"/>
          </w:tcPr>
          <w:p w14:paraId="7A47B658"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number in the National Register of Legal Entities</w:t>
            </w:r>
          </w:p>
        </w:tc>
        <w:tc>
          <w:tcPr>
            <w:tcW w:w="1275" w:type="dxa"/>
            <w:gridSpan w:val="2"/>
          </w:tcPr>
          <w:p w14:paraId="2C2B59C9"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6490AE9B"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0074636"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supplier_address</w:t>
            </w:r>
            <w:proofErr w:type="spellEnd"/>
            <w:r>
              <w:rPr>
                <w:rFonts w:cs="Arial"/>
                <w:b w:val="0"/>
                <w:bCs w:val="0"/>
                <w:color w:val="auto"/>
                <w:sz w:val="16"/>
                <w:szCs w:val="16"/>
              </w:rPr>
              <w:t xml:space="preserve"> </w:t>
            </w:r>
            <w:proofErr w:type="gramStart"/>
            <w:r>
              <w:rPr>
                <w:rFonts w:cs="Arial"/>
                <w:b w:val="0"/>
                <w:bCs w:val="0"/>
                <w:color w:val="auto"/>
                <w:sz w:val="16"/>
                <w:szCs w:val="16"/>
              </w:rPr>
              <w:t>( *</w:t>
            </w:r>
            <w:proofErr w:type="gramEnd"/>
            <w:r>
              <w:rPr>
                <w:rFonts w:cs="Arial"/>
                <w:b w:val="0"/>
                <w:bCs w:val="0"/>
                <w:color w:val="auto"/>
                <w:sz w:val="16"/>
                <w:szCs w:val="16"/>
              </w:rPr>
              <w:t xml:space="preserve"> )</w:t>
            </w:r>
          </w:p>
        </w:tc>
        <w:tc>
          <w:tcPr>
            <w:tcW w:w="1275" w:type="dxa"/>
            <w:gridSpan w:val="2"/>
          </w:tcPr>
          <w:p w14:paraId="621D85AB"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Address</w:t>
            </w:r>
          </w:p>
        </w:tc>
        <w:tc>
          <w:tcPr>
            <w:tcW w:w="993" w:type="dxa"/>
          </w:tcPr>
          <w:p w14:paraId="219DDB4C"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3FF2B4D9"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address as recorded in the supplier register</w:t>
            </w:r>
          </w:p>
        </w:tc>
        <w:tc>
          <w:tcPr>
            <w:tcW w:w="1275" w:type="dxa"/>
            <w:gridSpan w:val="2"/>
          </w:tcPr>
          <w:p w14:paraId="5D10B22F"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7733E831"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D8761FA"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w:t>
            </w:r>
            <w:proofErr w:type="spellEnd"/>
          </w:p>
        </w:tc>
        <w:tc>
          <w:tcPr>
            <w:tcW w:w="1275" w:type="dxa"/>
            <w:gridSpan w:val="2"/>
          </w:tcPr>
          <w:p w14:paraId="6DC67C59"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Representative</w:t>
            </w:r>
          </w:p>
        </w:tc>
        <w:tc>
          <w:tcPr>
            <w:tcW w:w="993" w:type="dxa"/>
          </w:tcPr>
          <w:p w14:paraId="729D5BF0"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19DCFEE6"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Name of the supplier's representative as registered in the supplier register</w:t>
            </w:r>
          </w:p>
        </w:tc>
        <w:tc>
          <w:tcPr>
            <w:tcW w:w="1275" w:type="dxa"/>
            <w:gridSpan w:val="2"/>
          </w:tcPr>
          <w:p w14:paraId="4E2B8902"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519AE9F9"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D5F912B"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supplier_rep_cpf</w:t>
            </w:r>
            <w:proofErr w:type="spellEnd"/>
          </w:p>
        </w:tc>
        <w:tc>
          <w:tcPr>
            <w:tcW w:w="1275" w:type="dxa"/>
            <w:gridSpan w:val="2"/>
          </w:tcPr>
          <w:p w14:paraId="7650F1B7"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CPF</w:t>
            </w:r>
          </w:p>
        </w:tc>
        <w:tc>
          <w:tcPr>
            <w:tcW w:w="993" w:type="dxa"/>
          </w:tcPr>
          <w:p w14:paraId="1A55E42E"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6C1F855C"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Number of the supplier's representative in the national register of individuals</w:t>
            </w:r>
          </w:p>
        </w:tc>
        <w:tc>
          <w:tcPr>
            <w:tcW w:w="1275" w:type="dxa"/>
            <w:gridSpan w:val="2"/>
          </w:tcPr>
          <w:p w14:paraId="104C13A9"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4DDD6AFE"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F0EDC69"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supplier_rep_email</w:t>
            </w:r>
            <w:proofErr w:type="spellEnd"/>
          </w:p>
        </w:tc>
        <w:tc>
          <w:tcPr>
            <w:tcW w:w="1275" w:type="dxa"/>
            <w:gridSpan w:val="2"/>
          </w:tcPr>
          <w:p w14:paraId="382A71A6"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Email</w:t>
            </w:r>
          </w:p>
        </w:tc>
        <w:tc>
          <w:tcPr>
            <w:tcW w:w="993" w:type="dxa"/>
          </w:tcPr>
          <w:p w14:paraId="4F56CE69"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50397B91"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E-mail of the supplier's representative as per supplier registration. This email will be used to communicate with the supplier</w:t>
            </w:r>
          </w:p>
        </w:tc>
        <w:tc>
          <w:tcPr>
            <w:tcW w:w="1275" w:type="dxa"/>
            <w:gridSpan w:val="2"/>
          </w:tcPr>
          <w:p w14:paraId="48465952"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2F5B1ADD"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425E61B3"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lot_number</w:t>
            </w:r>
            <w:proofErr w:type="spellEnd"/>
          </w:p>
        </w:tc>
        <w:tc>
          <w:tcPr>
            <w:tcW w:w="1134" w:type="dxa"/>
          </w:tcPr>
          <w:p w14:paraId="39D6D82F"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Batch No.</w:t>
            </w:r>
          </w:p>
        </w:tc>
        <w:tc>
          <w:tcPr>
            <w:tcW w:w="1134" w:type="dxa"/>
            <w:gridSpan w:val="2"/>
          </w:tcPr>
          <w:p w14:paraId="023059D8"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int</w:t>
            </w:r>
          </w:p>
        </w:tc>
        <w:tc>
          <w:tcPr>
            <w:tcW w:w="2693" w:type="dxa"/>
            <w:gridSpan w:val="2"/>
          </w:tcPr>
          <w:p w14:paraId="13F373FC"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Purchase batch number</w:t>
            </w:r>
          </w:p>
        </w:tc>
        <w:tc>
          <w:tcPr>
            <w:tcW w:w="1133" w:type="dxa"/>
          </w:tcPr>
          <w:p w14:paraId="7DB54D15"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2AEFD8AD"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5224A0E"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lot_description</w:t>
            </w:r>
            <w:proofErr w:type="spellEnd"/>
          </w:p>
        </w:tc>
        <w:tc>
          <w:tcPr>
            <w:tcW w:w="1134" w:type="dxa"/>
          </w:tcPr>
          <w:p w14:paraId="1F7FD6A7"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Description</w:t>
            </w:r>
          </w:p>
        </w:tc>
        <w:tc>
          <w:tcPr>
            <w:tcW w:w="1134" w:type="dxa"/>
            <w:gridSpan w:val="2"/>
          </w:tcPr>
          <w:p w14:paraId="065A76CD"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693" w:type="dxa"/>
            <w:gridSpan w:val="2"/>
          </w:tcPr>
          <w:p w14:paraId="578C3771"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Description of the purchase lot</w:t>
            </w:r>
          </w:p>
        </w:tc>
        <w:tc>
          <w:tcPr>
            <w:tcW w:w="1133" w:type="dxa"/>
          </w:tcPr>
          <w:p w14:paraId="3937C0E5"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7C83962F"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4E582343"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item_number</w:t>
            </w:r>
            <w:proofErr w:type="spellEnd"/>
          </w:p>
        </w:tc>
        <w:tc>
          <w:tcPr>
            <w:tcW w:w="1134" w:type="dxa"/>
          </w:tcPr>
          <w:p w14:paraId="264DA6F2"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item no.</w:t>
            </w:r>
          </w:p>
        </w:tc>
        <w:tc>
          <w:tcPr>
            <w:tcW w:w="1134" w:type="dxa"/>
            <w:gridSpan w:val="2"/>
          </w:tcPr>
          <w:p w14:paraId="0C0A5115"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int</w:t>
            </w:r>
          </w:p>
        </w:tc>
        <w:tc>
          <w:tcPr>
            <w:tcW w:w="2693" w:type="dxa"/>
            <w:gridSpan w:val="2"/>
          </w:tcPr>
          <w:p w14:paraId="02D54AD4"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Item number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4BA46355"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07407C" w14:paraId="2C761BAF"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F2585E7" w14:textId="77777777" w:rsidR="00D961FE" w:rsidRPr="0007407C" w:rsidRDefault="00D961FE" w:rsidP="00397B4A">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3D8EE06F"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Description</w:t>
            </w:r>
          </w:p>
        </w:tc>
        <w:tc>
          <w:tcPr>
            <w:tcW w:w="1134" w:type="dxa"/>
            <w:gridSpan w:val="2"/>
          </w:tcPr>
          <w:p w14:paraId="2D44E348"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String</w:t>
            </w:r>
          </w:p>
        </w:tc>
        <w:tc>
          <w:tcPr>
            <w:tcW w:w="2693" w:type="dxa"/>
            <w:gridSpan w:val="2"/>
          </w:tcPr>
          <w:p w14:paraId="46D01CA5" w14:textId="77777777" w:rsidR="00D961FE" w:rsidRPr="0007407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07407C">
              <w:rPr>
                <w:rFonts w:cs="Arial"/>
                <w:color w:val="auto"/>
                <w:sz w:val="16"/>
                <w:szCs w:val="16"/>
              </w:rPr>
              <w:t>Description of the item according to the E-</w:t>
            </w:r>
            <w:proofErr w:type="spellStart"/>
            <w:r w:rsidRPr="0007407C">
              <w:rPr>
                <w:rFonts w:cs="Arial"/>
                <w:color w:val="auto"/>
                <w:sz w:val="16"/>
                <w:szCs w:val="16"/>
              </w:rPr>
              <w:t>pregão</w:t>
            </w:r>
            <w:proofErr w:type="spellEnd"/>
            <w:r w:rsidRPr="0007407C">
              <w:rPr>
                <w:rFonts w:cs="Arial"/>
                <w:color w:val="auto"/>
                <w:sz w:val="16"/>
                <w:szCs w:val="16"/>
              </w:rPr>
              <w:t xml:space="preserve"> notice</w:t>
            </w:r>
          </w:p>
        </w:tc>
        <w:tc>
          <w:tcPr>
            <w:tcW w:w="1133" w:type="dxa"/>
          </w:tcPr>
          <w:p w14:paraId="38E7B777" w14:textId="77777777" w:rsidR="00D961FE" w:rsidRPr="0007407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07407C" w14:paraId="6955A67F"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4A10DF0B" w14:textId="77777777" w:rsidR="00D961FE" w:rsidRPr="0007407C" w:rsidRDefault="00D961FE" w:rsidP="00397B4A">
            <w:pPr>
              <w:ind w:firstLine="0"/>
              <w:jc w:val="left"/>
              <w:rPr>
                <w:rFonts w:cs="Arial"/>
                <w:color w:val="auto"/>
                <w:sz w:val="16"/>
                <w:szCs w:val="16"/>
              </w:rPr>
            </w:pPr>
            <w:proofErr w:type="spellStart"/>
            <w:r w:rsidRPr="0007407C">
              <w:rPr>
                <w:rFonts w:cs="Arial"/>
                <w:b w:val="0"/>
                <w:bCs w:val="0"/>
                <w:color w:val="auto"/>
                <w:sz w:val="16"/>
                <w:szCs w:val="16"/>
              </w:rPr>
              <w:t>item_measure_unit</w:t>
            </w:r>
            <w:proofErr w:type="spellEnd"/>
          </w:p>
        </w:tc>
        <w:tc>
          <w:tcPr>
            <w:tcW w:w="1134" w:type="dxa"/>
          </w:tcPr>
          <w:p w14:paraId="04497401"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Unit of measurement</w:t>
            </w:r>
          </w:p>
        </w:tc>
        <w:tc>
          <w:tcPr>
            <w:tcW w:w="1134" w:type="dxa"/>
            <w:gridSpan w:val="2"/>
          </w:tcPr>
          <w:p w14:paraId="10F3F706"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String</w:t>
            </w:r>
          </w:p>
        </w:tc>
        <w:tc>
          <w:tcPr>
            <w:tcW w:w="2693" w:type="dxa"/>
            <w:gridSpan w:val="2"/>
          </w:tcPr>
          <w:p w14:paraId="7A585E8B" w14:textId="77777777" w:rsidR="00D961FE" w:rsidRPr="0007407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Unit of measure used to quantify the item</w:t>
            </w:r>
          </w:p>
        </w:tc>
        <w:tc>
          <w:tcPr>
            <w:tcW w:w="1133" w:type="dxa"/>
          </w:tcPr>
          <w:p w14:paraId="2B2FF1A2"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9C6B29" w14:paraId="337DBFB4"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5E13D64"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item_quantity</w:t>
            </w:r>
            <w:proofErr w:type="spellEnd"/>
          </w:p>
        </w:tc>
        <w:tc>
          <w:tcPr>
            <w:tcW w:w="1134" w:type="dxa"/>
          </w:tcPr>
          <w:p w14:paraId="7CFCE457"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The amount</w:t>
            </w:r>
          </w:p>
        </w:tc>
        <w:tc>
          <w:tcPr>
            <w:tcW w:w="1134" w:type="dxa"/>
            <w:gridSpan w:val="2"/>
          </w:tcPr>
          <w:p w14:paraId="0CD0D498"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9C6B29">
              <w:rPr>
                <w:rFonts w:cs="Arial"/>
                <w:color w:val="auto"/>
                <w:sz w:val="16"/>
                <w:szCs w:val="16"/>
              </w:rPr>
              <w:t>float</w:t>
            </w:r>
          </w:p>
        </w:tc>
        <w:tc>
          <w:tcPr>
            <w:tcW w:w="2693" w:type="dxa"/>
            <w:gridSpan w:val="2"/>
          </w:tcPr>
          <w:p w14:paraId="42788FC7" w14:textId="77777777" w:rsidR="00D961FE" w:rsidRPr="009C6B29"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Item quantity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2630A6DA"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9C6B29" w14:paraId="36A39C7A"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7A30334E"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item_unit_price</w:t>
            </w:r>
            <w:proofErr w:type="spellEnd"/>
          </w:p>
        </w:tc>
        <w:tc>
          <w:tcPr>
            <w:tcW w:w="1134" w:type="dxa"/>
          </w:tcPr>
          <w:p w14:paraId="262D2C27"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Unit price</w:t>
            </w:r>
          </w:p>
        </w:tc>
        <w:tc>
          <w:tcPr>
            <w:tcW w:w="1134" w:type="dxa"/>
            <w:gridSpan w:val="2"/>
          </w:tcPr>
          <w:p w14:paraId="2E038E8A"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9C6B29">
              <w:rPr>
                <w:rFonts w:cs="Arial"/>
                <w:color w:val="auto"/>
                <w:sz w:val="16"/>
                <w:szCs w:val="16"/>
              </w:rPr>
              <w:t>Dec</w:t>
            </w:r>
          </w:p>
        </w:tc>
        <w:tc>
          <w:tcPr>
            <w:tcW w:w="2693" w:type="dxa"/>
            <w:gridSpan w:val="2"/>
          </w:tcPr>
          <w:p w14:paraId="59800AB7" w14:textId="77777777" w:rsidR="00D961FE" w:rsidRPr="009C6B29"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Unit price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2027EC5E" w14:textId="77777777" w:rsidR="00D961FE" w:rsidRPr="009C6B29"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9C6B29" w14:paraId="6E36040D"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DB6D55A" w14:textId="77777777" w:rsidR="00D961FE" w:rsidRPr="009C6B29" w:rsidRDefault="00D961FE" w:rsidP="00397B4A">
            <w:pPr>
              <w:ind w:firstLine="0"/>
              <w:jc w:val="left"/>
              <w:rPr>
                <w:rFonts w:cs="Arial"/>
                <w:b w:val="0"/>
                <w:bCs w:val="0"/>
                <w:color w:val="auto"/>
                <w:sz w:val="16"/>
                <w:szCs w:val="16"/>
              </w:rPr>
            </w:pPr>
            <w:proofErr w:type="spellStart"/>
            <w:r w:rsidRPr="009C6B29">
              <w:rPr>
                <w:rFonts w:cs="Arial"/>
                <w:b w:val="0"/>
                <w:bCs w:val="0"/>
                <w:color w:val="auto"/>
                <w:sz w:val="16"/>
                <w:szCs w:val="16"/>
              </w:rPr>
              <w:t>item_brand</w:t>
            </w:r>
            <w:proofErr w:type="spellEnd"/>
          </w:p>
        </w:tc>
        <w:tc>
          <w:tcPr>
            <w:tcW w:w="1134" w:type="dxa"/>
          </w:tcPr>
          <w:p w14:paraId="2A23C027"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Brand</w:t>
            </w:r>
          </w:p>
        </w:tc>
        <w:tc>
          <w:tcPr>
            <w:tcW w:w="1134" w:type="dxa"/>
            <w:gridSpan w:val="2"/>
          </w:tcPr>
          <w:p w14:paraId="388F6592"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9C6B29">
              <w:rPr>
                <w:rFonts w:cs="Arial"/>
                <w:color w:val="auto"/>
                <w:sz w:val="16"/>
                <w:szCs w:val="16"/>
              </w:rPr>
              <w:t>String</w:t>
            </w:r>
          </w:p>
        </w:tc>
        <w:tc>
          <w:tcPr>
            <w:tcW w:w="2693" w:type="dxa"/>
            <w:gridSpan w:val="2"/>
          </w:tcPr>
          <w:p w14:paraId="70385DDD" w14:textId="77777777" w:rsidR="00D961FE" w:rsidRPr="009C6B29"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Item brand according to the E-</w:t>
            </w:r>
            <w:proofErr w:type="spellStart"/>
            <w:r>
              <w:rPr>
                <w:rFonts w:cs="Arial"/>
                <w:color w:val="auto"/>
                <w:sz w:val="16"/>
                <w:szCs w:val="16"/>
              </w:rPr>
              <w:t>pregão</w:t>
            </w:r>
            <w:proofErr w:type="spellEnd"/>
            <w:r>
              <w:rPr>
                <w:rFonts w:cs="Arial"/>
                <w:color w:val="auto"/>
                <w:sz w:val="16"/>
                <w:szCs w:val="16"/>
              </w:rPr>
              <w:t xml:space="preserve"> public notice</w:t>
            </w:r>
          </w:p>
        </w:tc>
        <w:tc>
          <w:tcPr>
            <w:tcW w:w="1133" w:type="dxa"/>
          </w:tcPr>
          <w:p w14:paraId="3D75E098" w14:textId="77777777" w:rsidR="00D961FE" w:rsidRPr="009C6B29"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2B1425" w14:paraId="194007A1"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294668F3" w14:textId="77777777" w:rsidR="00D961FE" w:rsidRPr="002B1425" w:rsidRDefault="00D961FE" w:rsidP="00397B4A">
            <w:pPr>
              <w:ind w:firstLine="0"/>
              <w:jc w:val="left"/>
              <w:rPr>
                <w:rFonts w:cs="Arial"/>
                <w:b w:val="0"/>
                <w:bCs w:val="0"/>
                <w:color w:val="0070C0"/>
                <w:sz w:val="16"/>
                <w:szCs w:val="16"/>
              </w:rPr>
            </w:pPr>
            <w:proofErr w:type="spellStart"/>
            <w:r>
              <w:rPr>
                <w:rFonts w:cs="Arial"/>
                <w:b w:val="0"/>
                <w:bCs w:val="0"/>
                <w:color w:val="0070C0"/>
                <w:sz w:val="16"/>
                <w:szCs w:val="16"/>
              </w:rPr>
              <w:t>doe_number</w:t>
            </w:r>
            <w:proofErr w:type="spellEnd"/>
          </w:p>
        </w:tc>
        <w:tc>
          <w:tcPr>
            <w:tcW w:w="1275" w:type="dxa"/>
            <w:gridSpan w:val="2"/>
          </w:tcPr>
          <w:p w14:paraId="0D35006E"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Publication No. in the DOE</w:t>
            </w:r>
          </w:p>
        </w:tc>
        <w:tc>
          <w:tcPr>
            <w:tcW w:w="993" w:type="dxa"/>
          </w:tcPr>
          <w:p w14:paraId="455E40BF"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String</w:t>
            </w:r>
          </w:p>
        </w:tc>
        <w:tc>
          <w:tcPr>
            <w:tcW w:w="2551" w:type="dxa"/>
          </w:tcPr>
          <w:p w14:paraId="4BE6AF7C"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Publication number in the Official State Gazette</w:t>
            </w:r>
          </w:p>
        </w:tc>
        <w:tc>
          <w:tcPr>
            <w:tcW w:w="1275" w:type="dxa"/>
            <w:gridSpan w:val="2"/>
          </w:tcPr>
          <w:p w14:paraId="6BE7088D"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Pr>
                <w:rFonts w:cs="Arial"/>
                <w:color w:val="0070C0"/>
                <w:sz w:val="16"/>
                <w:szCs w:val="16"/>
              </w:rPr>
              <w:t>Registration in form2</w:t>
            </w:r>
          </w:p>
        </w:tc>
      </w:tr>
      <w:tr w:rsidR="00D961FE" w:rsidRPr="002B1425" w14:paraId="2AD1C318"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8716F73" w14:textId="77777777" w:rsidR="00D961FE" w:rsidRPr="002B1425" w:rsidRDefault="00D961FE" w:rsidP="00397B4A">
            <w:pPr>
              <w:ind w:firstLine="0"/>
              <w:jc w:val="left"/>
              <w:rPr>
                <w:rFonts w:cs="Arial"/>
                <w:b w:val="0"/>
                <w:bCs w:val="0"/>
                <w:color w:val="0070C0"/>
                <w:sz w:val="16"/>
                <w:szCs w:val="16"/>
              </w:rPr>
            </w:pPr>
            <w:proofErr w:type="spellStart"/>
            <w:r w:rsidRPr="002B1425">
              <w:rPr>
                <w:rFonts w:cs="Arial"/>
                <w:b w:val="0"/>
                <w:bCs w:val="0"/>
                <w:color w:val="0070C0"/>
                <w:sz w:val="16"/>
                <w:szCs w:val="16"/>
              </w:rPr>
              <w:t>contract_term_start_date</w:t>
            </w:r>
            <w:proofErr w:type="spellEnd"/>
          </w:p>
        </w:tc>
        <w:tc>
          <w:tcPr>
            <w:tcW w:w="1275" w:type="dxa"/>
            <w:gridSpan w:val="2"/>
          </w:tcPr>
          <w:p w14:paraId="42CD5EF3"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Effective Date</w:t>
            </w:r>
          </w:p>
        </w:tc>
        <w:tc>
          <w:tcPr>
            <w:tcW w:w="993" w:type="dxa"/>
          </w:tcPr>
          <w:p w14:paraId="5BC077C0"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Gives you</w:t>
            </w:r>
          </w:p>
        </w:tc>
        <w:tc>
          <w:tcPr>
            <w:tcW w:w="2551" w:type="dxa"/>
          </w:tcPr>
          <w:p w14:paraId="01BEFB09"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 xml:space="preserve">Start of validity of the </w:t>
            </w:r>
            <w:r>
              <w:rPr>
                <w:rFonts w:cs="Arial"/>
                <w:color w:val="0070C0"/>
                <w:sz w:val="16"/>
                <w:szCs w:val="16"/>
              </w:rPr>
              <w:t>PRD</w:t>
            </w:r>
            <w:r w:rsidRPr="002B1425">
              <w:rPr>
                <w:rFonts w:cs="Arial"/>
                <w:color w:val="0070C0"/>
                <w:sz w:val="16"/>
                <w:szCs w:val="16"/>
              </w:rPr>
              <w:t xml:space="preserve">. It is the date of publication of the </w:t>
            </w:r>
            <w:r>
              <w:rPr>
                <w:rFonts w:cs="Arial"/>
                <w:color w:val="0070C0"/>
                <w:sz w:val="16"/>
                <w:szCs w:val="16"/>
              </w:rPr>
              <w:t>PRD</w:t>
            </w:r>
            <w:r w:rsidRPr="002B1425">
              <w:rPr>
                <w:rFonts w:cs="Arial"/>
                <w:color w:val="0070C0"/>
                <w:sz w:val="16"/>
                <w:szCs w:val="16"/>
              </w:rPr>
              <w:t xml:space="preserve"> in the DOE and the date from which its validity begins</w:t>
            </w:r>
          </w:p>
        </w:tc>
        <w:tc>
          <w:tcPr>
            <w:tcW w:w="1275" w:type="dxa"/>
            <w:gridSpan w:val="2"/>
          </w:tcPr>
          <w:p w14:paraId="16B14C88"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2B1425">
              <w:rPr>
                <w:rFonts w:cs="Arial"/>
                <w:color w:val="0070C0"/>
                <w:sz w:val="16"/>
                <w:szCs w:val="16"/>
              </w:rPr>
              <w:t>Registration in form2</w:t>
            </w:r>
          </w:p>
        </w:tc>
      </w:tr>
    </w:tbl>
    <w:p w14:paraId="4C36375A" w14:textId="77777777" w:rsidR="00D961FE" w:rsidRDefault="00D961FE" w:rsidP="00D961FE">
      <w:pPr>
        <w:ind w:left="142" w:right="140" w:firstLine="0"/>
        <w:rPr>
          <w:i/>
          <w:iCs/>
          <w:sz w:val="16"/>
          <w:szCs w:val="16"/>
        </w:rPr>
      </w:pPr>
      <w:proofErr w:type="gramStart"/>
      <w:r w:rsidRPr="00252D82">
        <w:rPr>
          <w:i/>
          <w:iCs/>
          <w:sz w:val="16"/>
          <w:szCs w:val="16"/>
        </w:rPr>
        <w:t>( *</w:t>
      </w:r>
      <w:proofErr w:type="gramEnd"/>
      <w:r w:rsidRPr="00252D82">
        <w:rPr>
          <w:i/>
          <w:iCs/>
          <w:sz w:val="16"/>
          <w:szCs w:val="16"/>
        </w:rPr>
        <w:t xml:space="preserve"> ) The supplier's address can be registered in more than one field in the Supplier Register, in this case, include each one of the fields.</w:t>
      </w:r>
    </w:p>
    <w:p w14:paraId="7BF17894" w14:textId="77777777" w:rsidR="002B17CD" w:rsidRDefault="002B17CD" w:rsidP="002B17CD">
      <w:pPr>
        <w:ind w:firstLine="0"/>
        <w:jc w:val="center"/>
      </w:pPr>
    </w:p>
    <w:p w14:paraId="31BDDE81" w14:textId="7AEE70B0" w:rsidR="006D537D" w:rsidRDefault="006D537D" w:rsidP="006D537D">
      <w:pPr>
        <w:pStyle w:val="Ttulo2"/>
      </w:pPr>
      <w:bookmarkStart w:id="29" w:name="_Toc96446899"/>
      <w:r>
        <w:t>DR</w:t>
      </w:r>
      <w:r w:rsidR="003F151B">
        <w:t>SAD</w:t>
      </w:r>
      <w:r>
        <w:t>T OF SUPPLY AUTHORIZATION (M</w:t>
      </w:r>
      <w:r w:rsidR="003F151B">
        <w:t>SAD</w:t>
      </w:r>
      <w:r>
        <w:t>)</w:t>
      </w:r>
      <w:bookmarkEnd w:id="29"/>
    </w:p>
    <w:p w14:paraId="2BCA775C" w14:textId="5D235D59" w:rsidR="002B17CD" w:rsidRDefault="002B17CD" w:rsidP="006D537D">
      <w:r>
        <w:t xml:space="preserve">Finally, the Smart Contract related to material supply requests is presented. These are Smart Contracts that are established between the agency that requests a certain material and its supplier, with a new Smart Contract created for each of the supply requests. It is a specific Smart Contract for a given request and through this Smart Contract the entire process of requesting and delivering materials is monitored. This Smart Contract also includes rules related to the management of requests, such as </w:t>
      </w:r>
      <w:r>
        <w:lastRenderedPageBreak/>
        <w:t xml:space="preserve">deadlines and sanctions for suppliers. Table </w:t>
      </w:r>
      <w:r w:rsidR="00BE23BF">
        <w:fldChar w:fldCharType="begin"/>
      </w:r>
      <w:r w:rsidR="00BE23BF">
        <w:instrText xml:space="preserve"> REF _Ref96444609 \h </w:instrText>
      </w:r>
      <w:r w:rsidR="00BE23BF">
        <w:fldChar w:fldCharType="separate"/>
      </w:r>
      <w:r w:rsidR="00D93549">
        <w:rPr>
          <w:noProof/>
        </w:rPr>
        <w:t xml:space="preserve">3 presents </w:t>
      </w:r>
      <w:r w:rsidR="00BE23BF">
        <w:fldChar w:fldCharType="end"/>
      </w:r>
      <w:r w:rsidR="00D93549">
        <w:t xml:space="preserve">the </w:t>
      </w:r>
      <w:r>
        <w:t>data dictionary related to this Smart Contract.</w:t>
      </w:r>
    </w:p>
    <w:p w14:paraId="711C94BD" w14:textId="708307A6" w:rsidR="002B17CD" w:rsidRDefault="002B17CD" w:rsidP="002B17CD">
      <w:pPr>
        <w:ind w:firstLine="0"/>
      </w:pPr>
    </w:p>
    <w:p w14:paraId="6DC96835" w14:textId="0EFBF897" w:rsidR="002B17CD" w:rsidRDefault="00BE23BF" w:rsidP="00BE23BF">
      <w:pPr>
        <w:pStyle w:val="Legenda"/>
        <w:jc w:val="center"/>
      </w:pPr>
      <w:bookmarkStart w:id="30" w:name="_Ref96444609"/>
      <w:bookmarkStart w:id="31" w:name="_Toc96446915"/>
      <w:r>
        <w:t xml:space="preserve">Table </w:t>
      </w:r>
      <w:fldSimple w:instr=" SEQ Quadro \* ARABIC ">
        <w:r w:rsidR="00D93549">
          <w:rPr>
            <w:noProof/>
          </w:rPr>
          <w:t>3</w:t>
        </w:r>
      </w:fldSimple>
      <w:bookmarkEnd w:id="30"/>
      <w:r w:rsidR="002B17CD">
        <w:t xml:space="preserve">: Smart Contract </w:t>
      </w:r>
      <w:r w:rsidR="003F151B">
        <w:t>SAD</w:t>
      </w:r>
      <w:r w:rsidR="002B17CD">
        <w:t xml:space="preserve"> Data Dictionary</w:t>
      </w:r>
      <w:bookmarkEnd w:id="31"/>
    </w:p>
    <w:tbl>
      <w:tblPr>
        <w:tblStyle w:val="TabeladeLista6Colorida-nfase31"/>
        <w:tblW w:w="0" w:type="auto"/>
        <w:jc w:val="center"/>
        <w:tblLayout w:type="fixed"/>
        <w:tblLook w:val="04A0" w:firstRow="1" w:lastRow="0" w:firstColumn="1" w:lastColumn="0" w:noHBand="0" w:noVBand="1"/>
      </w:tblPr>
      <w:tblGrid>
        <w:gridCol w:w="2127"/>
        <w:gridCol w:w="1134"/>
        <w:gridCol w:w="141"/>
        <w:gridCol w:w="993"/>
        <w:gridCol w:w="2551"/>
        <w:gridCol w:w="142"/>
        <w:gridCol w:w="1133"/>
      </w:tblGrid>
      <w:tr w:rsidR="00D961FE" w:rsidRPr="006A652C" w14:paraId="0E594784" w14:textId="77777777" w:rsidTr="00397B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5021F1A" w14:textId="77777777" w:rsidR="00D961FE" w:rsidRPr="006A652C" w:rsidRDefault="00D961FE" w:rsidP="00397B4A">
            <w:pPr>
              <w:ind w:firstLine="0"/>
              <w:jc w:val="center"/>
              <w:rPr>
                <w:color w:val="auto"/>
                <w:sz w:val="20"/>
                <w:szCs w:val="20"/>
              </w:rPr>
            </w:pPr>
            <w:r w:rsidRPr="006A652C">
              <w:rPr>
                <w:color w:val="auto"/>
                <w:sz w:val="20"/>
                <w:szCs w:val="20"/>
              </w:rPr>
              <w:t>Field</w:t>
            </w:r>
          </w:p>
        </w:tc>
        <w:tc>
          <w:tcPr>
            <w:tcW w:w="1275" w:type="dxa"/>
            <w:gridSpan w:val="2"/>
          </w:tcPr>
          <w:p w14:paraId="1D7013D2"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Name</w:t>
            </w:r>
          </w:p>
        </w:tc>
        <w:tc>
          <w:tcPr>
            <w:tcW w:w="993" w:type="dxa"/>
          </w:tcPr>
          <w:p w14:paraId="6FB51DED"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Type</w:t>
            </w:r>
          </w:p>
        </w:tc>
        <w:tc>
          <w:tcPr>
            <w:tcW w:w="2551" w:type="dxa"/>
          </w:tcPr>
          <w:p w14:paraId="124A079C" w14:textId="77777777" w:rsidR="00D961FE" w:rsidRPr="006A652C" w:rsidRDefault="00D961FE" w:rsidP="00397B4A">
            <w:pPr>
              <w:ind w:firstLine="0"/>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Description</w:t>
            </w:r>
          </w:p>
        </w:tc>
        <w:tc>
          <w:tcPr>
            <w:tcW w:w="1275" w:type="dxa"/>
            <w:gridSpan w:val="2"/>
          </w:tcPr>
          <w:p w14:paraId="3D129E8C" w14:textId="77777777" w:rsidR="00D961FE" w:rsidRPr="006A652C" w:rsidRDefault="00D961FE" w:rsidP="00397B4A">
            <w:pPr>
              <w:ind w:firstLine="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A652C">
              <w:rPr>
                <w:color w:val="auto"/>
                <w:sz w:val="20"/>
                <w:szCs w:val="20"/>
              </w:rPr>
              <w:t>Source</w:t>
            </w:r>
          </w:p>
        </w:tc>
      </w:tr>
      <w:tr w:rsidR="00D961FE" w:rsidRPr="002B1425" w14:paraId="5A5CF807"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12194096" w14:textId="77777777" w:rsidR="00D961FE" w:rsidRPr="00FC0216"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agency_code</w:t>
            </w:r>
            <w:proofErr w:type="spellEnd"/>
          </w:p>
        </w:tc>
        <w:tc>
          <w:tcPr>
            <w:tcW w:w="1275" w:type="dxa"/>
            <w:gridSpan w:val="2"/>
          </w:tcPr>
          <w:p w14:paraId="6DCF85B8"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Requesting Body</w:t>
            </w:r>
          </w:p>
        </w:tc>
        <w:tc>
          <w:tcPr>
            <w:tcW w:w="993" w:type="dxa"/>
          </w:tcPr>
          <w:p w14:paraId="4D49CBC5"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231B1C03" w14:textId="77777777" w:rsidR="00D961FE" w:rsidRPr="00FC0216"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Code of the requesting body according to the SIGEF database</w:t>
            </w:r>
          </w:p>
        </w:tc>
        <w:tc>
          <w:tcPr>
            <w:tcW w:w="1275" w:type="dxa"/>
            <w:gridSpan w:val="2"/>
          </w:tcPr>
          <w:p w14:paraId="620E5197"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SIGEF - Registration of PE bodies and entities</w:t>
            </w:r>
          </w:p>
        </w:tc>
      </w:tr>
      <w:tr w:rsidR="00D961FE" w:rsidRPr="002B1425" w14:paraId="024BEA4E"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3BA40D25" w14:textId="77777777" w:rsidR="00D961FE" w:rsidRPr="00FC0216"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management_unit</w:t>
            </w:r>
            <w:proofErr w:type="spellEnd"/>
          </w:p>
        </w:tc>
        <w:tc>
          <w:tcPr>
            <w:tcW w:w="1275" w:type="dxa"/>
            <w:gridSpan w:val="2"/>
          </w:tcPr>
          <w:p w14:paraId="1F990DCC"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Management Unit</w:t>
            </w:r>
          </w:p>
        </w:tc>
        <w:tc>
          <w:tcPr>
            <w:tcW w:w="993" w:type="dxa"/>
          </w:tcPr>
          <w:p w14:paraId="4DB31E47"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6B9D7B75" w14:textId="77777777" w:rsidR="00D961FE" w:rsidRPr="00FC0216"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Requesting management unit code according to the SIGEF database</w:t>
            </w:r>
          </w:p>
        </w:tc>
        <w:tc>
          <w:tcPr>
            <w:tcW w:w="1275" w:type="dxa"/>
            <w:gridSpan w:val="2"/>
          </w:tcPr>
          <w:p w14:paraId="13962667"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SIGEF - Registration of PE bodies and entities</w:t>
            </w:r>
          </w:p>
        </w:tc>
      </w:tr>
      <w:tr w:rsidR="00D961FE" w:rsidRPr="00FC0216" w14:paraId="4F992928"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5685E3F" w14:textId="77777777" w:rsidR="00D961FE" w:rsidRPr="00FC0216" w:rsidRDefault="00D961FE" w:rsidP="00397B4A">
            <w:pPr>
              <w:ind w:firstLine="0"/>
              <w:jc w:val="left"/>
              <w:rPr>
                <w:rFonts w:cs="Arial"/>
                <w:b w:val="0"/>
                <w:bCs w:val="0"/>
                <w:color w:val="FF0000"/>
                <w:sz w:val="16"/>
                <w:szCs w:val="16"/>
              </w:rPr>
            </w:pPr>
            <w:proofErr w:type="spellStart"/>
            <w:r w:rsidRPr="00FC0216">
              <w:rPr>
                <w:rFonts w:cs="Arial"/>
                <w:b w:val="0"/>
                <w:bCs w:val="0"/>
                <w:color w:val="FF0000"/>
                <w:sz w:val="16"/>
                <w:szCs w:val="16"/>
              </w:rPr>
              <w:t>Buyer_name</w:t>
            </w:r>
            <w:proofErr w:type="spellEnd"/>
          </w:p>
        </w:tc>
        <w:tc>
          <w:tcPr>
            <w:tcW w:w="1275" w:type="dxa"/>
            <w:gridSpan w:val="2"/>
          </w:tcPr>
          <w:p w14:paraId="7FF45B4C"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Responsible</w:t>
            </w:r>
          </w:p>
        </w:tc>
        <w:tc>
          <w:tcPr>
            <w:tcW w:w="993" w:type="dxa"/>
          </w:tcPr>
          <w:p w14:paraId="5C5F5D3B"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String</w:t>
            </w:r>
          </w:p>
        </w:tc>
        <w:tc>
          <w:tcPr>
            <w:tcW w:w="2551" w:type="dxa"/>
          </w:tcPr>
          <w:p w14:paraId="51888C8E" w14:textId="77777777" w:rsidR="00D961FE" w:rsidRPr="00FC0216"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Server responsible for the request</w:t>
            </w:r>
          </w:p>
        </w:tc>
        <w:tc>
          <w:tcPr>
            <w:tcW w:w="1275" w:type="dxa"/>
            <w:gridSpan w:val="2"/>
          </w:tcPr>
          <w:p w14:paraId="7E85018B"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FC0216">
              <w:rPr>
                <w:rFonts w:cs="Arial"/>
                <w:color w:val="FF0000"/>
                <w:sz w:val="16"/>
                <w:szCs w:val="16"/>
              </w:rPr>
              <w:t>Application user registration</w:t>
            </w:r>
          </w:p>
        </w:tc>
      </w:tr>
      <w:tr w:rsidR="00D961FE" w:rsidRPr="006A4538" w14:paraId="59520406"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41CCC084" w14:textId="77777777" w:rsidR="00D961FE" w:rsidRPr="006A4538" w:rsidRDefault="00D961FE" w:rsidP="00397B4A">
            <w:pPr>
              <w:ind w:firstLine="0"/>
              <w:jc w:val="left"/>
              <w:rPr>
                <w:rFonts w:cs="Arial"/>
                <w:b w:val="0"/>
                <w:bCs w:val="0"/>
                <w:color w:val="FF0000"/>
                <w:sz w:val="16"/>
                <w:szCs w:val="16"/>
              </w:rPr>
            </w:pPr>
            <w:proofErr w:type="spellStart"/>
            <w:r w:rsidRPr="006A4538">
              <w:rPr>
                <w:rFonts w:cs="Arial"/>
                <w:b w:val="0"/>
                <w:bCs w:val="0"/>
                <w:color w:val="FF0000"/>
                <w:sz w:val="16"/>
                <w:szCs w:val="16"/>
              </w:rPr>
              <w:t>Buyer_cpf</w:t>
            </w:r>
            <w:proofErr w:type="spellEnd"/>
          </w:p>
        </w:tc>
        <w:tc>
          <w:tcPr>
            <w:tcW w:w="1275" w:type="dxa"/>
            <w:gridSpan w:val="2"/>
          </w:tcPr>
          <w:p w14:paraId="670271C0" w14:textId="77777777" w:rsidR="00D961FE" w:rsidRPr="006A4538"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6A4538">
              <w:rPr>
                <w:rFonts w:cs="Arial"/>
                <w:color w:val="FF0000"/>
                <w:sz w:val="16"/>
                <w:szCs w:val="16"/>
              </w:rPr>
              <w:t>Responsible CPF</w:t>
            </w:r>
          </w:p>
        </w:tc>
        <w:tc>
          <w:tcPr>
            <w:tcW w:w="993" w:type="dxa"/>
          </w:tcPr>
          <w:p w14:paraId="63D2BEDF" w14:textId="77777777" w:rsidR="00D961FE" w:rsidRPr="006A4538"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6A4538">
              <w:rPr>
                <w:rFonts w:cs="Arial"/>
                <w:color w:val="FF0000"/>
                <w:sz w:val="16"/>
                <w:szCs w:val="16"/>
              </w:rPr>
              <w:t>String</w:t>
            </w:r>
          </w:p>
        </w:tc>
        <w:tc>
          <w:tcPr>
            <w:tcW w:w="2551" w:type="dxa"/>
          </w:tcPr>
          <w:p w14:paraId="26F14EF9" w14:textId="77777777" w:rsidR="00D961FE" w:rsidRPr="006A4538"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sidRPr="006A4538">
              <w:rPr>
                <w:rFonts w:cs="Arial"/>
                <w:color w:val="FF0000"/>
                <w:sz w:val="16"/>
                <w:szCs w:val="16"/>
              </w:rPr>
              <w:t>Registration number of individuals of the server responsible for the request</w:t>
            </w:r>
          </w:p>
        </w:tc>
        <w:tc>
          <w:tcPr>
            <w:tcW w:w="1275" w:type="dxa"/>
            <w:gridSpan w:val="2"/>
          </w:tcPr>
          <w:p w14:paraId="126F77C2" w14:textId="77777777" w:rsidR="00D961FE" w:rsidRPr="006A4538"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FF0000"/>
                <w:sz w:val="16"/>
                <w:szCs w:val="16"/>
              </w:rPr>
            </w:pPr>
            <w:r>
              <w:rPr>
                <w:rFonts w:cs="Arial"/>
                <w:color w:val="FF0000"/>
                <w:sz w:val="16"/>
                <w:szCs w:val="16"/>
              </w:rPr>
              <w:t>Check where this information exists</w:t>
            </w:r>
          </w:p>
        </w:tc>
      </w:tr>
      <w:tr w:rsidR="00D961FE" w:rsidRPr="006A4538" w14:paraId="2AB22668"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A713D03" w14:textId="77777777" w:rsidR="00D961FE" w:rsidRPr="006A4538" w:rsidRDefault="00D961FE" w:rsidP="00397B4A">
            <w:pPr>
              <w:ind w:firstLine="0"/>
              <w:jc w:val="left"/>
              <w:rPr>
                <w:rFonts w:cs="Arial"/>
                <w:b w:val="0"/>
                <w:bCs w:val="0"/>
                <w:color w:val="FF0000"/>
                <w:sz w:val="16"/>
                <w:szCs w:val="16"/>
              </w:rPr>
            </w:pPr>
            <w:proofErr w:type="spellStart"/>
            <w:r w:rsidRPr="006A4538">
              <w:rPr>
                <w:rFonts w:cs="Arial"/>
                <w:b w:val="0"/>
                <w:bCs w:val="0"/>
                <w:color w:val="FF0000"/>
                <w:sz w:val="16"/>
                <w:szCs w:val="16"/>
              </w:rPr>
              <w:t>Buyer_email</w:t>
            </w:r>
            <w:proofErr w:type="spellEnd"/>
          </w:p>
        </w:tc>
        <w:tc>
          <w:tcPr>
            <w:tcW w:w="1275" w:type="dxa"/>
            <w:gridSpan w:val="2"/>
          </w:tcPr>
          <w:p w14:paraId="253E65F9" w14:textId="77777777" w:rsidR="00D961FE" w:rsidRPr="006A4538"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Responsible email</w:t>
            </w:r>
          </w:p>
        </w:tc>
        <w:tc>
          <w:tcPr>
            <w:tcW w:w="993" w:type="dxa"/>
          </w:tcPr>
          <w:p w14:paraId="65DAB8AD" w14:textId="77777777" w:rsidR="00D961FE" w:rsidRPr="006A4538"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String</w:t>
            </w:r>
          </w:p>
        </w:tc>
        <w:tc>
          <w:tcPr>
            <w:tcW w:w="2551" w:type="dxa"/>
          </w:tcPr>
          <w:p w14:paraId="12EBC008" w14:textId="77777777" w:rsidR="00D961FE" w:rsidRPr="006A4538"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Email address of the server responsible for the request</w:t>
            </w:r>
          </w:p>
        </w:tc>
        <w:tc>
          <w:tcPr>
            <w:tcW w:w="1275" w:type="dxa"/>
            <w:gridSpan w:val="2"/>
          </w:tcPr>
          <w:p w14:paraId="7932BE0E" w14:textId="77777777" w:rsidR="00D961FE" w:rsidRPr="006A4538"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6A4538">
              <w:rPr>
                <w:rFonts w:cs="Arial"/>
                <w:color w:val="FF0000"/>
                <w:sz w:val="16"/>
                <w:szCs w:val="16"/>
              </w:rPr>
              <w:t>Check where this information exists</w:t>
            </w:r>
          </w:p>
        </w:tc>
      </w:tr>
      <w:tr w:rsidR="00D961FE" w:rsidRPr="0007407C" w14:paraId="07960AF6"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0F783F6C" w14:textId="77777777" w:rsidR="00D961FE" w:rsidRPr="0007407C" w:rsidRDefault="00D961FE" w:rsidP="00397B4A">
            <w:pPr>
              <w:ind w:firstLine="0"/>
              <w:jc w:val="left"/>
              <w:rPr>
                <w:rFonts w:cs="Arial"/>
                <w:b w:val="0"/>
                <w:bCs w:val="0"/>
                <w:color w:val="auto"/>
                <w:sz w:val="16"/>
                <w:szCs w:val="16"/>
              </w:rPr>
            </w:pPr>
            <w:proofErr w:type="spellStart"/>
            <w:r w:rsidRPr="0007407C">
              <w:rPr>
                <w:rFonts w:cs="Arial"/>
                <w:b w:val="0"/>
                <w:bCs w:val="0"/>
                <w:color w:val="auto"/>
                <w:sz w:val="16"/>
                <w:szCs w:val="16"/>
              </w:rPr>
              <w:t>item_description</w:t>
            </w:r>
            <w:proofErr w:type="spellEnd"/>
          </w:p>
        </w:tc>
        <w:tc>
          <w:tcPr>
            <w:tcW w:w="1134" w:type="dxa"/>
          </w:tcPr>
          <w:p w14:paraId="1325CB55"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Description</w:t>
            </w:r>
          </w:p>
        </w:tc>
        <w:tc>
          <w:tcPr>
            <w:tcW w:w="1134" w:type="dxa"/>
            <w:gridSpan w:val="2"/>
          </w:tcPr>
          <w:p w14:paraId="2BF63F17"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String</w:t>
            </w:r>
          </w:p>
        </w:tc>
        <w:tc>
          <w:tcPr>
            <w:tcW w:w="2693" w:type="dxa"/>
            <w:gridSpan w:val="2"/>
          </w:tcPr>
          <w:p w14:paraId="20DF2C93" w14:textId="77777777" w:rsidR="00D961FE" w:rsidRPr="0007407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07407C">
              <w:rPr>
                <w:rFonts w:cs="Arial"/>
                <w:color w:val="auto"/>
                <w:sz w:val="16"/>
                <w:szCs w:val="16"/>
              </w:rPr>
              <w:t>Description of the item according to the E-</w:t>
            </w:r>
            <w:proofErr w:type="spellStart"/>
            <w:r w:rsidRPr="0007407C">
              <w:rPr>
                <w:rFonts w:cs="Arial"/>
                <w:color w:val="auto"/>
                <w:sz w:val="16"/>
                <w:szCs w:val="16"/>
              </w:rPr>
              <w:t>pregão</w:t>
            </w:r>
            <w:proofErr w:type="spellEnd"/>
            <w:r w:rsidRPr="0007407C">
              <w:rPr>
                <w:rFonts w:cs="Arial"/>
                <w:color w:val="auto"/>
                <w:sz w:val="16"/>
                <w:szCs w:val="16"/>
              </w:rPr>
              <w:t xml:space="preserve"> notice</w:t>
            </w:r>
          </w:p>
        </w:tc>
        <w:tc>
          <w:tcPr>
            <w:tcW w:w="1133" w:type="dxa"/>
          </w:tcPr>
          <w:p w14:paraId="2CBDC75D" w14:textId="77777777" w:rsidR="00D961FE" w:rsidRPr="0007407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A52852" w14:paraId="0BE837F3"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22F407B" w14:textId="77777777" w:rsidR="00D961FE" w:rsidRPr="00A52852" w:rsidRDefault="00D961FE" w:rsidP="00397B4A">
            <w:pPr>
              <w:ind w:firstLine="0"/>
              <w:jc w:val="left"/>
              <w:rPr>
                <w:rFonts w:cs="Arial"/>
                <w:b w:val="0"/>
                <w:bCs w:val="0"/>
                <w:color w:val="FF0000"/>
                <w:sz w:val="16"/>
                <w:szCs w:val="16"/>
              </w:rPr>
            </w:pPr>
            <w:proofErr w:type="spellStart"/>
            <w:r w:rsidRPr="00A52852">
              <w:rPr>
                <w:rFonts w:cs="Arial"/>
                <w:b w:val="0"/>
                <w:bCs w:val="0"/>
                <w:color w:val="FF0000"/>
                <w:sz w:val="16"/>
                <w:szCs w:val="16"/>
              </w:rPr>
              <w:t>item_code</w:t>
            </w:r>
            <w:proofErr w:type="spellEnd"/>
          </w:p>
        </w:tc>
        <w:tc>
          <w:tcPr>
            <w:tcW w:w="1134" w:type="dxa"/>
          </w:tcPr>
          <w:p w14:paraId="09C9829B"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Code</w:t>
            </w:r>
          </w:p>
        </w:tc>
        <w:tc>
          <w:tcPr>
            <w:tcW w:w="1134" w:type="dxa"/>
            <w:gridSpan w:val="2"/>
          </w:tcPr>
          <w:p w14:paraId="12A43892"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String</w:t>
            </w:r>
          </w:p>
        </w:tc>
        <w:tc>
          <w:tcPr>
            <w:tcW w:w="2693" w:type="dxa"/>
            <w:gridSpan w:val="2"/>
          </w:tcPr>
          <w:p w14:paraId="411AFEB9" w14:textId="77777777" w:rsidR="00D961FE" w:rsidRPr="00A52852"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Item code in the basic bill of materials</w:t>
            </w:r>
          </w:p>
        </w:tc>
        <w:tc>
          <w:tcPr>
            <w:tcW w:w="1133" w:type="dxa"/>
          </w:tcPr>
          <w:p w14:paraId="43AAD633" w14:textId="77777777" w:rsidR="00D961FE" w:rsidRPr="00A52852"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A52852">
              <w:rPr>
                <w:rFonts w:cs="Arial"/>
                <w:color w:val="FF0000"/>
                <w:sz w:val="16"/>
                <w:szCs w:val="16"/>
              </w:rPr>
              <w:t>Basic List of Materials</w:t>
            </w:r>
          </w:p>
        </w:tc>
      </w:tr>
      <w:tr w:rsidR="00D961FE" w:rsidRPr="006927E3" w14:paraId="6D9B044F"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66B71B73" w14:textId="77777777" w:rsidR="00D961FE" w:rsidRPr="006927E3" w:rsidRDefault="00D961FE" w:rsidP="00397B4A">
            <w:pPr>
              <w:ind w:firstLine="0"/>
              <w:jc w:val="left"/>
              <w:rPr>
                <w:rFonts w:cs="Arial"/>
                <w:b w:val="0"/>
                <w:bCs w:val="0"/>
                <w:color w:val="0070C0"/>
                <w:sz w:val="16"/>
                <w:szCs w:val="16"/>
              </w:rPr>
            </w:pPr>
            <w:proofErr w:type="spellStart"/>
            <w:r w:rsidRPr="006927E3">
              <w:rPr>
                <w:rFonts w:cs="Arial"/>
                <w:b w:val="0"/>
                <w:bCs w:val="0"/>
                <w:color w:val="0070C0"/>
                <w:sz w:val="16"/>
                <w:szCs w:val="16"/>
              </w:rPr>
              <w:t>item_quantity</w:t>
            </w:r>
            <w:proofErr w:type="spellEnd"/>
          </w:p>
        </w:tc>
        <w:tc>
          <w:tcPr>
            <w:tcW w:w="1134" w:type="dxa"/>
          </w:tcPr>
          <w:p w14:paraId="19A4F122" w14:textId="77777777" w:rsidR="00D961FE" w:rsidRPr="006927E3"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The amount</w:t>
            </w:r>
          </w:p>
        </w:tc>
        <w:tc>
          <w:tcPr>
            <w:tcW w:w="1134" w:type="dxa"/>
            <w:gridSpan w:val="2"/>
          </w:tcPr>
          <w:p w14:paraId="67C35D79" w14:textId="77777777" w:rsidR="00D961FE" w:rsidRPr="006927E3"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int</w:t>
            </w:r>
          </w:p>
        </w:tc>
        <w:tc>
          <w:tcPr>
            <w:tcW w:w="2693" w:type="dxa"/>
            <w:gridSpan w:val="2"/>
          </w:tcPr>
          <w:p w14:paraId="4CE5C6AB" w14:textId="77777777" w:rsidR="00D961FE" w:rsidRPr="006927E3"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Number of items ordered</w:t>
            </w:r>
          </w:p>
        </w:tc>
        <w:tc>
          <w:tcPr>
            <w:tcW w:w="1133" w:type="dxa"/>
          </w:tcPr>
          <w:p w14:paraId="2603748D" w14:textId="77777777" w:rsidR="00D961FE" w:rsidRPr="006927E3"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6927E3">
              <w:rPr>
                <w:rFonts w:cs="Arial"/>
                <w:color w:val="0070C0"/>
                <w:sz w:val="16"/>
                <w:szCs w:val="16"/>
              </w:rPr>
              <w:t>Registration in form4</w:t>
            </w:r>
          </w:p>
        </w:tc>
      </w:tr>
      <w:tr w:rsidR="00D961FE" w:rsidRPr="006A652C" w14:paraId="3283413D"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F0148A7"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supplier_name</w:t>
            </w:r>
            <w:proofErr w:type="spellEnd"/>
          </w:p>
        </w:tc>
        <w:tc>
          <w:tcPr>
            <w:tcW w:w="1275" w:type="dxa"/>
            <w:gridSpan w:val="2"/>
          </w:tcPr>
          <w:p w14:paraId="1F4D158C"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w:t>
            </w:r>
          </w:p>
        </w:tc>
        <w:tc>
          <w:tcPr>
            <w:tcW w:w="993" w:type="dxa"/>
          </w:tcPr>
          <w:p w14:paraId="6B405E78"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551" w:type="dxa"/>
          </w:tcPr>
          <w:p w14:paraId="1F750DCB" w14:textId="77777777" w:rsidR="00D961FE" w:rsidRPr="006A652C"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Provider's name</w:t>
            </w:r>
          </w:p>
        </w:tc>
        <w:tc>
          <w:tcPr>
            <w:tcW w:w="1275" w:type="dxa"/>
            <w:gridSpan w:val="2"/>
          </w:tcPr>
          <w:p w14:paraId="689EE34F" w14:textId="77777777" w:rsidR="00D961FE" w:rsidRPr="006A652C"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164179B4"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06A9E71" w14:textId="77777777" w:rsidR="00D961FE" w:rsidRPr="006A652C" w:rsidRDefault="00D961FE" w:rsidP="00397B4A">
            <w:pPr>
              <w:ind w:firstLine="0"/>
              <w:jc w:val="left"/>
              <w:rPr>
                <w:rFonts w:cs="Arial"/>
                <w:b w:val="0"/>
                <w:bCs w:val="0"/>
                <w:color w:val="auto"/>
                <w:sz w:val="16"/>
                <w:szCs w:val="16"/>
              </w:rPr>
            </w:pPr>
            <w:proofErr w:type="spellStart"/>
            <w:r w:rsidRPr="006A652C">
              <w:rPr>
                <w:rFonts w:cs="Arial"/>
                <w:b w:val="0"/>
                <w:bCs w:val="0"/>
                <w:color w:val="auto"/>
                <w:sz w:val="16"/>
                <w:szCs w:val="16"/>
              </w:rPr>
              <w:t>supplier_cnpj</w:t>
            </w:r>
            <w:proofErr w:type="spellEnd"/>
          </w:p>
        </w:tc>
        <w:tc>
          <w:tcPr>
            <w:tcW w:w="1275" w:type="dxa"/>
            <w:gridSpan w:val="2"/>
          </w:tcPr>
          <w:p w14:paraId="454D5AB9"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CNPJ</w:t>
            </w:r>
          </w:p>
        </w:tc>
        <w:tc>
          <w:tcPr>
            <w:tcW w:w="993" w:type="dxa"/>
          </w:tcPr>
          <w:p w14:paraId="439E46D8"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sidRPr="006A652C">
              <w:rPr>
                <w:rFonts w:cs="Arial"/>
                <w:color w:val="auto"/>
                <w:sz w:val="16"/>
                <w:szCs w:val="16"/>
              </w:rPr>
              <w:t>String</w:t>
            </w:r>
          </w:p>
        </w:tc>
        <w:tc>
          <w:tcPr>
            <w:tcW w:w="2551" w:type="dxa"/>
          </w:tcPr>
          <w:p w14:paraId="2A10ABEE" w14:textId="77777777" w:rsidR="00D961FE" w:rsidRPr="006A652C"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number in the National Register of Legal Entities</w:t>
            </w:r>
          </w:p>
        </w:tc>
        <w:tc>
          <w:tcPr>
            <w:tcW w:w="1275" w:type="dxa"/>
            <w:gridSpan w:val="2"/>
          </w:tcPr>
          <w:p w14:paraId="5CA08CAC" w14:textId="77777777" w:rsidR="00D961FE" w:rsidRPr="006A652C"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Smart Contract 1</w:t>
            </w:r>
          </w:p>
        </w:tc>
      </w:tr>
      <w:tr w:rsidR="00D961FE" w:rsidRPr="006A652C" w14:paraId="62CAC0D5"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8E6B259"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supplier_address</w:t>
            </w:r>
            <w:proofErr w:type="spellEnd"/>
            <w:r>
              <w:rPr>
                <w:rFonts w:cs="Arial"/>
                <w:b w:val="0"/>
                <w:bCs w:val="0"/>
                <w:color w:val="auto"/>
                <w:sz w:val="16"/>
                <w:szCs w:val="16"/>
              </w:rPr>
              <w:t xml:space="preserve"> </w:t>
            </w:r>
            <w:proofErr w:type="gramStart"/>
            <w:r>
              <w:rPr>
                <w:rFonts w:cs="Arial"/>
                <w:b w:val="0"/>
                <w:bCs w:val="0"/>
                <w:color w:val="auto"/>
                <w:sz w:val="16"/>
                <w:szCs w:val="16"/>
              </w:rPr>
              <w:t>( *</w:t>
            </w:r>
            <w:proofErr w:type="gramEnd"/>
            <w:r>
              <w:rPr>
                <w:rFonts w:cs="Arial"/>
                <w:b w:val="0"/>
                <w:bCs w:val="0"/>
                <w:color w:val="auto"/>
                <w:sz w:val="16"/>
                <w:szCs w:val="16"/>
              </w:rPr>
              <w:t xml:space="preserve"> )</w:t>
            </w:r>
          </w:p>
        </w:tc>
        <w:tc>
          <w:tcPr>
            <w:tcW w:w="1275" w:type="dxa"/>
            <w:gridSpan w:val="2"/>
          </w:tcPr>
          <w:p w14:paraId="7554F6DE"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Address</w:t>
            </w:r>
          </w:p>
        </w:tc>
        <w:tc>
          <w:tcPr>
            <w:tcW w:w="993" w:type="dxa"/>
          </w:tcPr>
          <w:p w14:paraId="578F8A20"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38B2C19F"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address as recorded in the supplier register</w:t>
            </w:r>
          </w:p>
        </w:tc>
        <w:tc>
          <w:tcPr>
            <w:tcW w:w="1275" w:type="dxa"/>
            <w:gridSpan w:val="2"/>
          </w:tcPr>
          <w:p w14:paraId="3CBABBFE"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43D79A2F"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754A91D"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w:t>
            </w:r>
            <w:proofErr w:type="spellEnd"/>
          </w:p>
        </w:tc>
        <w:tc>
          <w:tcPr>
            <w:tcW w:w="1275" w:type="dxa"/>
            <w:gridSpan w:val="2"/>
          </w:tcPr>
          <w:p w14:paraId="25E86912"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Representative</w:t>
            </w:r>
          </w:p>
        </w:tc>
        <w:tc>
          <w:tcPr>
            <w:tcW w:w="993" w:type="dxa"/>
          </w:tcPr>
          <w:p w14:paraId="60139F78"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6BD9A6D1"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Name of the supplier's representative as registered in the supplier register</w:t>
            </w:r>
          </w:p>
        </w:tc>
        <w:tc>
          <w:tcPr>
            <w:tcW w:w="1275" w:type="dxa"/>
            <w:gridSpan w:val="2"/>
          </w:tcPr>
          <w:p w14:paraId="17E1932B"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05EE23BB"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142D471"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supplier_rep_cpf</w:t>
            </w:r>
            <w:proofErr w:type="spellEnd"/>
          </w:p>
        </w:tc>
        <w:tc>
          <w:tcPr>
            <w:tcW w:w="1275" w:type="dxa"/>
            <w:gridSpan w:val="2"/>
          </w:tcPr>
          <w:p w14:paraId="3BDCC4F3"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CPF</w:t>
            </w:r>
          </w:p>
        </w:tc>
        <w:tc>
          <w:tcPr>
            <w:tcW w:w="993" w:type="dxa"/>
          </w:tcPr>
          <w:p w14:paraId="1F7C6636"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0269E77C" w14:textId="77777777" w:rsidR="00D961FE" w:rsidRPr="002B1425"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Number of the supplier's representative in the national register of individuals</w:t>
            </w:r>
          </w:p>
        </w:tc>
        <w:tc>
          <w:tcPr>
            <w:tcW w:w="1275" w:type="dxa"/>
            <w:gridSpan w:val="2"/>
          </w:tcPr>
          <w:p w14:paraId="33E22690" w14:textId="77777777" w:rsidR="00D961FE" w:rsidRPr="002B1425"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A652C" w14:paraId="3B6F21FB"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BDD7701" w14:textId="77777777" w:rsidR="00D961FE" w:rsidRPr="002B1425"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supplier_rep_email</w:t>
            </w:r>
            <w:proofErr w:type="spellEnd"/>
          </w:p>
        </w:tc>
        <w:tc>
          <w:tcPr>
            <w:tcW w:w="1275" w:type="dxa"/>
            <w:gridSpan w:val="2"/>
          </w:tcPr>
          <w:p w14:paraId="1A2B3270"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Email</w:t>
            </w:r>
          </w:p>
        </w:tc>
        <w:tc>
          <w:tcPr>
            <w:tcW w:w="993" w:type="dxa"/>
          </w:tcPr>
          <w:p w14:paraId="063ABAB3"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1619077F" w14:textId="77777777" w:rsidR="00D961FE" w:rsidRPr="002B1425"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E-mail of the supplier's representative as per supplier registration. This email will be used to communicate with the supplier</w:t>
            </w:r>
          </w:p>
        </w:tc>
        <w:tc>
          <w:tcPr>
            <w:tcW w:w="1275" w:type="dxa"/>
            <w:gridSpan w:val="2"/>
          </w:tcPr>
          <w:p w14:paraId="59415BE4" w14:textId="77777777" w:rsidR="00D961FE" w:rsidRPr="002B1425"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Supplier Registration</w:t>
            </w:r>
          </w:p>
        </w:tc>
      </w:tr>
      <w:tr w:rsidR="00D961FE" w:rsidRPr="006927E3" w14:paraId="09FF0131"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1776018" w14:textId="77777777" w:rsidR="00D961FE" w:rsidRPr="006927E3" w:rsidRDefault="00D961FE" w:rsidP="00397B4A">
            <w:pPr>
              <w:ind w:firstLine="0"/>
              <w:jc w:val="left"/>
              <w:rPr>
                <w:rFonts w:cs="Arial"/>
                <w:b w:val="0"/>
                <w:bCs w:val="0"/>
                <w:color w:val="0070C0"/>
                <w:sz w:val="16"/>
                <w:szCs w:val="16"/>
              </w:rPr>
            </w:pPr>
            <w:proofErr w:type="spellStart"/>
            <w:r w:rsidRPr="006927E3">
              <w:rPr>
                <w:rFonts w:cs="Arial"/>
                <w:b w:val="0"/>
                <w:bCs w:val="0"/>
                <w:color w:val="0070C0"/>
                <w:sz w:val="16"/>
                <w:szCs w:val="16"/>
              </w:rPr>
              <w:t>Sigef_number</w:t>
            </w:r>
            <w:proofErr w:type="spellEnd"/>
          </w:p>
        </w:tc>
        <w:tc>
          <w:tcPr>
            <w:tcW w:w="1275" w:type="dxa"/>
            <w:gridSpan w:val="2"/>
          </w:tcPr>
          <w:p w14:paraId="4BAE3E40" w14:textId="77777777" w:rsidR="00D961FE" w:rsidRPr="006927E3"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Pr>
                <w:rFonts w:cs="Arial"/>
                <w:color w:val="0070C0"/>
                <w:sz w:val="16"/>
                <w:szCs w:val="16"/>
              </w:rPr>
              <w:t>SAD</w:t>
            </w:r>
            <w:r w:rsidRPr="006927E3">
              <w:rPr>
                <w:rFonts w:cs="Arial"/>
                <w:color w:val="0070C0"/>
                <w:sz w:val="16"/>
                <w:szCs w:val="16"/>
              </w:rPr>
              <w:t xml:space="preserve"> No. in SIGEF</w:t>
            </w:r>
          </w:p>
        </w:tc>
        <w:tc>
          <w:tcPr>
            <w:tcW w:w="993" w:type="dxa"/>
          </w:tcPr>
          <w:p w14:paraId="76970CAA" w14:textId="77777777" w:rsidR="00D961FE" w:rsidRPr="006927E3"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String</w:t>
            </w:r>
          </w:p>
        </w:tc>
        <w:tc>
          <w:tcPr>
            <w:tcW w:w="2551" w:type="dxa"/>
          </w:tcPr>
          <w:p w14:paraId="1BCDD9C9" w14:textId="77777777" w:rsidR="00D961FE" w:rsidRPr="006927E3"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Supply authorization number registered in the Tax Information System.</w:t>
            </w:r>
          </w:p>
        </w:tc>
        <w:tc>
          <w:tcPr>
            <w:tcW w:w="1275" w:type="dxa"/>
            <w:gridSpan w:val="2"/>
          </w:tcPr>
          <w:p w14:paraId="4328A998" w14:textId="77777777" w:rsidR="00D961FE" w:rsidRPr="006927E3"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6927E3">
              <w:rPr>
                <w:rFonts w:cs="Arial"/>
                <w:color w:val="0070C0"/>
                <w:sz w:val="16"/>
                <w:szCs w:val="16"/>
              </w:rPr>
              <w:t>Registration in form4</w:t>
            </w:r>
          </w:p>
        </w:tc>
      </w:tr>
      <w:tr w:rsidR="00D961FE" w:rsidRPr="00D70CFB" w14:paraId="342D05AC"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6DD6788" w14:textId="77777777" w:rsidR="00D961FE" w:rsidRPr="00D70CFB" w:rsidRDefault="00D961FE" w:rsidP="00397B4A">
            <w:pPr>
              <w:ind w:firstLine="0"/>
              <w:jc w:val="left"/>
              <w:rPr>
                <w:rFonts w:cs="Arial"/>
                <w:b w:val="0"/>
                <w:bCs w:val="0"/>
                <w:color w:val="0070C0"/>
                <w:sz w:val="16"/>
                <w:szCs w:val="16"/>
              </w:rPr>
            </w:pPr>
            <w:proofErr w:type="spellStart"/>
            <w:r w:rsidRPr="00D70CFB">
              <w:rPr>
                <w:rFonts w:cs="Arial"/>
                <w:b w:val="0"/>
                <w:bCs w:val="0"/>
                <w:color w:val="0070C0"/>
                <w:sz w:val="16"/>
                <w:szCs w:val="16"/>
              </w:rPr>
              <w:t>request_date</w:t>
            </w:r>
            <w:proofErr w:type="spellEnd"/>
          </w:p>
        </w:tc>
        <w:tc>
          <w:tcPr>
            <w:tcW w:w="1275" w:type="dxa"/>
            <w:gridSpan w:val="2"/>
          </w:tcPr>
          <w:p w14:paraId="46D97EC2" w14:textId="77777777" w:rsidR="00D961FE" w:rsidRPr="00D70C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Send date</w:t>
            </w:r>
          </w:p>
        </w:tc>
        <w:tc>
          <w:tcPr>
            <w:tcW w:w="993" w:type="dxa"/>
          </w:tcPr>
          <w:p w14:paraId="20E0B4B7" w14:textId="77777777" w:rsidR="00D961FE" w:rsidRPr="00D70C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Gives you</w:t>
            </w:r>
          </w:p>
        </w:tc>
        <w:tc>
          <w:tcPr>
            <w:tcW w:w="2551" w:type="dxa"/>
          </w:tcPr>
          <w:p w14:paraId="67819AF5" w14:textId="77777777" w:rsidR="00D961FE" w:rsidRPr="00D70CFB"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Date on which the supply request was made</w:t>
            </w:r>
          </w:p>
        </w:tc>
        <w:tc>
          <w:tcPr>
            <w:tcW w:w="1275" w:type="dxa"/>
            <w:gridSpan w:val="2"/>
          </w:tcPr>
          <w:p w14:paraId="722297F8" w14:textId="77777777" w:rsidR="00D961FE" w:rsidRPr="00D70C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D70CFB">
              <w:rPr>
                <w:rFonts w:cs="Arial"/>
                <w:color w:val="0070C0"/>
                <w:sz w:val="16"/>
                <w:szCs w:val="16"/>
              </w:rPr>
              <w:t xml:space="preserve">Automatic registration </w:t>
            </w:r>
            <w:proofErr w:type="spellStart"/>
            <w:r>
              <w:rPr>
                <w:rFonts w:cs="Arial"/>
                <w:color w:val="0070C0"/>
                <w:sz w:val="16"/>
                <w:szCs w:val="16"/>
              </w:rPr>
              <w:t>SAD</w:t>
            </w:r>
            <w:r w:rsidRPr="00D70CFB">
              <w:rPr>
                <w:rFonts w:cs="Arial"/>
                <w:color w:val="0070C0"/>
                <w:sz w:val="16"/>
                <w:szCs w:val="16"/>
              </w:rPr>
              <w:t>ter</w:t>
            </w:r>
            <w:proofErr w:type="spellEnd"/>
            <w:r w:rsidRPr="00D70CFB">
              <w:rPr>
                <w:rFonts w:cs="Arial"/>
                <w:color w:val="0070C0"/>
                <w:sz w:val="16"/>
                <w:szCs w:val="16"/>
              </w:rPr>
              <w:t xml:space="preserve"> clicking the “send request” button</w:t>
            </w:r>
          </w:p>
        </w:tc>
      </w:tr>
      <w:tr w:rsidR="00D961FE" w:rsidRPr="00DF516D" w14:paraId="106A0D71"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3E3F65A3" w14:textId="77777777" w:rsidR="00D961FE" w:rsidRPr="00DF516D" w:rsidRDefault="00D961FE" w:rsidP="00397B4A">
            <w:pPr>
              <w:ind w:firstLine="0"/>
              <w:jc w:val="left"/>
              <w:rPr>
                <w:rFonts w:cs="Arial"/>
                <w:b w:val="0"/>
                <w:bCs w:val="0"/>
                <w:color w:val="FF0000"/>
                <w:sz w:val="16"/>
                <w:szCs w:val="16"/>
              </w:rPr>
            </w:pPr>
            <w:proofErr w:type="spellStart"/>
            <w:r w:rsidRPr="00DF516D">
              <w:rPr>
                <w:rFonts w:cs="Arial"/>
                <w:b w:val="0"/>
                <w:bCs w:val="0"/>
                <w:color w:val="FF0000"/>
                <w:sz w:val="16"/>
                <w:szCs w:val="16"/>
              </w:rPr>
              <w:t>request_receive_date</w:t>
            </w:r>
            <w:proofErr w:type="spellEnd"/>
          </w:p>
        </w:tc>
        <w:tc>
          <w:tcPr>
            <w:tcW w:w="1275" w:type="dxa"/>
            <w:gridSpan w:val="2"/>
          </w:tcPr>
          <w:p w14:paraId="212AE300" w14:textId="77777777" w:rsidR="00D961FE" w:rsidRPr="00DF516D"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Receipt date</w:t>
            </w:r>
          </w:p>
        </w:tc>
        <w:tc>
          <w:tcPr>
            <w:tcW w:w="993" w:type="dxa"/>
          </w:tcPr>
          <w:p w14:paraId="0553471A" w14:textId="77777777" w:rsidR="00D961FE" w:rsidRPr="00DF516D"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Gives you</w:t>
            </w:r>
          </w:p>
        </w:tc>
        <w:tc>
          <w:tcPr>
            <w:tcW w:w="2551" w:type="dxa"/>
          </w:tcPr>
          <w:p w14:paraId="66DB6A96" w14:textId="77777777" w:rsidR="00D961FE" w:rsidRPr="00DF516D"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Date on which the supplier received the supply request.</w:t>
            </w:r>
          </w:p>
        </w:tc>
        <w:tc>
          <w:tcPr>
            <w:tcW w:w="1275" w:type="dxa"/>
            <w:gridSpan w:val="2"/>
          </w:tcPr>
          <w:p w14:paraId="0A94FAE6" w14:textId="77777777" w:rsidR="00D961FE" w:rsidRPr="00DF516D"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FF0000"/>
                <w:sz w:val="16"/>
                <w:szCs w:val="16"/>
              </w:rPr>
            </w:pPr>
            <w:r w:rsidRPr="00DF516D">
              <w:rPr>
                <w:rFonts w:cs="Arial"/>
                <w:color w:val="FF0000"/>
                <w:sz w:val="16"/>
                <w:szCs w:val="16"/>
              </w:rPr>
              <w:t>Email receipt notice?</w:t>
            </w:r>
          </w:p>
        </w:tc>
      </w:tr>
      <w:tr w:rsidR="00D961FE" w:rsidRPr="001C3486" w14:paraId="03AB9FDB"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4F927141" w14:textId="77777777" w:rsidR="00D961FE" w:rsidRPr="001C3486" w:rsidRDefault="00D961FE" w:rsidP="00397B4A">
            <w:pPr>
              <w:ind w:firstLine="0"/>
              <w:jc w:val="left"/>
              <w:rPr>
                <w:rFonts w:cs="Arial"/>
                <w:b w:val="0"/>
                <w:bCs w:val="0"/>
                <w:color w:val="393939" w:themeColor="accent6" w:themeShade="BF"/>
                <w:sz w:val="16"/>
                <w:szCs w:val="16"/>
              </w:rPr>
            </w:pPr>
            <w:proofErr w:type="spellStart"/>
            <w:r w:rsidRPr="001C3486">
              <w:rPr>
                <w:rFonts w:cs="Arial"/>
                <w:b w:val="0"/>
                <w:bCs w:val="0"/>
                <w:color w:val="393939" w:themeColor="accent6" w:themeShade="BF"/>
                <w:sz w:val="16"/>
                <w:szCs w:val="16"/>
              </w:rPr>
              <w:lastRenderedPageBreak/>
              <w:t>sad_id</w:t>
            </w:r>
            <w:proofErr w:type="spellEnd"/>
          </w:p>
        </w:tc>
        <w:tc>
          <w:tcPr>
            <w:tcW w:w="1275" w:type="dxa"/>
            <w:gridSpan w:val="2"/>
          </w:tcPr>
          <w:p w14:paraId="400FB636" w14:textId="77777777" w:rsidR="00D961FE" w:rsidRPr="001C348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request id</w:t>
            </w:r>
          </w:p>
        </w:tc>
        <w:tc>
          <w:tcPr>
            <w:tcW w:w="993" w:type="dxa"/>
          </w:tcPr>
          <w:p w14:paraId="35CE092A" w14:textId="77777777" w:rsidR="00D961FE" w:rsidRPr="001C348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int</w:t>
            </w:r>
          </w:p>
        </w:tc>
        <w:tc>
          <w:tcPr>
            <w:tcW w:w="2551" w:type="dxa"/>
          </w:tcPr>
          <w:p w14:paraId="3C42580A" w14:textId="77777777" w:rsidR="00D961FE" w:rsidRPr="001C3486" w:rsidRDefault="00D961FE" w:rsidP="00397B4A">
            <w:pPr>
              <w:ind w:firstLine="0"/>
              <w:jc w:val="left"/>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Identifier number of the supply request</w:t>
            </w:r>
          </w:p>
        </w:tc>
        <w:tc>
          <w:tcPr>
            <w:tcW w:w="1275" w:type="dxa"/>
            <w:gridSpan w:val="2"/>
          </w:tcPr>
          <w:p w14:paraId="583851EC" w14:textId="77777777" w:rsidR="00D961FE" w:rsidRPr="001C348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1C3486">
              <w:rPr>
                <w:rFonts w:cs="Arial"/>
                <w:color w:val="393939" w:themeColor="accent6" w:themeShade="BF"/>
                <w:sz w:val="16"/>
                <w:szCs w:val="16"/>
              </w:rPr>
              <w:t xml:space="preserve">Automatic generation </w:t>
            </w:r>
            <w:proofErr w:type="spellStart"/>
            <w:r>
              <w:rPr>
                <w:rFonts w:cs="Arial"/>
                <w:color w:val="393939" w:themeColor="accent6" w:themeShade="BF"/>
                <w:sz w:val="16"/>
                <w:szCs w:val="16"/>
              </w:rPr>
              <w:t>SAD</w:t>
            </w:r>
            <w:r w:rsidRPr="001C3486">
              <w:rPr>
                <w:rFonts w:cs="Arial"/>
                <w:color w:val="393939" w:themeColor="accent6" w:themeShade="BF"/>
                <w:sz w:val="16"/>
                <w:szCs w:val="16"/>
              </w:rPr>
              <w:t>ter</w:t>
            </w:r>
            <w:proofErr w:type="spellEnd"/>
            <w:r w:rsidRPr="001C3486">
              <w:rPr>
                <w:rFonts w:cs="Arial"/>
                <w:color w:val="393939" w:themeColor="accent6" w:themeShade="BF"/>
                <w:sz w:val="16"/>
                <w:szCs w:val="16"/>
              </w:rPr>
              <w:t xml:space="preserve"> </w:t>
            </w:r>
            <w:r>
              <w:rPr>
                <w:rFonts w:cs="Arial"/>
                <w:color w:val="393939" w:themeColor="accent6" w:themeShade="BF"/>
                <w:sz w:val="16"/>
                <w:szCs w:val="16"/>
              </w:rPr>
              <w:t>SAD</w:t>
            </w:r>
            <w:r w:rsidRPr="001C3486">
              <w:rPr>
                <w:rFonts w:cs="Arial"/>
                <w:color w:val="393939" w:themeColor="accent6" w:themeShade="BF"/>
                <w:sz w:val="16"/>
                <w:szCs w:val="16"/>
              </w:rPr>
              <w:t xml:space="preserve"> creation</w:t>
            </w:r>
          </w:p>
        </w:tc>
      </w:tr>
      <w:tr w:rsidR="00D961FE" w:rsidRPr="005060FB" w14:paraId="45D7AAC3"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A205538" w14:textId="77777777" w:rsidR="00D961FE" w:rsidRPr="005060FB" w:rsidRDefault="00D961FE" w:rsidP="00397B4A">
            <w:pPr>
              <w:ind w:firstLine="0"/>
              <w:jc w:val="left"/>
              <w:rPr>
                <w:rFonts w:cs="Arial"/>
                <w:b w:val="0"/>
                <w:bCs w:val="0"/>
                <w:color w:val="auto"/>
                <w:sz w:val="16"/>
                <w:szCs w:val="16"/>
              </w:rPr>
            </w:pPr>
            <w:proofErr w:type="spellStart"/>
            <w:r w:rsidRPr="005060FB">
              <w:rPr>
                <w:rFonts w:cs="Arial"/>
                <w:b w:val="0"/>
                <w:bCs w:val="0"/>
                <w:color w:val="auto"/>
                <w:sz w:val="16"/>
                <w:szCs w:val="16"/>
              </w:rPr>
              <w:t>prd_number</w:t>
            </w:r>
            <w:proofErr w:type="spellEnd"/>
          </w:p>
        </w:tc>
        <w:tc>
          <w:tcPr>
            <w:tcW w:w="1275" w:type="dxa"/>
            <w:gridSpan w:val="2"/>
          </w:tcPr>
          <w:p w14:paraId="75723C2D"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5060FB">
              <w:rPr>
                <w:rFonts w:cs="Arial"/>
                <w:color w:val="auto"/>
                <w:sz w:val="16"/>
                <w:szCs w:val="16"/>
              </w:rPr>
              <w:t>ARP No.</w:t>
            </w:r>
          </w:p>
        </w:tc>
        <w:tc>
          <w:tcPr>
            <w:tcW w:w="993" w:type="dxa"/>
          </w:tcPr>
          <w:p w14:paraId="3A7B8DB3"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5060FB">
              <w:rPr>
                <w:rFonts w:cs="Arial"/>
                <w:color w:val="auto"/>
                <w:sz w:val="16"/>
                <w:szCs w:val="16"/>
              </w:rPr>
              <w:t>String</w:t>
            </w:r>
          </w:p>
        </w:tc>
        <w:tc>
          <w:tcPr>
            <w:tcW w:w="2551" w:type="dxa"/>
          </w:tcPr>
          <w:p w14:paraId="30F7CF8A" w14:textId="77777777" w:rsidR="00D961FE" w:rsidRPr="005060FB"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sidRPr="005060FB">
              <w:rPr>
                <w:rFonts w:cs="Arial"/>
                <w:color w:val="auto"/>
                <w:sz w:val="16"/>
                <w:szCs w:val="16"/>
              </w:rPr>
              <w:t>Number of the Price Registration Minutes. Sequential numbering based on the E-</w:t>
            </w:r>
            <w:proofErr w:type="spellStart"/>
            <w:r w:rsidRPr="005060FB">
              <w:rPr>
                <w:rFonts w:cs="Arial"/>
                <w:color w:val="auto"/>
                <w:sz w:val="16"/>
                <w:szCs w:val="16"/>
              </w:rPr>
              <w:t>pregão</w:t>
            </w:r>
            <w:proofErr w:type="spellEnd"/>
            <w:r w:rsidRPr="005060FB">
              <w:rPr>
                <w:rFonts w:cs="Arial"/>
                <w:color w:val="auto"/>
                <w:sz w:val="16"/>
                <w:szCs w:val="16"/>
              </w:rPr>
              <w:t xml:space="preserve"> public notice number and for each supplier</w:t>
            </w:r>
          </w:p>
        </w:tc>
        <w:tc>
          <w:tcPr>
            <w:tcW w:w="1275" w:type="dxa"/>
            <w:gridSpan w:val="2"/>
          </w:tcPr>
          <w:p w14:paraId="2DE1ADDC"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Smart Contract 2</w:t>
            </w:r>
          </w:p>
        </w:tc>
      </w:tr>
      <w:tr w:rsidR="00D961FE" w:rsidRPr="005060FB" w14:paraId="573C7591"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7DBECC82" w14:textId="77777777" w:rsidR="00D961FE" w:rsidRPr="005060FB" w:rsidRDefault="00D961FE" w:rsidP="00397B4A">
            <w:pPr>
              <w:ind w:firstLine="0"/>
              <w:jc w:val="left"/>
              <w:rPr>
                <w:rFonts w:cs="Arial"/>
                <w:b w:val="0"/>
                <w:bCs w:val="0"/>
                <w:color w:val="0070C0"/>
                <w:sz w:val="16"/>
                <w:szCs w:val="16"/>
              </w:rPr>
            </w:pPr>
            <w:proofErr w:type="spellStart"/>
            <w:r>
              <w:rPr>
                <w:rFonts w:cs="Arial"/>
                <w:b w:val="0"/>
                <w:bCs w:val="0"/>
                <w:color w:val="0070C0"/>
                <w:sz w:val="16"/>
                <w:szCs w:val="16"/>
              </w:rPr>
              <w:t>shipment_date</w:t>
            </w:r>
            <w:proofErr w:type="spellEnd"/>
          </w:p>
        </w:tc>
        <w:tc>
          <w:tcPr>
            <w:tcW w:w="1275" w:type="dxa"/>
            <w:gridSpan w:val="2"/>
          </w:tcPr>
          <w:p w14:paraId="1BB896FB" w14:textId="77777777" w:rsidR="00D961FE" w:rsidRPr="005060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dispatch date</w:t>
            </w:r>
          </w:p>
        </w:tc>
        <w:tc>
          <w:tcPr>
            <w:tcW w:w="993" w:type="dxa"/>
          </w:tcPr>
          <w:p w14:paraId="1384E97D" w14:textId="77777777" w:rsidR="00D961FE" w:rsidRPr="005060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Gives you</w:t>
            </w:r>
          </w:p>
        </w:tc>
        <w:tc>
          <w:tcPr>
            <w:tcW w:w="2551" w:type="dxa"/>
          </w:tcPr>
          <w:p w14:paraId="6CFE0CC4" w14:textId="77777777" w:rsidR="00D961FE" w:rsidRPr="005060FB"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Date on which the supplier records the dispatch of the requested materials</w:t>
            </w:r>
          </w:p>
        </w:tc>
        <w:tc>
          <w:tcPr>
            <w:tcW w:w="1275" w:type="dxa"/>
            <w:gridSpan w:val="2"/>
          </w:tcPr>
          <w:p w14:paraId="693CA96C" w14:textId="77777777" w:rsidR="00D961FE" w:rsidRPr="005060FB"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5060FB">
              <w:rPr>
                <w:rFonts w:cs="Arial"/>
                <w:color w:val="0070C0"/>
                <w:sz w:val="16"/>
                <w:szCs w:val="16"/>
              </w:rPr>
              <w:t>Registration in form5</w:t>
            </w:r>
          </w:p>
        </w:tc>
      </w:tr>
      <w:tr w:rsidR="00D961FE" w:rsidRPr="005060FB" w14:paraId="3223478C"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57713A4" w14:textId="77777777" w:rsidR="00D961FE" w:rsidRPr="005060FB" w:rsidRDefault="00D961FE" w:rsidP="00397B4A">
            <w:pPr>
              <w:ind w:firstLine="0"/>
              <w:jc w:val="left"/>
              <w:rPr>
                <w:rFonts w:cs="Arial"/>
                <w:b w:val="0"/>
                <w:bCs w:val="0"/>
                <w:color w:val="0070C0"/>
                <w:sz w:val="16"/>
                <w:szCs w:val="16"/>
              </w:rPr>
            </w:pPr>
            <w:proofErr w:type="spellStart"/>
            <w:r>
              <w:rPr>
                <w:rFonts w:cs="Arial"/>
                <w:b w:val="0"/>
                <w:bCs w:val="0"/>
                <w:color w:val="0070C0"/>
                <w:sz w:val="16"/>
                <w:szCs w:val="16"/>
              </w:rPr>
              <w:t>shipment_form</w:t>
            </w:r>
            <w:proofErr w:type="spellEnd"/>
          </w:p>
        </w:tc>
        <w:tc>
          <w:tcPr>
            <w:tcW w:w="1275" w:type="dxa"/>
            <w:gridSpan w:val="2"/>
          </w:tcPr>
          <w:p w14:paraId="04395DDD"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Dispatch Form</w:t>
            </w:r>
          </w:p>
        </w:tc>
        <w:tc>
          <w:tcPr>
            <w:tcW w:w="993" w:type="dxa"/>
          </w:tcPr>
          <w:p w14:paraId="27D28E40"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String</w:t>
            </w:r>
          </w:p>
        </w:tc>
        <w:tc>
          <w:tcPr>
            <w:tcW w:w="2551" w:type="dxa"/>
          </w:tcPr>
          <w:p w14:paraId="53A7F21C" w14:textId="77777777" w:rsidR="00D961FE" w:rsidRPr="005060FB"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 xml:space="preserve">The </w:t>
            </w:r>
            <w:proofErr w:type="gramStart"/>
            <w:r w:rsidRPr="005060FB">
              <w:rPr>
                <w:rFonts w:cs="Arial"/>
                <w:color w:val="0070C0"/>
                <w:sz w:val="16"/>
                <w:szCs w:val="16"/>
              </w:rPr>
              <w:t>manner in which</w:t>
            </w:r>
            <w:proofErr w:type="gramEnd"/>
            <w:r w:rsidRPr="005060FB">
              <w:rPr>
                <w:rFonts w:cs="Arial"/>
                <w:color w:val="0070C0"/>
                <w:sz w:val="16"/>
                <w:szCs w:val="16"/>
              </w:rPr>
              <w:t xml:space="preserve"> the materials were shipped. Mail, </w:t>
            </w:r>
            <w:proofErr w:type="spellStart"/>
            <w:r w:rsidRPr="005060FB">
              <w:rPr>
                <w:rFonts w:cs="Arial"/>
                <w:color w:val="0070C0"/>
                <w:sz w:val="16"/>
                <w:szCs w:val="16"/>
              </w:rPr>
              <w:t>Matole</w:t>
            </w:r>
            <w:proofErr w:type="spellEnd"/>
            <w:r w:rsidRPr="005060FB">
              <w:rPr>
                <w:rFonts w:cs="Arial"/>
                <w:color w:val="0070C0"/>
                <w:sz w:val="16"/>
                <w:szCs w:val="16"/>
              </w:rPr>
              <w:t xml:space="preserve"> etc.</w:t>
            </w:r>
          </w:p>
        </w:tc>
        <w:tc>
          <w:tcPr>
            <w:tcW w:w="1275" w:type="dxa"/>
            <w:gridSpan w:val="2"/>
          </w:tcPr>
          <w:p w14:paraId="6CFFF33C" w14:textId="77777777" w:rsidR="00D961FE" w:rsidRPr="005060FB"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5060FB">
              <w:rPr>
                <w:rFonts w:cs="Arial"/>
                <w:color w:val="0070C0"/>
                <w:sz w:val="16"/>
                <w:szCs w:val="16"/>
              </w:rPr>
              <w:t>Registration in form5</w:t>
            </w:r>
          </w:p>
        </w:tc>
      </w:tr>
      <w:tr w:rsidR="00D961FE" w:rsidRPr="00B227C8" w14:paraId="337C8D68" w14:textId="77777777" w:rsidTr="00397B4A">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0E7C9E5A" w14:textId="77777777" w:rsidR="00D961FE" w:rsidRPr="00B227C8" w:rsidRDefault="00D961FE" w:rsidP="00397B4A">
            <w:pPr>
              <w:ind w:firstLine="0"/>
              <w:jc w:val="left"/>
              <w:rPr>
                <w:rFonts w:cs="Arial"/>
                <w:b w:val="0"/>
                <w:bCs w:val="0"/>
                <w:color w:val="0070C0"/>
                <w:sz w:val="16"/>
                <w:szCs w:val="16"/>
              </w:rPr>
            </w:pPr>
            <w:proofErr w:type="spellStart"/>
            <w:r w:rsidRPr="00B227C8">
              <w:rPr>
                <w:rFonts w:cs="Arial"/>
                <w:b w:val="0"/>
                <w:bCs w:val="0"/>
                <w:color w:val="0070C0"/>
                <w:sz w:val="16"/>
                <w:szCs w:val="16"/>
              </w:rPr>
              <w:t>protocol_number</w:t>
            </w:r>
            <w:proofErr w:type="spellEnd"/>
          </w:p>
        </w:tc>
        <w:tc>
          <w:tcPr>
            <w:tcW w:w="1275" w:type="dxa"/>
            <w:gridSpan w:val="2"/>
          </w:tcPr>
          <w:p w14:paraId="5DD3AA07" w14:textId="77777777" w:rsidR="00D961FE" w:rsidRPr="00B227C8"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Protocol (in case of Mail)</w:t>
            </w:r>
          </w:p>
        </w:tc>
        <w:tc>
          <w:tcPr>
            <w:tcW w:w="993" w:type="dxa"/>
          </w:tcPr>
          <w:p w14:paraId="1C2EA563" w14:textId="77777777" w:rsidR="00D961FE" w:rsidRPr="00B227C8"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String</w:t>
            </w:r>
          </w:p>
        </w:tc>
        <w:tc>
          <w:tcPr>
            <w:tcW w:w="2551" w:type="dxa"/>
          </w:tcPr>
          <w:p w14:paraId="448B8E72" w14:textId="77777777" w:rsidR="00D961FE" w:rsidRPr="00B227C8"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Protocol number for sending material made available by the Postal Service</w:t>
            </w:r>
          </w:p>
        </w:tc>
        <w:tc>
          <w:tcPr>
            <w:tcW w:w="1275" w:type="dxa"/>
            <w:gridSpan w:val="2"/>
          </w:tcPr>
          <w:p w14:paraId="38E49032" w14:textId="77777777" w:rsidR="00D961FE" w:rsidRPr="00B227C8"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B227C8">
              <w:rPr>
                <w:rFonts w:cs="Arial"/>
                <w:color w:val="0070C0"/>
                <w:sz w:val="16"/>
                <w:szCs w:val="16"/>
              </w:rPr>
              <w:t>Registration in form5</w:t>
            </w:r>
          </w:p>
        </w:tc>
      </w:tr>
      <w:tr w:rsidR="00D961FE" w:rsidRPr="00741E56" w14:paraId="623EC982"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C498DF2" w14:textId="77777777" w:rsidR="00D961FE" w:rsidRPr="00741E56" w:rsidRDefault="00D961FE" w:rsidP="00397B4A">
            <w:pPr>
              <w:ind w:firstLine="0"/>
              <w:jc w:val="left"/>
              <w:rPr>
                <w:rFonts w:cs="Arial"/>
                <w:b w:val="0"/>
                <w:bCs w:val="0"/>
                <w:color w:val="0070C0"/>
                <w:sz w:val="16"/>
                <w:szCs w:val="16"/>
              </w:rPr>
            </w:pPr>
            <w:proofErr w:type="spellStart"/>
            <w:r w:rsidRPr="00741E56">
              <w:rPr>
                <w:rFonts w:cs="Arial"/>
                <w:b w:val="0"/>
                <w:bCs w:val="0"/>
                <w:color w:val="0070C0"/>
                <w:sz w:val="16"/>
                <w:szCs w:val="16"/>
              </w:rPr>
              <w:t>invoice_number</w:t>
            </w:r>
            <w:proofErr w:type="spellEnd"/>
          </w:p>
        </w:tc>
        <w:tc>
          <w:tcPr>
            <w:tcW w:w="1134" w:type="dxa"/>
          </w:tcPr>
          <w:p w14:paraId="3CD75B79"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Invoice</w:t>
            </w:r>
          </w:p>
        </w:tc>
        <w:tc>
          <w:tcPr>
            <w:tcW w:w="1134" w:type="dxa"/>
            <w:gridSpan w:val="2"/>
          </w:tcPr>
          <w:p w14:paraId="2CDD13A4"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String</w:t>
            </w:r>
          </w:p>
        </w:tc>
        <w:tc>
          <w:tcPr>
            <w:tcW w:w="2693" w:type="dxa"/>
            <w:gridSpan w:val="2"/>
          </w:tcPr>
          <w:p w14:paraId="38473686" w14:textId="77777777" w:rsidR="00D961FE" w:rsidRPr="00741E56"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Invoice number of the shipped material</w:t>
            </w:r>
          </w:p>
        </w:tc>
        <w:tc>
          <w:tcPr>
            <w:tcW w:w="1133" w:type="dxa"/>
          </w:tcPr>
          <w:p w14:paraId="1F037225"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Registration in form5</w:t>
            </w:r>
          </w:p>
        </w:tc>
      </w:tr>
      <w:tr w:rsidR="00D961FE" w:rsidRPr="00741E56" w14:paraId="5789FA62"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1DC578CA" w14:textId="77777777" w:rsidR="00D961FE" w:rsidRPr="00741E56" w:rsidRDefault="00D961FE" w:rsidP="00397B4A">
            <w:pPr>
              <w:ind w:firstLine="0"/>
              <w:jc w:val="left"/>
              <w:rPr>
                <w:rFonts w:cs="Arial"/>
                <w:b w:val="0"/>
                <w:bCs w:val="0"/>
                <w:color w:val="0070C0"/>
                <w:sz w:val="16"/>
                <w:szCs w:val="16"/>
              </w:rPr>
            </w:pPr>
            <w:proofErr w:type="spellStart"/>
            <w:r w:rsidRPr="00741E56">
              <w:rPr>
                <w:rFonts w:cs="Arial"/>
                <w:b w:val="0"/>
                <w:bCs w:val="0"/>
                <w:color w:val="0070C0"/>
                <w:sz w:val="16"/>
                <w:szCs w:val="16"/>
              </w:rPr>
              <w:t>invoice_link</w:t>
            </w:r>
            <w:proofErr w:type="spellEnd"/>
          </w:p>
        </w:tc>
        <w:tc>
          <w:tcPr>
            <w:tcW w:w="1134" w:type="dxa"/>
          </w:tcPr>
          <w:p w14:paraId="3BB79AD3" w14:textId="77777777" w:rsidR="00D961FE" w:rsidRPr="00741E5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Invoice link</w:t>
            </w:r>
          </w:p>
        </w:tc>
        <w:tc>
          <w:tcPr>
            <w:tcW w:w="1134" w:type="dxa"/>
            <w:gridSpan w:val="2"/>
          </w:tcPr>
          <w:p w14:paraId="0DBB6866" w14:textId="77777777" w:rsidR="00D961FE" w:rsidRPr="00741E5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String</w:t>
            </w:r>
          </w:p>
        </w:tc>
        <w:tc>
          <w:tcPr>
            <w:tcW w:w="2693" w:type="dxa"/>
            <w:gridSpan w:val="2"/>
          </w:tcPr>
          <w:p w14:paraId="69A0B910" w14:textId="77777777" w:rsidR="00D961FE" w:rsidRPr="00741E56"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Invoice link, in case of electronic invoice</w:t>
            </w:r>
          </w:p>
        </w:tc>
        <w:tc>
          <w:tcPr>
            <w:tcW w:w="1133" w:type="dxa"/>
          </w:tcPr>
          <w:p w14:paraId="55E89ADD" w14:textId="77777777" w:rsidR="00D961FE" w:rsidRPr="00741E5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0070C0"/>
                <w:sz w:val="16"/>
                <w:szCs w:val="16"/>
              </w:rPr>
            </w:pPr>
            <w:r w:rsidRPr="00741E56">
              <w:rPr>
                <w:rFonts w:cs="Arial"/>
                <w:color w:val="0070C0"/>
                <w:sz w:val="16"/>
                <w:szCs w:val="16"/>
              </w:rPr>
              <w:t>Registration in form5</w:t>
            </w:r>
          </w:p>
        </w:tc>
      </w:tr>
      <w:tr w:rsidR="00D961FE" w:rsidRPr="00741E56" w14:paraId="3DBBC6E3"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357633B" w14:textId="77777777" w:rsidR="00D961FE" w:rsidRPr="00741E56" w:rsidRDefault="00D961FE" w:rsidP="00397B4A">
            <w:pPr>
              <w:ind w:firstLine="0"/>
              <w:jc w:val="left"/>
              <w:rPr>
                <w:rFonts w:cs="Arial"/>
                <w:b w:val="0"/>
                <w:bCs w:val="0"/>
                <w:color w:val="0070C0"/>
                <w:sz w:val="16"/>
                <w:szCs w:val="16"/>
              </w:rPr>
            </w:pPr>
            <w:proofErr w:type="spellStart"/>
            <w:r w:rsidRPr="00741E56">
              <w:rPr>
                <w:rFonts w:cs="Arial"/>
                <w:b w:val="0"/>
                <w:bCs w:val="0"/>
                <w:color w:val="0070C0"/>
                <w:sz w:val="16"/>
                <w:szCs w:val="16"/>
              </w:rPr>
              <w:t>delivery_quant</w:t>
            </w:r>
            <w:proofErr w:type="spellEnd"/>
          </w:p>
        </w:tc>
        <w:tc>
          <w:tcPr>
            <w:tcW w:w="1134" w:type="dxa"/>
          </w:tcPr>
          <w:p w14:paraId="2A86C246"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amount</w:t>
            </w:r>
          </w:p>
        </w:tc>
        <w:tc>
          <w:tcPr>
            <w:tcW w:w="1134" w:type="dxa"/>
            <w:gridSpan w:val="2"/>
          </w:tcPr>
          <w:p w14:paraId="0ED7CA3B"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int</w:t>
            </w:r>
          </w:p>
        </w:tc>
        <w:tc>
          <w:tcPr>
            <w:tcW w:w="2693" w:type="dxa"/>
            <w:gridSpan w:val="2"/>
          </w:tcPr>
          <w:p w14:paraId="0775E1E6" w14:textId="77777777" w:rsidR="00D961FE" w:rsidRPr="00741E56"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 xml:space="preserve">Quantity of material </w:t>
            </w:r>
            <w:proofErr w:type="gramStart"/>
            <w:r w:rsidRPr="00741E56">
              <w:rPr>
                <w:rFonts w:cs="Arial"/>
                <w:color w:val="0070C0"/>
                <w:sz w:val="16"/>
                <w:szCs w:val="16"/>
              </w:rPr>
              <w:t>actually dispatched</w:t>
            </w:r>
            <w:proofErr w:type="gramEnd"/>
            <w:r w:rsidRPr="00741E56">
              <w:rPr>
                <w:rFonts w:cs="Arial"/>
                <w:color w:val="0070C0"/>
                <w:sz w:val="16"/>
                <w:szCs w:val="16"/>
              </w:rPr>
              <w:t xml:space="preserve"> by the supplier. (</w:t>
            </w:r>
            <w:proofErr w:type="gramStart"/>
            <w:r w:rsidRPr="00741E56">
              <w:rPr>
                <w:rFonts w:cs="Arial"/>
                <w:color w:val="0070C0"/>
                <w:sz w:val="16"/>
                <w:szCs w:val="16"/>
              </w:rPr>
              <w:t>may</w:t>
            </w:r>
            <w:proofErr w:type="gramEnd"/>
            <w:r w:rsidRPr="00741E56">
              <w:rPr>
                <w:rFonts w:cs="Arial"/>
                <w:color w:val="0070C0"/>
                <w:sz w:val="16"/>
                <w:szCs w:val="16"/>
              </w:rPr>
              <w:t xml:space="preserve"> be different from the quantity ordered)</w:t>
            </w:r>
          </w:p>
        </w:tc>
        <w:tc>
          <w:tcPr>
            <w:tcW w:w="1133" w:type="dxa"/>
          </w:tcPr>
          <w:p w14:paraId="5067EB54" w14:textId="77777777" w:rsidR="00D961FE" w:rsidRPr="00741E5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0070C0"/>
                <w:sz w:val="16"/>
                <w:szCs w:val="16"/>
              </w:rPr>
            </w:pPr>
            <w:r w:rsidRPr="00741E56">
              <w:rPr>
                <w:rFonts w:cs="Arial"/>
                <w:color w:val="0070C0"/>
                <w:sz w:val="16"/>
                <w:szCs w:val="16"/>
              </w:rPr>
              <w:t>Registration in form5</w:t>
            </w:r>
          </w:p>
        </w:tc>
      </w:tr>
      <w:tr w:rsidR="00D961FE" w:rsidRPr="0061478F" w14:paraId="35C8266C"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67C9D658" w14:textId="77777777" w:rsidR="00D961FE" w:rsidRPr="0061478F" w:rsidRDefault="00D961FE" w:rsidP="00397B4A">
            <w:pPr>
              <w:ind w:firstLine="0"/>
              <w:jc w:val="left"/>
              <w:rPr>
                <w:rFonts w:cs="Arial"/>
                <w:b w:val="0"/>
                <w:bCs w:val="0"/>
                <w:color w:val="393939" w:themeColor="accent6" w:themeShade="BF"/>
                <w:sz w:val="16"/>
                <w:szCs w:val="16"/>
              </w:rPr>
            </w:pPr>
            <w:proofErr w:type="spellStart"/>
            <w:r w:rsidRPr="0061478F">
              <w:rPr>
                <w:rFonts w:cs="Arial"/>
                <w:b w:val="0"/>
                <w:bCs w:val="0"/>
                <w:color w:val="393939" w:themeColor="accent6" w:themeShade="BF"/>
                <w:sz w:val="16"/>
                <w:szCs w:val="16"/>
              </w:rPr>
              <w:t>Receive_materials_date</w:t>
            </w:r>
            <w:proofErr w:type="spellEnd"/>
          </w:p>
        </w:tc>
        <w:tc>
          <w:tcPr>
            <w:tcW w:w="1134" w:type="dxa"/>
          </w:tcPr>
          <w:p w14:paraId="4530CCAE" w14:textId="77777777" w:rsidR="00D961FE" w:rsidRPr="0061478F"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Receipt date</w:t>
            </w:r>
          </w:p>
        </w:tc>
        <w:tc>
          <w:tcPr>
            <w:tcW w:w="1134" w:type="dxa"/>
            <w:gridSpan w:val="2"/>
          </w:tcPr>
          <w:p w14:paraId="7C28F976" w14:textId="77777777" w:rsidR="00D961FE" w:rsidRPr="0061478F"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Gives you</w:t>
            </w:r>
          </w:p>
        </w:tc>
        <w:tc>
          <w:tcPr>
            <w:tcW w:w="2693" w:type="dxa"/>
            <w:gridSpan w:val="2"/>
          </w:tcPr>
          <w:p w14:paraId="4AF7244B" w14:textId="77777777" w:rsidR="00D961FE" w:rsidRPr="0061478F"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Date of receipt of dispatched material</w:t>
            </w:r>
          </w:p>
        </w:tc>
        <w:tc>
          <w:tcPr>
            <w:tcW w:w="1133" w:type="dxa"/>
          </w:tcPr>
          <w:p w14:paraId="063837FA" w14:textId="77777777" w:rsidR="00D961FE" w:rsidRPr="0061478F"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 xml:space="preserve">Automatic generation </w:t>
            </w:r>
            <w:proofErr w:type="spellStart"/>
            <w:r>
              <w:rPr>
                <w:rFonts w:cs="Arial"/>
                <w:color w:val="393939" w:themeColor="accent6" w:themeShade="BF"/>
                <w:sz w:val="16"/>
                <w:szCs w:val="16"/>
              </w:rPr>
              <w:t>SAD</w:t>
            </w:r>
            <w:r w:rsidRPr="0061478F">
              <w:rPr>
                <w:rFonts w:cs="Arial"/>
                <w:color w:val="393939" w:themeColor="accent6" w:themeShade="BF"/>
                <w:sz w:val="16"/>
                <w:szCs w:val="16"/>
              </w:rPr>
              <w:t>ter</w:t>
            </w:r>
            <w:proofErr w:type="spellEnd"/>
            <w:r w:rsidRPr="0061478F">
              <w:rPr>
                <w:rFonts w:cs="Arial"/>
                <w:color w:val="393939" w:themeColor="accent6" w:themeShade="BF"/>
                <w:sz w:val="16"/>
                <w:szCs w:val="16"/>
              </w:rPr>
              <w:t xml:space="preserve"> clicking the “register receipt” button</w:t>
            </w:r>
          </w:p>
        </w:tc>
      </w:tr>
      <w:tr w:rsidR="00D961FE" w:rsidRPr="0061478F" w14:paraId="315FAEFC" w14:textId="77777777" w:rsidTr="00397B4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A76C457" w14:textId="77777777" w:rsidR="00D961FE" w:rsidRPr="0061478F" w:rsidRDefault="00D961FE" w:rsidP="00397B4A">
            <w:pPr>
              <w:ind w:firstLine="0"/>
              <w:jc w:val="left"/>
              <w:rPr>
                <w:rFonts w:cs="Arial"/>
                <w:b w:val="0"/>
                <w:bCs w:val="0"/>
                <w:color w:val="393939" w:themeColor="accent6" w:themeShade="BF"/>
                <w:sz w:val="16"/>
                <w:szCs w:val="16"/>
              </w:rPr>
            </w:pPr>
            <w:proofErr w:type="spellStart"/>
            <w:r w:rsidRPr="0061478F">
              <w:rPr>
                <w:rFonts w:cs="Arial"/>
                <w:b w:val="0"/>
                <w:bCs w:val="0"/>
                <w:color w:val="393939" w:themeColor="accent6" w:themeShade="BF"/>
                <w:sz w:val="16"/>
                <w:szCs w:val="16"/>
              </w:rPr>
              <w:t>Approval_date</w:t>
            </w:r>
            <w:proofErr w:type="spellEnd"/>
          </w:p>
        </w:tc>
        <w:tc>
          <w:tcPr>
            <w:tcW w:w="1134" w:type="dxa"/>
          </w:tcPr>
          <w:p w14:paraId="195725E9" w14:textId="77777777" w:rsidR="00D961FE" w:rsidRPr="0061478F"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Order approval date</w:t>
            </w:r>
          </w:p>
        </w:tc>
        <w:tc>
          <w:tcPr>
            <w:tcW w:w="1134" w:type="dxa"/>
            <w:gridSpan w:val="2"/>
          </w:tcPr>
          <w:p w14:paraId="3F560920" w14:textId="77777777" w:rsidR="00D961FE" w:rsidRPr="0061478F"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Gives you</w:t>
            </w:r>
          </w:p>
        </w:tc>
        <w:tc>
          <w:tcPr>
            <w:tcW w:w="2693" w:type="dxa"/>
            <w:gridSpan w:val="2"/>
          </w:tcPr>
          <w:p w14:paraId="62A8F447" w14:textId="77777777" w:rsidR="00D961FE" w:rsidRPr="0061478F"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Date of approval/disapproval of the material sent</w:t>
            </w:r>
          </w:p>
        </w:tc>
        <w:tc>
          <w:tcPr>
            <w:tcW w:w="1133" w:type="dxa"/>
          </w:tcPr>
          <w:p w14:paraId="06B037F7" w14:textId="77777777" w:rsidR="00D961FE" w:rsidRPr="0061478F"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393939" w:themeColor="accent6" w:themeShade="BF"/>
                <w:sz w:val="16"/>
                <w:szCs w:val="16"/>
              </w:rPr>
            </w:pPr>
            <w:r w:rsidRPr="0061478F">
              <w:rPr>
                <w:rFonts w:cs="Arial"/>
                <w:color w:val="393939" w:themeColor="accent6" w:themeShade="BF"/>
                <w:sz w:val="16"/>
                <w:szCs w:val="16"/>
              </w:rPr>
              <w:t xml:space="preserve">Automatic generation </w:t>
            </w:r>
            <w:proofErr w:type="spellStart"/>
            <w:r>
              <w:rPr>
                <w:rFonts w:cs="Arial"/>
                <w:color w:val="393939" w:themeColor="accent6" w:themeShade="BF"/>
                <w:sz w:val="16"/>
                <w:szCs w:val="16"/>
              </w:rPr>
              <w:t>SAD</w:t>
            </w:r>
            <w:r w:rsidRPr="0061478F">
              <w:rPr>
                <w:rFonts w:cs="Arial"/>
                <w:color w:val="393939" w:themeColor="accent6" w:themeShade="BF"/>
                <w:sz w:val="16"/>
                <w:szCs w:val="16"/>
              </w:rPr>
              <w:t>ter</w:t>
            </w:r>
            <w:proofErr w:type="spellEnd"/>
            <w:r w:rsidRPr="0061478F">
              <w:rPr>
                <w:rFonts w:cs="Arial"/>
                <w:color w:val="393939" w:themeColor="accent6" w:themeShade="BF"/>
                <w:sz w:val="16"/>
                <w:szCs w:val="16"/>
              </w:rPr>
              <w:t xml:space="preserve"> clicking the “approve material” button</w:t>
            </w:r>
          </w:p>
        </w:tc>
      </w:tr>
      <w:tr w:rsidR="00D961FE" w:rsidRPr="009C6B29" w14:paraId="640338C7" w14:textId="77777777" w:rsidTr="00397B4A">
        <w:tblPrEx>
          <w:jc w:val="left"/>
        </w:tblPrEx>
        <w:tc>
          <w:tcPr>
            <w:cnfStyle w:val="001000000000" w:firstRow="0" w:lastRow="0" w:firstColumn="1" w:lastColumn="0" w:oddVBand="0" w:evenVBand="0" w:oddHBand="0" w:evenHBand="0" w:firstRowFirstColumn="0" w:firstRowLastColumn="0" w:lastRowFirstColumn="0" w:lastRowLastColumn="0"/>
            <w:tcW w:w="2127" w:type="dxa"/>
          </w:tcPr>
          <w:p w14:paraId="3EC8D27D" w14:textId="77777777" w:rsidR="00D961FE" w:rsidRPr="00FC0216"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payment_date</w:t>
            </w:r>
            <w:proofErr w:type="spellEnd"/>
          </w:p>
        </w:tc>
        <w:tc>
          <w:tcPr>
            <w:tcW w:w="1134" w:type="dxa"/>
          </w:tcPr>
          <w:p w14:paraId="393FD030"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Payday</w:t>
            </w:r>
          </w:p>
        </w:tc>
        <w:tc>
          <w:tcPr>
            <w:tcW w:w="1134" w:type="dxa"/>
            <w:gridSpan w:val="2"/>
          </w:tcPr>
          <w:p w14:paraId="6022A5EA"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Gives you</w:t>
            </w:r>
          </w:p>
        </w:tc>
        <w:tc>
          <w:tcPr>
            <w:tcW w:w="2693" w:type="dxa"/>
            <w:gridSpan w:val="2"/>
          </w:tcPr>
          <w:p w14:paraId="2C43F21A" w14:textId="77777777" w:rsidR="00D961FE" w:rsidRPr="00FC0216" w:rsidRDefault="00D961FE" w:rsidP="00397B4A">
            <w:pPr>
              <w:ind w:firstLine="0"/>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Date on which the claim was paid to the supplier and the order record is allowed to leave the payment queue.</w:t>
            </w:r>
          </w:p>
        </w:tc>
        <w:tc>
          <w:tcPr>
            <w:tcW w:w="1133" w:type="dxa"/>
          </w:tcPr>
          <w:p w14:paraId="45AB9F18" w14:textId="77777777" w:rsidR="00D961FE" w:rsidRPr="00FC0216" w:rsidRDefault="00D961FE" w:rsidP="00397B4A">
            <w:pPr>
              <w:ind w:firstLine="0"/>
              <w:jc w:val="center"/>
              <w:cnfStyle w:val="000000000000" w:firstRow="0" w:lastRow="0" w:firstColumn="0" w:lastColumn="0" w:oddVBand="0" w:evenVBand="0" w:oddHBand="0" w:evenHBand="0" w:firstRowFirstColumn="0" w:firstRowLastColumn="0" w:lastRowFirstColumn="0" w:lastRowLastColumn="0"/>
              <w:rPr>
                <w:rFonts w:cs="Arial"/>
                <w:color w:val="auto"/>
                <w:sz w:val="16"/>
                <w:szCs w:val="16"/>
              </w:rPr>
            </w:pPr>
            <w:r>
              <w:rPr>
                <w:rFonts w:cs="Arial"/>
                <w:color w:val="auto"/>
                <w:sz w:val="16"/>
                <w:szCs w:val="16"/>
              </w:rPr>
              <w:t>Registration in form8</w:t>
            </w:r>
          </w:p>
        </w:tc>
      </w:tr>
      <w:tr w:rsidR="00D961FE" w:rsidRPr="002B1425" w14:paraId="0127F601" w14:textId="77777777" w:rsidTr="00397B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AA61B0F" w14:textId="77777777" w:rsidR="00D961FE" w:rsidRPr="00FC0216" w:rsidRDefault="00D961FE" w:rsidP="00397B4A">
            <w:pPr>
              <w:ind w:firstLine="0"/>
              <w:jc w:val="left"/>
              <w:rPr>
                <w:rFonts w:cs="Arial"/>
                <w:b w:val="0"/>
                <w:bCs w:val="0"/>
                <w:color w:val="auto"/>
                <w:sz w:val="16"/>
                <w:szCs w:val="16"/>
              </w:rPr>
            </w:pPr>
            <w:proofErr w:type="spellStart"/>
            <w:r>
              <w:rPr>
                <w:rFonts w:cs="Arial"/>
                <w:b w:val="0"/>
                <w:bCs w:val="0"/>
                <w:color w:val="auto"/>
                <w:sz w:val="16"/>
                <w:szCs w:val="16"/>
              </w:rPr>
              <w:t>Payment_invoice_number</w:t>
            </w:r>
            <w:proofErr w:type="spellEnd"/>
          </w:p>
        </w:tc>
        <w:tc>
          <w:tcPr>
            <w:tcW w:w="1275" w:type="dxa"/>
            <w:gridSpan w:val="2"/>
          </w:tcPr>
          <w:p w14:paraId="0168F674"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Payment Note</w:t>
            </w:r>
          </w:p>
        </w:tc>
        <w:tc>
          <w:tcPr>
            <w:tcW w:w="993" w:type="dxa"/>
          </w:tcPr>
          <w:p w14:paraId="32C3781D"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String</w:t>
            </w:r>
          </w:p>
        </w:tc>
        <w:tc>
          <w:tcPr>
            <w:tcW w:w="2551" w:type="dxa"/>
          </w:tcPr>
          <w:p w14:paraId="0FE3BE51" w14:textId="77777777" w:rsidR="00D961FE" w:rsidRPr="00FC0216" w:rsidRDefault="00D961FE" w:rsidP="00397B4A">
            <w:pPr>
              <w:ind w:firstLine="0"/>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Payment note number according to SIGEF</w:t>
            </w:r>
          </w:p>
        </w:tc>
        <w:tc>
          <w:tcPr>
            <w:tcW w:w="1275" w:type="dxa"/>
            <w:gridSpan w:val="2"/>
          </w:tcPr>
          <w:p w14:paraId="2F08D6DF" w14:textId="77777777" w:rsidR="00D961FE" w:rsidRPr="00FC0216" w:rsidRDefault="00D961FE" w:rsidP="00397B4A">
            <w:pPr>
              <w:ind w:firstLine="0"/>
              <w:jc w:val="center"/>
              <w:cnfStyle w:val="000000100000" w:firstRow="0" w:lastRow="0" w:firstColumn="0" w:lastColumn="0" w:oddVBand="0" w:evenVBand="0" w:oddHBand="1" w:evenHBand="0" w:firstRowFirstColumn="0" w:firstRowLastColumn="0" w:lastRowFirstColumn="0" w:lastRowLastColumn="0"/>
              <w:rPr>
                <w:rFonts w:cs="Arial"/>
                <w:color w:val="auto"/>
                <w:sz w:val="16"/>
                <w:szCs w:val="16"/>
              </w:rPr>
            </w:pPr>
            <w:r>
              <w:rPr>
                <w:rFonts w:cs="Arial"/>
                <w:color w:val="auto"/>
                <w:sz w:val="16"/>
                <w:szCs w:val="16"/>
              </w:rPr>
              <w:t>Registration in form8</w:t>
            </w:r>
          </w:p>
        </w:tc>
      </w:tr>
    </w:tbl>
    <w:p w14:paraId="75153D0B" w14:textId="77777777" w:rsidR="00D961FE" w:rsidRDefault="00D961FE" w:rsidP="00D961FE">
      <w:pPr>
        <w:ind w:left="142" w:right="140" w:firstLine="0"/>
        <w:rPr>
          <w:i/>
          <w:iCs/>
          <w:sz w:val="16"/>
          <w:szCs w:val="16"/>
        </w:rPr>
      </w:pPr>
    </w:p>
    <w:tbl>
      <w:tblPr>
        <w:tblStyle w:val="Tabelacomgrade"/>
        <w:tblW w:w="0" w:type="auto"/>
        <w:tblInd w:w="142" w:type="dxa"/>
        <w:tblLayout w:type="fixed"/>
        <w:tblLook w:val="04A0" w:firstRow="1" w:lastRow="0" w:firstColumn="1" w:lastColumn="0" w:noHBand="0" w:noVBand="1"/>
      </w:tblPr>
      <w:tblGrid>
        <w:gridCol w:w="340"/>
        <w:gridCol w:w="1781"/>
        <w:gridCol w:w="330"/>
        <w:gridCol w:w="2454"/>
        <w:gridCol w:w="340"/>
        <w:gridCol w:w="2248"/>
      </w:tblGrid>
      <w:tr w:rsidR="00D961FE" w14:paraId="1C285823" w14:textId="77777777" w:rsidTr="00397B4A">
        <w:tc>
          <w:tcPr>
            <w:tcW w:w="340" w:type="dxa"/>
            <w:tcBorders>
              <w:right w:val="single" w:sz="4" w:space="0" w:color="auto"/>
            </w:tcBorders>
            <w:shd w:val="clear" w:color="auto" w:fill="000000" w:themeFill="text1"/>
            <w:vAlign w:val="center"/>
          </w:tcPr>
          <w:p w14:paraId="4AD3CBCA" w14:textId="77777777" w:rsidR="00D961FE" w:rsidRDefault="00D961FE" w:rsidP="00397B4A">
            <w:pPr>
              <w:ind w:right="140" w:firstLine="0"/>
              <w:rPr>
                <w:sz w:val="16"/>
                <w:szCs w:val="16"/>
              </w:rPr>
            </w:pPr>
            <w:bookmarkStart w:id="32" w:name="_Hlk96005577"/>
          </w:p>
        </w:tc>
        <w:tc>
          <w:tcPr>
            <w:tcW w:w="1781" w:type="dxa"/>
            <w:tcBorders>
              <w:top w:val="nil"/>
              <w:left w:val="single" w:sz="4" w:space="0" w:color="auto"/>
              <w:bottom w:val="nil"/>
              <w:right w:val="single" w:sz="4" w:space="0" w:color="auto"/>
            </w:tcBorders>
            <w:vAlign w:val="center"/>
          </w:tcPr>
          <w:p w14:paraId="3A3DEAA9" w14:textId="77777777" w:rsidR="00D961FE" w:rsidRDefault="00D961FE" w:rsidP="00397B4A">
            <w:pPr>
              <w:spacing w:after="0"/>
              <w:ind w:right="142" w:firstLine="0"/>
              <w:rPr>
                <w:sz w:val="16"/>
                <w:szCs w:val="16"/>
              </w:rPr>
            </w:pPr>
            <w:r>
              <w:rPr>
                <w:sz w:val="16"/>
                <w:szCs w:val="16"/>
              </w:rPr>
              <w:t>Import</w:t>
            </w:r>
          </w:p>
        </w:tc>
        <w:tc>
          <w:tcPr>
            <w:tcW w:w="330" w:type="dxa"/>
            <w:tcBorders>
              <w:left w:val="single" w:sz="4" w:space="0" w:color="auto"/>
              <w:right w:val="single" w:sz="4" w:space="0" w:color="auto"/>
            </w:tcBorders>
            <w:shd w:val="clear" w:color="auto" w:fill="0070C0"/>
            <w:vAlign w:val="center"/>
          </w:tcPr>
          <w:p w14:paraId="74602CE8" w14:textId="77777777" w:rsidR="00D961FE" w:rsidRDefault="00D961FE" w:rsidP="00397B4A">
            <w:pPr>
              <w:ind w:right="140" w:firstLine="0"/>
              <w:rPr>
                <w:sz w:val="16"/>
                <w:szCs w:val="16"/>
              </w:rPr>
            </w:pPr>
          </w:p>
        </w:tc>
        <w:tc>
          <w:tcPr>
            <w:tcW w:w="2454" w:type="dxa"/>
            <w:tcBorders>
              <w:top w:val="nil"/>
              <w:left w:val="single" w:sz="4" w:space="0" w:color="auto"/>
              <w:bottom w:val="nil"/>
              <w:right w:val="single" w:sz="4" w:space="0" w:color="auto"/>
            </w:tcBorders>
            <w:vAlign w:val="center"/>
          </w:tcPr>
          <w:p w14:paraId="28A7C67B" w14:textId="77777777" w:rsidR="00D961FE" w:rsidRPr="00292113" w:rsidRDefault="00D961FE" w:rsidP="00397B4A">
            <w:pPr>
              <w:spacing w:after="0"/>
              <w:ind w:right="142" w:firstLine="0"/>
              <w:rPr>
                <w:color w:val="0070C0"/>
                <w:sz w:val="16"/>
                <w:szCs w:val="16"/>
              </w:rPr>
            </w:pPr>
            <w:r w:rsidRPr="00292113">
              <w:rPr>
                <w:color w:val="0070C0"/>
                <w:sz w:val="16"/>
                <w:szCs w:val="16"/>
              </w:rPr>
              <w:t>form registration</w:t>
            </w:r>
          </w:p>
        </w:tc>
        <w:tc>
          <w:tcPr>
            <w:tcW w:w="340" w:type="dxa"/>
            <w:tcBorders>
              <w:left w:val="single" w:sz="4" w:space="0" w:color="auto"/>
              <w:right w:val="single" w:sz="4" w:space="0" w:color="auto"/>
            </w:tcBorders>
            <w:shd w:val="clear" w:color="auto" w:fill="393939" w:themeFill="accent6" w:themeFillShade="BF"/>
            <w:vAlign w:val="center"/>
          </w:tcPr>
          <w:p w14:paraId="47761C73" w14:textId="77777777" w:rsidR="00D961FE" w:rsidRDefault="00D961FE" w:rsidP="00397B4A">
            <w:pPr>
              <w:ind w:right="140" w:firstLine="0"/>
              <w:rPr>
                <w:sz w:val="16"/>
                <w:szCs w:val="16"/>
              </w:rPr>
            </w:pPr>
          </w:p>
        </w:tc>
        <w:tc>
          <w:tcPr>
            <w:tcW w:w="2248" w:type="dxa"/>
            <w:tcBorders>
              <w:top w:val="nil"/>
              <w:left w:val="single" w:sz="4" w:space="0" w:color="auto"/>
              <w:bottom w:val="nil"/>
              <w:right w:val="nil"/>
            </w:tcBorders>
            <w:vAlign w:val="center"/>
          </w:tcPr>
          <w:p w14:paraId="192E315C" w14:textId="77777777" w:rsidR="00D961FE" w:rsidRPr="00292113" w:rsidRDefault="00D961FE" w:rsidP="00397B4A">
            <w:pPr>
              <w:spacing w:after="0"/>
              <w:ind w:right="142" w:firstLine="0"/>
              <w:rPr>
                <w:color w:val="393939" w:themeColor="accent6" w:themeShade="BF"/>
                <w:sz w:val="16"/>
                <w:szCs w:val="16"/>
              </w:rPr>
            </w:pPr>
            <w:r w:rsidRPr="00292113">
              <w:rPr>
                <w:color w:val="393939" w:themeColor="accent6" w:themeShade="BF"/>
                <w:sz w:val="16"/>
                <w:szCs w:val="16"/>
              </w:rPr>
              <w:t>automatic generation</w:t>
            </w:r>
          </w:p>
        </w:tc>
      </w:tr>
      <w:bookmarkEnd w:id="32"/>
    </w:tbl>
    <w:p w14:paraId="5D7130A8" w14:textId="77777777" w:rsidR="002B17CD" w:rsidRDefault="002B17CD" w:rsidP="00D961FE">
      <w:pPr>
        <w:ind w:firstLine="0"/>
      </w:pPr>
    </w:p>
    <w:p w14:paraId="2138D3C7" w14:textId="15064FE5" w:rsidR="006D537D" w:rsidRPr="00177A96" w:rsidRDefault="006D537D" w:rsidP="006D537D">
      <w:pPr>
        <w:pStyle w:val="Ttulo2"/>
        <w:rPr>
          <w:color w:val="FF0000"/>
        </w:rPr>
      </w:pPr>
      <w:bookmarkStart w:id="33" w:name="_Toc96446900"/>
      <w:r w:rsidRPr="00177A96">
        <w:rPr>
          <w:color w:val="FF0000"/>
        </w:rPr>
        <w:t>SUPPLIER HISTORY</w:t>
      </w:r>
      <w:bookmarkEnd w:id="33"/>
    </w:p>
    <w:p w14:paraId="00E45DD8" w14:textId="3E54868F" w:rsidR="007645AE" w:rsidRPr="002B17CD" w:rsidRDefault="002B17CD" w:rsidP="002B17CD">
      <w:pPr>
        <w:rPr>
          <w:color w:val="FF0000"/>
        </w:rPr>
      </w:pPr>
      <w:r w:rsidRPr="002B17CD">
        <w:rPr>
          <w:color w:val="FF0000"/>
        </w:rPr>
        <w:t>The Smart Contract related to the suppliers' history is a Smart Contract in which the occurrences related to the material requisition process are recorded. It aims to monitor suppliers, with regard to efficiency and compliance with the legal requirements of requisitions. Through this Smart Contract it is possible to monitor the occurrences and carry out a risk analysis of the suppliers, since it registers the problems related to the suppliers that have already had a relationship with the State.</w:t>
      </w:r>
    </w:p>
    <w:p w14:paraId="4BBAEFCB" w14:textId="5F24E47A" w:rsidR="002B17CD" w:rsidRPr="002B17CD" w:rsidRDefault="002B17CD" w:rsidP="002B17CD">
      <w:pPr>
        <w:rPr>
          <w:color w:val="FF0000"/>
        </w:rPr>
      </w:pPr>
      <w:r w:rsidRPr="002B17CD">
        <w:rPr>
          <w:color w:val="FF0000"/>
        </w:rPr>
        <w:tab/>
      </w:r>
      <w:r w:rsidRPr="002B17CD">
        <w:rPr>
          <w:color w:val="FF0000"/>
        </w:rPr>
        <w:tab/>
        <w:t xml:space="preserve">This Smart Contract will be established in the second stage of development, </w:t>
      </w:r>
      <w:proofErr w:type="spellStart"/>
      <w:r w:rsidR="003F151B">
        <w:rPr>
          <w:color w:val="FF0000"/>
        </w:rPr>
        <w:t>SAD</w:t>
      </w:r>
      <w:r w:rsidRPr="002B17CD">
        <w:rPr>
          <w:color w:val="FF0000"/>
        </w:rPr>
        <w:t>ter</w:t>
      </w:r>
      <w:proofErr w:type="spellEnd"/>
      <w:r w:rsidRPr="002B17CD">
        <w:rPr>
          <w:color w:val="FF0000"/>
        </w:rPr>
        <w:t xml:space="preserve"> the completion of the implementation of the other contracts.</w:t>
      </w:r>
    </w:p>
    <w:p w14:paraId="608E846D" w14:textId="7CEB9CDC" w:rsidR="00ED0D0F" w:rsidRDefault="00564BC6" w:rsidP="00ED0D0F">
      <w:pPr>
        <w:pStyle w:val="Ttulo1"/>
      </w:pPr>
      <w:bookmarkStart w:id="34" w:name="_Toc96446901"/>
      <w:r>
        <w:lastRenderedPageBreak/>
        <w:t>FORMS</w:t>
      </w:r>
      <w:bookmarkEnd w:id="34"/>
    </w:p>
    <w:p w14:paraId="1D7FFAA2" w14:textId="439DAC11" w:rsidR="00ED0D0F" w:rsidRDefault="00C04131" w:rsidP="00C04131">
      <w:pPr>
        <w:rPr>
          <w:noProof/>
        </w:rPr>
      </w:pPr>
      <w:r>
        <w:rPr>
          <w:noProof/>
        </w:rPr>
        <w:t>This session presents the forms used by the participants in the basic list material purchase process, each of which is associated with a particular Smart Contract and presents fields to be filled in by the participants, which will become triggers for automated rules in the Smart Contracts.</w:t>
      </w:r>
    </w:p>
    <w:p w14:paraId="393D3BAA" w14:textId="4EAE0897" w:rsidR="006D537D" w:rsidRDefault="006D537D" w:rsidP="006604CD">
      <w:pPr>
        <w:pStyle w:val="Ttulo2"/>
        <w:rPr>
          <w:noProof/>
        </w:rPr>
      </w:pPr>
      <w:bookmarkStart w:id="35" w:name="_Toc96446902"/>
      <w:r>
        <w:rPr>
          <w:noProof/>
        </w:rPr>
        <w:t>CHECK AUCTION INFORMATION</w:t>
      </w:r>
      <w:bookmarkEnd w:id="35"/>
    </w:p>
    <w:p w14:paraId="058C7069" w14:textId="04F50047" w:rsidR="00B40134" w:rsidRPr="00B40134" w:rsidRDefault="00B40134" w:rsidP="00B40134">
      <w:r>
        <w:t xml:space="preserve">Form 1 deals with the preparation of Price Registration Minutes – </w:t>
      </w:r>
      <w:proofErr w:type="gramStart"/>
      <w:r w:rsidR="003F151B">
        <w:t>PRD</w:t>
      </w:r>
      <w:r>
        <w:t>s .</w:t>
      </w:r>
      <w:proofErr w:type="gramEnd"/>
      <w:r>
        <w:t xml:space="preserve"> In this form, the </w:t>
      </w:r>
      <w:r w:rsidR="003F151B">
        <w:t>PRD</w:t>
      </w:r>
      <w:r>
        <w:t xml:space="preserve"> analyst verifies all information relating to the E-pregão and records the name of the </w:t>
      </w:r>
      <w:r w:rsidR="003F151B">
        <w:t>PRD</w:t>
      </w:r>
      <w:r>
        <w:t>s manager (the Secretary of State for Administration) and associated SGPE process.</w:t>
      </w:r>
    </w:p>
    <w:p w14:paraId="45A15BF8" w14:textId="6B7D50FB" w:rsidR="006D537D" w:rsidRDefault="00C05D70" w:rsidP="00B40134">
      <w:pPr>
        <w:ind w:firstLine="0"/>
        <w:jc w:val="center"/>
        <w:rPr>
          <w:noProof/>
        </w:rPr>
      </w:pPr>
      <w:r>
        <w:rPr>
          <w:noProof/>
        </w:rPr>
        <w:drawing>
          <wp:inline distT="0" distB="0" distL="0" distR="0" wp14:anchorId="419897BB" wp14:editId="376B0017">
            <wp:extent cx="5400040" cy="5615940"/>
            <wp:effectExtent l="0" t="0" r="0" b="3810"/>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5615940"/>
                    </a:xfrm>
                    <a:prstGeom prst="rect">
                      <a:avLst/>
                    </a:prstGeom>
                  </pic:spPr>
                </pic:pic>
              </a:graphicData>
            </a:graphic>
          </wp:inline>
        </w:drawing>
      </w:r>
    </w:p>
    <w:p w14:paraId="46C66270" w14:textId="37DB035F" w:rsidR="00B40134" w:rsidRDefault="00D43940" w:rsidP="00D43940">
      <w:pPr>
        <w:pStyle w:val="Legenda"/>
        <w:jc w:val="center"/>
        <w:rPr>
          <w:noProof/>
        </w:rPr>
      </w:pPr>
      <w:bookmarkStart w:id="36" w:name="_Toc96446924"/>
      <w:r>
        <w:t xml:space="preserve">Figure </w:t>
      </w:r>
      <w:fldSimple w:instr=" SEQ Figura \* ARABIC ">
        <w:r w:rsidR="00D93549">
          <w:rPr>
            <w:noProof/>
          </w:rPr>
          <w:t>8</w:t>
        </w:r>
      </w:fldSimple>
      <w:r w:rsidR="00B40134">
        <w:rPr>
          <w:noProof/>
        </w:rPr>
        <w:t>: Form 1 - Check E-pregão information</w:t>
      </w:r>
      <w:bookmarkEnd w:id="36"/>
    </w:p>
    <w:p w14:paraId="020ED92C" w14:textId="77777777" w:rsidR="00132ADF" w:rsidRDefault="00132ADF" w:rsidP="006D537D">
      <w:pPr>
        <w:ind w:firstLine="0"/>
        <w:rPr>
          <w:noProof/>
        </w:rPr>
      </w:pPr>
    </w:p>
    <w:p w14:paraId="19541082" w14:textId="303D33B4" w:rsidR="006D537D" w:rsidRDefault="006604CD" w:rsidP="006604CD">
      <w:pPr>
        <w:pStyle w:val="Ttulo2"/>
        <w:rPr>
          <w:noProof/>
        </w:rPr>
      </w:pPr>
      <w:bookmarkStart w:id="37" w:name="_Toc96446903"/>
      <w:r>
        <w:rPr>
          <w:noProof/>
        </w:rPr>
        <w:t xml:space="preserve">MAKE </w:t>
      </w:r>
      <w:r w:rsidR="003F151B">
        <w:rPr>
          <w:noProof/>
        </w:rPr>
        <w:t>PRD</w:t>
      </w:r>
      <w:r>
        <w:rPr>
          <w:noProof/>
        </w:rPr>
        <w:t xml:space="preserve"> AVAILABLE FOR CONSUMPTION</w:t>
      </w:r>
      <w:bookmarkEnd w:id="37"/>
    </w:p>
    <w:p w14:paraId="45E4ECE7" w14:textId="0C6662D3" w:rsidR="00B40134" w:rsidRDefault="00B40134" w:rsidP="00B40134">
      <w:r>
        <w:lastRenderedPageBreak/>
        <w:t xml:space="preserve">Once the </w:t>
      </w:r>
      <w:r w:rsidR="003F151B">
        <w:t>PRD</w:t>
      </w:r>
      <w:r>
        <w:t xml:space="preserve"> analyst finishes filling in form 1, the application should automatically generate a user task for each </w:t>
      </w:r>
      <w:r w:rsidR="003F151B">
        <w:t>PRD</w:t>
      </w:r>
      <w:r>
        <w:t xml:space="preserve">, according to the number of suppliers included in the E-pregão. A specific </w:t>
      </w:r>
      <w:r w:rsidR="003F151B">
        <w:t>PRD</w:t>
      </w:r>
      <w:r>
        <w:t xml:space="preserve"> must be created for each supplier.</w:t>
      </w:r>
    </w:p>
    <w:p w14:paraId="23894171" w14:textId="208876C4" w:rsidR="00B40134" w:rsidRDefault="00B40134" w:rsidP="00B40134">
      <w:r>
        <w:t xml:space="preserve">Form 2 is completed </w:t>
      </w:r>
      <w:proofErr w:type="spellStart"/>
      <w:r w:rsidR="003F151B">
        <w:t>SAD</w:t>
      </w:r>
      <w:r>
        <w:t>ter</w:t>
      </w:r>
      <w:proofErr w:type="spellEnd"/>
      <w:r>
        <w:t xml:space="preserve"> the publication of each of the </w:t>
      </w:r>
      <w:r w:rsidR="003F151B">
        <w:t>PRD</w:t>
      </w:r>
      <w:r>
        <w:t xml:space="preserve">s in the DOE. The </w:t>
      </w:r>
      <w:r w:rsidR="003F151B">
        <w:t>PRD</w:t>
      </w:r>
      <w:r>
        <w:t xml:space="preserve"> analyst must analyze the information contained in the form and record the information related to the publication of each of the </w:t>
      </w:r>
      <w:r w:rsidR="003F151B">
        <w:t>PRD</w:t>
      </w:r>
      <w:r>
        <w:t xml:space="preserve">s in the DOE. Once the information is registered, at the end of the form, a new Smart Contract will be created for each of the </w:t>
      </w:r>
      <w:proofErr w:type="gramStart"/>
      <w:r w:rsidR="003F151B">
        <w:t>PRD</w:t>
      </w:r>
      <w:r>
        <w:t>S</w:t>
      </w:r>
      <w:proofErr w:type="gramEnd"/>
      <w:r>
        <w:t xml:space="preserve"> and the information will be recorded in this new generated contract.</w:t>
      </w:r>
    </w:p>
    <w:p w14:paraId="43172FEA" w14:textId="599E289F" w:rsidR="00B40134" w:rsidRPr="00B40134" w:rsidRDefault="00B40134" w:rsidP="00B40134">
      <w:r>
        <w:t xml:space="preserve"> </w:t>
      </w:r>
    </w:p>
    <w:p w14:paraId="495E0C53" w14:textId="1AB6BC38" w:rsidR="006604CD" w:rsidRDefault="00C05D70" w:rsidP="00B40134">
      <w:pPr>
        <w:ind w:firstLine="0"/>
        <w:jc w:val="center"/>
        <w:rPr>
          <w:noProof/>
        </w:rPr>
      </w:pPr>
      <w:r>
        <w:rPr>
          <w:noProof/>
        </w:rPr>
        <w:lastRenderedPageBreak/>
        <w:drawing>
          <wp:inline distT="0" distB="0" distL="0" distR="0" wp14:anchorId="6F5F7F9E" wp14:editId="270E984C">
            <wp:extent cx="5400040" cy="7409180"/>
            <wp:effectExtent l="0" t="0" r="0" b="1270"/>
            <wp:docPr id="24" name="Imagem 24"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 Cart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409180"/>
                    </a:xfrm>
                    <a:prstGeom prst="rect">
                      <a:avLst/>
                    </a:prstGeom>
                  </pic:spPr>
                </pic:pic>
              </a:graphicData>
            </a:graphic>
          </wp:inline>
        </w:drawing>
      </w:r>
    </w:p>
    <w:p w14:paraId="4CC81704" w14:textId="52EB879B" w:rsidR="00B40134" w:rsidRDefault="00D43940" w:rsidP="00D43940">
      <w:pPr>
        <w:pStyle w:val="Legenda"/>
        <w:jc w:val="center"/>
        <w:rPr>
          <w:noProof/>
        </w:rPr>
      </w:pPr>
      <w:bookmarkStart w:id="38" w:name="_Toc96446925"/>
      <w:r>
        <w:t xml:space="preserve">Figure </w:t>
      </w:r>
      <w:fldSimple w:instr=" SEQ Figura \* ARABIC ">
        <w:r w:rsidR="00D93549">
          <w:rPr>
            <w:noProof/>
          </w:rPr>
          <w:t>9</w:t>
        </w:r>
      </w:fldSimple>
      <w:r w:rsidR="00B40134">
        <w:rPr>
          <w:noProof/>
        </w:rPr>
        <w:t xml:space="preserve">: Form 2 - Make </w:t>
      </w:r>
      <w:r w:rsidR="003F151B">
        <w:rPr>
          <w:noProof/>
        </w:rPr>
        <w:t>PRD</w:t>
      </w:r>
      <w:r w:rsidR="00B40134">
        <w:rPr>
          <w:noProof/>
        </w:rPr>
        <w:t xml:space="preserve"> available for consumption</w:t>
      </w:r>
      <w:bookmarkEnd w:id="38"/>
    </w:p>
    <w:p w14:paraId="0F3A5B2A" w14:textId="77777777" w:rsidR="00B40134" w:rsidRDefault="00B40134" w:rsidP="006D537D">
      <w:pPr>
        <w:ind w:firstLine="0"/>
        <w:rPr>
          <w:noProof/>
        </w:rPr>
      </w:pPr>
    </w:p>
    <w:p w14:paraId="331C853D" w14:textId="0A5BEDFA" w:rsidR="006604CD" w:rsidRPr="00B40134" w:rsidRDefault="006604CD" w:rsidP="006604CD">
      <w:pPr>
        <w:pStyle w:val="Ttulo2"/>
        <w:rPr>
          <w:noProof/>
          <w:color w:val="FF0000"/>
        </w:rPr>
      </w:pPr>
      <w:bookmarkStart w:id="39" w:name="_Toc96446904"/>
      <w:r w:rsidRPr="00B40134">
        <w:rPr>
          <w:noProof/>
          <w:color w:val="FF0000"/>
        </w:rPr>
        <w:t>REGISTER CONTRACTUAL CHANGES</w:t>
      </w:r>
      <w:bookmarkEnd w:id="39"/>
    </w:p>
    <w:p w14:paraId="3BA89671" w14:textId="6E1B2C4B" w:rsidR="00B40134" w:rsidRPr="00B40134" w:rsidRDefault="00B40134" w:rsidP="00B40134">
      <w:pPr>
        <w:rPr>
          <w:noProof/>
          <w:color w:val="FF0000"/>
        </w:rPr>
      </w:pPr>
      <w:r w:rsidRPr="00B40134">
        <w:rPr>
          <w:noProof/>
          <w:color w:val="FF0000"/>
        </w:rPr>
        <w:t xml:space="preserve">The contract changes registration form is a form that will be used by the </w:t>
      </w:r>
      <w:r w:rsidR="003F151B">
        <w:rPr>
          <w:noProof/>
          <w:color w:val="FF0000"/>
        </w:rPr>
        <w:t>PRD</w:t>
      </w:r>
      <w:r w:rsidRPr="00B40134">
        <w:rPr>
          <w:noProof/>
          <w:color w:val="FF0000"/>
        </w:rPr>
        <w:t xml:space="preserve"> analyst, in this form the analyst will include the changes in the contracts, mainly with regard to quantities, prices and brands. This information will be used to update the </w:t>
      </w:r>
      <w:r w:rsidRPr="00B40134">
        <w:rPr>
          <w:noProof/>
          <w:color w:val="FF0000"/>
        </w:rPr>
        <w:lastRenderedPageBreak/>
        <w:t xml:space="preserve">information on the </w:t>
      </w:r>
      <w:r w:rsidR="003F151B">
        <w:rPr>
          <w:noProof/>
          <w:color w:val="FF0000"/>
        </w:rPr>
        <w:t>PRD</w:t>
      </w:r>
      <w:r w:rsidRPr="00B40134">
        <w:rPr>
          <w:noProof/>
          <w:color w:val="FF0000"/>
        </w:rPr>
        <w:t>s' Smart Contracts. It will be developed in the 2nd stage of implementation.</w:t>
      </w:r>
    </w:p>
    <w:p w14:paraId="51B6B3F6" w14:textId="65BB14D2" w:rsidR="006604CD" w:rsidRDefault="006604CD" w:rsidP="006604CD">
      <w:pPr>
        <w:pStyle w:val="Ttulo2"/>
        <w:rPr>
          <w:noProof/>
        </w:rPr>
      </w:pPr>
      <w:bookmarkStart w:id="40" w:name="_Toc96446905"/>
      <w:r>
        <w:rPr>
          <w:noProof/>
        </w:rPr>
        <w:t>ORDER MATERIAL</w:t>
      </w:r>
      <w:bookmarkEnd w:id="40"/>
    </w:p>
    <w:p w14:paraId="79C18134" w14:textId="4C2E9233" w:rsidR="00B40134" w:rsidRDefault="00B40134" w:rsidP="00B40134">
      <w:r>
        <w:t>The material requisition form is the form that initiates a new supply requisition smart contract. In this form, each person responsible for purchasing material from the basic list will enter the products and quantities they wish to purchase, as well as register the place of delivery of the products.</w:t>
      </w:r>
    </w:p>
    <w:p w14:paraId="31AB9EC5" w14:textId="77777777" w:rsidR="00D43940" w:rsidRPr="00B40134" w:rsidRDefault="00D43940" w:rsidP="00B40134"/>
    <w:p w14:paraId="14E4AB82" w14:textId="65B69AE2" w:rsidR="006604CD" w:rsidRDefault="00C05D70" w:rsidP="00B40134">
      <w:pPr>
        <w:ind w:firstLine="0"/>
        <w:jc w:val="center"/>
        <w:rPr>
          <w:noProof/>
        </w:rPr>
      </w:pPr>
      <w:r>
        <w:rPr>
          <w:noProof/>
        </w:rPr>
        <w:drawing>
          <wp:inline distT="0" distB="0" distL="0" distR="0" wp14:anchorId="2960B7F4" wp14:editId="3E2724C6">
            <wp:extent cx="5400040" cy="6938645"/>
            <wp:effectExtent l="0" t="0" r="0" b="0"/>
            <wp:docPr id="25" name="Imagem 2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6938645"/>
                    </a:xfrm>
                    <a:prstGeom prst="rect">
                      <a:avLst/>
                    </a:prstGeom>
                  </pic:spPr>
                </pic:pic>
              </a:graphicData>
            </a:graphic>
          </wp:inline>
        </w:drawing>
      </w:r>
    </w:p>
    <w:p w14:paraId="740ECAF4" w14:textId="40A32BF1" w:rsidR="00B40134" w:rsidRDefault="00D43940" w:rsidP="00D43940">
      <w:pPr>
        <w:pStyle w:val="Legenda"/>
        <w:jc w:val="center"/>
        <w:rPr>
          <w:noProof/>
        </w:rPr>
      </w:pPr>
      <w:bookmarkStart w:id="41" w:name="_Toc96446926"/>
      <w:r>
        <w:lastRenderedPageBreak/>
        <w:t xml:space="preserve">Figure </w:t>
      </w:r>
      <w:fldSimple w:instr=" SEQ Figura \* ARABIC ">
        <w:r w:rsidR="00D93549">
          <w:rPr>
            <w:noProof/>
          </w:rPr>
          <w:t>10</w:t>
        </w:r>
      </w:fldSimple>
      <w:r w:rsidR="00B40134">
        <w:rPr>
          <w:noProof/>
        </w:rPr>
        <w:t>: Form 4 - Request material</w:t>
      </w:r>
      <w:bookmarkEnd w:id="41"/>
    </w:p>
    <w:p w14:paraId="7DEC30C8" w14:textId="110CBEF5" w:rsidR="00B40134" w:rsidRDefault="00B40134" w:rsidP="00B40134">
      <w:pPr>
        <w:rPr>
          <w:noProof/>
        </w:rPr>
      </w:pPr>
      <w:r>
        <w:rPr>
          <w:noProof/>
        </w:rPr>
        <w:t xml:space="preserve">Also with regard to this form, it is important to note that it will only be completed </w:t>
      </w:r>
      <w:r w:rsidR="003F151B">
        <w:rPr>
          <w:noProof/>
        </w:rPr>
        <w:t>SAD</w:t>
      </w:r>
      <w:r>
        <w:rPr>
          <w:noProof/>
        </w:rPr>
        <w:t>ter the supply authorization has been registered with SIGEF, and the registration number must be included in the form so that the request can be sent to the supplier.</w:t>
      </w:r>
    </w:p>
    <w:p w14:paraId="0AA6CD61" w14:textId="467AA8F9" w:rsidR="006604CD" w:rsidRDefault="006604CD" w:rsidP="006604CD">
      <w:pPr>
        <w:pStyle w:val="Ttulo2"/>
        <w:rPr>
          <w:noProof/>
        </w:rPr>
      </w:pPr>
      <w:bookmarkStart w:id="42" w:name="_Toc96446906"/>
      <w:r>
        <w:rPr>
          <w:noProof/>
        </w:rPr>
        <w:t>REGISTER MATERIAL DISPATCH</w:t>
      </w:r>
      <w:bookmarkEnd w:id="42"/>
    </w:p>
    <w:p w14:paraId="06BB3746" w14:textId="6071DB22" w:rsidR="00B40134" w:rsidRPr="00B40134" w:rsidRDefault="00B40134" w:rsidP="00B40134">
      <w:r>
        <w:t>The material dispatch registration form will be completed by the supplier once he has dispatched the requested materials. In this form, the supplier must include the information regarding the dispatch and the generated invoice. In addition, the supplier must record the quantity actually forwarded.</w:t>
      </w:r>
    </w:p>
    <w:p w14:paraId="0C182616" w14:textId="07BCE3A2" w:rsidR="006604CD" w:rsidRDefault="00C05D70" w:rsidP="00B40134">
      <w:pPr>
        <w:ind w:firstLine="0"/>
        <w:jc w:val="center"/>
        <w:rPr>
          <w:noProof/>
        </w:rPr>
      </w:pPr>
      <w:r>
        <w:rPr>
          <w:noProof/>
        </w:rPr>
        <w:drawing>
          <wp:inline distT="0" distB="0" distL="0" distR="0" wp14:anchorId="747582EF" wp14:editId="4AB0951D">
            <wp:extent cx="5400040" cy="6489700"/>
            <wp:effectExtent l="0" t="0" r="0" b="63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6489700"/>
                    </a:xfrm>
                    <a:prstGeom prst="rect">
                      <a:avLst/>
                    </a:prstGeom>
                  </pic:spPr>
                </pic:pic>
              </a:graphicData>
            </a:graphic>
          </wp:inline>
        </w:drawing>
      </w:r>
    </w:p>
    <w:p w14:paraId="4A4AB7C2" w14:textId="26F756AF" w:rsidR="007A3A39" w:rsidRDefault="00D43940" w:rsidP="00D43940">
      <w:pPr>
        <w:pStyle w:val="Legenda"/>
        <w:jc w:val="center"/>
        <w:rPr>
          <w:noProof/>
        </w:rPr>
      </w:pPr>
      <w:bookmarkStart w:id="43" w:name="_Toc96446927"/>
      <w:r>
        <w:t xml:space="preserve">Figure </w:t>
      </w:r>
      <w:fldSimple w:instr=" SEQ Figura \* ARABIC ">
        <w:r w:rsidR="00D93549">
          <w:rPr>
            <w:noProof/>
          </w:rPr>
          <w:t>11</w:t>
        </w:r>
      </w:fldSimple>
      <w:r w:rsidR="007A3A39">
        <w:rPr>
          <w:noProof/>
        </w:rPr>
        <w:t>: Form 5 - Register material dispatch</w:t>
      </w:r>
      <w:bookmarkEnd w:id="43"/>
    </w:p>
    <w:p w14:paraId="71D66E19" w14:textId="77777777" w:rsidR="007A3A39" w:rsidRDefault="007A3A39" w:rsidP="007A3A39">
      <w:pPr>
        <w:ind w:firstLine="0"/>
        <w:rPr>
          <w:noProof/>
        </w:rPr>
      </w:pPr>
    </w:p>
    <w:p w14:paraId="7CE62519" w14:textId="1124FF3C" w:rsidR="006604CD" w:rsidRDefault="006604CD" w:rsidP="006604CD">
      <w:pPr>
        <w:pStyle w:val="Ttulo2"/>
        <w:rPr>
          <w:noProof/>
        </w:rPr>
      </w:pPr>
      <w:bookmarkStart w:id="44" w:name="_Toc96446907"/>
      <w:r>
        <w:rPr>
          <w:noProof/>
        </w:rPr>
        <w:t>REGISTER RECEIPT OF THE MATERIAL</w:t>
      </w:r>
      <w:bookmarkEnd w:id="44"/>
    </w:p>
    <w:p w14:paraId="53605B9D" w14:textId="489B16E3" w:rsidR="00CE7922" w:rsidRPr="00CE7922" w:rsidRDefault="00CE7922" w:rsidP="00CE7922">
      <w:r>
        <w:t>The receipt registration form is a form to be completed by the server responsible for the request. In this form he will only acknowledge the receipt of the material for the purpose of counting the delivery time. The delivery date is information that will trigger a rule in the Smart contract regarding the request, in order to monitor whether the deadlines are being met correctly and generate occurrences in case of non-compliance with the requirements.</w:t>
      </w:r>
    </w:p>
    <w:p w14:paraId="4A0BFD0F" w14:textId="0E30EB6A" w:rsidR="006604CD" w:rsidRDefault="00C05D70" w:rsidP="00CE7922">
      <w:pPr>
        <w:ind w:firstLine="0"/>
        <w:jc w:val="center"/>
        <w:rPr>
          <w:noProof/>
        </w:rPr>
      </w:pPr>
      <w:r>
        <w:rPr>
          <w:noProof/>
        </w:rPr>
        <w:drawing>
          <wp:inline distT="0" distB="0" distL="0" distR="0" wp14:anchorId="05C3FC68" wp14:editId="22F50439">
            <wp:extent cx="5400040" cy="4874260"/>
            <wp:effectExtent l="0" t="0" r="0" b="2540"/>
            <wp:docPr id="27" name="Imagem 2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4874260"/>
                    </a:xfrm>
                    <a:prstGeom prst="rect">
                      <a:avLst/>
                    </a:prstGeom>
                  </pic:spPr>
                </pic:pic>
              </a:graphicData>
            </a:graphic>
          </wp:inline>
        </w:drawing>
      </w:r>
    </w:p>
    <w:p w14:paraId="57168D7D" w14:textId="63C6B2E6" w:rsidR="00CE7922" w:rsidRDefault="00D43940" w:rsidP="00D43940">
      <w:pPr>
        <w:pStyle w:val="Legenda"/>
        <w:jc w:val="center"/>
        <w:rPr>
          <w:noProof/>
        </w:rPr>
      </w:pPr>
      <w:bookmarkStart w:id="45" w:name="_Toc96446928"/>
      <w:r>
        <w:t xml:space="preserve">Figure </w:t>
      </w:r>
      <w:fldSimple w:instr=" SEQ Figura \* ARABIC ">
        <w:r w:rsidR="00D93549">
          <w:rPr>
            <w:noProof/>
          </w:rPr>
          <w:t>12</w:t>
        </w:r>
      </w:fldSimple>
      <w:r w:rsidR="00CE7922">
        <w:rPr>
          <w:noProof/>
        </w:rPr>
        <w:t>: Form 6 - Record material receipt</w:t>
      </w:r>
      <w:bookmarkEnd w:id="45"/>
    </w:p>
    <w:p w14:paraId="4C89A1F2" w14:textId="77777777" w:rsidR="00CE7922" w:rsidRDefault="00CE7922" w:rsidP="00CE7922">
      <w:pPr>
        <w:ind w:firstLine="0"/>
        <w:rPr>
          <w:noProof/>
        </w:rPr>
      </w:pPr>
    </w:p>
    <w:p w14:paraId="6CBC0B38" w14:textId="46BC43BF" w:rsidR="006604CD" w:rsidRDefault="006604CD" w:rsidP="006604CD">
      <w:pPr>
        <w:pStyle w:val="Ttulo2"/>
        <w:rPr>
          <w:noProof/>
        </w:rPr>
      </w:pPr>
      <w:bookmarkStart w:id="46" w:name="_Toc96446908"/>
      <w:r>
        <w:rPr>
          <w:noProof/>
        </w:rPr>
        <w:t>APPROVE MATERIAL DELIVERED</w:t>
      </w:r>
      <w:bookmarkEnd w:id="46"/>
    </w:p>
    <w:p w14:paraId="3A37DFF3" w14:textId="6032838D" w:rsidR="00CE7922" w:rsidRDefault="00CE7922" w:rsidP="00CE7922">
      <w:r>
        <w:t xml:space="preserve">The material approval form is the form that the procurement officer will fill out </w:t>
      </w:r>
      <w:proofErr w:type="spellStart"/>
      <w:r w:rsidR="003F151B">
        <w:t>SAD</w:t>
      </w:r>
      <w:r>
        <w:t>ter</w:t>
      </w:r>
      <w:proofErr w:type="spellEnd"/>
      <w:r>
        <w:t xml:space="preserve"> reviewing the delivered material.</w:t>
      </w:r>
    </w:p>
    <w:p w14:paraId="384149AA" w14:textId="7926498B" w:rsidR="00CE7922" w:rsidRDefault="00CE7922" w:rsidP="00CE7922">
      <w:r>
        <w:t>In this form, the server can select three options, fully approve the material, completely disapprove the material or partially approve. In case of partial approval, the form must open the quantity fields so that the server can register the quantity actually delivered, which may differ from the quantity requested.</w:t>
      </w:r>
    </w:p>
    <w:p w14:paraId="4CE04877" w14:textId="6CDF2210" w:rsidR="00CE7922" w:rsidRDefault="00CE7922" w:rsidP="00CE7922">
      <w:r>
        <w:lastRenderedPageBreak/>
        <w:t xml:space="preserve">Based on the quantity information recorded in this form, the </w:t>
      </w:r>
      <w:r w:rsidR="003F151B">
        <w:t>PRD</w:t>
      </w:r>
      <w:r>
        <w:t xml:space="preserve"> balance must be calculated. It is important to note that the </w:t>
      </w:r>
      <w:r w:rsidR="003F151B">
        <w:t>PRD</w:t>
      </w:r>
      <w:r>
        <w:t xml:space="preserve"> balance calculation must be recorded at this time as there may be a discrepancy between the quantities requested and </w:t>
      </w:r>
      <w:proofErr w:type="gramStart"/>
      <w:r>
        <w:t>actually delivered</w:t>
      </w:r>
      <w:proofErr w:type="gramEnd"/>
      <w:r>
        <w:t xml:space="preserve">, and the </w:t>
      </w:r>
      <w:r w:rsidR="003F151B">
        <w:t>PRD</w:t>
      </w:r>
      <w:r>
        <w:t xml:space="preserve"> balance must reflect the actual balance, based on the material actually delivered.</w:t>
      </w:r>
    </w:p>
    <w:p w14:paraId="5BED2E06" w14:textId="77777777" w:rsidR="00CE7922" w:rsidRPr="00CE7922" w:rsidRDefault="00CE7922" w:rsidP="00CE7922"/>
    <w:p w14:paraId="6A03E76B" w14:textId="1962F6FE" w:rsidR="006604CD" w:rsidRDefault="00C05D70" w:rsidP="00CE7922">
      <w:pPr>
        <w:ind w:firstLine="0"/>
        <w:jc w:val="center"/>
        <w:rPr>
          <w:noProof/>
        </w:rPr>
      </w:pPr>
      <w:r>
        <w:rPr>
          <w:noProof/>
        </w:rPr>
        <w:drawing>
          <wp:inline distT="0" distB="0" distL="0" distR="0" wp14:anchorId="04AA3D54" wp14:editId="63266153">
            <wp:extent cx="5400040" cy="5817235"/>
            <wp:effectExtent l="0" t="0" r="0" b="0"/>
            <wp:docPr id="28" name="Imagem 2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5817235"/>
                    </a:xfrm>
                    <a:prstGeom prst="rect">
                      <a:avLst/>
                    </a:prstGeom>
                  </pic:spPr>
                </pic:pic>
              </a:graphicData>
            </a:graphic>
          </wp:inline>
        </w:drawing>
      </w:r>
    </w:p>
    <w:p w14:paraId="2AD681BA" w14:textId="28022797" w:rsidR="00CE7922" w:rsidRDefault="00D43940" w:rsidP="00D43940">
      <w:pPr>
        <w:pStyle w:val="Legenda"/>
        <w:jc w:val="center"/>
        <w:rPr>
          <w:noProof/>
        </w:rPr>
      </w:pPr>
      <w:bookmarkStart w:id="47" w:name="_Toc96446929"/>
      <w:r>
        <w:t xml:space="preserve">Figure </w:t>
      </w:r>
      <w:fldSimple w:instr=" SEQ Figura \* ARABIC ">
        <w:r w:rsidR="00D93549">
          <w:rPr>
            <w:noProof/>
          </w:rPr>
          <w:t>13</w:t>
        </w:r>
      </w:fldSimple>
      <w:r w:rsidR="00CE7922">
        <w:rPr>
          <w:noProof/>
        </w:rPr>
        <w:t>: Form 7 - Approve delivered material</w:t>
      </w:r>
      <w:bookmarkEnd w:id="47"/>
    </w:p>
    <w:p w14:paraId="3B708FDE" w14:textId="27A60010" w:rsidR="006604CD" w:rsidRDefault="006604CD" w:rsidP="006604CD">
      <w:pPr>
        <w:pStyle w:val="Ttulo2"/>
        <w:rPr>
          <w:noProof/>
        </w:rPr>
      </w:pPr>
      <w:bookmarkStart w:id="48" w:name="_Toc96446909"/>
      <w:r>
        <w:rPr>
          <w:noProof/>
        </w:rPr>
        <w:t>CONFIRM PAYMENT</w:t>
      </w:r>
      <w:bookmarkEnd w:id="48"/>
    </w:p>
    <w:p w14:paraId="265D3B28" w14:textId="49E065E8" w:rsidR="00CE7922" w:rsidRDefault="00CE7922" w:rsidP="00CE7922">
      <w:r>
        <w:t>Finally, the payment confirmation form is a form used by the server responsible for the purchase to record the information regarding the payment of the request.</w:t>
      </w:r>
    </w:p>
    <w:p w14:paraId="40B247C7" w14:textId="5196D4CE" w:rsidR="00CE7922" w:rsidRDefault="00CE7922" w:rsidP="00CE7922">
      <w:r>
        <w:t>The request payment date information must be used to remove the request from the payment queue and finalize the Smart contract associated with it.</w:t>
      </w:r>
    </w:p>
    <w:p w14:paraId="226ECBE3" w14:textId="77777777" w:rsidR="00CE7922" w:rsidRPr="00CE7922" w:rsidRDefault="00CE7922" w:rsidP="00CE7922"/>
    <w:p w14:paraId="4A8263B9" w14:textId="6E40CC12" w:rsidR="006D537D" w:rsidRDefault="00C05D70" w:rsidP="00CE7922">
      <w:pPr>
        <w:ind w:firstLine="0"/>
        <w:jc w:val="center"/>
      </w:pPr>
      <w:r>
        <w:rPr>
          <w:noProof/>
        </w:rPr>
        <w:lastRenderedPageBreak/>
        <w:drawing>
          <wp:inline distT="0" distB="0" distL="0" distR="0" wp14:anchorId="46E1BACF" wp14:editId="7FC911DD">
            <wp:extent cx="5400040" cy="2376170"/>
            <wp:effectExtent l="0" t="0" r="0" b="5080"/>
            <wp:docPr id="29" name="Imagem 2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76170"/>
                    </a:xfrm>
                    <a:prstGeom prst="rect">
                      <a:avLst/>
                    </a:prstGeom>
                  </pic:spPr>
                </pic:pic>
              </a:graphicData>
            </a:graphic>
          </wp:inline>
        </w:drawing>
      </w:r>
    </w:p>
    <w:p w14:paraId="3050BAD8" w14:textId="367DBAEE" w:rsidR="00CE7922" w:rsidRDefault="00D43940" w:rsidP="00D43940">
      <w:pPr>
        <w:pStyle w:val="Legenda"/>
        <w:jc w:val="center"/>
        <w:rPr>
          <w:noProof/>
        </w:rPr>
      </w:pPr>
      <w:bookmarkStart w:id="49" w:name="_Toc96446930"/>
      <w:r>
        <w:t xml:space="preserve">Figure </w:t>
      </w:r>
      <w:fldSimple w:instr=" SEQ Figura \* ARABIC ">
        <w:r w:rsidR="00D93549">
          <w:rPr>
            <w:noProof/>
          </w:rPr>
          <w:t>14</w:t>
        </w:r>
      </w:fldSimple>
      <w:r w:rsidR="00CE7922">
        <w:rPr>
          <w:noProof/>
        </w:rPr>
        <w:t>: Form 8 - Confirm payment</w:t>
      </w:r>
      <w:bookmarkEnd w:id="49"/>
    </w:p>
    <w:p w14:paraId="37FB6183" w14:textId="77777777" w:rsidR="00CE7922" w:rsidRDefault="00CE7922" w:rsidP="00CE7922">
      <w:pPr>
        <w:ind w:firstLine="0"/>
        <w:jc w:val="center"/>
      </w:pPr>
    </w:p>
    <w:p w14:paraId="2E021082" w14:textId="6251EB17" w:rsidR="00ED0D0F" w:rsidRDefault="00564BC6" w:rsidP="00ED0D0F">
      <w:pPr>
        <w:pStyle w:val="Ttulo1"/>
      </w:pPr>
      <w:bookmarkStart w:id="50" w:name="_Toc96446910"/>
      <w:r>
        <w:t>BUSINESS AND DECISION RULES</w:t>
      </w:r>
      <w:bookmarkEnd w:id="50"/>
    </w:p>
    <w:p w14:paraId="7BB4C484" w14:textId="0990E205" w:rsidR="00692479" w:rsidRDefault="00692479" w:rsidP="00692479">
      <w:r>
        <w:t>The business rules referring to the prototype are divided into two types, namely: (</w:t>
      </w:r>
      <w:proofErr w:type="spellStart"/>
      <w:r>
        <w:t>i</w:t>
      </w:r>
      <w:proofErr w:type="spellEnd"/>
      <w:r>
        <w:t xml:space="preserve">) off - chain rules – rules implemented in the task associated with it in the BPMN model, that is, they are rules related to order processing and communication; and, (ii) on-chain rules – rules implemented directly in the associated Smart Contract, that is, rules related to contract clauses and terms of validity. Table </w:t>
      </w:r>
      <w:r w:rsidR="00D43940">
        <w:fldChar w:fldCharType="begin"/>
      </w:r>
      <w:r w:rsidR="00D43940">
        <w:instrText xml:space="preserve"> REF _Ref96444765 \h </w:instrText>
      </w:r>
      <w:r w:rsidR="00D43940">
        <w:fldChar w:fldCharType="separate"/>
      </w:r>
      <w:r w:rsidR="00D93549">
        <w:rPr>
          <w:noProof/>
        </w:rPr>
        <w:t xml:space="preserve">4 presents </w:t>
      </w:r>
      <w:r w:rsidR="00D43940">
        <w:fldChar w:fldCharType="end"/>
      </w:r>
      <w:r w:rsidR="00D93549">
        <w:t xml:space="preserve">the </w:t>
      </w:r>
      <w:r>
        <w:t>set of rules to be implemented in the initial version of the prototype.</w:t>
      </w:r>
    </w:p>
    <w:p w14:paraId="2658B02D" w14:textId="77777777" w:rsidR="00692479" w:rsidRPr="00692479" w:rsidRDefault="00692479" w:rsidP="00692479"/>
    <w:tbl>
      <w:tblPr>
        <w:tblStyle w:val="TabeladeLista6Colorida-nfase31"/>
        <w:tblW w:w="8505" w:type="dxa"/>
        <w:tblLook w:val="04A0" w:firstRow="1" w:lastRow="0" w:firstColumn="1" w:lastColumn="0" w:noHBand="0" w:noVBand="1"/>
      </w:tblPr>
      <w:tblGrid>
        <w:gridCol w:w="1698"/>
        <w:gridCol w:w="1262"/>
        <w:gridCol w:w="4377"/>
        <w:gridCol w:w="1168"/>
      </w:tblGrid>
      <w:tr w:rsidR="00224FCD" w:rsidRPr="00224FCD" w14:paraId="5E3B7AB5" w14:textId="77777777" w:rsidTr="00485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2B43290" w14:textId="5DD277FE" w:rsidR="00224FCD" w:rsidRPr="00224FCD" w:rsidRDefault="00224FCD" w:rsidP="00224FCD">
            <w:pPr>
              <w:ind w:firstLine="0"/>
              <w:jc w:val="center"/>
              <w:rPr>
                <w:i/>
                <w:iCs/>
                <w:color w:val="000000" w:themeColor="text1"/>
                <w:sz w:val="20"/>
                <w:szCs w:val="20"/>
              </w:rPr>
            </w:pPr>
            <w:r w:rsidRPr="00224FCD">
              <w:rPr>
                <w:i/>
                <w:iCs/>
                <w:color w:val="000000" w:themeColor="text1"/>
                <w:sz w:val="20"/>
                <w:szCs w:val="20"/>
              </w:rPr>
              <w:t>Place of Implementation</w:t>
            </w:r>
          </w:p>
        </w:tc>
        <w:tc>
          <w:tcPr>
            <w:tcW w:w="1262" w:type="dxa"/>
          </w:tcPr>
          <w:p w14:paraId="0604B3A7" w14:textId="054780C1"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decision rule</w:t>
            </w:r>
          </w:p>
        </w:tc>
        <w:tc>
          <w:tcPr>
            <w:tcW w:w="4377" w:type="dxa"/>
          </w:tcPr>
          <w:p w14:paraId="7D6CD286" w14:textId="730E1CC2"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Rule Description</w:t>
            </w:r>
          </w:p>
        </w:tc>
        <w:tc>
          <w:tcPr>
            <w:tcW w:w="1168" w:type="dxa"/>
          </w:tcPr>
          <w:p w14:paraId="52D55C1C" w14:textId="602B4DB2" w:rsidR="00224FCD" w:rsidRPr="00224FCD" w:rsidRDefault="00224FCD" w:rsidP="00224FCD">
            <w:pPr>
              <w:ind w:firstLine="0"/>
              <w:jc w:val="center"/>
              <w:cnfStyle w:val="100000000000" w:firstRow="1" w:lastRow="0" w:firstColumn="0" w:lastColumn="0" w:oddVBand="0" w:evenVBand="0" w:oddHBand="0" w:evenHBand="0" w:firstRowFirstColumn="0" w:firstRowLastColumn="0" w:lastRowFirstColumn="0" w:lastRowLastColumn="0"/>
              <w:rPr>
                <w:i/>
                <w:iCs/>
                <w:color w:val="000000" w:themeColor="text1"/>
                <w:sz w:val="20"/>
                <w:szCs w:val="20"/>
              </w:rPr>
            </w:pPr>
            <w:r w:rsidRPr="00224FCD">
              <w:rPr>
                <w:i/>
                <w:iCs/>
                <w:color w:val="000000" w:themeColor="text1"/>
                <w:sz w:val="20"/>
                <w:szCs w:val="20"/>
              </w:rPr>
              <w:t>Type</w:t>
            </w:r>
          </w:p>
        </w:tc>
      </w:tr>
      <w:tr w:rsidR="00224FCD" w:rsidRPr="00224FCD" w14:paraId="3D9E3619"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5543E24B" w14:textId="5BDD1627" w:rsidR="00224FCD" w:rsidRPr="00224FCD" w:rsidRDefault="00786044" w:rsidP="009565A7">
            <w:pPr>
              <w:ind w:firstLine="0"/>
              <w:jc w:val="center"/>
              <w:rPr>
                <w:color w:val="000000" w:themeColor="text1"/>
                <w:sz w:val="16"/>
                <w:szCs w:val="16"/>
              </w:rPr>
            </w:pPr>
            <w:r>
              <w:rPr>
                <w:color w:val="000000" w:themeColor="text1"/>
                <w:sz w:val="16"/>
                <w:szCs w:val="16"/>
              </w:rPr>
              <w:t>C-Manage Price Registration Minutes &gt; Check information in the Public Notice</w:t>
            </w:r>
          </w:p>
        </w:tc>
        <w:tc>
          <w:tcPr>
            <w:tcW w:w="1262" w:type="dxa"/>
          </w:tcPr>
          <w:p w14:paraId="284D32F6" w14:textId="49947F22" w:rsidR="00224FCD" w:rsidRPr="00224FCD" w:rsidRDefault="009565A7" w:rsidP="009565A7">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Generate Price Record Minutes - </w:t>
            </w:r>
            <w:r w:rsidR="003F151B">
              <w:rPr>
                <w:color w:val="000000" w:themeColor="text1"/>
                <w:sz w:val="16"/>
                <w:szCs w:val="16"/>
              </w:rPr>
              <w:t>PRD</w:t>
            </w:r>
          </w:p>
        </w:tc>
        <w:tc>
          <w:tcPr>
            <w:tcW w:w="4377" w:type="dxa"/>
          </w:tcPr>
          <w:p w14:paraId="3A6A3958" w14:textId="13118A14" w:rsidR="00224FCD" w:rsidRPr="00575255" w:rsidRDefault="003F151B" w:rsidP="009565A7">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9565A7" w:rsidRPr="00575255">
              <w:rPr>
                <w:b/>
                <w:bCs/>
                <w:color w:val="000000" w:themeColor="text1"/>
                <w:sz w:val="16"/>
                <w:szCs w:val="16"/>
              </w:rPr>
              <w:t>ter</w:t>
            </w:r>
            <w:proofErr w:type="spellEnd"/>
            <w:r w:rsidR="009565A7" w:rsidRPr="00575255">
              <w:rPr>
                <w:b/>
                <w:bCs/>
                <w:color w:val="000000" w:themeColor="text1"/>
                <w:sz w:val="16"/>
                <w:szCs w:val="16"/>
              </w:rPr>
              <w:t xml:space="preserve"> the </w:t>
            </w:r>
            <w:r>
              <w:rPr>
                <w:b/>
                <w:bCs/>
                <w:color w:val="000000" w:themeColor="text1"/>
                <w:sz w:val="16"/>
                <w:szCs w:val="16"/>
              </w:rPr>
              <w:t>PRD</w:t>
            </w:r>
            <w:r w:rsidR="009565A7" w:rsidRPr="00575255">
              <w:rPr>
                <w:b/>
                <w:bCs/>
                <w:color w:val="000000" w:themeColor="text1"/>
                <w:sz w:val="16"/>
                <w:szCs w:val="16"/>
              </w:rPr>
              <w:t xml:space="preserve"> analyst fills out form1:</w:t>
            </w:r>
          </w:p>
          <w:p w14:paraId="2DBF77E7" w14:textId="24954E78" w:rsid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9565A7">
              <w:rPr>
                <w:color w:val="000000" w:themeColor="text1"/>
                <w:sz w:val="16"/>
                <w:szCs w:val="16"/>
              </w:rPr>
              <w:t xml:space="preserve">1. Check in Smart Contract 1 (E - </w:t>
            </w:r>
            <w:r>
              <w:rPr>
                <w:color w:val="000000" w:themeColor="text1"/>
                <w:sz w:val="16"/>
                <w:szCs w:val="16"/>
              </w:rPr>
              <w:t>Bidding ) the awarded suppliers;</w:t>
            </w:r>
          </w:p>
          <w:p w14:paraId="7E5442D3" w14:textId="50BD89F6" w:rsid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2. Create an </w:t>
            </w:r>
            <w:r w:rsidR="003F151B">
              <w:rPr>
                <w:color w:val="000000" w:themeColor="text1"/>
                <w:sz w:val="16"/>
                <w:szCs w:val="16"/>
              </w:rPr>
              <w:t>PRD</w:t>
            </w:r>
            <w:r>
              <w:rPr>
                <w:color w:val="000000" w:themeColor="text1"/>
                <w:sz w:val="16"/>
                <w:szCs w:val="16"/>
              </w:rPr>
              <w:t xml:space="preserve"> per supplier participating in the E-pregão, containing all the items able to be marketed and their </w:t>
            </w:r>
            <w:proofErr w:type="gramStart"/>
            <w:r>
              <w:rPr>
                <w:color w:val="000000" w:themeColor="text1"/>
                <w:sz w:val="16"/>
                <w:szCs w:val="16"/>
              </w:rPr>
              <w:t>information;</w:t>
            </w:r>
            <w:proofErr w:type="gramEnd"/>
          </w:p>
          <w:p w14:paraId="34A8C76F" w14:textId="036CF4B4" w:rsidR="009565A7" w:rsidRPr="009565A7" w:rsidRDefault="009565A7" w:rsidP="009565A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3. Generate a “Make </w:t>
            </w:r>
            <w:r w:rsidR="003F151B">
              <w:rPr>
                <w:color w:val="000000" w:themeColor="text1"/>
                <w:sz w:val="16"/>
                <w:szCs w:val="16"/>
              </w:rPr>
              <w:t>PRD</w:t>
            </w:r>
            <w:r>
              <w:rPr>
                <w:color w:val="000000" w:themeColor="text1"/>
                <w:sz w:val="16"/>
                <w:szCs w:val="16"/>
              </w:rPr>
              <w:t xml:space="preserve"> available for consumption” task for each </w:t>
            </w:r>
            <w:r w:rsidR="003F151B">
              <w:rPr>
                <w:color w:val="000000" w:themeColor="text1"/>
                <w:sz w:val="16"/>
                <w:szCs w:val="16"/>
              </w:rPr>
              <w:t>PRD</w:t>
            </w:r>
            <w:r>
              <w:rPr>
                <w:color w:val="000000" w:themeColor="text1"/>
                <w:sz w:val="16"/>
                <w:szCs w:val="16"/>
              </w:rPr>
              <w:t xml:space="preserve"> in the </w:t>
            </w:r>
            <w:r w:rsidR="003F151B">
              <w:rPr>
                <w:color w:val="000000" w:themeColor="text1"/>
                <w:sz w:val="16"/>
                <w:szCs w:val="16"/>
              </w:rPr>
              <w:t>PRD</w:t>
            </w:r>
            <w:r>
              <w:rPr>
                <w:color w:val="000000" w:themeColor="text1"/>
                <w:sz w:val="16"/>
                <w:szCs w:val="16"/>
              </w:rPr>
              <w:t xml:space="preserve"> Analyst work queue</w:t>
            </w:r>
          </w:p>
        </w:tc>
        <w:tc>
          <w:tcPr>
            <w:tcW w:w="1168" w:type="dxa"/>
          </w:tcPr>
          <w:p w14:paraId="49F7AC6A" w14:textId="06D71707" w:rsidR="00224FCD" w:rsidRPr="00224FCD" w:rsidRDefault="00224FCD" w:rsidP="009565A7">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sidRPr="00224FCD">
              <w:rPr>
                <w:i/>
                <w:iCs/>
                <w:color w:val="000000" w:themeColor="text1"/>
                <w:sz w:val="16"/>
                <w:szCs w:val="16"/>
              </w:rPr>
              <w:t>Off- chain</w:t>
            </w:r>
          </w:p>
        </w:tc>
      </w:tr>
      <w:tr w:rsidR="00575255" w:rsidRPr="00224FCD" w14:paraId="0729A483"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61CF1708" w14:textId="06C6DDBB" w:rsidR="00575255" w:rsidRPr="00224FCD" w:rsidRDefault="00575255" w:rsidP="00575255">
            <w:pPr>
              <w:ind w:firstLine="0"/>
              <w:jc w:val="center"/>
              <w:rPr>
                <w:color w:val="000000" w:themeColor="text1"/>
                <w:sz w:val="16"/>
                <w:szCs w:val="16"/>
              </w:rPr>
            </w:pPr>
            <w:r>
              <w:rPr>
                <w:color w:val="000000" w:themeColor="text1"/>
                <w:sz w:val="16"/>
                <w:szCs w:val="16"/>
              </w:rPr>
              <w:t xml:space="preserve">Smart Contract 2 (Price Registration Minutes - </w:t>
            </w:r>
            <w:r w:rsidR="003F151B">
              <w:rPr>
                <w:color w:val="000000" w:themeColor="text1"/>
                <w:sz w:val="16"/>
                <w:szCs w:val="16"/>
              </w:rPr>
              <w:t>PRD</w:t>
            </w:r>
            <w:r>
              <w:rPr>
                <w:color w:val="000000" w:themeColor="text1"/>
                <w:sz w:val="16"/>
                <w:szCs w:val="16"/>
              </w:rPr>
              <w:t>)</w:t>
            </w:r>
          </w:p>
        </w:tc>
        <w:tc>
          <w:tcPr>
            <w:tcW w:w="1262" w:type="dxa"/>
          </w:tcPr>
          <w:p w14:paraId="60B37754" w14:textId="0D258B3D" w:rsidR="00575255" w:rsidRPr="00224FCD" w:rsidRDefault="00575255" w:rsidP="00575255">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Write </w:t>
            </w:r>
            <w:r w:rsidR="003F151B">
              <w:rPr>
                <w:color w:val="000000" w:themeColor="text1"/>
                <w:sz w:val="16"/>
                <w:szCs w:val="16"/>
              </w:rPr>
              <w:t>PRD</w:t>
            </w:r>
            <w:r>
              <w:rPr>
                <w:color w:val="000000" w:themeColor="text1"/>
                <w:sz w:val="16"/>
                <w:szCs w:val="16"/>
              </w:rPr>
              <w:t xml:space="preserve"> on blockchain</w:t>
            </w:r>
          </w:p>
        </w:tc>
        <w:tc>
          <w:tcPr>
            <w:tcW w:w="4377" w:type="dxa"/>
          </w:tcPr>
          <w:p w14:paraId="39CDE293" w14:textId="29124A9D" w:rsidR="00575255" w:rsidRPr="00575255" w:rsidRDefault="003F151B" w:rsidP="00575255">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575255" w:rsidRPr="00575255">
              <w:rPr>
                <w:b/>
                <w:bCs/>
                <w:color w:val="000000" w:themeColor="text1"/>
                <w:sz w:val="16"/>
                <w:szCs w:val="16"/>
              </w:rPr>
              <w:t>ter</w:t>
            </w:r>
            <w:proofErr w:type="spellEnd"/>
            <w:r w:rsidR="00575255" w:rsidRPr="00575255">
              <w:rPr>
                <w:b/>
                <w:bCs/>
                <w:color w:val="000000" w:themeColor="text1"/>
                <w:sz w:val="16"/>
                <w:szCs w:val="16"/>
              </w:rPr>
              <w:t xml:space="preserve"> creating the </w:t>
            </w:r>
            <w:r>
              <w:rPr>
                <w:b/>
                <w:bCs/>
                <w:color w:val="000000" w:themeColor="text1"/>
                <w:sz w:val="16"/>
                <w:szCs w:val="16"/>
              </w:rPr>
              <w:t>PRD</w:t>
            </w:r>
            <w:r w:rsidR="00575255" w:rsidRPr="00575255">
              <w:rPr>
                <w:b/>
                <w:bCs/>
                <w:color w:val="000000" w:themeColor="text1"/>
                <w:sz w:val="16"/>
                <w:szCs w:val="16"/>
              </w:rPr>
              <w:t>s by supplier:</w:t>
            </w:r>
          </w:p>
          <w:p w14:paraId="5FF5C128" w14:textId="4BA2C91E" w:rsidR="00575255" w:rsidRPr="00224FCD" w:rsidRDefault="00575255" w:rsidP="00786044">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Record each of the </w:t>
            </w:r>
            <w:r w:rsidR="003F151B">
              <w:rPr>
                <w:color w:val="000000" w:themeColor="text1"/>
                <w:sz w:val="16"/>
                <w:szCs w:val="16"/>
              </w:rPr>
              <w:t>PRD</w:t>
            </w:r>
            <w:r>
              <w:rPr>
                <w:color w:val="000000" w:themeColor="text1"/>
                <w:sz w:val="16"/>
                <w:szCs w:val="16"/>
              </w:rPr>
              <w:t xml:space="preserve">s as a Smart Contract 2 (Price Registration Minute – </w:t>
            </w:r>
            <w:r w:rsidR="003F151B">
              <w:rPr>
                <w:color w:val="000000" w:themeColor="text1"/>
                <w:sz w:val="16"/>
                <w:szCs w:val="16"/>
              </w:rPr>
              <w:t>PRD</w:t>
            </w:r>
            <w:r>
              <w:rPr>
                <w:color w:val="000000" w:themeColor="text1"/>
                <w:sz w:val="16"/>
                <w:szCs w:val="16"/>
              </w:rPr>
              <w:t>);</w:t>
            </w:r>
          </w:p>
        </w:tc>
        <w:tc>
          <w:tcPr>
            <w:tcW w:w="1168" w:type="dxa"/>
          </w:tcPr>
          <w:p w14:paraId="72000E18" w14:textId="3E053FDD" w:rsidR="00575255" w:rsidRPr="00224FCD" w:rsidRDefault="00575255" w:rsidP="00575255">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sidRPr="00224FCD">
              <w:rPr>
                <w:i/>
                <w:iCs/>
                <w:color w:val="000000" w:themeColor="text1"/>
                <w:sz w:val="16"/>
                <w:szCs w:val="16"/>
              </w:rPr>
              <w:t>on-chain</w:t>
            </w:r>
          </w:p>
        </w:tc>
      </w:tr>
      <w:tr w:rsidR="00575255" w:rsidRPr="00224FCD" w14:paraId="47A5D196"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98BA15E" w14:textId="0D78794A" w:rsidR="00575255" w:rsidRPr="00224FCD" w:rsidRDefault="00786044" w:rsidP="00575255">
            <w:pPr>
              <w:ind w:firstLine="0"/>
              <w:jc w:val="center"/>
              <w:rPr>
                <w:color w:val="000000" w:themeColor="text1"/>
                <w:sz w:val="16"/>
                <w:szCs w:val="16"/>
              </w:rPr>
            </w:pPr>
            <w:r>
              <w:rPr>
                <w:color w:val="000000" w:themeColor="text1"/>
                <w:sz w:val="16"/>
                <w:szCs w:val="16"/>
              </w:rPr>
              <w:t xml:space="preserve">C-Manage Price Registration Minutes &gt; Make </w:t>
            </w:r>
            <w:r w:rsidR="003F151B">
              <w:rPr>
                <w:color w:val="000000" w:themeColor="text1"/>
                <w:sz w:val="16"/>
                <w:szCs w:val="16"/>
              </w:rPr>
              <w:t>PRD</w:t>
            </w:r>
            <w:r>
              <w:rPr>
                <w:color w:val="000000" w:themeColor="text1"/>
                <w:sz w:val="16"/>
                <w:szCs w:val="16"/>
              </w:rPr>
              <w:t xml:space="preserve"> available for consumption</w:t>
            </w:r>
          </w:p>
        </w:tc>
        <w:tc>
          <w:tcPr>
            <w:tcW w:w="1262" w:type="dxa"/>
          </w:tcPr>
          <w:p w14:paraId="7CBA7A06" w14:textId="489847B8" w:rsidR="00575255" w:rsidRPr="00224FCD" w:rsidRDefault="00575255" w:rsidP="00575255">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Make </w:t>
            </w:r>
            <w:r w:rsidR="003F151B">
              <w:rPr>
                <w:color w:val="000000" w:themeColor="text1"/>
                <w:sz w:val="16"/>
                <w:szCs w:val="16"/>
              </w:rPr>
              <w:t>PRD</w:t>
            </w:r>
            <w:r>
              <w:rPr>
                <w:color w:val="000000" w:themeColor="text1"/>
                <w:sz w:val="16"/>
                <w:szCs w:val="16"/>
              </w:rPr>
              <w:t xml:space="preserve"> available for consumption</w:t>
            </w:r>
          </w:p>
        </w:tc>
        <w:tc>
          <w:tcPr>
            <w:tcW w:w="4377" w:type="dxa"/>
          </w:tcPr>
          <w:p w14:paraId="586B8C39" w14:textId="53BD3BE2" w:rsidR="00575255" w:rsidRDefault="003F151B" w:rsidP="00575255">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575255">
              <w:rPr>
                <w:b/>
                <w:bCs/>
                <w:color w:val="000000" w:themeColor="text1"/>
                <w:sz w:val="16"/>
                <w:szCs w:val="16"/>
              </w:rPr>
              <w:t>ter</w:t>
            </w:r>
            <w:proofErr w:type="spellEnd"/>
            <w:r w:rsidR="00575255">
              <w:rPr>
                <w:b/>
                <w:bCs/>
                <w:color w:val="000000" w:themeColor="text1"/>
                <w:sz w:val="16"/>
                <w:szCs w:val="16"/>
              </w:rPr>
              <w:t xml:space="preserve"> the analyst enters the </w:t>
            </w:r>
            <w:r>
              <w:rPr>
                <w:b/>
                <w:bCs/>
                <w:color w:val="000000" w:themeColor="text1"/>
                <w:sz w:val="16"/>
                <w:szCs w:val="16"/>
              </w:rPr>
              <w:t>PRD</w:t>
            </w:r>
            <w:r w:rsidR="00575255">
              <w:rPr>
                <w:b/>
                <w:bCs/>
                <w:color w:val="000000" w:themeColor="text1"/>
                <w:sz w:val="16"/>
                <w:szCs w:val="16"/>
              </w:rPr>
              <w:t xml:space="preserve"> publication data into the DOE:</w:t>
            </w:r>
          </w:p>
          <w:p w14:paraId="18E82128" w14:textId="4EB4E3FD" w:rsidR="00575255" w:rsidRPr="00575255" w:rsidRDefault="00575255" w:rsidP="00575255">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575255">
              <w:rPr>
                <w:color w:val="000000" w:themeColor="text1"/>
                <w:sz w:val="16"/>
                <w:szCs w:val="16"/>
              </w:rPr>
              <w:t xml:space="preserve">1. Record in the </w:t>
            </w:r>
            <w:r w:rsidR="003F151B">
              <w:rPr>
                <w:color w:val="000000" w:themeColor="text1"/>
                <w:sz w:val="16"/>
                <w:szCs w:val="16"/>
              </w:rPr>
              <w:t>PRD</w:t>
            </w:r>
            <w:r w:rsidRPr="00575255">
              <w:rPr>
                <w:color w:val="000000" w:themeColor="text1"/>
                <w:sz w:val="16"/>
                <w:szCs w:val="16"/>
              </w:rPr>
              <w:t xml:space="preserve"> Smart Contract the specific DOE publication number and date;</w:t>
            </w:r>
          </w:p>
        </w:tc>
        <w:tc>
          <w:tcPr>
            <w:tcW w:w="1168" w:type="dxa"/>
          </w:tcPr>
          <w:p w14:paraId="1C4CC171" w14:textId="2D0BF84E" w:rsidR="00575255" w:rsidRPr="00224FCD" w:rsidRDefault="00575255" w:rsidP="00575255">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575255" w:rsidRPr="00224FCD" w14:paraId="4A4C51A7"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4E614885" w14:textId="3DCA1FA6" w:rsidR="00575255" w:rsidRPr="00224FCD" w:rsidRDefault="00575255" w:rsidP="00575255">
            <w:pPr>
              <w:ind w:firstLine="0"/>
              <w:jc w:val="center"/>
              <w:rPr>
                <w:color w:val="000000" w:themeColor="text1"/>
                <w:sz w:val="16"/>
                <w:szCs w:val="16"/>
              </w:rPr>
            </w:pPr>
            <w:r>
              <w:rPr>
                <w:color w:val="000000" w:themeColor="text1"/>
                <w:sz w:val="16"/>
                <w:szCs w:val="16"/>
              </w:rPr>
              <w:t xml:space="preserve">Smart Contract 2 (Price Registration Minutes - </w:t>
            </w:r>
            <w:r w:rsidR="003F151B">
              <w:rPr>
                <w:color w:val="000000" w:themeColor="text1"/>
                <w:sz w:val="16"/>
                <w:szCs w:val="16"/>
              </w:rPr>
              <w:t>PRD</w:t>
            </w:r>
            <w:r>
              <w:rPr>
                <w:color w:val="000000" w:themeColor="text1"/>
                <w:sz w:val="16"/>
                <w:szCs w:val="16"/>
              </w:rPr>
              <w:t>)</w:t>
            </w:r>
          </w:p>
        </w:tc>
        <w:tc>
          <w:tcPr>
            <w:tcW w:w="1262" w:type="dxa"/>
          </w:tcPr>
          <w:p w14:paraId="0527F21C" w14:textId="70A492D7" w:rsidR="00575255" w:rsidRPr="00224FCD" w:rsidRDefault="00786044" w:rsidP="00575255">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Manage </w:t>
            </w:r>
            <w:r w:rsidR="003F151B">
              <w:rPr>
                <w:color w:val="000000" w:themeColor="text1"/>
                <w:sz w:val="16"/>
                <w:szCs w:val="16"/>
              </w:rPr>
              <w:t>PRD</w:t>
            </w:r>
            <w:r>
              <w:rPr>
                <w:color w:val="000000" w:themeColor="text1"/>
                <w:sz w:val="16"/>
                <w:szCs w:val="16"/>
              </w:rPr>
              <w:t xml:space="preserve"> validity</w:t>
            </w:r>
          </w:p>
        </w:tc>
        <w:tc>
          <w:tcPr>
            <w:tcW w:w="4377" w:type="dxa"/>
          </w:tcPr>
          <w:p w14:paraId="70C7DE9C" w14:textId="63955BCC" w:rsidR="00575255" w:rsidRDefault="003F151B" w:rsidP="00575255">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575255" w:rsidRPr="00575255">
              <w:rPr>
                <w:b/>
                <w:bCs/>
                <w:color w:val="000000" w:themeColor="text1"/>
                <w:sz w:val="16"/>
                <w:szCs w:val="16"/>
              </w:rPr>
              <w:t>ter</w:t>
            </w:r>
            <w:proofErr w:type="spellEnd"/>
            <w:r w:rsidR="00575255" w:rsidRPr="00575255">
              <w:rPr>
                <w:b/>
                <w:bCs/>
                <w:color w:val="000000" w:themeColor="text1"/>
                <w:sz w:val="16"/>
                <w:szCs w:val="16"/>
              </w:rPr>
              <w:t xml:space="preserve"> recording the number and publication date of the </w:t>
            </w:r>
            <w:r>
              <w:rPr>
                <w:b/>
                <w:bCs/>
                <w:color w:val="000000" w:themeColor="text1"/>
                <w:sz w:val="16"/>
                <w:szCs w:val="16"/>
              </w:rPr>
              <w:t>PRD</w:t>
            </w:r>
            <w:r w:rsidR="00575255" w:rsidRPr="00575255">
              <w:rPr>
                <w:b/>
                <w:bCs/>
                <w:color w:val="000000" w:themeColor="text1"/>
                <w:sz w:val="16"/>
                <w:szCs w:val="16"/>
              </w:rPr>
              <w:t xml:space="preserve"> in the DOE:</w:t>
            </w:r>
          </w:p>
          <w:p w14:paraId="3C9472AB" w14:textId="49EFB88A" w:rsidR="00575255" w:rsidRDefault="00575255" w:rsidP="00575255">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575255">
              <w:rPr>
                <w:color w:val="000000" w:themeColor="text1"/>
                <w:sz w:val="16"/>
                <w:szCs w:val="16"/>
              </w:rPr>
              <w:t xml:space="preserve">1. Start validity of the </w:t>
            </w:r>
            <w:r w:rsidR="003F151B">
              <w:rPr>
                <w:color w:val="000000" w:themeColor="text1"/>
                <w:sz w:val="16"/>
                <w:szCs w:val="16"/>
              </w:rPr>
              <w:t>PRD</w:t>
            </w:r>
            <w:r w:rsidRPr="00575255">
              <w:rPr>
                <w:color w:val="000000" w:themeColor="text1"/>
                <w:sz w:val="16"/>
                <w:szCs w:val="16"/>
              </w:rPr>
              <w:t xml:space="preserve">, considering validity of 365 days </w:t>
            </w:r>
            <w:proofErr w:type="spellStart"/>
            <w:r w:rsidR="003F151B">
              <w:rPr>
                <w:color w:val="000000" w:themeColor="text1"/>
                <w:sz w:val="16"/>
                <w:szCs w:val="16"/>
              </w:rPr>
              <w:t>SAD</w:t>
            </w:r>
            <w:r w:rsidRPr="00575255">
              <w:rPr>
                <w:color w:val="000000" w:themeColor="text1"/>
                <w:sz w:val="16"/>
                <w:szCs w:val="16"/>
              </w:rPr>
              <w:t>ter</w:t>
            </w:r>
            <w:proofErr w:type="spellEnd"/>
            <w:r w:rsidRPr="00575255">
              <w:rPr>
                <w:color w:val="000000" w:themeColor="text1"/>
                <w:sz w:val="16"/>
                <w:szCs w:val="16"/>
              </w:rPr>
              <w:t xml:space="preserve"> publication in the DOE.</w:t>
            </w:r>
          </w:p>
          <w:p w14:paraId="687FBCD7" w14:textId="3E51BDF6" w:rsidR="00786044" w:rsidRPr="00575255" w:rsidRDefault="00786044" w:rsidP="00575255">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2. </w:t>
            </w:r>
            <w:proofErr w:type="spellStart"/>
            <w:r w:rsidR="003F151B">
              <w:rPr>
                <w:color w:val="000000" w:themeColor="text1"/>
                <w:sz w:val="16"/>
                <w:szCs w:val="16"/>
              </w:rPr>
              <w:t>SAD</w:t>
            </w:r>
            <w:r>
              <w:rPr>
                <w:color w:val="000000" w:themeColor="text1"/>
                <w:sz w:val="16"/>
                <w:szCs w:val="16"/>
              </w:rPr>
              <w:t>ter</w:t>
            </w:r>
            <w:proofErr w:type="spellEnd"/>
            <w:r>
              <w:rPr>
                <w:color w:val="000000" w:themeColor="text1"/>
                <w:sz w:val="16"/>
                <w:szCs w:val="16"/>
              </w:rPr>
              <w:t xml:space="preserve"> 365 days, terminate the </w:t>
            </w:r>
            <w:r w:rsidR="003F151B">
              <w:rPr>
                <w:color w:val="000000" w:themeColor="text1"/>
                <w:sz w:val="16"/>
                <w:szCs w:val="16"/>
              </w:rPr>
              <w:t>PRD</w:t>
            </w:r>
            <w:r>
              <w:rPr>
                <w:color w:val="000000" w:themeColor="text1"/>
                <w:sz w:val="16"/>
                <w:szCs w:val="16"/>
              </w:rPr>
              <w:t>.</w:t>
            </w:r>
          </w:p>
        </w:tc>
        <w:tc>
          <w:tcPr>
            <w:tcW w:w="1168" w:type="dxa"/>
          </w:tcPr>
          <w:p w14:paraId="077C6571" w14:textId="7683EAF6" w:rsidR="00575255" w:rsidRPr="00224FCD" w:rsidRDefault="004A0B82" w:rsidP="00575255">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4A0B82" w:rsidRPr="00224FCD" w14:paraId="1C258527"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EE49E8B" w14:textId="2071810A" w:rsidR="004A0B82" w:rsidRDefault="00B01981" w:rsidP="00575255">
            <w:pPr>
              <w:ind w:firstLine="0"/>
              <w:jc w:val="center"/>
              <w:rPr>
                <w:color w:val="000000" w:themeColor="text1"/>
                <w:sz w:val="16"/>
                <w:szCs w:val="16"/>
              </w:rPr>
            </w:pPr>
            <w:r>
              <w:rPr>
                <w:color w:val="000000" w:themeColor="text1"/>
                <w:sz w:val="16"/>
                <w:szCs w:val="16"/>
              </w:rPr>
              <w:t>Manage material purchase &gt; Select supplier</w:t>
            </w:r>
          </w:p>
        </w:tc>
        <w:tc>
          <w:tcPr>
            <w:tcW w:w="1262" w:type="dxa"/>
          </w:tcPr>
          <w:p w14:paraId="13A30401" w14:textId="7278BF21" w:rsidR="004A0B82" w:rsidRDefault="00B01981" w:rsidP="00575255">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select supplier</w:t>
            </w:r>
          </w:p>
        </w:tc>
        <w:tc>
          <w:tcPr>
            <w:tcW w:w="4377" w:type="dxa"/>
          </w:tcPr>
          <w:p w14:paraId="4A835F6C" w14:textId="24CB7C89" w:rsidR="004A0B82" w:rsidRDefault="003F151B" w:rsidP="00575255">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B01981">
              <w:rPr>
                <w:b/>
                <w:bCs/>
                <w:color w:val="000000" w:themeColor="text1"/>
                <w:sz w:val="16"/>
                <w:szCs w:val="16"/>
              </w:rPr>
              <w:t>ter</w:t>
            </w:r>
            <w:proofErr w:type="spellEnd"/>
            <w:r w:rsidR="00B01981">
              <w:rPr>
                <w:b/>
                <w:bCs/>
                <w:color w:val="000000" w:themeColor="text1"/>
                <w:sz w:val="16"/>
                <w:szCs w:val="16"/>
              </w:rPr>
              <w:t xml:space="preserve"> the government agency fills out form 4, requesting material:</w:t>
            </w:r>
          </w:p>
          <w:p w14:paraId="7AA41CA2" w14:textId="77777777" w:rsid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B01981">
              <w:rPr>
                <w:color w:val="000000" w:themeColor="text1"/>
                <w:sz w:val="16"/>
                <w:szCs w:val="16"/>
              </w:rPr>
              <w:lastRenderedPageBreak/>
              <w:t>1. Check in Smart Contract 1 the supplier with the lowest price for the requested item;</w:t>
            </w:r>
          </w:p>
          <w:p w14:paraId="57BEC399" w14:textId="0030788F" w:rsid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2. Confirm the price exercised by the selected supplier in the </w:t>
            </w:r>
            <w:r w:rsidR="003F151B">
              <w:rPr>
                <w:color w:val="000000" w:themeColor="text1"/>
                <w:sz w:val="16"/>
                <w:szCs w:val="16"/>
              </w:rPr>
              <w:t>PRD</w:t>
            </w:r>
            <w:r>
              <w:rPr>
                <w:color w:val="000000" w:themeColor="text1"/>
                <w:sz w:val="16"/>
                <w:szCs w:val="16"/>
              </w:rPr>
              <w:t xml:space="preserve"> (the current price may have been changed in the </w:t>
            </w:r>
            <w:r w:rsidR="003F151B">
              <w:rPr>
                <w:color w:val="000000" w:themeColor="text1"/>
                <w:sz w:val="16"/>
                <w:szCs w:val="16"/>
              </w:rPr>
              <w:t>PRD</w:t>
            </w:r>
            <w:r>
              <w:rPr>
                <w:color w:val="000000" w:themeColor="text1"/>
                <w:sz w:val="16"/>
                <w:szCs w:val="16"/>
              </w:rPr>
              <w:t xml:space="preserve"> by means of a contractual amendment. It will always be necessary to verify that the price shown in the E-pregão is still valid in the </w:t>
            </w:r>
            <w:r w:rsidR="003F151B">
              <w:rPr>
                <w:color w:val="000000" w:themeColor="text1"/>
                <w:sz w:val="16"/>
                <w:szCs w:val="16"/>
              </w:rPr>
              <w:t>PRD</w:t>
            </w:r>
            <w:r>
              <w:rPr>
                <w:color w:val="000000" w:themeColor="text1"/>
                <w:sz w:val="16"/>
                <w:szCs w:val="16"/>
              </w:rPr>
              <w:t xml:space="preserve"> of that supplier</w:t>
            </w:r>
            <w:proofErr w:type="gramStart"/>
            <w:r>
              <w:rPr>
                <w:color w:val="000000" w:themeColor="text1"/>
                <w:sz w:val="16"/>
                <w:szCs w:val="16"/>
              </w:rPr>
              <w:t>);</w:t>
            </w:r>
            <w:proofErr w:type="gramEnd"/>
          </w:p>
          <w:p w14:paraId="6FDD551B" w14:textId="76C31347" w:rsidR="00B01981" w:rsidRPr="00B01981" w:rsidRDefault="00B01981" w:rsidP="00B0198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 xml:space="preserve">3. If the </w:t>
            </w:r>
            <w:r w:rsidRPr="00B01981">
              <w:rPr>
                <w:b/>
                <w:bCs/>
                <w:color w:val="000000" w:themeColor="text1"/>
                <w:sz w:val="16"/>
                <w:szCs w:val="16"/>
              </w:rPr>
              <w:t xml:space="preserve">price is the same or lower </w:t>
            </w:r>
            <w:r>
              <w:rPr>
                <w:color w:val="000000" w:themeColor="text1"/>
                <w:sz w:val="16"/>
                <w:szCs w:val="16"/>
              </w:rPr>
              <w:t xml:space="preserve">&gt; Select supplier; if </w:t>
            </w:r>
            <w:r w:rsidRPr="00B01981">
              <w:rPr>
                <w:b/>
                <w:bCs/>
                <w:color w:val="000000" w:themeColor="text1"/>
                <w:sz w:val="16"/>
                <w:szCs w:val="16"/>
              </w:rPr>
              <w:t xml:space="preserve">price is higher </w:t>
            </w:r>
            <w:r>
              <w:rPr>
                <w:color w:val="000000" w:themeColor="text1"/>
                <w:sz w:val="16"/>
                <w:szCs w:val="16"/>
              </w:rPr>
              <w:t>&gt; Perform steps 1 and 2 again.</w:t>
            </w:r>
          </w:p>
        </w:tc>
        <w:tc>
          <w:tcPr>
            <w:tcW w:w="1168" w:type="dxa"/>
          </w:tcPr>
          <w:p w14:paraId="1916D63C" w14:textId="62EBE8A5" w:rsidR="004A0B82" w:rsidRDefault="00B01981" w:rsidP="00575255">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lastRenderedPageBreak/>
              <w:t>Off- chain</w:t>
            </w:r>
          </w:p>
        </w:tc>
      </w:tr>
      <w:tr w:rsidR="00B01981" w:rsidRPr="00224FCD" w14:paraId="03C504B1"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1C96463B" w14:textId="7D579C39" w:rsidR="00B01981" w:rsidRDefault="00B01981" w:rsidP="00B01981">
            <w:pPr>
              <w:ind w:firstLine="0"/>
              <w:jc w:val="center"/>
              <w:rPr>
                <w:color w:val="000000" w:themeColor="text1"/>
                <w:sz w:val="16"/>
                <w:szCs w:val="16"/>
              </w:rPr>
            </w:pPr>
            <w:r>
              <w:rPr>
                <w:color w:val="000000" w:themeColor="text1"/>
                <w:sz w:val="16"/>
                <w:szCs w:val="16"/>
              </w:rPr>
              <w:t>Manage Material Purchase &gt; Check Material Balance</w:t>
            </w:r>
          </w:p>
        </w:tc>
        <w:tc>
          <w:tcPr>
            <w:tcW w:w="1262" w:type="dxa"/>
          </w:tcPr>
          <w:p w14:paraId="4C11123C" w14:textId="3C0E20B8" w:rsidR="00B01981" w:rsidRDefault="006D1ABD" w:rsidP="00B01981">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Calculate material balance</w:t>
            </w:r>
          </w:p>
        </w:tc>
        <w:tc>
          <w:tcPr>
            <w:tcW w:w="4377" w:type="dxa"/>
          </w:tcPr>
          <w:p w14:paraId="66801DD9" w14:textId="08B67C7E" w:rsidR="00B01981" w:rsidRDefault="003F151B" w:rsidP="00B01981">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B01981">
              <w:rPr>
                <w:b/>
                <w:bCs/>
                <w:color w:val="000000" w:themeColor="text1"/>
                <w:sz w:val="16"/>
                <w:szCs w:val="16"/>
              </w:rPr>
              <w:t>ter</w:t>
            </w:r>
            <w:proofErr w:type="spellEnd"/>
            <w:r w:rsidR="00B01981">
              <w:rPr>
                <w:b/>
                <w:bCs/>
                <w:color w:val="000000" w:themeColor="text1"/>
                <w:sz w:val="16"/>
                <w:szCs w:val="16"/>
              </w:rPr>
              <w:t xml:space="preserve"> supplier selection:</w:t>
            </w:r>
          </w:p>
          <w:p w14:paraId="6B2C19BB" w14:textId="7F14F080" w:rsidR="00B01981" w:rsidRDefault="00B01981" w:rsidP="00B0198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B01981">
              <w:rPr>
                <w:color w:val="000000" w:themeColor="text1"/>
                <w:sz w:val="16"/>
                <w:szCs w:val="16"/>
              </w:rPr>
              <w:t xml:space="preserve">1. Check in the Smart contract of the specific </w:t>
            </w:r>
            <w:r w:rsidR="003F151B">
              <w:rPr>
                <w:color w:val="000000" w:themeColor="text1"/>
                <w:sz w:val="16"/>
                <w:szCs w:val="16"/>
              </w:rPr>
              <w:t>PRD</w:t>
            </w:r>
            <w:r w:rsidRPr="00B01981">
              <w:rPr>
                <w:color w:val="000000" w:themeColor="text1"/>
                <w:sz w:val="16"/>
                <w:szCs w:val="16"/>
              </w:rPr>
              <w:t xml:space="preserve"> if there is a balance of the requested items; </w:t>
            </w:r>
            <w:r>
              <w:rPr>
                <w:color w:val="000000" w:themeColor="text1"/>
                <w:sz w:val="16"/>
                <w:szCs w:val="16"/>
              </w:rPr>
              <w:br/>
            </w:r>
            <w:r w:rsidRPr="00B01981">
              <w:rPr>
                <w:color w:val="FF0000"/>
                <w:sz w:val="16"/>
                <w:szCs w:val="16"/>
              </w:rPr>
              <w:t>2. Check in the agency's purchase plan if there is a balance of the requested items;</w:t>
            </w:r>
          </w:p>
          <w:p w14:paraId="45F5689B" w14:textId="32E2BCE7" w:rsidR="00B01981" w:rsidRPr="00B01981" w:rsidRDefault="00B01981" w:rsidP="00B0198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3. If </w:t>
            </w:r>
            <w:r w:rsidRPr="00B01981">
              <w:rPr>
                <w:b/>
                <w:bCs/>
                <w:color w:val="000000" w:themeColor="text1"/>
                <w:sz w:val="16"/>
                <w:szCs w:val="16"/>
              </w:rPr>
              <w:t xml:space="preserve">1 AND 2 are true </w:t>
            </w:r>
            <w:r>
              <w:rPr>
                <w:color w:val="000000" w:themeColor="text1"/>
                <w:sz w:val="16"/>
                <w:szCs w:val="16"/>
              </w:rPr>
              <w:t>&gt; Create supply authorization; If 1 OR 2 are false &gt; Cancel supply authorization and generate a message to the requester informing the number of items in stock.</w:t>
            </w:r>
          </w:p>
        </w:tc>
        <w:tc>
          <w:tcPr>
            <w:tcW w:w="1168" w:type="dxa"/>
          </w:tcPr>
          <w:p w14:paraId="72BACFDB" w14:textId="58E73CEB" w:rsidR="00B01981" w:rsidRDefault="00B01981" w:rsidP="00B01981">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Off- chain</w:t>
            </w:r>
          </w:p>
        </w:tc>
      </w:tr>
      <w:tr w:rsidR="00B01981" w:rsidRPr="00224FCD" w14:paraId="36C2AAF7"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1E91AE8" w14:textId="53CDADFA" w:rsidR="00B01981" w:rsidRDefault="00DB6B57" w:rsidP="00B01981">
            <w:pPr>
              <w:ind w:firstLine="0"/>
              <w:jc w:val="center"/>
              <w:rPr>
                <w:color w:val="000000" w:themeColor="text1"/>
                <w:sz w:val="16"/>
                <w:szCs w:val="16"/>
              </w:rPr>
            </w:pPr>
            <w:r>
              <w:rPr>
                <w:color w:val="000000" w:themeColor="text1"/>
                <w:sz w:val="16"/>
                <w:szCs w:val="16"/>
              </w:rPr>
              <w:t xml:space="preserve">Smart Contract 3 (Supply Authorization </w:t>
            </w:r>
            <w:proofErr w:type="spellStart"/>
            <w:r>
              <w:rPr>
                <w:color w:val="000000" w:themeColor="text1"/>
                <w:sz w:val="16"/>
                <w:szCs w:val="16"/>
              </w:rPr>
              <w:t>Dr</w:t>
            </w:r>
            <w:r w:rsidR="003F151B">
              <w:rPr>
                <w:color w:val="000000" w:themeColor="text1"/>
                <w:sz w:val="16"/>
                <w:szCs w:val="16"/>
              </w:rPr>
              <w:t>SAD</w:t>
            </w:r>
            <w:r>
              <w:rPr>
                <w:color w:val="000000" w:themeColor="text1"/>
                <w:sz w:val="16"/>
                <w:szCs w:val="16"/>
              </w:rPr>
              <w:t>t</w:t>
            </w:r>
            <w:proofErr w:type="spellEnd"/>
            <w:r>
              <w:rPr>
                <w:color w:val="000000" w:themeColor="text1"/>
                <w:sz w:val="16"/>
                <w:szCs w:val="16"/>
              </w:rPr>
              <w:t xml:space="preserve"> - M</w:t>
            </w:r>
            <w:r w:rsidR="003F151B">
              <w:rPr>
                <w:color w:val="000000" w:themeColor="text1"/>
                <w:sz w:val="16"/>
                <w:szCs w:val="16"/>
              </w:rPr>
              <w:t>SAD</w:t>
            </w:r>
            <w:r>
              <w:rPr>
                <w:color w:val="000000" w:themeColor="text1"/>
                <w:sz w:val="16"/>
                <w:szCs w:val="16"/>
              </w:rPr>
              <w:t>)</w:t>
            </w:r>
          </w:p>
        </w:tc>
        <w:tc>
          <w:tcPr>
            <w:tcW w:w="1262" w:type="dxa"/>
          </w:tcPr>
          <w:p w14:paraId="16BA3271" w14:textId="3020A06D" w:rsidR="00B01981" w:rsidRDefault="00DB6B57" w:rsidP="00B01981">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Write M</w:t>
            </w:r>
            <w:r w:rsidR="003F151B">
              <w:rPr>
                <w:color w:val="000000" w:themeColor="text1"/>
                <w:sz w:val="16"/>
                <w:szCs w:val="16"/>
              </w:rPr>
              <w:t>SAD</w:t>
            </w:r>
            <w:r>
              <w:rPr>
                <w:color w:val="000000" w:themeColor="text1"/>
                <w:sz w:val="16"/>
                <w:szCs w:val="16"/>
              </w:rPr>
              <w:t xml:space="preserve"> on blockchain</w:t>
            </w:r>
          </w:p>
        </w:tc>
        <w:tc>
          <w:tcPr>
            <w:tcW w:w="4377" w:type="dxa"/>
          </w:tcPr>
          <w:p w14:paraId="7E7F5EED" w14:textId="05F9F532" w:rsidR="00DB6B57" w:rsidRDefault="003F151B" w:rsidP="00DB6B57">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DB6B57">
              <w:rPr>
                <w:b/>
                <w:bCs/>
                <w:color w:val="000000" w:themeColor="text1"/>
                <w:sz w:val="16"/>
                <w:szCs w:val="16"/>
              </w:rPr>
              <w:t>ter</w:t>
            </w:r>
            <w:proofErr w:type="spellEnd"/>
            <w:r w:rsidR="00DB6B57">
              <w:rPr>
                <w:b/>
                <w:bCs/>
                <w:color w:val="000000" w:themeColor="text1"/>
                <w:sz w:val="16"/>
                <w:szCs w:val="16"/>
              </w:rPr>
              <w:t xml:space="preserve"> checking </w:t>
            </w:r>
            <w:r>
              <w:rPr>
                <w:b/>
                <w:bCs/>
                <w:color w:val="000000" w:themeColor="text1"/>
                <w:sz w:val="16"/>
                <w:szCs w:val="16"/>
              </w:rPr>
              <w:t>PRD</w:t>
            </w:r>
            <w:r w:rsidR="00DB6B57">
              <w:rPr>
                <w:b/>
                <w:bCs/>
                <w:color w:val="000000" w:themeColor="text1"/>
                <w:sz w:val="16"/>
                <w:szCs w:val="16"/>
              </w:rPr>
              <w:t xml:space="preserve"> balance:</w:t>
            </w:r>
          </w:p>
          <w:p w14:paraId="1D46F7E4" w14:textId="77568A13" w:rsidR="00B01981" w:rsidRPr="00DB6B57" w:rsidRDefault="00DB6B57" w:rsidP="00DB6B57">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DB6B57">
              <w:rPr>
                <w:color w:val="000000" w:themeColor="text1"/>
                <w:sz w:val="16"/>
                <w:szCs w:val="16"/>
              </w:rPr>
              <w:t>1. Record M</w:t>
            </w:r>
            <w:r w:rsidR="003F151B">
              <w:rPr>
                <w:color w:val="000000" w:themeColor="text1"/>
                <w:sz w:val="16"/>
                <w:szCs w:val="16"/>
              </w:rPr>
              <w:t>SAD</w:t>
            </w:r>
            <w:r w:rsidRPr="00DB6B57">
              <w:rPr>
                <w:color w:val="000000" w:themeColor="text1"/>
                <w:sz w:val="16"/>
                <w:szCs w:val="16"/>
              </w:rPr>
              <w:t xml:space="preserve"> on blockchain as a specific smart </w:t>
            </w:r>
            <w:proofErr w:type="gramStart"/>
            <w:r w:rsidRPr="00DB6B57">
              <w:rPr>
                <w:color w:val="000000" w:themeColor="text1"/>
                <w:sz w:val="16"/>
                <w:szCs w:val="16"/>
              </w:rPr>
              <w:t>contract;</w:t>
            </w:r>
            <w:proofErr w:type="gramEnd"/>
          </w:p>
          <w:p w14:paraId="002DCBC8" w14:textId="5516E0FD" w:rsidR="00DB6B57" w:rsidRPr="00DB6B57" w:rsidRDefault="00DB6B57" w:rsidP="00DB6B57">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DB6B57">
              <w:rPr>
                <w:color w:val="000000" w:themeColor="text1"/>
                <w:sz w:val="16"/>
                <w:szCs w:val="16"/>
              </w:rPr>
              <w:t>2. Associate the M</w:t>
            </w:r>
            <w:r w:rsidR="003F151B">
              <w:rPr>
                <w:color w:val="000000" w:themeColor="text1"/>
                <w:sz w:val="16"/>
                <w:szCs w:val="16"/>
              </w:rPr>
              <w:t>SAD</w:t>
            </w:r>
            <w:r w:rsidRPr="00DB6B57">
              <w:rPr>
                <w:color w:val="000000" w:themeColor="text1"/>
                <w:sz w:val="16"/>
                <w:szCs w:val="16"/>
              </w:rPr>
              <w:t xml:space="preserve"> Smart Contract with the corresponding </w:t>
            </w:r>
            <w:r w:rsidR="003F151B">
              <w:rPr>
                <w:color w:val="000000" w:themeColor="text1"/>
                <w:sz w:val="16"/>
                <w:szCs w:val="16"/>
              </w:rPr>
              <w:t>PRD</w:t>
            </w:r>
            <w:r w:rsidRPr="00DB6B57">
              <w:rPr>
                <w:color w:val="000000" w:themeColor="text1"/>
                <w:sz w:val="16"/>
                <w:szCs w:val="16"/>
              </w:rPr>
              <w:t xml:space="preserve"> Smart Contract;</w:t>
            </w:r>
          </w:p>
        </w:tc>
        <w:tc>
          <w:tcPr>
            <w:tcW w:w="1168" w:type="dxa"/>
          </w:tcPr>
          <w:p w14:paraId="77EF6A01" w14:textId="4A89B896" w:rsidR="00B01981" w:rsidRDefault="00DB6B57" w:rsidP="00B01981">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1C5ADD" w:rsidRPr="00224FCD" w14:paraId="5B66740D"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0D868470" w14:textId="58B424FB" w:rsidR="001C5ADD" w:rsidRDefault="001C5ADD" w:rsidP="001C5ADD">
            <w:pPr>
              <w:ind w:firstLine="0"/>
              <w:jc w:val="center"/>
              <w:rPr>
                <w:color w:val="000000" w:themeColor="text1"/>
                <w:sz w:val="16"/>
                <w:szCs w:val="16"/>
              </w:rPr>
            </w:pPr>
            <w:r>
              <w:rPr>
                <w:color w:val="000000" w:themeColor="text1"/>
                <w:sz w:val="16"/>
                <w:szCs w:val="16"/>
              </w:rPr>
              <w:t xml:space="preserve">Manage material purchase &gt; Send </w:t>
            </w:r>
            <w:r w:rsidR="003F151B">
              <w:rPr>
                <w:color w:val="000000" w:themeColor="text1"/>
                <w:sz w:val="16"/>
                <w:szCs w:val="16"/>
              </w:rPr>
              <w:t>SAD</w:t>
            </w:r>
            <w:r>
              <w:rPr>
                <w:color w:val="000000" w:themeColor="text1"/>
                <w:sz w:val="16"/>
                <w:szCs w:val="16"/>
              </w:rPr>
              <w:t xml:space="preserve"> to supplier by E-mail</w:t>
            </w:r>
          </w:p>
        </w:tc>
        <w:tc>
          <w:tcPr>
            <w:tcW w:w="1262" w:type="dxa"/>
          </w:tcPr>
          <w:p w14:paraId="7C936D2A" w14:textId="7AE8CD26" w:rsidR="001C5ADD" w:rsidRDefault="001C5ADD" w:rsidP="001C5ADD">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Send M</w:t>
            </w:r>
            <w:r w:rsidR="003F151B">
              <w:rPr>
                <w:color w:val="000000" w:themeColor="text1"/>
                <w:sz w:val="16"/>
                <w:szCs w:val="16"/>
              </w:rPr>
              <w:t>SAD</w:t>
            </w:r>
            <w:r>
              <w:rPr>
                <w:color w:val="000000" w:themeColor="text1"/>
                <w:sz w:val="16"/>
                <w:szCs w:val="16"/>
              </w:rPr>
              <w:t xml:space="preserve"> to supplier</w:t>
            </w:r>
          </w:p>
        </w:tc>
        <w:tc>
          <w:tcPr>
            <w:tcW w:w="4377" w:type="dxa"/>
          </w:tcPr>
          <w:p w14:paraId="19CAA446" w14:textId="775DAB8A" w:rsidR="001C5ADD" w:rsidRDefault="003F151B" w:rsidP="001C5ADD">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1C5ADD">
              <w:rPr>
                <w:b/>
                <w:bCs/>
                <w:color w:val="000000" w:themeColor="text1"/>
                <w:sz w:val="16"/>
                <w:szCs w:val="16"/>
              </w:rPr>
              <w:t>ter</w:t>
            </w:r>
            <w:proofErr w:type="spellEnd"/>
            <w:r w:rsidR="001C5ADD">
              <w:rPr>
                <w:b/>
                <w:bCs/>
                <w:color w:val="000000" w:themeColor="text1"/>
                <w:sz w:val="16"/>
                <w:szCs w:val="16"/>
              </w:rPr>
              <w:t xml:space="preserve"> generating the </w:t>
            </w:r>
            <w:r>
              <w:rPr>
                <w:b/>
                <w:bCs/>
                <w:color w:val="000000" w:themeColor="text1"/>
                <w:sz w:val="16"/>
                <w:szCs w:val="16"/>
              </w:rPr>
              <w:t>SAD</w:t>
            </w:r>
            <w:r w:rsidR="001C5ADD">
              <w:rPr>
                <w:b/>
                <w:bCs/>
                <w:color w:val="000000" w:themeColor="text1"/>
                <w:sz w:val="16"/>
                <w:szCs w:val="16"/>
              </w:rPr>
              <w:t xml:space="preserve"> Smart contract:</w:t>
            </w:r>
          </w:p>
          <w:p w14:paraId="26B6ED5B" w14:textId="3457F85B" w:rsidR="006D1ABD" w:rsidRDefault="006D1ABD" w:rsidP="006D1ABD">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6D1ABD">
              <w:rPr>
                <w:color w:val="000000" w:themeColor="text1"/>
                <w:sz w:val="16"/>
                <w:szCs w:val="16"/>
              </w:rPr>
              <w:t>1. Check the E-mail of the supplier's representative in the corresponding PRD;</w:t>
            </w:r>
          </w:p>
          <w:p w14:paraId="3ECFD21A" w14:textId="6030D4F4" w:rsidR="006D1ABD" w:rsidRPr="006D1ABD" w:rsidRDefault="006D1ABD" w:rsidP="006D1ABD">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2. Send an E-mail to the representative requesting the supply of the material.</w:t>
            </w:r>
          </w:p>
        </w:tc>
        <w:tc>
          <w:tcPr>
            <w:tcW w:w="1168" w:type="dxa"/>
          </w:tcPr>
          <w:p w14:paraId="45BC1460" w14:textId="518123C4" w:rsidR="001C5ADD" w:rsidRDefault="006D1ABD" w:rsidP="001C5ADD">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Off- chain</w:t>
            </w:r>
          </w:p>
        </w:tc>
      </w:tr>
      <w:tr w:rsidR="006D1ABD" w:rsidRPr="00224FCD" w14:paraId="467EB345"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D91B1F" w14:textId="65A3AE42" w:rsidR="006D1ABD" w:rsidRDefault="006D1ABD" w:rsidP="006D1ABD">
            <w:pPr>
              <w:ind w:firstLine="0"/>
              <w:jc w:val="center"/>
              <w:rPr>
                <w:color w:val="000000" w:themeColor="text1"/>
                <w:sz w:val="16"/>
                <w:szCs w:val="16"/>
              </w:rPr>
            </w:pPr>
            <w:r>
              <w:rPr>
                <w:color w:val="000000" w:themeColor="text1"/>
                <w:sz w:val="16"/>
                <w:szCs w:val="16"/>
              </w:rPr>
              <w:t xml:space="preserve">Smart Contract 3 (Supply Authorization </w:t>
            </w:r>
            <w:proofErr w:type="spellStart"/>
            <w:r>
              <w:rPr>
                <w:color w:val="000000" w:themeColor="text1"/>
                <w:sz w:val="16"/>
                <w:szCs w:val="16"/>
              </w:rPr>
              <w:t>Dr</w:t>
            </w:r>
            <w:r w:rsidR="003F151B">
              <w:rPr>
                <w:color w:val="000000" w:themeColor="text1"/>
                <w:sz w:val="16"/>
                <w:szCs w:val="16"/>
              </w:rPr>
              <w:t>SAD</w:t>
            </w:r>
            <w:r>
              <w:rPr>
                <w:color w:val="000000" w:themeColor="text1"/>
                <w:sz w:val="16"/>
                <w:szCs w:val="16"/>
              </w:rPr>
              <w:t>t</w:t>
            </w:r>
            <w:proofErr w:type="spellEnd"/>
            <w:r>
              <w:rPr>
                <w:color w:val="000000" w:themeColor="text1"/>
                <w:sz w:val="16"/>
                <w:szCs w:val="16"/>
              </w:rPr>
              <w:t xml:space="preserve"> - M</w:t>
            </w:r>
            <w:r w:rsidR="003F151B">
              <w:rPr>
                <w:color w:val="000000" w:themeColor="text1"/>
                <w:sz w:val="16"/>
                <w:szCs w:val="16"/>
              </w:rPr>
              <w:t>SAD</w:t>
            </w:r>
            <w:r>
              <w:rPr>
                <w:color w:val="000000" w:themeColor="text1"/>
                <w:sz w:val="16"/>
                <w:szCs w:val="16"/>
              </w:rPr>
              <w:t>)</w:t>
            </w:r>
          </w:p>
        </w:tc>
        <w:tc>
          <w:tcPr>
            <w:tcW w:w="1262" w:type="dxa"/>
          </w:tcPr>
          <w:p w14:paraId="4DF23CCB" w14:textId="4E8C9003" w:rsidR="006D1ABD" w:rsidRDefault="006D1ABD" w:rsidP="006D1ABD">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Record M</w:t>
            </w:r>
            <w:r w:rsidR="003F151B">
              <w:rPr>
                <w:color w:val="000000" w:themeColor="text1"/>
                <w:sz w:val="16"/>
                <w:szCs w:val="16"/>
              </w:rPr>
              <w:t>SAD</w:t>
            </w:r>
            <w:r>
              <w:rPr>
                <w:color w:val="000000" w:themeColor="text1"/>
                <w:sz w:val="16"/>
                <w:szCs w:val="16"/>
              </w:rPr>
              <w:t xml:space="preserve"> receipt date</w:t>
            </w:r>
          </w:p>
        </w:tc>
        <w:tc>
          <w:tcPr>
            <w:tcW w:w="4377" w:type="dxa"/>
          </w:tcPr>
          <w:p w14:paraId="4AAC2F73" w14:textId="4CDA3289" w:rsidR="006D1ABD" w:rsidRDefault="003F151B" w:rsidP="006D1ABD">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6D1ABD">
              <w:rPr>
                <w:b/>
                <w:bCs/>
                <w:color w:val="000000" w:themeColor="text1"/>
                <w:sz w:val="16"/>
                <w:szCs w:val="16"/>
              </w:rPr>
              <w:t>ter</w:t>
            </w:r>
            <w:proofErr w:type="spellEnd"/>
            <w:r w:rsidR="006D1ABD">
              <w:rPr>
                <w:b/>
                <w:bCs/>
                <w:color w:val="000000" w:themeColor="text1"/>
                <w:sz w:val="16"/>
                <w:szCs w:val="16"/>
              </w:rPr>
              <w:t xml:space="preserve"> sending the E-mail to the representative:</w:t>
            </w:r>
          </w:p>
          <w:p w14:paraId="635599B1" w14:textId="77777777" w:rsid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6D1ABD">
              <w:rPr>
                <w:color w:val="000000" w:themeColor="text1"/>
                <w:sz w:val="16"/>
                <w:szCs w:val="16"/>
              </w:rPr>
              <w:t>1. Wait for confirmation of receipt of the E-mail;</w:t>
            </w:r>
          </w:p>
          <w:p w14:paraId="3B55B760" w14:textId="225180F6" w:rsid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2. Record the request receipt date;</w:t>
            </w:r>
          </w:p>
          <w:p w14:paraId="61130AFD" w14:textId="15585D7A" w:rsidR="006D1ABD" w:rsidRPr="006D1ABD" w:rsidRDefault="006D1ABD" w:rsidP="006D1ABD">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3. Start attendance timer.</w:t>
            </w:r>
          </w:p>
        </w:tc>
        <w:tc>
          <w:tcPr>
            <w:tcW w:w="1168" w:type="dxa"/>
          </w:tcPr>
          <w:p w14:paraId="3299848C" w14:textId="6DBB2897" w:rsidR="006D1ABD" w:rsidRDefault="006D1ABD" w:rsidP="006D1ABD">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2919A6" w:rsidRPr="00224FCD" w14:paraId="116D50B9"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691FB4F3" w14:textId="3873F3FD" w:rsidR="002919A6" w:rsidRDefault="002919A6" w:rsidP="002919A6">
            <w:pPr>
              <w:ind w:firstLine="0"/>
              <w:jc w:val="center"/>
              <w:rPr>
                <w:color w:val="000000" w:themeColor="text1"/>
                <w:sz w:val="16"/>
                <w:szCs w:val="16"/>
              </w:rPr>
            </w:pPr>
            <w:r>
              <w:rPr>
                <w:color w:val="000000" w:themeColor="text1"/>
                <w:sz w:val="16"/>
                <w:szCs w:val="16"/>
              </w:rPr>
              <w:t xml:space="preserve">Smart Contract 3 (Supply Authorization </w:t>
            </w:r>
            <w:proofErr w:type="spellStart"/>
            <w:r>
              <w:rPr>
                <w:color w:val="000000" w:themeColor="text1"/>
                <w:sz w:val="16"/>
                <w:szCs w:val="16"/>
              </w:rPr>
              <w:t>Dr</w:t>
            </w:r>
            <w:r w:rsidR="003F151B">
              <w:rPr>
                <w:color w:val="000000" w:themeColor="text1"/>
                <w:sz w:val="16"/>
                <w:szCs w:val="16"/>
              </w:rPr>
              <w:t>SAD</w:t>
            </w:r>
            <w:r>
              <w:rPr>
                <w:color w:val="000000" w:themeColor="text1"/>
                <w:sz w:val="16"/>
                <w:szCs w:val="16"/>
              </w:rPr>
              <w:t>t</w:t>
            </w:r>
            <w:proofErr w:type="spellEnd"/>
            <w:r>
              <w:rPr>
                <w:color w:val="000000" w:themeColor="text1"/>
                <w:sz w:val="16"/>
                <w:szCs w:val="16"/>
              </w:rPr>
              <w:t xml:space="preserve"> - M</w:t>
            </w:r>
            <w:r w:rsidR="003F151B">
              <w:rPr>
                <w:color w:val="000000" w:themeColor="text1"/>
                <w:sz w:val="16"/>
                <w:szCs w:val="16"/>
              </w:rPr>
              <w:t>SAD</w:t>
            </w:r>
            <w:r>
              <w:rPr>
                <w:color w:val="000000" w:themeColor="text1"/>
                <w:sz w:val="16"/>
                <w:szCs w:val="16"/>
              </w:rPr>
              <w:t>)</w:t>
            </w:r>
          </w:p>
        </w:tc>
        <w:tc>
          <w:tcPr>
            <w:tcW w:w="1262" w:type="dxa"/>
          </w:tcPr>
          <w:p w14:paraId="006DAE6A" w14:textId="2118B7ED" w:rsidR="002919A6" w:rsidRDefault="002919A6" w:rsidP="002919A6">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penalize supplier</w:t>
            </w:r>
          </w:p>
        </w:tc>
        <w:tc>
          <w:tcPr>
            <w:tcW w:w="4377" w:type="dxa"/>
          </w:tcPr>
          <w:p w14:paraId="665544FC" w14:textId="3F06048B" w:rsidR="002919A6" w:rsidRDefault="003F151B" w:rsidP="002919A6">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2919A6">
              <w:rPr>
                <w:b/>
                <w:bCs/>
                <w:color w:val="000000" w:themeColor="text1"/>
                <w:sz w:val="16"/>
                <w:szCs w:val="16"/>
              </w:rPr>
              <w:t>ter</w:t>
            </w:r>
            <w:proofErr w:type="spellEnd"/>
            <w:r w:rsidR="002919A6">
              <w:rPr>
                <w:b/>
                <w:bCs/>
                <w:color w:val="000000" w:themeColor="text1"/>
                <w:sz w:val="16"/>
                <w:szCs w:val="16"/>
              </w:rPr>
              <w:t xml:space="preserve"> the start of the service time count:</w:t>
            </w:r>
          </w:p>
          <w:p w14:paraId="6A3F1042" w14:textId="60247FE9" w:rsid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2919A6">
              <w:rPr>
                <w:color w:val="000000" w:themeColor="text1"/>
                <w:sz w:val="16"/>
                <w:szCs w:val="16"/>
              </w:rPr>
              <w:t xml:space="preserve">1. If </w:t>
            </w:r>
            <w:r w:rsidRPr="002919A6">
              <w:rPr>
                <w:b/>
                <w:bCs/>
                <w:color w:val="000000" w:themeColor="text1"/>
                <w:sz w:val="16"/>
                <w:szCs w:val="16"/>
              </w:rPr>
              <w:t xml:space="preserve">the requested material is </w:t>
            </w:r>
            <w:proofErr w:type="gramStart"/>
            <w:r w:rsidRPr="002919A6">
              <w:rPr>
                <w:b/>
                <w:bCs/>
                <w:color w:val="000000" w:themeColor="text1"/>
                <w:sz w:val="16"/>
                <w:szCs w:val="16"/>
              </w:rPr>
              <w:t xml:space="preserve">water </w:t>
            </w:r>
            <w:r>
              <w:rPr>
                <w:color w:val="000000" w:themeColor="text1"/>
                <w:sz w:val="16"/>
                <w:szCs w:val="16"/>
              </w:rPr>
              <w:t>:</w:t>
            </w:r>
            <w:proofErr w:type="gramEnd"/>
            <w:r>
              <w:rPr>
                <w:color w:val="000000" w:themeColor="text1"/>
                <w:sz w:val="16"/>
                <w:szCs w:val="16"/>
              </w:rPr>
              <w:t xml:space="preserve"> </w:t>
            </w:r>
            <w:proofErr w:type="spellStart"/>
            <w:r w:rsidR="003F151B">
              <w:rPr>
                <w:color w:val="000000" w:themeColor="text1"/>
                <w:sz w:val="16"/>
                <w:szCs w:val="16"/>
              </w:rPr>
              <w:t>SAD</w:t>
            </w:r>
            <w:r>
              <w:rPr>
                <w:color w:val="000000" w:themeColor="text1"/>
                <w:sz w:val="16"/>
                <w:szCs w:val="16"/>
              </w:rPr>
              <w:t>ter</w:t>
            </w:r>
            <w:proofErr w:type="spellEnd"/>
            <w:r>
              <w:rPr>
                <w:color w:val="000000" w:themeColor="text1"/>
                <w:sz w:val="16"/>
                <w:szCs w:val="16"/>
              </w:rPr>
              <w:t xml:space="preserve"> 7 days without a record of material receipt &gt; Generate a notification in the suppliers' history (Smart Contract 4) &gt; send an alert message to the supplier;</w:t>
            </w:r>
          </w:p>
          <w:p w14:paraId="7A124047" w14:textId="45046ECD" w:rsid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 xml:space="preserve">2. If they are </w:t>
            </w:r>
            <w:r w:rsidRPr="002919A6">
              <w:rPr>
                <w:b/>
                <w:bCs/>
                <w:color w:val="000000" w:themeColor="text1"/>
                <w:sz w:val="16"/>
                <w:szCs w:val="16"/>
              </w:rPr>
              <w:t xml:space="preserve">other </w:t>
            </w:r>
            <w:proofErr w:type="gramStart"/>
            <w:r w:rsidRPr="002919A6">
              <w:rPr>
                <w:b/>
                <w:bCs/>
                <w:color w:val="000000" w:themeColor="text1"/>
                <w:sz w:val="16"/>
                <w:szCs w:val="16"/>
              </w:rPr>
              <w:t xml:space="preserve">materials </w:t>
            </w:r>
            <w:r>
              <w:rPr>
                <w:color w:val="000000" w:themeColor="text1"/>
                <w:sz w:val="16"/>
                <w:szCs w:val="16"/>
              </w:rPr>
              <w:t>:</w:t>
            </w:r>
            <w:proofErr w:type="gramEnd"/>
            <w:r>
              <w:rPr>
                <w:color w:val="000000" w:themeColor="text1"/>
                <w:sz w:val="16"/>
                <w:szCs w:val="16"/>
              </w:rPr>
              <w:t xml:space="preserve"> </w:t>
            </w:r>
            <w:proofErr w:type="spellStart"/>
            <w:r w:rsidR="003F151B">
              <w:rPr>
                <w:color w:val="000000" w:themeColor="text1"/>
                <w:sz w:val="16"/>
                <w:szCs w:val="16"/>
              </w:rPr>
              <w:t>SAD</w:t>
            </w:r>
            <w:r>
              <w:rPr>
                <w:color w:val="000000" w:themeColor="text1"/>
                <w:sz w:val="16"/>
                <w:szCs w:val="16"/>
              </w:rPr>
              <w:t>ter</w:t>
            </w:r>
            <w:proofErr w:type="spellEnd"/>
            <w:r>
              <w:rPr>
                <w:color w:val="000000" w:themeColor="text1"/>
                <w:sz w:val="16"/>
                <w:szCs w:val="16"/>
              </w:rPr>
              <w:t xml:space="preserve"> 20 days without a record of material receipt &gt; Generate notification in the supplier history (Smart Contract 4) &gt; send an alert message to the supplier.</w:t>
            </w:r>
          </w:p>
          <w:p w14:paraId="0AC8CDB6" w14:textId="793237C4" w:rsidR="002919A6" w:rsidRPr="002919A6" w:rsidRDefault="002919A6" w:rsidP="002919A6">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3. If 30 days have passed without a record of material receipt &gt; Generate notification in supplier history (Smart Contract 4) &gt; cancel M</w:t>
            </w:r>
            <w:r w:rsidR="003F151B">
              <w:rPr>
                <w:color w:val="000000" w:themeColor="text1"/>
                <w:sz w:val="16"/>
                <w:szCs w:val="16"/>
              </w:rPr>
              <w:t>SAD</w:t>
            </w:r>
            <w:r>
              <w:rPr>
                <w:color w:val="000000" w:themeColor="text1"/>
                <w:sz w:val="16"/>
                <w:szCs w:val="16"/>
              </w:rPr>
              <w:t>.</w:t>
            </w:r>
          </w:p>
        </w:tc>
        <w:tc>
          <w:tcPr>
            <w:tcW w:w="1168" w:type="dxa"/>
          </w:tcPr>
          <w:p w14:paraId="5488713F" w14:textId="64E93F38" w:rsidR="002919A6" w:rsidRDefault="002919A6" w:rsidP="002919A6">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On-chain and Off - chain (notifications)</w:t>
            </w:r>
          </w:p>
        </w:tc>
      </w:tr>
      <w:tr w:rsidR="004854A2" w:rsidRPr="00224FCD" w14:paraId="25D17C75"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B2C6100" w14:textId="6E6839B4" w:rsidR="004854A2" w:rsidRDefault="004854A2" w:rsidP="004854A2">
            <w:pPr>
              <w:ind w:firstLine="0"/>
              <w:jc w:val="center"/>
              <w:rPr>
                <w:color w:val="000000" w:themeColor="text1"/>
                <w:sz w:val="16"/>
                <w:szCs w:val="16"/>
              </w:rPr>
            </w:pPr>
            <w:r>
              <w:rPr>
                <w:color w:val="000000" w:themeColor="text1"/>
                <w:sz w:val="16"/>
                <w:szCs w:val="16"/>
              </w:rPr>
              <w:t xml:space="preserve">Smart Contract 3 (Supply Authorization </w:t>
            </w:r>
            <w:proofErr w:type="spellStart"/>
            <w:r>
              <w:rPr>
                <w:color w:val="000000" w:themeColor="text1"/>
                <w:sz w:val="16"/>
                <w:szCs w:val="16"/>
              </w:rPr>
              <w:t>Dr</w:t>
            </w:r>
            <w:r w:rsidR="003F151B">
              <w:rPr>
                <w:color w:val="000000" w:themeColor="text1"/>
                <w:sz w:val="16"/>
                <w:szCs w:val="16"/>
              </w:rPr>
              <w:t>SAD</w:t>
            </w:r>
            <w:r>
              <w:rPr>
                <w:color w:val="000000" w:themeColor="text1"/>
                <w:sz w:val="16"/>
                <w:szCs w:val="16"/>
              </w:rPr>
              <w:t>t</w:t>
            </w:r>
            <w:proofErr w:type="spellEnd"/>
            <w:r>
              <w:rPr>
                <w:color w:val="000000" w:themeColor="text1"/>
                <w:sz w:val="16"/>
                <w:szCs w:val="16"/>
              </w:rPr>
              <w:t xml:space="preserve"> - M</w:t>
            </w:r>
            <w:r w:rsidR="003F151B">
              <w:rPr>
                <w:color w:val="000000" w:themeColor="text1"/>
                <w:sz w:val="16"/>
                <w:szCs w:val="16"/>
              </w:rPr>
              <w:t>SAD</w:t>
            </w:r>
            <w:r>
              <w:rPr>
                <w:color w:val="000000" w:themeColor="text1"/>
                <w:sz w:val="16"/>
                <w:szCs w:val="16"/>
              </w:rPr>
              <w:t>)</w:t>
            </w:r>
          </w:p>
        </w:tc>
        <w:tc>
          <w:tcPr>
            <w:tcW w:w="1262" w:type="dxa"/>
          </w:tcPr>
          <w:p w14:paraId="60920D79" w14:textId="50DCBD82"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Save order dispatch</w:t>
            </w:r>
          </w:p>
        </w:tc>
        <w:tc>
          <w:tcPr>
            <w:tcW w:w="4377" w:type="dxa"/>
          </w:tcPr>
          <w:p w14:paraId="3B4C2159" w14:textId="0F695BE7" w:rsidR="004854A2" w:rsidRDefault="003F151B" w:rsidP="004854A2">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4854A2">
              <w:rPr>
                <w:b/>
                <w:bCs/>
                <w:color w:val="000000" w:themeColor="text1"/>
                <w:sz w:val="16"/>
                <w:szCs w:val="16"/>
              </w:rPr>
              <w:t>ter</w:t>
            </w:r>
            <w:proofErr w:type="spellEnd"/>
            <w:r w:rsidR="004854A2">
              <w:rPr>
                <w:b/>
                <w:bCs/>
                <w:color w:val="000000" w:themeColor="text1"/>
                <w:sz w:val="16"/>
                <w:szCs w:val="16"/>
              </w:rPr>
              <w:t xml:space="preserve"> supplier fill out form 5:</w:t>
            </w:r>
          </w:p>
          <w:p w14:paraId="5E1BB7F1" w14:textId="47B87A2F"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Record dispatch date and material dispatched information in the corresponding M</w:t>
            </w:r>
            <w:r w:rsidR="003F151B">
              <w:rPr>
                <w:color w:val="000000" w:themeColor="text1"/>
                <w:sz w:val="16"/>
                <w:szCs w:val="16"/>
              </w:rPr>
              <w:t>SAD</w:t>
            </w:r>
            <w:r>
              <w:rPr>
                <w:color w:val="000000" w:themeColor="text1"/>
                <w:sz w:val="16"/>
                <w:szCs w:val="16"/>
              </w:rPr>
              <w:t xml:space="preserve"> Smart Contract 3.</w:t>
            </w:r>
          </w:p>
        </w:tc>
        <w:tc>
          <w:tcPr>
            <w:tcW w:w="1168" w:type="dxa"/>
          </w:tcPr>
          <w:p w14:paraId="686C8259" w14:textId="320B24EA"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4854A2" w:rsidRPr="00224FCD" w14:paraId="7367B195"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7FBD9D2D" w14:textId="67D69BDE" w:rsidR="004854A2" w:rsidRDefault="004854A2" w:rsidP="004854A2">
            <w:pPr>
              <w:ind w:firstLine="0"/>
              <w:jc w:val="center"/>
              <w:rPr>
                <w:color w:val="000000" w:themeColor="text1"/>
                <w:sz w:val="16"/>
                <w:szCs w:val="16"/>
              </w:rPr>
            </w:pPr>
            <w:r>
              <w:rPr>
                <w:color w:val="000000" w:themeColor="text1"/>
                <w:sz w:val="16"/>
                <w:szCs w:val="16"/>
              </w:rPr>
              <w:t xml:space="preserve">Smart Contract 3 (Supply Authorization </w:t>
            </w:r>
            <w:proofErr w:type="spellStart"/>
            <w:r>
              <w:rPr>
                <w:color w:val="000000" w:themeColor="text1"/>
                <w:sz w:val="16"/>
                <w:szCs w:val="16"/>
              </w:rPr>
              <w:t>Dr</w:t>
            </w:r>
            <w:r w:rsidR="003F151B">
              <w:rPr>
                <w:color w:val="000000" w:themeColor="text1"/>
                <w:sz w:val="16"/>
                <w:szCs w:val="16"/>
              </w:rPr>
              <w:t>SAD</w:t>
            </w:r>
            <w:r>
              <w:rPr>
                <w:color w:val="000000" w:themeColor="text1"/>
                <w:sz w:val="16"/>
                <w:szCs w:val="16"/>
              </w:rPr>
              <w:t>t</w:t>
            </w:r>
            <w:proofErr w:type="spellEnd"/>
            <w:r>
              <w:rPr>
                <w:color w:val="000000" w:themeColor="text1"/>
                <w:sz w:val="16"/>
                <w:szCs w:val="16"/>
              </w:rPr>
              <w:t xml:space="preserve"> - M</w:t>
            </w:r>
            <w:r w:rsidR="003F151B">
              <w:rPr>
                <w:color w:val="000000" w:themeColor="text1"/>
                <w:sz w:val="16"/>
                <w:szCs w:val="16"/>
              </w:rPr>
              <w:t>SAD</w:t>
            </w:r>
            <w:r>
              <w:rPr>
                <w:color w:val="000000" w:themeColor="text1"/>
                <w:sz w:val="16"/>
                <w:szCs w:val="16"/>
              </w:rPr>
              <w:t>)</w:t>
            </w:r>
          </w:p>
        </w:tc>
        <w:tc>
          <w:tcPr>
            <w:tcW w:w="1262" w:type="dxa"/>
          </w:tcPr>
          <w:p w14:paraId="2843BB1D" w14:textId="58C65CDC" w:rsidR="004854A2" w:rsidRDefault="004854A2" w:rsidP="004854A2">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Record order receipt</w:t>
            </w:r>
          </w:p>
        </w:tc>
        <w:tc>
          <w:tcPr>
            <w:tcW w:w="4377" w:type="dxa"/>
          </w:tcPr>
          <w:p w14:paraId="449539E9" w14:textId="7245AEEE" w:rsidR="004854A2" w:rsidRDefault="003F151B" w:rsidP="004854A2">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4854A2">
              <w:rPr>
                <w:b/>
                <w:bCs/>
                <w:color w:val="000000" w:themeColor="text1"/>
                <w:sz w:val="16"/>
                <w:szCs w:val="16"/>
              </w:rPr>
              <w:t>ter</w:t>
            </w:r>
            <w:proofErr w:type="spellEnd"/>
            <w:r w:rsidR="004854A2">
              <w:rPr>
                <w:b/>
                <w:bCs/>
                <w:color w:val="000000" w:themeColor="text1"/>
                <w:sz w:val="16"/>
                <w:szCs w:val="16"/>
              </w:rPr>
              <w:t xml:space="preserve"> the buyer fills out form 6:</w:t>
            </w:r>
          </w:p>
          <w:p w14:paraId="64FDF654" w14:textId="2FDA1B57" w:rsidR="004854A2" w:rsidRDefault="004854A2" w:rsidP="004854A2">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4854A2">
              <w:rPr>
                <w:color w:val="000000" w:themeColor="text1"/>
                <w:sz w:val="16"/>
                <w:szCs w:val="16"/>
              </w:rPr>
              <w:t>1. Record the date of receipt of the requested material in the corresponding M</w:t>
            </w:r>
            <w:r w:rsidR="003F151B">
              <w:rPr>
                <w:color w:val="000000" w:themeColor="text1"/>
                <w:sz w:val="16"/>
                <w:szCs w:val="16"/>
              </w:rPr>
              <w:t>SAD</w:t>
            </w:r>
            <w:r w:rsidRPr="004854A2">
              <w:rPr>
                <w:color w:val="000000" w:themeColor="text1"/>
                <w:sz w:val="16"/>
                <w:szCs w:val="16"/>
              </w:rPr>
              <w:t xml:space="preserve"> Smart </w:t>
            </w:r>
            <w:proofErr w:type="gramStart"/>
            <w:r w:rsidRPr="004854A2">
              <w:rPr>
                <w:color w:val="000000" w:themeColor="text1"/>
                <w:sz w:val="16"/>
                <w:szCs w:val="16"/>
              </w:rPr>
              <w:t>contract;</w:t>
            </w:r>
            <w:proofErr w:type="gramEnd"/>
          </w:p>
          <w:p w14:paraId="496E1370" w14:textId="580CFF1E" w:rsidR="004854A2" w:rsidRPr="004854A2" w:rsidRDefault="004854A2" w:rsidP="004854A2">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2. End order fulfillment time count.</w:t>
            </w:r>
          </w:p>
        </w:tc>
        <w:tc>
          <w:tcPr>
            <w:tcW w:w="1168" w:type="dxa"/>
          </w:tcPr>
          <w:p w14:paraId="1EEC899B" w14:textId="01FE8873" w:rsidR="004854A2" w:rsidRDefault="004854A2" w:rsidP="004854A2">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r w:rsidR="004854A2" w:rsidRPr="00224FCD" w14:paraId="1E885FA8" w14:textId="77777777" w:rsidTr="00485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2741F256" w14:textId="2888413B" w:rsidR="004854A2" w:rsidRDefault="004854A2" w:rsidP="004854A2">
            <w:pPr>
              <w:ind w:firstLine="0"/>
              <w:jc w:val="center"/>
              <w:rPr>
                <w:color w:val="000000" w:themeColor="text1"/>
                <w:sz w:val="16"/>
                <w:szCs w:val="16"/>
              </w:rPr>
            </w:pPr>
            <w:r>
              <w:rPr>
                <w:color w:val="000000" w:themeColor="text1"/>
                <w:sz w:val="16"/>
                <w:szCs w:val="16"/>
              </w:rPr>
              <w:t>Manage material purchase &gt; approve delivered material</w:t>
            </w:r>
          </w:p>
        </w:tc>
        <w:tc>
          <w:tcPr>
            <w:tcW w:w="1262" w:type="dxa"/>
          </w:tcPr>
          <w:p w14:paraId="27FA92A1" w14:textId="075426E1"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approve delivery</w:t>
            </w:r>
          </w:p>
        </w:tc>
        <w:tc>
          <w:tcPr>
            <w:tcW w:w="4377" w:type="dxa"/>
          </w:tcPr>
          <w:p w14:paraId="2B72DEED" w14:textId="03D0C5DB" w:rsidR="004854A2" w:rsidRDefault="003F151B" w:rsidP="004854A2">
            <w:pPr>
              <w:ind w:firstLine="0"/>
              <w:jc w:val="left"/>
              <w:cnfStyle w:val="000000100000" w:firstRow="0" w:lastRow="0" w:firstColumn="0" w:lastColumn="0" w:oddVBand="0" w:evenVBand="0" w:oddHBand="1"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4854A2">
              <w:rPr>
                <w:b/>
                <w:bCs/>
                <w:color w:val="000000" w:themeColor="text1"/>
                <w:sz w:val="16"/>
                <w:szCs w:val="16"/>
              </w:rPr>
              <w:t>ter</w:t>
            </w:r>
            <w:proofErr w:type="spellEnd"/>
            <w:r w:rsidR="004854A2">
              <w:rPr>
                <w:b/>
                <w:bCs/>
                <w:color w:val="000000" w:themeColor="text1"/>
                <w:sz w:val="16"/>
                <w:szCs w:val="16"/>
              </w:rPr>
              <w:t xml:space="preserve"> filling out form 7:</w:t>
            </w:r>
          </w:p>
          <w:p w14:paraId="5DE9ED69" w14:textId="600373D3"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4854A2">
              <w:rPr>
                <w:color w:val="000000" w:themeColor="text1"/>
                <w:sz w:val="16"/>
                <w:szCs w:val="16"/>
              </w:rPr>
              <w:t>1. Check the referral given by the buyer:</w:t>
            </w:r>
          </w:p>
          <w:p w14:paraId="78DB5C04" w14:textId="56A2F519"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4854A2">
              <w:rPr>
                <w:color w:val="000000" w:themeColor="text1"/>
                <w:sz w:val="16"/>
                <w:szCs w:val="16"/>
              </w:rPr>
              <w:t>if "Approve material" &gt; approves 100% of the shipped material &gt; registers information in the M</w:t>
            </w:r>
            <w:r w:rsidR="003F151B">
              <w:rPr>
                <w:color w:val="000000" w:themeColor="text1"/>
                <w:sz w:val="16"/>
                <w:szCs w:val="16"/>
              </w:rPr>
              <w:t>SAD</w:t>
            </w:r>
            <w:r w:rsidRPr="004854A2">
              <w:rPr>
                <w:color w:val="000000" w:themeColor="text1"/>
                <w:sz w:val="16"/>
                <w:szCs w:val="16"/>
              </w:rPr>
              <w:t xml:space="preserve"> Smart contract &gt; notifies the supplier by E-mail &gt; places the request in the payment </w:t>
            </w:r>
            <w:proofErr w:type="gramStart"/>
            <w:r w:rsidRPr="004854A2">
              <w:rPr>
                <w:color w:val="000000" w:themeColor="text1"/>
                <w:sz w:val="16"/>
                <w:szCs w:val="16"/>
              </w:rPr>
              <w:t>queue;</w:t>
            </w:r>
            <w:proofErr w:type="gramEnd"/>
          </w:p>
          <w:p w14:paraId="38D2D3E3" w14:textId="07193EB8"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lastRenderedPageBreak/>
              <w:t>if "Reject material" &gt; rejects the order &gt; registers information in the M</w:t>
            </w:r>
            <w:r w:rsidR="003F151B">
              <w:rPr>
                <w:color w:val="000000" w:themeColor="text1"/>
                <w:sz w:val="16"/>
                <w:szCs w:val="16"/>
              </w:rPr>
              <w:t>SAD</w:t>
            </w:r>
            <w:r>
              <w:rPr>
                <w:color w:val="000000" w:themeColor="text1"/>
                <w:sz w:val="16"/>
                <w:szCs w:val="16"/>
              </w:rPr>
              <w:t xml:space="preserve"> Smart contract &gt; notifies the supplier by E-mail &gt; closes the </w:t>
            </w:r>
            <w:proofErr w:type="gramStart"/>
            <w:r>
              <w:rPr>
                <w:color w:val="000000" w:themeColor="text1"/>
                <w:sz w:val="16"/>
                <w:szCs w:val="16"/>
              </w:rPr>
              <w:t>request;</w:t>
            </w:r>
            <w:proofErr w:type="gramEnd"/>
          </w:p>
          <w:p w14:paraId="706047CE" w14:textId="6C376621"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If "Approve Partially" &gt; opens the quantity and mark fields in the form for the buyer to change the values &gt; registers the change in the M</w:t>
            </w:r>
            <w:r w:rsidR="003F151B">
              <w:rPr>
                <w:color w:val="000000" w:themeColor="text1"/>
                <w:sz w:val="16"/>
                <w:szCs w:val="16"/>
              </w:rPr>
              <w:t>SAD</w:t>
            </w:r>
            <w:r>
              <w:rPr>
                <w:color w:val="000000" w:themeColor="text1"/>
                <w:sz w:val="16"/>
                <w:szCs w:val="16"/>
              </w:rPr>
              <w:t xml:space="preserve"> Smart contract &gt; notifies the supplier by E-mail &gt; puts it in the payment queue.</w:t>
            </w:r>
          </w:p>
          <w:p w14:paraId="229521FE" w14:textId="77777777" w:rsid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2. Update the balance of the items purchased in the Smart Contract of the associated PRD.</w:t>
            </w:r>
          </w:p>
          <w:p w14:paraId="52D7E59B" w14:textId="216467CD" w:rsidR="004854A2" w:rsidRPr="004854A2" w:rsidRDefault="004854A2" w:rsidP="004854A2">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Pr>
                <w:color w:val="000000" w:themeColor="text1"/>
                <w:sz w:val="16"/>
                <w:szCs w:val="16"/>
              </w:rPr>
              <w:t>3. Update the balance of items purchased in the agency's purchase plan.</w:t>
            </w:r>
          </w:p>
        </w:tc>
        <w:tc>
          <w:tcPr>
            <w:tcW w:w="1168" w:type="dxa"/>
          </w:tcPr>
          <w:p w14:paraId="3F905136" w14:textId="385F3170" w:rsidR="004854A2" w:rsidRDefault="004854A2" w:rsidP="004854A2">
            <w:pPr>
              <w:ind w:firstLine="0"/>
              <w:jc w:val="center"/>
              <w:cnfStyle w:val="000000100000" w:firstRow="0" w:lastRow="0" w:firstColumn="0" w:lastColumn="0" w:oddVBand="0" w:evenVBand="0" w:oddHBand="1" w:evenHBand="0" w:firstRowFirstColumn="0" w:firstRowLastColumn="0" w:lastRowFirstColumn="0" w:lastRowLastColumn="0"/>
              <w:rPr>
                <w:i/>
                <w:iCs/>
                <w:color w:val="000000" w:themeColor="text1"/>
                <w:sz w:val="16"/>
                <w:szCs w:val="16"/>
              </w:rPr>
            </w:pPr>
            <w:r>
              <w:rPr>
                <w:i/>
                <w:iCs/>
                <w:color w:val="000000" w:themeColor="text1"/>
                <w:sz w:val="16"/>
                <w:szCs w:val="16"/>
              </w:rPr>
              <w:lastRenderedPageBreak/>
              <w:t>On-chain and Off - chain</w:t>
            </w:r>
          </w:p>
        </w:tc>
      </w:tr>
      <w:tr w:rsidR="00094C7C" w:rsidRPr="00224FCD" w14:paraId="41886FC7" w14:textId="77777777" w:rsidTr="004854A2">
        <w:tc>
          <w:tcPr>
            <w:cnfStyle w:val="001000000000" w:firstRow="0" w:lastRow="0" w:firstColumn="1" w:lastColumn="0" w:oddVBand="0" w:evenVBand="0" w:oddHBand="0" w:evenHBand="0" w:firstRowFirstColumn="0" w:firstRowLastColumn="0" w:lastRowFirstColumn="0" w:lastRowLastColumn="0"/>
            <w:tcW w:w="1698" w:type="dxa"/>
          </w:tcPr>
          <w:p w14:paraId="2C603268" w14:textId="25BD6763" w:rsidR="00094C7C" w:rsidRDefault="00094C7C" w:rsidP="00094C7C">
            <w:pPr>
              <w:ind w:firstLine="0"/>
              <w:jc w:val="center"/>
              <w:rPr>
                <w:color w:val="000000" w:themeColor="text1"/>
                <w:sz w:val="16"/>
                <w:szCs w:val="16"/>
              </w:rPr>
            </w:pPr>
            <w:r>
              <w:rPr>
                <w:color w:val="000000" w:themeColor="text1"/>
                <w:sz w:val="16"/>
                <w:szCs w:val="16"/>
              </w:rPr>
              <w:t>Manage material purchase &gt; Confirm payment to supplier</w:t>
            </w:r>
          </w:p>
        </w:tc>
        <w:tc>
          <w:tcPr>
            <w:tcW w:w="1262" w:type="dxa"/>
          </w:tcPr>
          <w:p w14:paraId="017A99D9" w14:textId="49904CB7" w:rsidR="00094C7C" w:rsidRDefault="00094C7C" w:rsidP="00094C7C">
            <w:pPr>
              <w:ind w:firstLine="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confirm payment</w:t>
            </w:r>
          </w:p>
        </w:tc>
        <w:tc>
          <w:tcPr>
            <w:tcW w:w="4377" w:type="dxa"/>
          </w:tcPr>
          <w:p w14:paraId="24D3F5FE" w14:textId="70A9C445" w:rsidR="00094C7C" w:rsidRDefault="003F151B" w:rsidP="00094C7C">
            <w:pPr>
              <w:ind w:firstLine="0"/>
              <w:jc w:val="left"/>
              <w:cnfStyle w:val="000000000000" w:firstRow="0" w:lastRow="0" w:firstColumn="0" w:lastColumn="0" w:oddVBand="0" w:evenVBand="0" w:oddHBand="0" w:evenHBand="0" w:firstRowFirstColumn="0" w:firstRowLastColumn="0" w:lastRowFirstColumn="0" w:lastRowLastColumn="0"/>
              <w:rPr>
                <w:b/>
                <w:bCs/>
                <w:color w:val="000000" w:themeColor="text1"/>
                <w:sz w:val="16"/>
                <w:szCs w:val="16"/>
              </w:rPr>
            </w:pPr>
            <w:proofErr w:type="spellStart"/>
            <w:r>
              <w:rPr>
                <w:b/>
                <w:bCs/>
                <w:color w:val="000000" w:themeColor="text1"/>
                <w:sz w:val="16"/>
                <w:szCs w:val="16"/>
              </w:rPr>
              <w:t>SAD</w:t>
            </w:r>
            <w:r w:rsidR="00094C7C">
              <w:rPr>
                <w:b/>
                <w:bCs/>
                <w:color w:val="000000" w:themeColor="text1"/>
                <w:sz w:val="16"/>
                <w:szCs w:val="16"/>
              </w:rPr>
              <w:t>ter</w:t>
            </w:r>
            <w:proofErr w:type="spellEnd"/>
            <w:r w:rsidR="00094C7C">
              <w:rPr>
                <w:b/>
                <w:bCs/>
                <w:color w:val="000000" w:themeColor="text1"/>
                <w:sz w:val="16"/>
                <w:szCs w:val="16"/>
              </w:rPr>
              <w:t xml:space="preserve"> the buyer confirms payment from M</w:t>
            </w:r>
            <w:r>
              <w:rPr>
                <w:b/>
                <w:bCs/>
                <w:color w:val="000000" w:themeColor="text1"/>
                <w:sz w:val="16"/>
                <w:szCs w:val="16"/>
              </w:rPr>
              <w:t>SAD</w:t>
            </w:r>
            <w:r w:rsidR="00094C7C">
              <w:rPr>
                <w:b/>
                <w:bCs/>
                <w:color w:val="000000" w:themeColor="text1"/>
                <w:sz w:val="16"/>
                <w:szCs w:val="16"/>
              </w:rPr>
              <w:t>:</w:t>
            </w:r>
          </w:p>
          <w:p w14:paraId="750FCAB9" w14:textId="6EF69932" w:rsidR="00094C7C" w:rsidRPr="00094C7C" w:rsidRDefault="00094C7C" w:rsidP="00094C7C">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094C7C">
              <w:rPr>
                <w:color w:val="000000" w:themeColor="text1"/>
                <w:sz w:val="16"/>
                <w:szCs w:val="16"/>
              </w:rPr>
              <w:t>1. Record the date of payment to the supplier and the status of the order (Paid) in the M</w:t>
            </w:r>
            <w:r w:rsidR="003F151B">
              <w:rPr>
                <w:color w:val="000000" w:themeColor="text1"/>
                <w:sz w:val="16"/>
                <w:szCs w:val="16"/>
              </w:rPr>
              <w:t>SAD</w:t>
            </w:r>
            <w:r w:rsidRPr="00094C7C">
              <w:rPr>
                <w:color w:val="000000" w:themeColor="text1"/>
                <w:sz w:val="16"/>
                <w:szCs w:val="16"/>
              </w:rPr>
              <w:t xml:space="preserve"> Smart Contract</w:t>
            </w:r>
          </w:p>
          <w:p w14:paraId="576CDA0B" w14:textId="4EE590B9" w:rsidR="00094C7C" w:rsidRPr="00094C7C" w:rsidRDefault="00094C7C" w:rsidP="00094C7C">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Pr>
                <w:color w:val="000000" w:themeColor="text1"/>
                <w:sz w:val="16"/>
                <w:szCs w:val="16"/>
              </w:rPr>
              <w:t>2. Delete M</w:t>
            </w:r>
            <w:r w:rsidR="003F151B">
              <w:rPr>
                <w:color w:val="000000" w:themeColor="text1"/>
                <w:sz w:val="16"/>
                <w:szCs w:val="16"/>
              </w:rPr>
              <w:t>SAD</w:t>
            </w:r>
            <w:r>
              <w:rPr>
                <w:color w:val="000000" w:themeColor="text1"/>
                <w:sz w:val="16"/>
                <w:szCs w:val="16"/>
              </w:rPr>
              <w:t xml:space="preserve"> from Payment Queue.</w:t>
            </w:r>
          </w:p>
        </w:tc>
        <w:tc>
          <w:tcPr>
            <w:tcW w:w="1168" w:type="dxa"/>
          </w:tcPr>
          <w:p w14:paraId="05F5CB64" w14:textId="3379F56C" w:rsidR="00094C7C" w:rsidRDefault="00094C7C" w:rsidP="00094C7C">
            <w:pPr>
              <w:ind w:firstLine="0"/>
              <w:jc w:val="center"/>
              <w:cnfStyle w:val="000000000000" w:firstRow="0" w:lastRow="0" w:firstColumn="0" w:lastColumn="0" w:oddVBand="0" w:evenVBand="0" w:oddHBand="0" w:evenHBand="0" w:firstRowFirstColumn="0" w:firstRowLastColumn="0" w:lastRowFirstColumn="0" w:lastRowLastColumn="0"/>
              <w:rPr>
                <w:i/>
                <w:iCs/>
                <w:color w:val="000000" w:themeColor="text1"/>
                <w:sz w:val="16"/>
                <w:szCs w:val="16"/>
              </w:rPr>
            </w:pPr>
            <w:r>
              <w:rPr>
                <w:i/>
                <w:iCs/>
                <w:color w:val="000000" w:themeColor="text1"/>
                <w:sz w:val="16"/>
                <w:szCs w:val="16"/>
              </w:rPr>
              <w:t>on-chain</w:t>
            </w:r>
          </w:p>
        </w:tc>
      </w:tr>
    </w:tbl>
    <w:p w14:paraId="6ED3E892" w14:textId="39B8F9CA" w:rsidR="00224FCD" w:rsidRPr="00224FCD" w:rsidRDefault="00D43940" w:rsidP="00D43940">
      <w:pPr>
        <w:pStyle w:val="Legenda"/>
        <w:jc w:val="center"/>
      </w:pPr>
      <w:bookmarkStart w:id="51" w:name="_Ref96444765"/>
      <w:bookmarkStart w:id="52" w:name="_Toc96446916"/>
      <w:r>
        <w:t xml:space="preserve">Table : Off- </w:t>
      </w:r>
      <w:fldSimple w:instr=" SEQ Quadro \* ARABIC ">
        <w:r w:rsidR="00D93549">
          <w:rPr>
            <w:noProof/>
          </w:rPr>
          <w:t>4</w:t>
        </w:r>
      </w:fldSimple>
      <w:bookmarkEnd w:id="51"/>
      <w:r w:rsidR="00692479">
        <w:t>chain and on-chain decision rules</w:t>
      </w:r>
      <w:bookmarkEnd w:id="52"/>
    </w:p>
    <w:p w14:paraId="1601919C" w14:textId="77A70E76" w:rsidR="00ED0D0F" w:rsidRPr="00F77F44" w:rsidRDefault="00ED0D0F" w:rsidP="00ED0D0F">
      <w:pPr>
        <w:pStyle w:val="Ttulo1"/>
        <w:rPr>
          <w:color w:val="FF0000"/>
        </w:rPr>
      </w:pPr>
      <w:bookmarkStart w:id="53" w:name="_Toc96446911"/>
      <w:r w:rsidRPr="00F77F44">
        <w:rPr>
          <w:color w:val="FF0000"/>
        </w:rPr>
        <w:t>INTEGRATIONS WITH OTHER SYSTEMS</w:t>
      </w:r>
      <w:bookmarkEnd w:id="53"/>
    </w:p>
    <w:p w14:paraId="6F0C1062" w14:textId="5173DB00" w:rsidR="00ED0D0F" w:rsidRPr="00C30BBB" w:rsidRDefault="00C30BBB" w:rsidP="00ED0D0F">
      <w:pPr>
        <w:rPr>
          <w:color w:val="FF0000"/>
        </w:rPr>
      </w:pPr>
      <w:r w:rsidRPr="00C30BBB">
        <w:rPr>
          <w:color w:val="FF0000"/>
        </w:rPr>
        <w:t>Considering that it is configured as a prototype, integrations with other structuring systems of the State will not be implemented at this first moment. However, in forms, several manual tasks may be replaced by integration services in the future. As an example, information related to records made in SIGEF (supply authorization, commitment notes, payment data, etc.), SGPE (number of processes, insertion of parts in processes, etc.) among other systems with which the application should interact.</w:t>
      </w:r>
    </w:p>
    <w:p w14:paraId="64A581A3" w14:textId="70A9EB47" w:rsidR="00C30BBB" w:rsidRPr="00C30BBB" w:rsidRDefault="00C30BBB" w:rsidP="00ED0D0F">
      <w:pPr>
        <w:rPr>
          <w:color w:val="FF0000"/>
        </w:rPr>
      </w:pPr>
      <w:r w:rsidRPr="00C30BBB">
        <w:rPr>
          <w:color w:val="FF0000"/>
        </w:rPr>
        <w:t>Once the prototype is built , for operationalization purposes, consultations must be made with the bodies responsible for managing the structuring systems involved for the purpose of developing these integrations.</w:t>
      </w:r>
    </w:p>
    <w:p w14:paraId="6BCEF8BC" w14:textId="0CA63441" w:rsidR="00547274" w:rsidRDefault="00547274" w:rsidP="00547274">
      <w:pPr>
        <w:pStyle w:val="Ttulo1"/>
      </w:pPr>
      <w:bookmarkStart w:id="54" w:name="_Toc96446912"/>
      <w:r>
        <w:t>REFERENCES</w:t>
      </w:r>
      <w:bookmarkEnd w:id="54"/>
    </w:p>
    <w:p w14:paraId="615B11A5"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fldChar w:fldCharType="begin" w:fldLock="1"/>
      </w:r>
      <w:r>
        <w:instrText xml:space="preserve">ADDIN Mendeley Bibliography CSL_BIBLIOGRAPHY </w:instrText>
      </w:r>
      <w:r>
        <w:fldChar w:fldCharType="separate"/>
      </w:r>
      <w:r w:rsidRPr="00C60A8F">
        <w:rPr>
          <w:rFonts w:cs="Arial"/>
          <w:noProof/>
          <w:szCs w:val="24"/>
        </w:rPr>
        <w:t>Ethereum. (nd-a). Ethereum.</w:t>
      </w:r>
    </w:p>
    <w:p w14:paraId="7DC0D2C3"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rsidRPr="00C60A8F">
        <w:rPr>
          <w:rFonts w:cs="Arial"/>
          <w:noProof/>
          <w:szCs w:val="24"/>
        </w:rPr>
        <w:t>Ethereum. (nd-b). Remix - Ethereum IDE. Retrieved from https://remix.ethereum.org/#optimize=false&amp;runs=200&amp;evmVersion=null&amp;version=soljson-v0.8.4+commit.c7e474f2.js</w:t>
      </w:r>
    </w:p>
    <w:p w14:paraId="69626B4A" w14:textId="77777777" w:rsidR="00D43940" w:rsidRPr="00C60A8F" w:rsidRDefault="00D43940" w:rsidP="00D43940">
      <w:pPr>
        <w:widowControl w:val="0"/>
        <w:autoSpaceDE w:val="0"/>
        <w:autoSpaceDN w:val="0"/>
        <w:adjustRightInd w:val="0"/>
        <w:spacing w:line="240" w:lineRule="auto"/>
        <w:ind w:firstLine="0"/>
        <w:jc w:val="left"/>
        <w:rPr>
          <w:rFonts w:cs="Arial"/>
          <w:noProof/>
          <w:szCs w:val="24"/>
        </w:rPr>
      </w:pPr>
      <w:r w:rsidRPr="00C60A8F">
        <w:rPr>
          <w:rFonts w:cs="Arial"/>
          <w:noProof/>
          <w:szCs w:val="24"/>
        </w:rPr>
        <w:t>MetaMask. (nd). MetaMask. Retrieved from https://metamask.io</w:t>
      </w:r>
    </w:p>
    <w:p w14:paraId="7FBAD7CF" w14:textId="77777777" w:rsidR="00D43940" w:rsidRPr="00C60A8F" w:rsidRDefault="00D43940" w:rsidP="00D43940">
      <w:pPr>
        <w:widowControl w:val="0"/>
        <w:autoSpaceDE w:val="0"/>
        <w:autoSpaceDN w:val="0"/>
        <w:adjustRightInd w:val="0"/>
        <w:spacing w:line="240" w:lineRule="auto"/>
        <w:ind w:firstLine="0"/>
        <w:jc w:val="left"/>
        <w:rPr>
          <w:rFonts w:cs="Arial"/>
          <w:noProof/>
        </w:rPr>
      </w:pPr>
      <w:r w:rsidRPr="00C60A8F">
        <w:rPr>
          <w:rFonts w:cs="Arial"/>
          <w:noProof/>
          <w:szCs w:val="24"/>
        </w:rPr>
        <w:t>Solidity team. (2021). Solidity Programming Language. Retrieved from https://soliditylang.org/</w:t>
      </w:r>
    </w:p>
    <w:p w14:paraId="58D9786F" w14:textId="3DF62FEA" w:rsidR="00735200" w:rsidRDefault="00D43940" w:rsidP="00D43940">
      <w:pPr>
        <w:ind w:firstLine="0"/>
      </w:pPr>
      <w:r>
        <w:fldChar w:fldCharType="end"/>
      </w:r>
    </w:p>
    <w:sectPr w:rsidR="00735200" w:rsidSect="00223285">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ACF83" w14:textId="77777777" w:rsidR="00373B10" w:rsidRDefault="00373B10" w:rsidP="0056150C">
      <w:pPr>
        <w:spacing w:after="0" w:line="240" w:lineRule="auto"/>
      </w:pPr>
      <w:r>
        <w:separator/>
      </w:r>
    </w:p>
  </w:endnote>
  <w:endnote w:type="continuationSeparator" w:id="0">
    <w:p w14:paraId="136B5820" w14:textId="77777777" w:rsidR="00373B10" w:rsidRDefault="00373B10" w:rsidP="00561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9B5E" w14:textId="77777777" w:rsidR="0041216C" w:rsidRDefault="0041216C" w:rsidP="0041216C">
    <w:pPr>
      <w:pStyle w:val="Rodap"/>
      <w:pBdr>
        <w:top w:val="single" w:sz="4" w:space="1" w:color="auto"/>
      </w:pBdr>
      <w:spacing w:before="120"/>
      <w:ind w:firstLine="0"/>
      <w:jc w:val="left"/>
      <w:rPr>
        <w:sz w:val="20"/>
        <w:szCs w:val="20"/>
      </w:rPr>
    </w:pPr>
    <w:r w:rsidRPr="00324FDA">
      <w:rPr>
        <w:i/>
        <w:iCs/>
        <w:sz w:val="18"/>
        <w:szCs w:val="18"/>
      </w:rPr>
      <w:t xml:space="preserve">SMART SC: Smart Contracts Platform of the Government of the State of Santa Catarina </w:t>
    </w:r>
    <w:r>
      <w:rPr>
        <w:i/>
        <w:iCs/>
        <w:sz w:val="18"/>
        <w:szCs w:val="18"/>
      </w:rPr>
      <w:tab/>
    </w:r>
    <w:r w:rsidRPr="00324FDA">
      <w:rPr>
        <w:sz w:val="18"/>
        <w:szCs w:val="18"/>
      </w:rPr>
      <w:fldChar w:fldCharType="begin"/>
    </w:r>
    <w:r w:rsidRPr="00324FDA">
      <w:rPr>
        <w:sz w:val="18"/>
        <w:szCs w:val="18"/>
      </w:rPr>
      <w:instrText>PAGE   \* MERGEFORMAT</w:instrText>
    </w:r>
    <w:r w:rsidRPr="00324FDA">
      <w:rPr>
        <w:sz w:val="18"/>
        <w:szCs w:val="18"/>
      </w:rPr>
      <w:fldChar w:fldCharType="separate"/>
    </w:r>
    <w:r>
      <w:rPr>
        <w:sz w:val="18"/>
        <w:szCs w:val="18"/>
      </w:rPr>
      <w:t>1</w:t>
    </w:r>
    <w:r w:rsidRPr="00324FDA">
      <w:rPr>
        <w:sz w:val="18"/>
        <w:szCs w:val="18"/>
      </w:rPr>
      <w:fldChar w:fldCharType="end"/>
    </w:r>
  </w:p>
  <w:p w14:paraId="31E7C0AE" w14:textId="77777777" w:rsidR="0041216C" w:rsidRDefault="0041216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B3E44" w14:textId="77777777" w:rsidR="00373B10" w:rsidRDefault="00373B10" w:rsidP="0056150C">
      <w:pPr>
        <w:spacing w:after="0" w:line="240" w:lineRule="auto"/>
      </w:pPr>
      <w:r>
        <w:separator/>
      </w:r>
    </w:p>
  </w:footnote>
  <w:footnote w:type="continuationSeparator" w:id="0">
    <w:p w14:paraId="147497BD" w14:textId="77777777" w:rsidR="00373B10" w:rsidRDefault="00373B10" w:rsidP="0056150C">
      <w:pPr>
        <w:spacing w:after="0" w:line="240" w:lineRule="auto"/>
      </w:pPr>
      <w:r>
        <w:continuationSeparator/>
      </w:r>
    </w:p>
  </w:footnote>
  <w:footnote w:id="1">
    <w:p w14:paraId="5B91BB50" w14:textId="2F70C3C0" w:rsidR="007C0AD1" w:rsidRPr="007C0AD1" w:rsidRDefault="007C0AD1" w:rsidP="007C0AD1">
      <w:pPr>
        <w:pStyle w:val="Textodenotaderodap"/>
        <w:ind w:firstLine="0"/>
        <w:rPr>
          <w:sz w:val="18"/>
          <w:szCs w:val="18"/>
        </w:rPr>
      </w:pPr>
      <w:r w:rsidRPr="007C0AD1">
        <w:rPr>
          <w:rStyle w:val="Refdenotaderodap"/>
          <w:sz w:val="18"/>
          <w:szCs w:val="18"/>
        </w:rPr>
        <w:footnoteRef/>
      </w:r>
      <w:r w:rsidRPr="007C0AD1">
        <w:rPr>
          <w:sz w:val="18"/>
          <w:szCs w:val="18"/>
        </w:rPr>
        <w:t>There are even allegations from suppliers who say they prefer not to negotiate with the State since the payment process tends to be lengthy and risks delays. In summary, suppliers often claim that the State is not a good payer.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798"/>
    </w:tblGrid>
    <w:tr w:rsidR="0041216C" w14:paraId="55FDF40F" w14:textId="77777777" w:rsidTr="006446D7">
      <w:tc>
        <w:tcPr>
          <w:tcW w:w="1696" w:type="dxa"/>
        </w:tcPr>
        <w:p w14:paraId="03F26FF5" w14:textId="66D79AE3" w:rsidR="0041216C" w:rsidRDefault="0041216C" w:rsidP="0041216C">
          <w:pPr>
            <w:pStyle w:val="Cabealho"/>
            <w:ind w:firstLine="0"/>
          </w:pPr>
          <w:r>
            <w:rPr>
              <w:noProof/>
              <w:lang w:val="en-US"/>
            </w:rPr>
            <w:drawing>
              <wp:inline distT="0" distB="0" distL="0" distR="0" wp14:anchorId="0A88BD4B" wp14:editId="3AD2918E">
                <wp:extent cx="691764" cy="273156"/>
                <wp:effectExtent l="0" t="0" r="0" b="0"/>
                <wp:docPr id="4" name="Imagem 4" descr="Desenho de rosto de pessoa visto de p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esenho de rosto de pessoa visto de pert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826382" cy="326313"/>
                        </a:xfrm>
                        <a:prstGeom prst="rect">
                          <a:avLst/>
                        </a:prstGeom>
                      </pic:spPr>
                    </pic:pic>
                  </a:graphicData>
                </a:graphic>
              </wp:inline>
            </w:drawing>
          </w:r>
        </w:p>
      </w:tc>
      <w:tc>
        <w:tcPr>
          <w:tcW w:w="6798" w:type="dxa"/>
        </w:tcPr>
        <w:p w14:paraId="06BDBFCE" w14:textId="77777777" w:rsidR="0041216C" w:rsidRPr="000E0DA7" w:rsidRDefault="0041216C" w:rsidP="0041216C">
          <w:pPr>
            <w:pStyle w:val="Cabealho"/>
            <w:ind w:firstLine="0"/>
            <w:jc w:val="right"/>
            <w:rPr>
              <w:sz w:val="20"/>
              <w:szCs w:val="20"/>
            </w:rPr>
          </w:pPr>
          <w:r w:rsidRPr="000E0DA7">
            <w:rPr>
              <w:sz w:val="20"/>
              <w:szCs w:val="20"/>
            </w:rPr>
            <w:t>Secretary of State for Administration</w:t>
          </w:r>
        </w:p>
        <w:p w14:paraId="38740559" w14:textId="77777777" w:rsidR="0041216C" w:rsidRPr="000E0DA7" w:rsidRDefault="0041216C" w:rsidP="0041216C">
          <w:pPr>
            <w:pStyle w:val="Cabealho"/>
            <w:ind w:firstLine="0"/>
            <w:jc w:val="right"/>
            <w:rPr>
              <w:sz w:val="20"/>
              <w:szCs w:val="20"/>
            </w:rPr>
          </w:pPr>
          <w:r w:rsidRPr="000E0DA7">
            <w:rPr>
              <w:sz w:val="20"/>
              <w:szCs w:val="20"/>
            </w:rPr>
            <w:t>Directorate of Bidding and Contracts Management</w:t>
          </w:r>
        </w:p>
      </w:tc>
    </w:tr>
  </w:tbl>
  <w:p w14:paraId="138CCA9F" w14:textId="1B45FBBF" w:rsidR="00AE4D9E" w:rsidRDefault="00AE4D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Uma imagem contendo comida&#10;&#10;Descrição gerada automaticamente" style="width:33.5pt;height:37pt;visibility:visible;mso-wrap-style:square" o:bullet="t">
        <v:imagedata r:id="rId1" o:title="Uma imagem contendo comida&#10;&#10;Descrição gerada automaticamente"/>
      </v:shape>
    </w:pict>
  </w:numPicBullet>
  <w:abstractNum w:abstractNumId="0" w15:restartNumberingAfterBreak="0">
    <w:nsid w:val="02936023"/>
    <w:multiLevelType w:val="hybridMultilevel"/>
    <w:tmpl w:val="AD6ED3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42657D3"/>
    <w:multiLevelType w:val="hybridMultilevel"/>
    <w:tmpl w:val="FE72FD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154A1B"/>
    <w:multiLevelType w:val="hybridMultilevel"/>
    <w:tmpl w:val="0A641D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8265B28"/>
    <w:multiLevelType w:val="hybridMultilevel"/>
    <w:tmpl w:val="BA7CB2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86A753A"/>
    <w:multiLevelType w:val="hybridMultilevel"/>
    <w:tmpl w:val="E2D475F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10612B"/>
    <w:multiLevelType w:val="hybridMultilevel"/>
    <w:tmpl w:val="92C2B1FC"/>
    <w:lvl w:ilvl="0" w:tplc="0416001B">
      <w:start w:val="1"/>
      <w:numFmt w:val="lowerRoman"/>
      <w:lvlText w:val="%1."/>
      <w:lvlJc w:val="right"/>
      <w:pPr>
        <w:ind w:left="1429" w:hanging="360"/>
      </w:pPr>
    </w:lvl>
    <w:lvl w:ilvl="1" w:tplc="9014E3D0">
      <w:numFmt w:val="bullet"/>
      <w:lvlText w:val=""/>
      <w:lvlJc w:val="left"/>
      <w:pPr>
        <w:ind w:left="2149" w:hanging="360"/>
      </w:pPr>
      <w:rPr>
        <w:rFonts w:ascii="Symbol" w:eastAsiaTheme="minorHAnsi" w:hAnsi="Symbol" w:cstheme="minorBidi"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3A83DEE"/>
    <w:multiLevelType w:val="hybridMultilevel"/>
    <w:tmpl w:val="535A15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C176A3"/>
    <w:multiLevelType w:val="hybridMultilevel"/>
    <w:tmpl w:val="DF50B172"/>
    <w:lvl w:ilvl="0" w:tplc="04160001">
      <w:start w:val="1"/>
      <w:numFmt w:val="bullet"/>
      <w:lvlText w:val=""/>
      <w:lvlJc w:val="left"/>
      <w:pPr>
        <w:ind w:left="720" w:hanging="360"/>
      </w:pPr>
      <w:rPr>
        <w:rFonts w:ascii="Symbol" w:hAnsi="Symbol" w:hint="default"/>
      </w:rPr>
    </w:lvl>
    <w:lvl w:ilvl="1" w:tplc="D0A25196">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3B7C68"/>
    <w:multiLevelType w:val="hybridMultilevel"/>
    <w:tmpl w:val="E3060628"/>
    <w:lvl w:ilvl="0" w:tplc="6CAA539A">
      <w:start w:val="1"/>
      <w:numFmt w:val="bullet"/>
      <w:lvlText w:val=""/>
      <w:lvlPicBulletId w:val="0"/>
      <w:lvlJc w:val="left"/>
      <w:pPr>
        <w:tabs>
          <w:tab w:val="num" w:pos="720"/>
        </w:tabs>
        <w:ind w:left="720" w:hanging="360"/>
      </w:pPr>
      <w:rPr>
        <w:rFonts w:ascii="Symbol" w:hAnsi="Symbol" w:hint="default"/>
      </w:rPr>
    </w:lvl>
    <w:lvl w:ilvl="1" w:tplc="9F285B42" w:tentative="1">
      <w:start w:val="1"/>
      <w:numFmt w:val="bullet"/>
      <w:lvlText w:val=""/>
      <w:lvlJc w:val="left"/>
      <w:pPr>
        <w:tabs>
          <w:tab w:val="num" w:pos="1440"/>
        </w:tabs>
        <w:ind w:left="1440" w:hanging="360"/>
      </w:pPr>
      <w:rPr>
        <w:rFonts w:ascii="Symbol" w:hAnsi="Symbol" w:hint="default"/>
      </w:rPr>
    </w:lvl>
    <w:lvl w:ilvl="2" w:tplc="497A4F80" w:tentative="1">
      <w:start w:val="1"/>
      <w:numFmt w:val="bullet"/>
      <w:lvlText w:val=""/>
      <w:lvlJc w:val="left"/>
      <w:pPr>
        <w:tabs>
          <w:tab w:val="num" w:pos="2160"/>
        </w:tabs>
        <w:ind w:left="2160" w:hanging="360"/>
      </w:pPr>
      <w:rPr>
        <w:rFonts w:ascii="Symbol" w:hAnsi="Symbol" w:hint="default"/>
      </w:rPr>
    </w:lvl>
    <w:lvl w:ilvl="3" w:tplc="56CC622C" w:tentative="1">
      <w:start w:val="1"/>
      <w:numFmt w:val="bullet"/>
      <w:lvlText w:val=""/>
      <w:lvlJc w:val="left"/>
      <w:pPr>
        <w:tabs>
          <w:tab w:val="num" w:pos="2880"/>
        </w:tabs>
        <w:ind w:left="2880" w:hanging="360"/>
      </w:pPr>
      <w:rPr>
        <w:rFonts w:ascii="Symbol" w:hAnsi="Symbol" w:hint="default"/>
      </w:rPr>
    </w:lvl>
    <w:lvl w:ilvl="4" w:tplc="CF1CEFFE" w:tentative="1">
      <w:start w:val="1"/>
      <w:numFmt w:val="bullet"/>
      <w:lvlText w:val=""/>
      <w:lvlJc w:val="left"/>
      <w:pPr>
        <w:tabs>
          <w:tab w:val="num" w:pos="3600"/>
        </w:tabs>
        <w:ind w:left="3600" w:hanging="360"/>
      </w:pPr>
      <w:rPr>
        <w:rFonts w:ascii="Symbol" w:hAnsi="Symbol" w:hint="default"/>
      </w:rPr>
    </w:lvl>
    <w:lvl w:ilvl="5" w:tplc="7032C196" w:tentative="1">
      <w:start w:val="1"/>
      <w:numFmt w:val="bullet"/>
      <w:lvlText w:val=""/>
      <w:lvlJc w:val="left"/>
      <w:pPr>
        <w:tabs>
          <w:tab w:val="num" w:pos="4320"/>
        </w:tabs>
        <w:ind w:left="4320" w:hanging="360"/>
      </w:pPr>
      <w:rPr>
        <w:rFonts w:ascii="Symbol" w:hAnsi="Symbol" w:hint="default"/>
      </w:rPr>
    </w:lvl>
    <w:lvl w:ilvl="6" w:tplc="393076F0" w:tentative="1">
      <w:start w:val="1"/>
      <w:numFmt w:val="bullet"/>
      <w:lvlText w:val=""/>
      <w:lvlJc w:val="left"/>
      <w:pPr>
        <w:tabs>
          <w:tab w:val="num" w:pos="5040"/>
        </w:tabs>
        <w:ind w:left="5040" w:hanging="360"/>
      </w:pPr>
      <w:rPr>
        <w:rFonts w:ascii="Symbol" w:hAnsi="Symbol" w:hint="default"/>
      </w:rPr>
    </w:lvl>
    <w:lvl w:ilvl="7" w:tplc="486A66A8" w:tentative="1">
      <w:start w:val="1"/>
      <w:numFmt w:val="bullet"/>
      <w:lvlText w:val=""/>
      <w:lvlJc w:val="left"/>
      <w:pPr>
        <w:tabs>
          <w:tab w:val="num" w:pos="5760"/>
        </w:tabs>
        <w:ind w:left="5760" w:hanging="360"/>
      </w:pPr>
      <w:rPr>
        <w:rFonts w:ascii="Symbol" w:hAnsi="Symbol" w:hint="default"/>
      </w:rPr>
    </w:lvl>
    <w:lvl w:ilvl="8" w:tplc="B998764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1D6D0A9E"/>
    <w:multiLevelType w:val="hybridMultilevel"/>
    <w:tmpl w:val="8C8C7E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B7934"/>
    <w:multiLevelType w:val="hybridMultilevel"/>
    <w:tmpl w:val="0B261880"/>
    <w:lvl w:ilvl="0" w:tplc="2E9A1A1A">
      <w:start w:val="1"/>
      <w:numFmt w:val="bullet"/>
      <w:lvlText w:val=""/>
      <w:lvlPicBulletId w:val="0"/>
      <w:lvlJc w:val="left"/>
      <w:pPr>
        <w:tabs>
          <w:tab w:val="num" w:pos="720"/>
        </w:tabs>
        <w:ind w:left="720" w:hanging="360"/>
      </w:pPr>
      <w:rPr>
        <w:rFonts w:ascii="Symbol" w:hAnsi="Symbol" w:hint="default"/>
      </w:rPr>
    </w:lvl>
    <w:lvl w:ilvl="1" w:tplc="C3E4BA08" w:tentative="1">
      <w:start w:val="1"/>
      <w:numFmt w:val="bullet"/>
      <w:lvlText w:val=""/>
      <w:lvlJc w:val="left"/>
      <w:pPr>
        <w:tabs>
          <w:tab w:val="num" w:pos="1440"/>
        </w:tabs>
        <w:ind w:left="1440" w:hanging="360"/>
      </w:pPr>
      <w:rPr>
        <w:rFonts w:ascii="Symbol" w:hAnsi="Symbol" w:hint="default"/>
      </w:rPr>
    </w:lvl>
    <w:lvl w:ilvl="2" w:tplc="37702068" w:tentative="1">
      <w:start w:val="1"/>
      <w:numFmt w:val="bullet"/>
      <w:lvlText w:val=""/>
      <w:lvlJc w:val="left"/>
      <w:pPr>
        <w:tabs>
          <w:tab w:val="num" w:pos="2160"/>
        </w:tabs>
        <w:ind w:left="2160" w:hanging="360"/>
      </w:pPr>
      <w:rPr>
        <w:rFonts w:ascii="Symbol" w:hAnsi="Symbol" w:hint="default"/>
      </w:rPr>
    </w:lvl>
    <w:lvl w:ilvl="3" w:tplc="BC1291C6" w:tentative="1">
      <w:start w:val="1"/>
      <w:numFmt w:val="bullet"/>
      <w:lvlText w:val=""/>
      <w:lvlJc w:val="left"/>
      <w:pPr>
        <w:tabs>
          <w:tab w:val="num" w:pos="2880"/>
        </w:tabs>
        <w:ind w:left="2880" w:hanging="360"/>
      </w:pPr>
      <w:rPr>
        <w:rFonts w:ascii="Symbol" w:hAnsi="Symbol" w:hint="default"/>
      </w:rPr>
    </w:lvl>
    <w:lvl w:ilvl="4" w:tplc="042AFFEA" w:tentative="1">
      <w:start w:val="1"/>
      <w:numFmt w:val="bullet"/>
      <w:lvlText w:val=""/>
      <w:lvlJc w:val="left"/>
      <w:pPr>
        <w:tabs>
          <w:tab w:val="num" w:pos="3600"/>
        </w:tabs>
        <w:ind w:left="3600" w:hanging="360"/>
      </w:pPr>
      <w:rPr>
        <w:rFonts w:ascii="Symbol" w:hAnsi="Symbol" w:hint="default"/>
      </w:rPr>
    </w:lvl>
    <w:lvl w:ilvl="5" w:tplc="7C10F562" w:tentative="1">
      <w:start w:val="1"/>
      <w:numFmt w:val="bullet"/>
      <w:lvlText w:val=""/>
      <w:lvlJc w:val="left"/>
      <w:pPr>
        <w:tabs>
          <w:tab w:val="num" w:pos="4320"/>
        </w:tabs>
        <w:ind w:left="4320" w:hanging="360"/>
      </w:pPr>
      <w:rPr>
        <w:rFonts w:ascii="Symbol" w:hAnsi="Symbol" w:hint="default"/>
      </w:rPr>
    </w:lvl>
    <w:lvl w:ilvl="6" w:tplc="368CFCC4" w:tentative="1">
      <w:start w:val="1"/>
      <w:numFmt w:val="bullet"/>
      <w:lvlText w:val=""/>
      <w:lvlJc w:val="left"/>
      <w:pPr>
        <w:tabs>
          <w:tab w:val="num" w:pos="5040"/>
        </w:tabs>
        <w:ind w:left="5040" w:hanging="360"/>
      </w:pPr>
      <w:rPr>
        <w:rFonts w:ascii="Symbol" w:hAnsi="Symbol" w:hint="default"/>
      </w:rPr>
    </w:lvl>
    <w:lvl w:ilvl="7" w:tplc="83E6AEDA" w:tentative="1">
      <w:start w:val="1"/>
      <w:numFmt w:val="bullet"/>
      <w:lvlText w:val=""/>
      <w:lvlJc w:val="left"/>
      <w:pPr>
        <w:tabs>
          <w:tab w:val="num" w:pos="5760"/>
        </w:tabs>
        <w:ind w:left="5760" w:hanging="360"/>
      </w:pPr>
      <w:rPr>
        <w:rFonts w:ascii="Symbol" w:hAnsi="Symbol" w:hint="default"/>
      </w:rPr>
    </w:lvl>
    <w:lvl w:ilvl="8" w:tplc="7A26819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54F090D"/>
    <w:multiLevelType w:val="hybridMultilevel"/>
    <w:tmpl w:val="B0BCB1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72C7D41"/>
    <w:multiLevelType w:val="hybridMultilevel"/>
    <w:tmpl w:val="CE6EE9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7773573"/>
    <w:multiLevelType w:val="hybridMultilevel"/>
    <w:tmpl w:val="65E2F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AA62AD"/>
    <w:multiLevelType w:val="hybridMultilevel"/>
    <w:tmpl w:val="09AA20E2"/>
    <w:lvl w:ilvl="0" w:tplc="79121C04">
      <w:start w:val="1"/>
      <w:numFmt w:val="lowerRoman"/>
      <w:lvlText w:val="(%1)"/>
      <w:lvlJc w:val="left"/>
      <w:pPr>
        <w:ind w:left="1489" w:hanging="720"/>
      </w:pPr>
      <w:rPr>
        <w:rFonts w:hint="default"/>
      </w:rPr>
    </w:lvl>
    <w:lvl w:ilvl="1" w:tplc="04160019" w:tentative="1">
      <w:start w:val="1"/>
      <w:numFmt w:val="lowerLetter"/>
      <w:lvlText w:val="%2."/>
      <w:lvlJc w:val="left"/>
      <w:pPr>
        <w:ind w:left="1849" w:hanging="360"/>
      </w:pPr>
    </w:lvl>
    <w:lvl w:ilvl="2" w:tplc="0416001B" w:tentative="1">
      <w:start w:val="1"/>
      <w:numFmt w:val="lowerRoman"/>
      <w:lvlText w:val="%3."/>
      <w:lvlJc w:val="right"/>
      <w:pPr>
        <w:ind w:left="2569" w:hanging="180"/>
      </w:pPr>
    </w:lvl>
    <w:lvl w:ilvl="3" w:tplc="0416000F" w:tentative="1">
      <w:start w:val="1"/>
      <w:numFmt w:val="decimal"/>
      <w:lvlText w:val="%4."/>
      <w:lvlJc w:val="left"/>
      <w:pPr>
        <w:ind w:left="3289" w:hanging="360"/>
      </w:pPr>
    </w:lvl>
    <w:lvl w:ilvl="4" w:tplc="04160019" w:tentative="1">
      <w:start w:val="1"/>
      <w:numFmt w:val="lowerLetter"/>
      <w:lvlText w:val="%5."/>
      <w:lvlJc w:val="left"/>
      <w:pPr>
        <w:ind w:left="4009" w:hanging="360"/>
      </w:pPr>
    </w:lvl>
    <w:lvl w:ilvl="5" w:tplc="0416001B" w:tentative="1">
      <w:start w:val="1"/>
      <w:numFmt w:val="lowerRoman"/>
      <w:lvlText w:val="%6."/>
      <w:lvlJc w:val="right"/>
      <w:pPr>
        <w:ind w:left="4729" w:hanging="180"/>
      </w:pPr>
    </w:lvl>
    <w:lvl w:ilvl="6" w:tplc="0416000F" w:tentative="1">
      <w:start w:val="1"/>
      <w:numFmt w:val="decimal"/>
      <w:lvlText w:val="%7."/>
      <w:lvlJc w:val="left"/>
      <w:pPr>
        <w:ind w:left="5449" w:hanging="360"/>
      </w:pPr>
    </w:lvl>
    <w:lvl w:ilvl="7" w:tplc="04160019" w:tentative="1">
      <w:start w:val="1"/>
      <w:numFmt w:val="lowerLetter"/>
      <w:lvlText w:val="%8."/>
      <w:lvlJc w:val="left"/>
      <w:pPr>
        <w:ind w:left="6169" w:hanging="360"/>
      </w:pPr>
    </w:lvl>
    <w:lvl w:ilvl="8" w:tplc="0416001B" w:tentative="1">
      <w:start w:val="1"/>
      <w:numFmt w:val="lowerRoman"/>
      <w:lvlText w:val="%9."/>
      <w:lvlJc w:val="right"/>
      <w:pPr>
        <w:ind w:left="6889" w:hanging="180"/>
      </w:pPr>
    </w:lvl>
  </w:abstractNum>
  <w:abstractNum w:abstractNumId="15" w15:restartNumberingAfterBreak="0">
    <w:nsid w:val="2C5C11DC"/>
    <w:multiLevelType w:val="hybridMultilevel"/>
    <w:tmpl w:val="D02808B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E9012AB"/>
    <w:multiLevelType w:val="hybridMultilevel"/>
    <w:tmpl w:val="69E040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0197CDD"/>
    <w:multiLevelType w:val="hybridMultilevel"/>
    <w:tmpl w:val="EDDA6DCA"/>
    <w:lvl w:ilvl="0" w:tplc="04160013">
      <w:start w:val="1"/>
      <w:numFmt w:val="upperRoman"/>
      <w:lvlText w:val="%1."/>
      <w:lvlJc w:val="right"/>
      <w:pPr>
        <w:ind w:left="1494" w:hanging="360"/>
      </w:p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8" w15:restartNumberingAfterBreak="0">
    <w:nsid w:val="349A39E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15:restartNumberingAfterBreak="0">
    <w:nsid w:val="35506B75"/>
    <w:multiLevelType w:val="hybridMultilevel"/>
    <w:tmpl w:val="79FAF524"/>
    <w:lvl w:ilvl="0" w:tplc="4094B76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A924042"/>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BEF03FF"/>
    <w:multiLevelType w:val="hybridMultilevel"/>
    <w:tmpl w:val="05DC47AC"/>
    <w:lvl w:ilvl="0" w:tplc="5A5020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E405F02"/>
    <w:multiLevelType w:val="hybridMultilevel"/>
    <w:tmpl w:val="24425A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FF84D92"/>
    <w:multiLevelType w:val="hybridMultilevel"/>
    <w:tmpl w:val="11A41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02B048C"/>
    <w:multiLevelType w:val="hybridMultilevel"/>
    <w:tmpl w:val="5D0868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E5553E8"/>
    <w:multiLevelType w:val="hybridMultilevel"/>
    <w:tmpl w:val="8B2EF1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0BE599A"/>
    <w:multiLevelType w:val="hybridMultilevel"/>
    <w:tmpl w:val="4F501B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1602499"/>
    <w:multiLevelType w:val="hybridMultilevel"/>
    <w:tmpl w:val="A372E1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45F0F8E"/>
    <w:multiLevelType w:val="hybridMultilevel"/>
    <w:tmpl w:val="F4CA7C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B482D1B"/>
    <w:multiLevelType w:val="hybridMultilevel"/>
    <w:tmpl w:val="5358C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D153E71"/>
    <w:multiLevelType w:val="hybridMultilevel"/>
    <w:tmpl w:val="7B026F4E"/>
    <w:lvl w:ilvl="0" w:tplc="0416001B">
      <w:start w:val="1"/>
      <w:numFmt w:val="low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E064867"/>
    <w:multiLevelType w:val="hybridMultilevel"/>
    <w:tmpl w:val="588415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EB4794A"/>
    <w:multiLevelType w:val="hybridMultilevel"/>
    <w:tmpl w:val="849CDE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3295B03"/>
    <w:multiLevelType w:val="hybridMultilevel"/>
    <w:tmpl w:val="8654C09A"/>
    <w:lvl w:ilvl="0" w:tplc="04160013">
      <w:start w:val="1"/>
      <w:numFmt w:val="upp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6F76EEE"/>
    <w:multiLevelType w:val="hybridMultilevel"/>
    <w:tmpl w:val="C8CAA9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875273F"/>
    <w:multiLevelType w:val="hybridMultilevel"/>
    <w:tmpl w:val="82B60E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B851C8E"/>
    <w:multiLevelType w:val="hybridMultilevel"/>
    <w:tmpl w:val="57F847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15:restartNumberingAfterBreak="0">
    <w:nsid w:val="701E0F08"/>
    <w:multiLevelType w:val="hybridMultilevel"/>
    <w:tmpl w:val="33325A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6A60A72"/>
    <w:multiLevelType w:val="hybridMultilevel"/>
    <w:tmpl w:val="3F6C65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6F6030D"/>
    <w:multiLevelType w:val="hybridMultilevel"/>
    <w:tmpl w:val="62D8805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CAF0B04"/>
    <w:multiLevelType w:val="hybridMultilevel"/>
    <w:tmpl w:val="90442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CF762B0"/>
    <w:multiLevelType w:val="hybridMultilevel"/>
    <w:tmpl w:val="E12630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D0042F2"/>
    <w:multiLevelType w:val="hybridMultilevel"/>
    <w:tmpl w:val="55D2AD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18"/>
  </w:num>
  <w:num w:numId="3">
    <w:abstractNumId w:val="21"/>
  </w:num>
  <w:num w:numId="4">
    <w:abstractNumId w:val="8"/>
  </w:num>
  <w:num w:numId="5">
    <w:abstractNumId w:val="10"/>
  </w:num>
  <w:num w:numId="6">
    <w:abstractNumId w:val="40"/>
  </w:num>
  <w:num w:numId="7">
    <w:abstractNumId w:val="0"/>
  </w:num>
  <w:num w:numId="8">
    <w:abstractNumId w:val="23"/>
  </w:num>
  <w:num w:numId="9">
    <w:abstractNumId w:val="24"/>
  </w:num>
  <w:num w:numId="10">
    <w:abstractNumId w:val="3"/>
  </w:num>
  <w:num w:numId="11">
    <w:abstractNumId w:val="25"/>
  </w:num>
  <w:num w:numId="12">
    <w:abstractNumId w:val="29"/>
  </w:num>
  <w:num w:numId="13">
    <w:abstractNumId w:val="30"/>
  </w:num>
  <w:num w:numId="14">
    <w:abstractNumId w:val="33"/>
  </w:num>
  <w:num w:numId="15">
    <w:abstractNumId w:val="26"/>
  </w:num>
  <w:num w:numId="16">
    <w:abstractNumId w:val="37"/>
  </w:num>
  <w:num w:numId="17">
    <w:abstractNumId w:val="22"/>
  </w:num>
  <w:num w:numId="18">
    <w:abstractNumId w:val="20"/>
  </w:num>
  <w:num w:numId="19">
    <w:abstractNumId w:val="17"/>
  </w:num>
  <w:num w:numId="20">
    <w:abstractNumId w:val="14"/>
  </w:num>
  <w:num w:numId="21">
    <w:abstractNumId w:val="36"/>
  </w:num>
  <w:num w:numId="22">
    <w:abstractNumId w:val="28"/>
  </w:num>
  <w:num w:numId="23">
    <w:abstractNumId w:val="27"/>
  </w:num>
  <w:num w:numId="24">
    <w:abstractNumId w:val="12"/>
  </w:num>
  <w:num w:numId="25">
    <w:abstractNumId w:val="32"/>
  </w:num>
  <w:num w:numId="26">
    <w:abstractNumId w:val="5"/>
  </w:num>
  <w:num w:numId="27">
    <w:abstractNumId w:val="13"/>
  </w:num>
  <w:num w:numId="28">
    <w:abstractNumId w:val="7"/>
  </w:num>
  <w:num w:numId="29">
    <w:abstractNumId w:val="4"/>
  </w:num>
  <w:num w:numId="30">
    <w:abstractNumId w:val="39"/>
  </w:num>
  <w:num w:numId="31">
    <w:abstractNumId w:val="1"/>
  </w:num>
  <w:num w:numId="32">
    <w:abstractNumId w:val="31"/>
  </w:num>
  <w:num w:numId="33">
    <w:abstractNumId w:val="42"/>
  </w:num>
  <w:num w:numId="34">
    <w:abstractNumId w:val="11"/>
  </w:num>
  <w:num w:numId="35">
    <w:abstractNumId w:val="9"/>
  </w:num>
  <w:num w:numId="36">
    <w:abstractNumId w:val="35"/>
  </w:num>
  <w:num w:numId="37">
    <w:abstractNumId w:val="34"/>
  </w:num>
  <w:num w:numId="38">
    <w:abstractNumId w:val="16"/>
  </w:num>
  <w:num w:numId="39">
    <w:abstractNumId w:val="15"/>
  </w:num>
  <w:num w:numId="40">
    <w:abstractNumId w:val="41"/>
  </w:num>
  <w:num w:numId="41">
    <w:abstractNumId w:val="6"/>
  </w:num>
  <w:num w:numId="42">
    <w:abstractNumId w:val="38"/>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29"/>
    <w:rsid w:val="000006D0"/>
    <w:rsid w:val="0000130A"/>
    <w:rsid w:val="0000130D"/>
    <w:rsid w:val="00003126"/>
    <w:rsid w:val="000039B0"/>
    <w:rsid w:val="00006E99"/>
    <w:rsid w:val="0000706D"/>
    <w:rsid w:val="0001256A"/>
    <w:rsid w:val="00013688"/>
    <w:rsid w:val="00015298"/>
    <w:rsid w:val="00015BF3"/>
    <w:rsid w:val="0001684D"/>
    <w:rsid w:val="0002040B"/>
    <w:rsid w:val="00020828"/>
    <w:rsid w:val="00020C84"/>
    <w:rsid w:val="00033624"/>
    <w:rsid w:val="00033DF1"/>
    <w:rsid w:val="000356B9"/>
    <w:rsid w:val="000371D3"/>
    <w:rsid w:val="000445D0"/>
    <w:rsid w:val="00051610"/>
    <w:rsid w:val="0006556C"/>
    <w:rsid w:val="0007089C"/>
    <w:rsid w:val="000711CC"/>
    <w:rsid w:val="0007331E"/>
    <w:rsid w:val="00094C7C"/>
    <w:rsid w:val="00095432"/>
    <w:rsid w:val="00095C32"/>
    <w:rsid w:val="000A1E3D"/>
    <w:rsid w:val="000A302E"/>
    <w:rsid w:val="000A4FE7"/>
    <w:rsid w:val="000A7E8A"/>
    <w:rsid w:val="000A7EE8"/>
    <w:rsid w:val="000B4DC2"/>
    <w:rsid w:val="000B4F22"/>
    <w:rsid w:val="000B63F3"/>
    <w:rsid w:val="000B6E17"/>
    <w:rsid w:val="000C290F"/>
    <w:rsid w:val="000D3992"/>
    <w:rsid w:val="000D3CEE"/>
    <w:rsid w:val="000D492C"/>
    <w:rsid w:val="000D6C16"/>
    <w:rsid w:val="000D7CD9"/>
    <w:rsid w:val="000E0DA7"/>
    <w:rsid w:val="000E1DC8"/>
    <w:rsid w:val="000E3869"/>
    <w:rsid w:val="000E4B84"/>
    <w:rsid w:val="000E5A2B"/>
    <w:rsid w:val="00102E2C"/>
    <w:rsid w:val="00104124"/>
    <w:rsid w:val="001048E0"/>
    <w:rsid w:val="001063A2"/>
    <w:rsid w:val="00110153"/>
    <w:rsid w:val="00132ADF"/>
    <w:rsid w:val="00137ECB"/>
    <w:rsid w:val="00140D77"/>
    <w:rsid w:val="001500B0"/>
    <w:rsid w:val="00154DEA"/>
    <w:rsid w:val="00164C60"/>
    <w:rsid w:val="001661CB"/>
    <w:rsid w:val="00170884"/>
    <w:rsid w:val="00174054"/>
    <w:rsid w:val="00177A96"/>
    <w:rsid w:val="001833A8"/>
    <w:rsid w:val="00184447"/>
    <w:rsid w:val="0018464C"/>
    <w:rsid w:val="00190345"/>
    <w:rsid w:val="0019042E"/>
    <w:rsid w:val="001912E9"/>
    <w:rsid w:val="0019566B"/>
    <w:rsid w:val="00195C2D"/>
    <w:rsid w:val="00195FF8"/>
    <w:rsid w:val="001961B9"/>
    <w:rsid w:val="0019776E"/>
    <w:rsid w:val="001B058A"/>
    <w:rsid w:val="001B41F9"/>
    <w:rsid w:val="001B4D9E"/>
    <w:rsid w:val="001B7CB3"/>
    <w:rsid w:val="001C5ADD"/>
    <w:rsid w:val="001D2B44"/>
    <w:rsid w:val="001D4E29"/>
    <w:rsid w:val="001E0B75"/>
    <w:rsid w:val="001F063A"/>
    <w:rsid w:val="001F1E9E"/>
    <w:rsid w:val="001F216E"/>
    <w:rsid w:val="001F2396"/>
    <w:rsid w:val="001F406A"/>
    <w:rsid w:val="0020240E"/>
    <w:rsid w:val="00206477"/>
    <w:rsid w:val="00207CDF"/>
    <w:rsid w:val="002138E5"/>
    <w:rsid w:val="002147E4"/>
    <w:rsid w:val="00220E0B"/>
    <w:rsid w:val="00223285"/>
    <w:rsid w:val="00224FCD"/>
    <w:rsid w:val="00225A8A"/>
    <w:rsid w:val="002269C1"/>
    <w:rsid w:val="002271D9"/>
    <w:rsid w:val="00227B83"/>
    <w:rsid w:val="00231157"/>
    <w:rsid w:val="0023337C"/>
    <w:rsid w:val="002333AF"/>
    <w:rsid w:val="002404B5"/>
    <w:rsid w:val="0024276A"/>
    <w:rsid w:val="00244BA7"/>
    <w:rsid w:val="00246032"/>
    <w:rsid w:val="002579E6"/>
    <w:rsid w:val="00257E5B"/>
    <w:rsid w:val="002607ED"/>
    <w:rsid w:val="002612F0"/>
    <w:rsid w:val="002613D3"/>
    <w:rsid w:val="00263022"/>
    <w:rsid w:val="0026703A"/>
    <w:rsid w:val="00267E7E"/>
    <w:rsid w:val="00270DAD"/>
    <w:rsid w:val="002718BF"/>
    <w:rsid w:val="002769C9"/>
    <w:rsid w:val="00277B1D"/>
    <w:rsid w:val="00284C4D"/>
    <w:rsid w:val="002919A6"/>
    <w:rsid w:val="00292BDB"/>
    <w:rsid w:val="002A1B0D"/>
    <w:rsid w:val="002A2FFA"/>
    <w:rsid w:val="002A5E97"/>
    <w:rsid w:val="002A6D91"/>
    <w:rsid w:val="002B17CD"/>
    <w:rsid w:val="002B4D67"/>
    <w:rsid w:val="002B6C4E"/>
    <w:rsid w:val="002C42CA"/>
    <w:rsid w:val="002C4AC8"/>
    <w:rsid w:val="002D0435"/>
    <w:rsid w:val="002D35FF"/>
    <w:rsid w:val="002D4681"/>
    <w:rsid w:val="002E0154"/>
    <w:rsid w:val="002E02F2"/>
    <w:rsid w:val="002E12BE"/>
    <w:rsid w:val="002E43A8"/>
    <w:rsid w:val="002F1EFF"/>
    <w:rsid w:val="002F78A5"/>
    <w:rsid w:val="002F78FB"/>
    <w:rsid w:val="002F7EE6"/>
    <w:rsid w:val="00300522"/>
    <w:rsid w:val="003029BB"/>
    <w:rsid w:val="00307692"/>
    <w:rsid w:val="0031205A"/>
    <w:rsid w:val="003166BD"/>
    <w:rsid w:val="0032008C"/>
    <w:rsid w:val="003207DB"/>
    <w:rsid w:val="00323258"/>
    <w:rsid w:val="00324FDA"/>
    <w:rsid w:val="00325447"/>
    <w:rsid w:val="0033153C"/>
    <w:rsid w:val="00331F1C"/>
    <w:rsid w:val="00336926"/>
    <w:rsid w:val="00337B64"/>
    <w:rsid w:val="00342DF8"/>
    <w:rsid w:val="00343444"/>
    <w:rsid w:val="00345571"/>
    <w:rsid w:val="003468CE"/>
    <w:rsid w:val="00347A11"/>
    <w:rsid w:val="00350248"/>
    <w:rsid w:val="00361AB1"/>
    <w:rsid w:val="003627BC"/>
    <w:rsid w:val="00373B10"/>
    <w:rsid w:val="00377538"/>
    <w:rsid w:val="00377783"/>
    <w:rsid w:val="00381AE6"/>
    <w:rsid w:val="003948BA"/>
    <w:rsid w:val="003A25BA"/>
    <w:rsid w:val="003A308F"/>
    <w:rsid w:val="003A4D80"/>
    <w:rsid w:val="003A5A24"/>
    <w:rsid w:val="003A5EA1"/>
    <w:rsid w:val="003A77E5"/>
    <w:rsid w:val="003C1C6D"/>
    <w:rsid w:val="003C6E72"/>
    <w:rsid w:val="003D31E4"/>
    <w:rsid w:val="003D640B"/>
    <w:rsid w:val="003D6B06"/>
    <w:rsid w:val="003E30BF"/>
    <w:rsid w:val="003E353D"/>
    <w:rsid w:val="003E7C2F"/>
    <w:rsid w:val="003F151B"/>
    <w:rsid w:val="003F210B"/>
    <w:rsid w:val="003F5E65"/>
    <w:rsid w:val="0040775A"/>
    <w:rsid w:val="0041028D"/>
    <w:rsid w:val="0041216C"/>
    <w:rsid w:val="0041684A"/>
    <w:rsid w:val="004171E5"/>
    <w:rsid w:val="004178F3"/>
    <w:rsid w:val="00417965"/>
    <w:rsid w:val="0042069E"/>
    <w:rsid w:val="0042672A"/>
    <w:rsid w:val="0043015F"/>
    <w:rsid w:val="00430335"/>
    <w:rsid w:val="004349B0"/>
    <w:rsid w:val="00436780"/>
    <w:rsid w:val="00440135"/>
    <w:rsid w:val="00447456"/>
    <w:rsid w:val="00447BC8"/>
    <w:rsid w:val="00452543"/>
    <w:rsid w:val="00452FFC"/>
    <w:rsid w:val="004658A4"/>
    <w:rsid w:val="0047170C"/>
    <w:rsid w:val="00471E3D"/>
    <w:rsid w:val="0047282A"/>
    <w:rsid w:val="00474033"/>
    <w:rsid w:val="004740E4"/>
    <w:rsid w:val="004744D8"/>
    <w:rsid w:val="004768CC"/>
    <w:rsid w:val="00480C3A"/>
    <w:rsid w:val="004854A2"/>
    <w:rsid w:val="00486498"/>
    <w:rsid w:val="0049436D"/>
    <w:rsid w:val="004A0B82"/>
    <w:rsid w:val="004A17A3"/>
    <w:rsid w:val="004A26C5"/>
    <w:rsid w:val="004A470A"/>
    <w:rsid w:val="004A4E91"/>
    <w:rsid w:val="004A740A"/>
    <w:rsid w:val="004B5234"/>
    <w:rsid w:val="004B7A39"/>
    <w:rsid w:val="004C2CAE"/>
    <w:rsid w:val="004D5B40"/>
    <w:rsid w:val="004D62F6"/>
    <w:rsid w:val="004E194E"/>
    <w:rsid w:val="004E31F8"/>
    <w:rsid w:val="004E40E7"/>
    <w:rsid w:val="004E7F5B"/>
    <w:rsid w:val="004F3FC9"/>
    <w:rsid w:val="0050330B"/>
    <w:rsid w:val="00507B6D"/>
    <w:rsid w:val="00510093"/>
    <w:rsid w:val="005133B6"/>
    <w:rsid w:val="00517922"/>
    <w:rsid w:val="0052641F"/>
    <w:rsid w:val="0052734B"/>
    <w:rsid w:val="0052760B"/>
    <w:rsid w:val="005311FC"/>
    <w:rsid w:val="00531B63"/>
    <w:rsid w:val="00532ECB"/>
    <w:rsid w:val="00540EC1"/>
    <w:rsid w:val="00542801"/>
    <w:rsid w:val="00544054"/>
    <w:rsid w:val="00546332"/>
    <w:rsid w:val="00547274"/>
    <w:rsid w:val="00550287"/>
    <w:rsid w:val="00555D45"/>
    <w:rsid w:val="00555E58"/>
    <w:rsid w:val="00557BEF"/>
    <w:rsid w:val="0056150C"/>
    <w:rsid w:val="00564BC6"/>
    <w:rsid w:val="0056615E"/>
    <w:rsid w:val="00574E21"/>
    <w:rsid w:val="00575255"/>
    <w:rsid w:val="0057529A"/>
    <w:rsid w:val="005773C3"/>
    <w:rsid w:val="0058338B"/>
    <w:rsid w:val="00596599"/>
    <w:rsid w:val="005A18D4"/>
    <w:rsid w:val="005A358C"/>
    <w:rsid w:val="005A6856"/>
    <w:rsid w:val="005A69AC"/>
    <w:rsid w:val="005A7903"/>
    <w:rsid w:val="005B121F"/>
    <w:rsid w:val="005B1EAF"/>
    <w:rsid w:val="005B668A"/>
    <w:rsid w:val="005C130F"/>
    <w:rsid w:val="005C2D26"/>
    <w:rsid w:val="005C3264"/>
    <w:rsid w:val="005C467A"/>
    <w:rsid w:val="005D081A"/>
    <w:rsid w:val="005D3876"/>
    <w:rsid w:val="005E05EB"/>
    <w:rsid w:val="005E0FC5"/>
    <w:rsid w:val="005E2B44"/>
    <w:rsid w:val="005E32FF"/>
    <w:rsid w:val="005E48FE"/>
    <w:rsid w:val="005E7C8F"/>
    <w:rsid w:val="005F2D40"/>
    <w:rsid w:val="005F59E2"/>
    <w:rsid w:val="005F5B1A"/>
    <w:rsid w:val="00604604"/>
    <w:rsid w:val="006061F4"/>
    <w:rsid w:val="00612134"/>
    <w:rsid w:val="0061268A"/>
    <w:rsid w:val="00613157"/>
    <w:rsid w:val="00615FDA"/>
    <w:rsid w:val="00617EC4"/>
    <w:rsid w:val="00622A85"/>
    <w:rsid w:val="00626B32"/>
    <w:rsid w:val="006300C7"/>
    <w:rsid w:val="0063440B"/>
    <w:rsid w:val="00636010"/>
    <w:rsid w:val="00640C67"/>
    <w:rsid w:val="00656CB8"/>
    <w:rsid w:val="00657981"/>
    <w:rsid w:val="006604CD"/>
    <w:rsid w:val="006613DF"/>
    <w:rsid w:val="00663FA8"/>
    <w:rsid w:val="00665A15"/>
    <w:rsid w:val="00674A1C"/>
    <w:rsid w:val="00676A5B"/>
    <w:rsid w:val="00680E32"/>
    <w:rsid w:val="006821D6"/>
    <w:rsid w:val="00682A38"/>
    <w:rsid w:val="00682BF6"/>
    <w:rsid w:val="00682CCF"/>
    <w:rsid w:val="006875BA"/>
    <w:rsid w:val="00687767"/>
    <w:rsid w:val="00691E07"/>
    <w:rsid w:val="00692479"/>
    <w:rsid w:val="0069279A"/>
    <w:rsid w:val="00694648"/>
    <w:rsid w:val="006966A3"/>
    <w:rsid w:val="006A117F"/>
    <w:rsid w:val="006A5822"/>
    <w:rsid w:val="006A7488"/>
    <w:rsid w:val="006B2A08"/>
    <w:rsid w:val="006B4328"/>
    <w:rsid w:val="006B486C"/>
    <w:rsid w:val="006B487A"/>
    <w:rsid w:val="006B7090"/>
    <w:rsid w:val="006B7A21"/>
    <w:rsid w:val="006C1FCF"/>
    <w:rsid w:val="006C28B7"/>
    <w:rsid w:val="006C34B7"/>
    <w:rsid w:val="006D12F4"/>
    <w:rsid w:val="006D1ABD"/>
    <w:rsid w:val="006D24F8"/>
    <w:rsid w:val="006D38D9"/>
    <w:rsid w:val="006D537D"/>
    <w:rsid w:val="006E077A"/>
    <w:rsid w:val="006E277D"/>
    <w:rsid w:val="006E68A9"/>
    <w:rsid w:val="0070105B"/>
    <w:rsid w:val="007040E2"/>
    <w:rsid w:val="007041B8"/>
    <w:rsid w:val="007041D1"/>
    <w:rsid w:val="00704305"/>
    <w:rsid w:val="00705CF0"/>
    <w:rsid w:val="0070775A"/>
    <w:rsid w:val="00720FF4"/>
    <w:rsid w:val="007211BD"/>
    <w:rsid w:val="00721A2B"/>
    <w:rsid w:val="00722BA2"/>
    <w:rsid w:val="00731A6E"/>
    <w:rsid w:val="00735200"/>
    <w:rsid w:val="007443B9"/>
    <w:rsid w:val="00755123"/>
    <w:rsid w:val="00755700"/>
    <w:rsid w:val="00757C07"/>
    <w:rsid w:val="007606B3"/>
    <w:rsid w:val="00760DBF"/>
    <w:rsid w:val="00762BBB"/>
    <w:rsid w:val="007634AD"/>
    <w:rsid w:val="00764352"/>
    <w:rsid w:val="007645AE"/>
    <w:rsid w:val="00772899"/>
    <w:rsid w:val="007730EE"/>
    <w:rsid w:val="00781069"/>
    <w:rsid w:val="00781405"/>
    <w:rsid w:val="007821E5"/>
    <w:rsid w:val="00786044"/>
    <w:rsid w:val="0079158F"/>
    <w:rsid w:val="007949E8"/>
    <w:rsid w:val="00795FB0"/>
    <w:rsid w:val="007974A6"/>
    <w:rsid w:val="007A0A10"/>
    <w:rsid w:val="007A2137"/>
    <w:rsid w:val="007A2CBA"/>
    <w:rsid w:val="007A3A39"/>
    <w:rsid w:val="007A4691"/>
    <w:rsid w:val="007A7C50"/>
    <w:rsid w:val="007B37CB"/>
    <w:rsid w:val="007B5A2B"/>
    <w:rsid w:val="007B78C1"/>
    <w:rsid w:val="007C0AD1"/>
    <w:rsid w:val="007C16ED"/>
    <w:rsid w:val="007C3F0D"/>
    <w:rsid w:val="007C43B9"/>
    <w:rsid w:val="007C5DEA"/>
    <w:rsid w:val="007C6D6E"/>
    <w:rsid w:val="007D3DF8"/>
    <w:rsid w:val="007D4B99"/>
    <w:rsid w:val="007E0426"/>
    <w:rsid w:val="007E6350"/>
    <w:rsid w:val="007E7006"/>
    <w:rsid w:val="007E7827"/>
    <w:rsid w:val="007F1687"/>
    <w:rsid w:val="007F31ED"/>
    <w:rsid w:val="007F324C"/>
    <w:rsid w:val="0082044B"/>
    <w:rsid w:val="0082156D"/>
    <w:rsid w:val="00826AC9"/>
    <w:rsid w:val="00827B33"/>
    <w:rsid w:val="00832002"/>
    <w:rsid w:val="00833CED"/>
    <w:rsid w:val="00834420"/>
    <w:rsid w:val="00834DDF"/>
    <w:rsid w:val="00836A35"/>
    <w:rsid w:val="00836EA9"/>
    <w:rsid w:val="00836EAC"/>
    <w:rsid w:val="00837A22"/>
    <w:rsid w:val="008407E1"/>
    <w:rsid w:val="008425F8"/>
    <w:rsid w:val="00843802"/>
    <w:rsid w:val="00846DB8"/>
    <w:rsid w:val="00851830"/>
    <w:rsid w:val="00855914"/>
    <w:rsid w:val="00856DF4"/>
    <w:rsid w:val="00856EE1"/>
    <w:rsid w:val="00862F26"/>
    <w:rsid w:val="00863DB2"/>
    <w:rsid w:val="00871CD2"/>
    <w:rsid w:val="00872A68"/>
    <w:rsid w:val="00874CBD"/>
    <w:rsid w:val="00875D2E"/>
    <w:rsid w:val="008764FB"/>
    <w:rsid w:val="0087697F"/>
    <w:rsid w:val="00880531"/>
    <w:rsid w:val="00880A8F"/>
    <w:rsid w:val="008832D1"/>
    <w:rsid w:val="008832D7"/>
    <w:rsid w:val="0088422A"/>
    <w:rsid w:val="00896BAA"/>
    <w:rsid w:val="008B36CE"/>
    <w:rsid w:val="008B4E9E"/>
    <w:rsid w:val="008B609B"/>
    <w:rsid w:val="008B6DFF"/>
    <w:rsid w:val="008C0CDB"/>
    <w:rsid w:val="008C4F02"/>
    <w:rsid w:val="008D1970"/>
    <w:rsid w:val="008D1AEA"/>
    <w:rsid w:val="008D220E"/>
    <w:rsid w:val="008D5A7B"/>
    <w:rsid w:val="008D675B"/>
    <w:rsid w:val="008D7B29"/>
    <w:rsid w:val="008E0886"/>
    <w:rsid w:val="008E095F"/>
    <w:rsid w:val="008E0FDF"/>
    <w:rsid w:val="008E35CA"/>
    <w:rsid w:val="008E44D2"/>
    <w:rsid w:val="008E4D33"/>
    <w:rsid w:val="008F2458"/>
    <w:rsid w:val="008F2DAB"/>
    <w:rsid w:val="008F2EDA"/>
    <w:rsid w:val="008F65E4"/>
    <w:rsid w:val="00901379"/>
    <w:rsid w:val="00907DB2"/>
    <w:rsid w:val="00912FA8"/>
    <w:rsid w:val="009139BB"/>
    <w:rsid w:val="00915C12"/>
    <w:rsid w:val="0092048D"/>
    <w:rsid w:val="00925454"/>
    <w:rsid w:val="00926F19"/>
    <w:rsid w:val="00927FAF"/>
    <w:rsid w:val="00934B0C"/>
    <w:rsid w:val="009361AC"/>
    <w:rsid w:val="00937051"/>
    <w:rsid w:val="009376DE"/>
    <w:rsid w:val="009400A4"/>
    <w:rsid w:val="009476F5"/>
    <w:rsid w:val="00951019"/>
    <w:rsid w:val="00952BE0"/>
    <w:rsid w:val="00952D20"/>
    <w:rsid w:val="0095331F"/>
    <w:rsid w:val="009565A7"/>
    <w:rsid w:val="009565A8"/>
    <w:rsid w:val="00956AEF"/>
    <w:rsid w:val="009670DD"/>
    <w:rsid w:val="00970A97"/>
    <w:rsid w:val="00972635"/>
    <w:rsid w:val="00984AF0"/>
    <w:rsid w:val="00987019"/>
    <w:rsid w:val="00987F82"/>
    <w:rsid w:val="009903A7"/>
    <w:rsid w:val="00992A87"/>
    <w:rsid w:val="00993120"/>
    <w:rsid w:val="00995907"/>
    <w:rsid w:val="009A2D7A"/>
    <w:rsid w:val="009A60B1"/>
    <w:rsid w:val="009B048F"/>
    <w:rsid w:val="009B49F4"/>
    <w:rsid w:val="009B726C"/>
    <w:rsid w:val="009C3D19"/>
    <w:rsid w:val="009C76F3"/>
    <w:rsid w:val="009C7810"/>
    <w:rsid w:val="009D69F1"/>
    <w:rsid w:val="009E2334"/>
    <w:rsid w:val="009E399B"/>
    <w:rsid w:val="009E4023"/>
    <w:rsid w:val="009E4D54"/>
    <w:rsid w:val="009F05B7"/>
    <w:rsid w:val="009F29B5"/>
    <w:rsid w:val="009F2C59"/>
    <w:rsid w:val="00A01CFC"/>
    <w:rsid w:val="00A02A6B"/>
    <w:rsid w:val="00A10A34"/>
    <w:rsid w:val="00A1206F"/>
    <w:rsid w:val="00A1638D"/>
    <w:rsid w:val="00A20158"/>
    <w:rsid w:val="00A219B0"/>
    <w:rsid w:val="00A2366E"/>
    <w:rsid w:val="00A26CB8"/>
    <w:rsid w:val="00A27D97"/>
    <w:rsid w:val="00A36837"/>
    <w:rsid w:val="00A37928"/>
    <w:rsid w:val="00A4755F"/>
    <w:rsid w:val="00A47801"/>
    <w:rsid w:val="00A47EB2"/>
    <w:rsid w:val="00A53327"/>
    <w:rsid w:val="00A5670E"/>
    <w:rsid w:val="00A5717C"/>
    <w:rsid w:val="00A7257E"/>
    <w:rsid w:val="00A74D11"/>
    <w:rsid w:val="00A7505B"/>
    <w:rsid w:val="00A82128"/>
    <w:rsid w:val="00A843D4"/>
    <w:rsid w:val="00A8517B"/>
    <w:rsid w:val="00A874F4"/>
    <w:rsid w:val="00A87FA7"/>
    <w:rsid w:val="00A914FF"/>
    <w:rsid w:val="00A918A2"/>
    <w:rsid w:val="00A920DC"/>
    <w:rsid w:val="00A96C8C"/>
    <w:rsid w:val="00AA05C6"/>
    <w:rsid w:val="00AA23E6"/>
    <w:rsid w:val="00AB2D3D"/>
    <w:rsid w:val="00AC2D60"/>
    <w:rsid w:val="00AC575F"/>
    <w:rsid w:val="00AD161A"/>
    <w:rsid w:val="00AD3BB5"/>
    <w:rsid w:val="00AD5A5F"/>
    <w:rsid w:val="00AE03A3"/>
    <w:rsid w:val="00AE154B"/>
    <w:rsid w:val="00AE4D9E"/>
    <w:rsid w:val="00AF0F27"/>
    <w:rsid w:val="00AF77A4"/>
    <w:rsid w:val="00B01981"/>
    <w:rsid w:val="00B133D7"/>
    <w:rsid w:val="00B226AD"/>
    <w:rsid w:val="00B22F2A"/>
    <w:rsid w:val="00B23346"/>
    <w:rsid w:val="00B23EA1"/>
    <w:rsid w:val="00B328A5"/>
    <w:rsid w:val="00B32EF7"/>
    <w:rsid w:val="00B36600"/>
    <w:rsid w:val="00B37B4A"/>
    <w:rsid w:val="00B40134"/>
    <w:rsid w:val="00B45F40"/>
    <w:rsid w:val="00B47A80"/>
    <w:rsid w:val="00B52CD2"/>
    <w:rsid w:val="00B54634"/>
    <w:rsid w:val="00B54E6A"/>
    <w:rsid w:val="00B615D7"/>
    <w:rsid w:val="00B636B6"/>
    <w:rsid w:val="00B65684"/>
    <w:rsid w:val="00B67B6A"/>
    <w:rsid w:val="00B7624E"/>
    <w:rsid w:val="00B845A8"/>
    <w:rsid w:val="00B90E10"/>
    <w:rsid w:val="00B9425E"/>
    <w:rsid w:val="00B95EE4"/>
    <w:rsid w:val="00BA359C"/>
    <w:rsid w:val="00BB117C"/>
    <w:rsid w:val="00BB1EE9"/>
    <w:rsid w:val="00BC0516"/>
    <w:rsid w:val="00BC2621"/>
    <w:rsid w:val="00BC3840"/>
    <w:rsid w:val="00BD1146"/>
    <w:rsid w:val="00BD2A5F"/>
    <w:rsid w:val="00BD5A82"/>
    <w:rsid w:val="00BE23BF"/>
    <w:rsid w:val="00BE484D"/>
    <w:rsid w:val="00BF0037"/>
    <w:rsid w:val="00BF09E0"/>
    <w:rsid w:val="00BF215B"/>
    <w:rsid w:val="00BF501C"/>
    <w:rsid w:val="00C022E2"/>
    <w:rsid w:val="00C04131"/>
    <w:rsid w:val="00C054A6"/>
    <w:rsid w:val="00C05811"/>
    <w:rsid w:val="00C05D70"/>
    <w:rsid w:val="00C112D6"/>
    <w:rsid w:val="00C11824"/>
    <w:rsid w:val="00C12EA1"/>
    <w:rsid w:val="00C2696D"/>
    <w:rsid w:val="00C30BBB"/>
    <w:rsid w:val="00C34B16"/>
    <w:rsid w:val="00C4110C"/>
    <w:rsid w:val="00C41534"/>
    <w:rsid w:val="00C42021"/>
    <w:rsid w:val="00C432DD"/>
    <w:rsid w:val="00C4629B"/>
    <w:rsid w:val="00C46DD4"/>
    <w:rsid w:val="00C538BD"/>
    <w:rsid w:val="00C55CCD"/>
    <w:rsid w:val="00C600E5"/>
    <w:rsid w:val="00C602EC"/>
    <w:rsid w:val="00C60A8F"/>
    <w:rsid w:val="00C616D7"/>
    <w:rsid w:val="00C6755C"/>
    <w:rsid w:val="00C74EAB"/>
    <w:rsid w:val="00C770E0"/>
    <w:rsid w:val="00C81753"/>
    <w:rsid w:val="00C84856"/>
    <w:rsid w:val="00C87CFE"/>
    <w:rsid w:val="00C91C61"/>
    <w:rsid w:val="00C95E47"/>
    <w:rsid w:val="00C97551"/>
    <w:rsid w:val="00C97DF2"/>
    <w:rsid w:val="00CA0F30"/>
    <w:rsid w:val="00CA602E"/>
    <w:rsid w:val="00CA6A78"/>
    <w:rsid w:val="00CB25E6"/>
    <w:rsid w:val="00CB6A3B"/>
    <w:rsid w:val="00CB73B1"/>
    <w:rsid w:val="00CC0908"/>
    <w:rsid w:val="00CC2D66"/>
    <w:rsid w:val="00CC4EB6"/>
    <w:rsid w:val="00CD0153"/>
    <w:rsid w:val="00CD0CF5"/>
    <w:rsid w:val="00CD17CA"/>
    <w:rsid w:val="00CD18C8"/>
    <w:rsid w:val="00CD637C"/>
    <w:rsid w:val="00CE326D"/>
    <w:rsid w:val="00CE3FD5"/>
    <w:rsid w:val="00CE4C51"/>
    <w:rsid w:val="00CE7922"/>
    <w:rsid w:val="00CF65E8"/>
    <w:rsid w:val="00D02D9C"/>
    <w:rsid w:val="00D0405E"/>
    <w:rsid w:val="00D05A10"/>
    <w:rsid w:val="00D12BF0"/>
    <w:rsid w:val="00D15951"/>
    <w:rsid w:val="00D16F08"/>
    <w:rsid w:val="00D2380C"/>
    <w:rsid w:val="00D26243"/>
    <w:rsid w:val="00D34B65"/>
    <w:rsid w:val="00D36A79"/>
    <w:rsid w:val="00D36F8F"/>
    <w:rsid w:val="00D409BE"/>
    <w:rsid w:val="00D40C0D"/>
    <w:rsid w:val="00D41830"/>
    <w:rsid w:val="00D41DEC"/>
    <w:rsid w:val="00D430EB"/>
    <w:rsid w:val="00D43940"/>
    <w:rsid w:val="00D45824"/>
    <w:rsid w:val="00D46F80"/>
    <w:rsid w:val="00D50BD5"/>
    <w:rsid w:val="00D515F2"/>
    <w:rsid w:val="00D51754"/>
    <w:rsid w:val="00D5283F"/>
    <w:rsid w:val="00D53A94"/>
    <w:rsid w:val="00D53AE5"/>
    <w:rsid w:val="00D56995"/>
    <w:rsid w:val="00D675B8"/>
    <w:rsid w:val="00D71A1D"/>
    <w:rsid w:val="00D720C8"/>
    <w:rsid w:val="00D76DB8"/>
    <w:rsid w:val="00D83C7F"/>
    <w:rsid w:val="00D92802"/>
    <w:rsid w:val="00D93549"/>
    <w:rsid w:val="00D93ADF"/>
    <w:rsid w:val="00D94316"/>
    <w:rsid w:val="00D961FE"/>
    <w:rsid w:val="00DA09BB"/>
    <w:rsid w:val="00DA1A42"/>
    <w:rsid w:val="00DA265C"/>
    <w:rsid w:val="00DA66FF"/>
    <w:rsid w:val="00DA6825"/>
    <w:rsid w:val="00DB6B57"/>
    <w:rsid w:val="00DC186D"/>
    <w:rsid w:val="00DC239C"/>
    <w:rsid w:val="00DC5AF9"/>
    <w:rsid w:val="00DC74E9"/>
    <w:rsid w:val="00DD607E"/>
    <w:rsid w:val="00DD7490"/>
    <w:rsid w:val="00DE0EDA"/>
    <w:rsid w:val="00DE16A4"/>
    <w:rsid w:val="00DE7457"/>
    <w:rsid w:val="00DF24D1"/>
    <w:rsid w:val="00E05DF1"/>
    <w:rsid w:val="00E06DF1"/>
    <w:rsid w:val="00E070B4"/>
    <w:rsid w:val="00E10D58"/>
    <w:rsid w:val="00E13385"/>
    <w:rsid w:val="00E14162"/>
    <w:rsid w:val="00E161CE"/>
    <w:rsid w:val="00E2202E"/>
    <w:rsid w:val="00E3075E"/>
    <w:rsid w:val="00E32901"/>
    <w:rsid w:val="00E32E17"/>
    <w:rsid w:val="00E350FE"/>
    <w:rsid w:val="00E354D5"/>
    <w:rsid w:val="00E43238"/>
    <w:rsid w:val="00E43561"/>
    <w:rsid w:val="00E447C5"/>
    <w:rsid w:val="00E45F08"/>
    <w:rsid w:val="00E46AE8"/>
    <w:rsid w:val="00E542FF"/>
    <w:rsid w:val="00E605EA"/>
    <w:rsid w:val="00E64E5C"/>
    <w:rsid w:val="00E6523C"/>
    <w:rsid w:val="00E7520D"/>
    <w:rsid w:val="00E767D9"/>
    <w:rsid w:val="00E76FA6"/>
    <w:rsid w:val="00E90DC9"/>
    <w:rsid w:val="00EA3A0C"/>
    <w:rsid w:val="00EA3C4E"/>
    <w:rsid w:val="00EA420E"/>
    <w:rsid w:val="00EA4E17"/>
    <w:rsid w:val="00EA6CD8"/>
    <w:rsid w:val="00EB26B0"/>
    <w:rsid w:val="00EB32C1"/>
    <w:rsid w:val="00EB383B"/>
    <w:rsid w:val="00EB6543"/>
    <w:rsid w:val="00EC32D3"/>
    <w:rsid w:val="00EC5EC5"/>
    <w:rsid w:val="00ED0D0F"/>
    <w:rsid w:val="00ED72EF"/>
    <w:rsid w:val="00EE3FE4"/>
    <w:rsid w:val="00EE6236"/>
    <w:rsid w:val="00EF34D3"/>
    <w:rsid w:val="00EF5C0C"/>
    <w:rsid w:val="00EF75B1"/>
    <w:rsid w:val="00EF7A0D"/>
    <w:rsid w:val="00F0264B"/>
    <w:rsid w:val="00F05578"/>
    <w:rsid w:val="00F12284"/>
    <w:rsid w:val="00F15850"/>
    <w:rsid w:val="00F211EC"/>
    <w:rsid w:val="00F235DB"/>
    <w:rsid w:val="00F279A8"/>
    <w:rsid w:val="00F27FF7"/>
    <w:rsid w:val="00F355A6"/>
    <w:rsid w:val="00F43DCF"/>
    <w:rsid w:val="00F46294"/>
    <w:rsid w:val="00F50E13"/>
    <w:rsid w:val="00F5141F"/>
    <w:rsid w:val="00F55817"/>
    <w:rsid w:val="00F5724C"/>
    <w:rsid w:val="00F6476F"/>
    <w:rsid w:val="00F6567E"/>
    <w:rsid w:val="00F667F1"/>
    <w:rsid w:val="00F77F44"/>
    <w:rsid w:val="00F8158F"/>
    <w:rsid w:val="00F846D2"/>
    <w:rsid w:val="00F848F0"/>
    <w:rsid w:val="00F86BEB"/>
    <w:rsid w:val="00F91AF1"/>
    <w:rsid w:val="00F943E9"/>
    <w:rsid w:val="00F947DA"/>
    <w:rsid w:val="00F95F2B"/>
    <w:rsid w:val="00FA4889"/>
    <w:rsid w:val="00FC078C"/>
    <w:rsid w:val="00FC17C3"/>
    <w:rsid w:val="00FE146B"/>
    <w:rsid w:val="00FE184D"/>
    <w:rsid w:val="00FE220C"/>
    <w:rsid w:val="00FE3024"/>
    <w:rsid w:val="00FE3845"/>
    <w:rsid w:val="00FF0E4F"/>
    <w:rsid w:val="00FF5C9A"/>
    <w:rsid w:val="00FF7900"/>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CE952"/>
  <w15:chartTrackingRefBased/>
  <w15:docId w15:val="{469D440E-B696-4B30-A2C9-F6137647A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8F3"/>
    <w:pPr>
      <w:spacing w:after="120"/>
      <w:ind w:firstLine="709"/>
      <w:jc w:val="both"/>
    </w:pPr>
    <w:rPr>
      <w:rFonts w:ascii="Arial" w:hAnsi="Arial"/>
    </w:rPr>
  </w:style>
  <w:style w:type="paragraph" w:styleId="Ttulo1">
    <w:name w:val="heading 1"/>
    <w:basedOn w:val="Normal"/>
    <w:next w:val="Normal"/>
    <w:link w:val="Ttulo1Char"/>
    <w:uiPriority w:val="9"/>
    <w:qFormat/>
    <w:rsid w:val="00B133D7"/>
    <w:pPr>
      <w:keepNext/>
      <w:keepLines/>
      <w:numPr>
        <w:numId w:val="2"/>
      </w:numPr>
      <w:pBdr>
        <w:top w:val="single" w:sz="4" w:space="1" w:color="auto"/>
        <w:bottom w:val="single" w:sz="4" w:space="1" w:color="auto"/>
      </w:pBdr>
      <w:shd w:val="clear" w:color="auto" w:fill="EAEAEA" w:themeFill="accent3" w:themeFillTint="33"/>
      <w:spacing w:before="360"/>
      <w:ind w:left="431" w:hanging="431"/>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B133D7"/>
    <w:pPr>
      <w:numPr>
        <w:ilvl w:val="1"/>
        <w:numId w:val="2"/>
      </w:numPr>
      <w:spacing w:before="300"/>
      <w:ind w:left="709" w:hanging="709"/>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9C3D19"/>
    <w:pPr>
      <w:keepNext/>
      <w:keepLines/>
      <w:numPr>
        <w:ilvl w:val="2"/>
        <w:numId w:val="2"/>
      </w:numPr>
      <w:spacing w:before="240"/>
      <w:ind w:left="709" w:hanging="709"/>
      <w:outlineLvl w:val="2"/>
    </w:pPr>
    <w:rPr>
      <w:rFonts w:eastAsiaTheme="majorEastAsia" w:cstheme="majorBidi"/>
      <w:szCs w:val="24"/>
    </w:rPr>
  </w:style>
  <w:style w:type="paragraph" w:styleId="Ttulo4">
    <w:name w:val="heading 4"/>
    <w:basedOn w:val="Normal"/>
    <w:next w:val="Normal"/>
    <w:link w:val="Ttulo4Char"/>
    <w:uiPriority w:val="9"/>
    <w:unhideWhenUsed/>
    <w:qFormat/>
    <w:rsid w:val="006A117F"/>
    <w:pPr>
      <w:keepNext/>
      <w:keepLines/>
      <w:numPr>
        <w:ilvl w:val="3"/>
        <w:numId w:val="2"/>
      </w:numPr>
      <w:spacing w:before="120"/>
      <w:ind w:left="567" w:hanging="567"/>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92A87"/>
    <w:pPr>
      <w:keepNext/>
      <w:keepLines/>
      <w:numPr>
        <w:ilvl w:val="4"/>
        <w:numId w:val="2"/>
      </w:numPr>
      <w:spacing w:before="40" w:after="0"/>
      <w:outlineLvl w:val="4"/>
    </w:pPr>
    <w:rPr>
      <w:rFonts w:asciiTheme="majorHAnsi" w:eastAsiaTheme="majorEastAsia" w:hAnsiTheme="majorHAnsi" w:cstheme="majorBidi"/>
      <w:color w:val="A5A5A5" w:themeColor="accent1" w:themeShade="BF"/>
    </w:rPr>
  </w:style>
  <w:style w:type="paragraph" w:styleId="Ttulo6">
    <w:name w:val="heading 6"/>
    <w:basedOn w:val="Normal"/>
    <w:next w:val="Normal"/>
    <w:link w:val="Ttulo6Char"/>
    <w:uiPriority w:val="9"/>
    <w:semiHidden/>
    <w:unhideWhenUsed/>
    <w:qFormat/>
    <w:rsid w:val="00992A87"/>
    <w:pPr>
      <w:keepNext/>
      <w:keepLines/>
      <w:numPr>
        <w:ilvl w:val="5"/>
        <w:numId w:val="2"/>
      </w:numPr>
      <w:spacing w:before="40" w:after="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har"/>
    <w:uiPriority w:val="9"/>
    <w:semiHidden/>
    <w:unhideWhenUsed/>
    <w:qFormat/>
    <w:rsid w:val="00992A87"/>
    <w:pPr>
      <w:keepNext/>
      <w:keepLines/>
      <w:numPr>
        <w:ilvl w:val="6"/>
        <w:numId w:val="2"/>
      </w:numPr>
      <w:spacing w:before="40" w:after="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har"/>
    <w:uiPriority w:val="9"/>
    <w:semiHidden/>
    <w:unhideWhenUsed/>
    <w:qFormat/>
    <w:rsid w:val="00992A8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92A8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8D7B29"/>
    <w:pPr>
      <w:spacing w:before="120" w:line="240" w:lineRule="atLeast"/>
      <w:ind w:firstLine="0"/>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8D7B29"/>
    <w:rPr>
      <w:rFonts w:ascii="Arial" w:eastAsiaTheme="majorEastAsia" w:hAnsi="Arial" w:cstheme="majorBidi"/>
      <w:spacing w:val="-10"/>
      <w:kern w:val="28"/>
      <w:sz w:val="56"/>
      <w:szCs w:val="56"/>
    </w:rPr>
  </w:style>
  <w:style w:type="character" w:customStyle="1" w:styleId="Ttulo1Char">
    <w:name w:val="Título 1 Char"/>
    <w:basedOn w:val="Fontepargpadro"/>
    <w:link w:val="Ttulo1"/>
    <w:uiPriority w:val="9"/>
    <w:rsid w:val="00B133D7"/>
    <w:rPr>
      <w:rFonts w:ascii="Arial" w:eastAsiaTheme="majorEastAsia" w:hAnsi="Arial" w:cstheme="majorBidi"/>
      <w:b/>
      <w:caps/>
      <w:sz w:val="24"/>
      <w:szCs w:val="32"/>
      <w:shd w:val="clear" w:color="auto" w:fill="EAEAEA" w:themeFill="accent3" w:themeFillTint="33"/>
    </w:rPr>
  </w:style>
  <w:style w:type="character" w:customStyle="1" w:styleId="Ttulo2Char">
    <w:name w:val="Título 2 Char"/>
    <w:basedOn w:val="Fontepargpadro"/>
    <w:link w:val="Ttulo2"/>
    <w:uiPriority w:val="9"/>
    <w:rsid w:val="00B133D7"/>
    <w:rPr>
      <w:rFonts w:ascii="Arial" w:eastAsiaTheme="majorEastAsia" w:hAnsi="Arial" w:cstheme="majorBidi"/>
      <w:caps/>
      <w:szCs w:val="26"/>
    </w:rPr>
  </w:style>
  <w:style w:type="character" w:customStyle="1" w:styleId="Ttulo3Char">
    <w:name w:val="Título 3 Char"/>
    <w:basedOn w:val="Fontepargpadro"/>
    <w:link w:val="Ttulo3"/>
    <w:uiPriority w:val="9"/>
    <w:rsid w:val="009C3D19"/>
    <w:rPr>
      <w:rFonts w:ascii="Arial" w:eastAsiaTheme="majorEastAsia" w:hAnsi="Arial" w:cstheme="majorBidi"/>
      <w:szCs w:val="24"/>
    </w:rPr>
  </w:style>
  <w:style w:type="character" w:customStyle="1" w:styleId="Ttulo4Char">
    <w:name w:val="Título 4 Char"/>
    <w:basedOn w:val="Fontepargpadro"/>
    <w:link w:val="Ttulo4"/>
    <w:uiPriority w:val="9"/>
    <w:rsid w:val="006A117F"/>
    <w:rPr>
      <w:rFonts w:ascii="Arial" w:eastAsiaTheme="majorEastAsia" w:hAnsi="Arial" w:cstheme="majorBidi"/>
      <w:i/>
      <w:iCs/>
    </w:rPr>
  </w:style>
  <w:style w:type="character" w:customStyle="1" w:styleId="Ttulo5Char">
    <w:name w:val="Título 5 Char"/>
    <w:basedOn w:val="Fontepargpadro"/>
    <w:link w:val="Ttulo5"/>
    <w:uiPriority w:val="9"/>
    <w:semiHidden/>
    <w:rsid w:val="00992A87"/>
    <w:rPr>
      <w:rFonts w:asciiTheme="majorHAnsi" w:eastAsiaTheme="majorEastAsia" w:hAnsiTheme="majorHAnsi" w:cstheme="majorBidi"/>
      <w:color w:val="A5A5A5" w:themeColor="accent1" w:themeShade="BF"/>
      <w:sz w:val="20"/>
    </w:rPr>
  </w:style>
  <w:style w:type="character" w:customStyle="1" w:styleId="Ttulo6Char">
    <w:name w:val="Título 6 Char"/>
    <w:basedOn w:val="Fontepargpadro"/>
    <w:link w:val="Ttulo6"/>
    <w:uiPriority w:val="9"/>
    <w:semiHidden/>
    <w:rsid w:val="00992A87"/>
    <w:rPr>
      <w:rFonts w:asciiTheme="majorHAnsi" w:eastAsiaTheme="majorEastAsia" w:hAnsiTheme="majorHAnsi" w:cstheme="majorBidi"/>
      <w:color w:val="6E6E6E" w:themeColor="accent1" w:themeShade="7F"/>
      <w:sz w:val="20"/>
    </w:rPr>
  </w:style>
  <w:style w:type="character" w:customStyle="1" w:styleId="Ttulo7Char">
    <w:name w:val="Título 7 Char"/>
    <w:basedOn w:val="Fontepargpadro"/>
    <w:link w:val="Ttulo7"/>
    <w:uiPriority w:val="9"/>
    <w:semiHidden/>
    <w:rsid w:val="00992A87"/>
    <w:rPr>
      <w:rFonts w:asciiTheme="majorHAnsi" w:eastAsiaTheme="majorEastAsia" w:hAnsiTheme="majorHAnsi" w:cstheme="majorBidi"/>
      <w:i/>
      <w:iCs/>
      <w:color w:val="6E6E6E" w:themeColor="accent1" w:themeShade="7F"/>
      <w:sz w:val="20"/>
    </w:rPr>
  </w:style>
  <w:style w:type="character" w:customStyle="1" w:styleId="Ttulo8Char">
    <w:name w:val="Título 8 Char"/>
    <w:basedOn w:val="Fontepargpadro"/>
    <w:link w:val="Ttulo8"/>
    <w:uiPriority w:val="9"/>
    <w:semiHidden/>
    <w:rsid w:val="00992A8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92A87"/>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9C3D19"/>
    <w:pPr>
      <w:numPr>
        <w:numId w:val="0"/>
      </w:numPr>
      <w:spacing w:before="240" w:after="0"/>
      <w:jc w:val="left"/>
      <w:outlineLvl w:val="9"/>
    </w:pPr>
    <w:rPr>
      <w:rFonts w:asciiTheme="majorHAnsi" w:hAnsiTheme="majorHAnsi"/>
      <w:caps w:val="0"/>
      <w:color w:val="A5A5A5" w:themeColor="accent1" w:themeShade="BF"/>
      <w:sz w:val="32"/>
      <w:lang w:eastAsia="pt-BR"/>
    </w:rPr>
  </w:style>
  <w:style w:type="paragraph" w:styleId="Sumrio1">
    <w:name w:val="toc 1"/>
    <w:basedOn w:val="Normal"/>
    <w:next w:val="Normal"/>
    <w:autoRedefine/>
    <w:uiPriority w:val="39"/>
    <w:unhideWhenUsed/>
    <w:rsid w:val="00B133D7"/>
    <w:pPr>
      <w:tabs>
        <w:tab w:val="left" w:pos="1100"/>
        <w:tab w:val="right" w:leader="dot" w:pos="8494"/>
      </w:tabs>
      <w:spacing w:after="100"/>
    </w:pPr>
    <w:rPr>
      <w:b/>
      <w:bCs/>
      <w:noProof/>
    </w:rPr>
  </w:style>
  <w:style w:type="paragraph" w:styleId="Sumrio2">
    <w:name w:val="toc 2"/>
    <w:basedOn w:val="Normal"/>
    <w:next w:val="Normal"/>
    <w:autoRedefine/>
    <w:uiPriority w:val="39"/>
    <w:unhideWhenUsed/>
    <w:rsid w:val="002404B5"/>
    <w:pPr>
      <w:tabs>
        <w:tab w:val="left" w:pos="1540"/>
        <w:tab w:val="right" w:leader="dot" w:pos="8494"/>
      </w:tabs>
      <w:spacing w:after="100"/>
      <w:ind w:left="200"/>
      <w:jc w:val="left"/>
    </w:pPr>
  </w:style>
  <w:style w:type="character" w:styleId="Hyperlink">
    <w:name w:val="Hyperlink"/>
    <w:basedOn w:val="Fontepargpadro"/>
    <w:uiPriority w:val="99"/>
    <w:unhideWhenUsed/>
    <w:rsid w:val="009C3D19"/>
    <w:rPr>
      <w:color w:val="5F5F5F" w:themeColor="hyperlink"/>
      <w:u w:val="single"/>
    </w:rPr>
  </w:style>
  <w:style w:type="paragraph" w:styleId="CitaoIntensa">
    <w:name w:val="Intense Quote"/>
    <w:basedOn w:val="Normal"/>
    <w:next w:val="Normal"/>
    <w:link w:val="CitaoIntensaChar"/>
    <w:uiPriority w:val="30"/>
    <w:qFormat/>
    <w:rsid w:val="00B133D7"/>
    <w:pPr>
      <w:pBdr>
        <w:top w:val="single" w:sz="4" w:space="10" w:color="auto"/>
        <w:bottom w:val="single" w:sz="4" w:space="10" w:color="auto"/>
      </w:pBdr>
      <w:spacing w:before="360" w:after="360"/>
      <w:ind w:left="864" w:right="864"/>
      <w:jc w:val="center"/>
    </w:pPr>
    <w:rPr>
      <w:i/>
      <w:iCs/>
    </w:rPr>
  </w:style>
  <w:style w:type="character" w:customStyle="1" w:styleId="CitaoIntensaChar">
    <w:name w:val="Citação Intensa Char"/>
    <w:basedOn w:val="Fontepargpadro"/>
    <w:link w:val="CitaoIntensa"/>
    <w:uiPriority w:val="30"/>
    <w:rsid w:val="00B133D7"/>
    <w:rPr>
      <w:rFonts w:ascii="Arial" w:hAnsi="Arial"/>
      <w:i/>
      <w:iCs/>
      <w:sz w:val="20"/>
    </w:rPr>
  </w:style>
  <w:style w:type="character" w:styleId="nfase">
    <w:name w:val="Emphasis"/>
    <w:basedOn w:val="Fontepargpadro"/>
    <w:uiPriority w:val="20"/>
    <w:qFormat/>
    <w:rsid w:val="009C3D19"/>
    <w:rPr>
      <w:i/>
      <w:iCs/>
    </w:rPr>
  </w:style>
  <w:style w:type="character" w:styleId="nfaseIntensa">
    <w:name w:val="Intense Emphasis"/>
    <w:basedOn w:val="Fontepargpadro"/>
    <w:uiPriority w:val="21"/>
    <w:qFormat/>
    <w:rsid w:val="009C3D19"/>
    <w:rPr>
      <w:i/>
      <w:iCs/>
      <w:color w:val="DDDDDD" w:themeColor="accent1"/>
    </w:rPr>
  </w:style>
  <w:style w:type="character" w:styleId="nfaseSutil">
    <w:name w:val="Subtle Emphasis"/>
    <w:basedOn w:val="Fontepargpadro"/>
    <w:uiPriority w:val="19"/>
    <w:qFormat/>
    <w:rsid w:val="009C3D19"/>
    <w:rPr>
      <w:i/>
      <w:iCs/>
      <w:color w:val="404040" w:themeColor="text1" w:themeTint="BF"/>
    </w:rPr>
  </w:style>
  <w:style w:type="paragraph" w:styleId="Subttulo">
    <w:name w:val="Subtitle"/>
    <w:basedOn w:val="Normal"/>
    <w:next w:val="Normal"/>
    <w:link w:val="SubttuloChar"/>
    <w:uiPriority w:val="11"/>
    <w:qFormat/>
    <w:rsid w:val="009C3D19"/>
    <w:pPr>
      <w:numPr>
        <w:ilvl w:val="1"/>
      </w:numPr>
      <w:spacing w:after="160"/>
      <w:ind w:firstLine="709"/>
    </w:pPr>
    <w:rPr>
      <w:rFonts w:asciiTheme="minorHAnsi" w:eastAsiaTheme="minorEastAsia" w:hAnsiTheme="minorHAnsi"/>
      <w:color w:val="5A5A5A" w:themeColor="text1" w:themeTint="A5"/>
      <w:spacing w:val="15"/>
    </w:rPr>
  </w:style>
  <w:style w:type="character" w:customStyle="1" w:styleId="SubttuloChar">
    <w:name w:val="Subtítulo Char"/>
    <w:basedOn w:val="Fontepargpadro"/>
    <w:link w:val="Subttulo"/>
    <w:uiPriority w:val="11"/>
    <w:rsid w:val="009C3D19"/>
    <w:rPr>
      <w:rFonts w:eastAsiaTheme="minorEastAsia"/>
      <w:color w:val="5A5A5A" w:themeColor="text1" w:themeTint="A5"/>
      <w:spacing w:val="15"/>
    </w:rPr>
  </w:style>
  <w:style w:type="table" w:styleId="Tabelacomgrade">
    <w:name w:val="Table Grid"/>
    <w:basedOn w:val="Tabelanormal"/>
    <w:uiPriority w:val="39"/>
    <w:rsid w:val="00271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6Colorida-nfase3">
    <w:name w:val="List Table 6 Colorful Accent 3"/>
    <w:basedOn w:val="Tabelanormal"/>
    <w:uiPriority w:val="51"/>
    <w:rsid w:val="002718BF"/>
    <w:pPr>
      <w:spacing w:after="0"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MenoPendente">
    <w:name w:val="Unresolved Mention"/>
    <w:basedOn w:val="Fontepargpadro"/>
    <w:uiPriority w:val="99"/>
    <w:semiHidden/>
    <w:unhideWhenUsed/>
    <w:rsid w:val="00440135"/>
    <w:rPr>
      <w:color w:val="605E5C"/>
      <w:shd w:val="clear" w:color="auto" w:fill="E1DFDD"/>
    </w:rPr>
  </w:style>
  <w:style w:type="paragraph" w:styleId="Cabealho">
    <w:name w:val="header"/>
    <w:basedOn w:val="Normal"/>
    <w:link w:val="CabealhoChar"/>
    <w:uiPriority w:val="99"/>
    <w:unhideWhenUsed/>
    <w:rsid w:val="005615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6150C"/>
    <w:rPr>
      <w:rFonts w:ascii="Arial" w:hAnsi="Arial"/>
    </w:rPr>
  </w:style>
  <w:style w:type="paragraph" w:styleId="Rodap">
    <w:name w:val="footer"/>
    <w:basedOn w:val="Normal"/>
    <w:link w:val="RodapChar"/>
    <w:uiPriority w:val="99"/>
    <w:unhideWhenUsed/>
    <w:rsid w:val="0056150C"/>
    <w:pPr>
      <w:tabs>
        <w:tab w:val="center" w:pos="4252"/>
        <w:tab w:val="right" w:pos="8504"/>
      </w:tabs>
      <w:spacing w:after="0" w:line="240" w:lineRule="auto"/>
    </w:pPr>
  </w:style>
  <w:style w:type="character" w:customStyle="1" w:styleId="RodapChar">
    <w:name w:val="Rodapé Char"/>
    <w:basedOn w:val="Fontepargpadro"/>
    <w:link w:val="Rodap"/>
    <w:uiPriority w:val="99"/>
    <w:rsid w:val="0056150C"/>
    <w:rPr>
      <w:rFonts w:ascii="Arial" w:hAnsi="Arial"/>
    </w:rPr>
  </w:style>
  <w:style w:type="paragraph" w:styleId="Sumrio3">
    <w:name w:val="toc 3"/>
    <w:basedOn w:val="Normal"/>
    <w:next w:val="Normal"/>
    <w:autoRedefine/>
    <w:uiPriority w:val="39"/>
    <w:unhideWhenUsed/>
    <w:rsid w:val="0000706D"/>
    <w:pPr>
      <w:tabs>
        <w:tab w:val="left" w:pos="1701"/>
        <w:tab w:val="right" w:leader="dot" w:pos="8494"/>
      </w:tabs>
      <w:spacing w:after="100"/>
      <w:ind w:left="1701" w:hanging="552"/>
    </w:pPr>
  </w:style>
  <w:style w:type="paragraph" w:styleId="PargrafodaLista">
    <w:name w:val="List Paragraph"/>
    <w:basedOn w:val="Normal"/>
    <w:uiPriority w:val="34"/>
    <w:qFormat/>
    <w:rsid w:val="0040775A"/>
    <w:pPr>
      <w:ind w:left="720"/>
      <w:contextualSpacing/>
    </w:pPr>
  </w:style>
  <w:style w:type="paragraph" w:styleId="Textodenotaderodap">
    <w:name w:val="footnote text"/>
    <w:basedOn w:val="Normal"/>
    <w:link w:val="TextodenotaderodapChar"/>
    <w:uiPriority w:val="99"/>
    <w:semiHidden/>
    <w:unhideWhenUsed/>
    <w:rsid w:val="002E01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E0154"/>
    <w:rPr>
      <w:rFonts w:ascii="Arial" w:hAnsi="Arial"/>
      <w:sz w:val="20"/>
      <w:szCs w:val="20"/>
    </w:rPr>
  </w:style>
  <w:style w:type="character" w:styleId="Refdenotaderodap">
    <w:name w:val="footnote reference"/>
    <w:basedOn w:val="Fontepargpadro"/>
    <w:uiPriority w:val="99"/>
    <w:semiHidden/>
    <w:unhideWhenUsed/>
    <w:rsid w:val="002E0154"/>
    <w:rPr>
      <w:vertAlign w:val="superscript"/>
    </w:rPr>
  </w:style>
  <w:style w:type="paragraph" w:styleId="Legenda">
    <w:name w:val="caption"/>
    <w:basedOn w:val="Normal"/>
    <w:next w:val="Normal"/>
    <w:uiPriority w:val="35"/>
    <w:unhideWhenUsed/>
    <w:qFormat/>
    <w:rsid w:val="008E0886"/>
    <w:pPr>
      <w:spacing w:after="200" w:line="240" w:lineRule="auto"/>
    </w:pPr>
    <w:rPr>
      <w:i/>
      <w:iCs/>
      <w:color w:val="000000" w:themeColor="text2"/>
      <w:sz w:val="18"/>
      <w:szCs w:val="18"/>
    </w:rPr>
  </w:style>
  <w:style w:type="character" w:styleId="HiperlinkVisitado">
    <w:name w:val="FollowedHyperlink"/>
    <w:basedOn w:val="Fontepargpadro"/>
    <w:uiPriority w:val="99"/>
    <w:semiHidden/>
    <w:unhideWhenUsed/>
    <w:rsid w:val="008E0886"/>
    <w:rPr>
      <w:color w:val="919191" w:themeColor="followedHyperlink"/>
      <w:u w:val="single"/>
    </w:rPr>
  </w:style>
  <w:style w:type="paragraph" w:styleId="ndicedeilustraes">
    <w:name w:val="table of figures"/>
    <w:basedOn w:val="Normal"/>
    <w:next w:val="Normal"/>
    <w:uiPriority w:val="99"/>
    <w:unhideWhenUsed/>
    <w:rsid w:val="008E0886"/>
    <w:pPr>
      <w:spacing w:after="0"/>
    </w:pPr>
  </w:style>
  <w:style w:type="table" w:styleId="SimplesTabela2">
    <w:name w:val="Plain Table 2"/>
    <w:basedOn w:val="Tabelanormal"/>
    <w:uiPriority w:val="42"/>
    <w:rsid w:val="00C054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2">
    <w:name w:val="Grid Table 2"/>
    <w:basedOn w:val="Tabelanormal"/>
    <w:uiPriority w:val="47"/>
    <w:rsid w:val="00C054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3">
    <w:name w:val="Plain Table 3"/>
    <w:basedOn w:val="Tabelanormal"/>
    <w:uiPriority w:val="43"/>
    <w:rsid w:val="00C34B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2-nfase2">
    <w:name w:val="Grid Table 2 Accent 2"/>
    <w:basedOn w:val="Tabelanormal"/>
    <w:uiPriority w:val="47"/>
    <w:rsid w:val="00D34B65"/>
    <w:pPr>
      <w:spacing w:after="0"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TabelaSimples4">
    <w:name w:val="Plain Table 4"/>
    <w:basedOn w:val="Tabelanormal"/>
    <w:uiPriority w:val="44"/>
    <w:rsid w:val="002D46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Lista6Colorida-nfase31">
    <w:name w:val="Tabela de Lista 6 Colorida - Ênfase 31"/>
    <w:basedOn w:val="Tabelanormal"/>
    <w:uiPriority w:val="51"/>
    <w:rsid w:val="0000130A"/>
    <w:pPr>
      <w:spacing w:after="0"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hyperlink" Target="https://sistemas.sc.gov.br/sea/portaldecompras/listabasica2020.asp" TargetMode="External"/><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02C3-142E-4C04-882C-8D9560E74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3614</TotalTime>
  <Pages>25</Pages>
  <Words>5669</Words>
  <Characters>30617</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Lyrio</dc:creator>
  <cp:keywords/>
  <dc:description/>
  <cp:lastModifiedBy>Mauricio Lyrio</cp:lastModifiedBy>
  <cp:revision>56</cp:revision>
  <cp:lastPrinted>2022-02-22T21:02:00Z</cp:lastPrinted>
  <dcterms:created xsi:type="dcterms:W3CDTF">2022-02-08T21:12:00Z</dcterms:created>
  <dcterms:modified xsi:type="dcterms:W3CDTF">2022-02-22T21:28:00Z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http://www.zotero.org/styles/apa-6th-edition</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http://www.zotero.org/styles/national-library-of-medicine</vt:lpwstr>
  </property>
  <property fmtid="{D5CDD505-2E9C-101B-9397-08002B2CF9AE}" pid="15" name="Mendeley Recent Style Name 6_1">
    <vt:lpwstr>National Library of Medicine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http://www.zotero.org/styles/associacao-brasileira-de-normas-tecnicas-ufrgs-initials</vt:lpwstr>
  </property>
  <property fmtid="{D5CDD505-2E9C-101B-9397-08002B2CF9AE}" pid="19" name="Mendeley Recent Style Name 8_1">
    <vt:lpwstr>Universidade Federal do Rio Grande do Sul - ABNT (autoria abreviada) (Portuguese - Brazil)</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363e5c1b-e37c-3e38-88f1-228526ddb7da</vt:lpwstr>
  </property>
  <property fmtid="{D5CDD505-2E9C-101B-9397-08002B2CF9AE}" pid="24" name="Mendeley Citation Style_1">
    <vt:lpwstr>http://www.zotero.org/styles/apa-6th-edition</vt:lpwstr>
  </property>
</Properties>
</file>