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550" w:rsidRDefault="00755550" w:rsidP="00755550">
      <w:pPr>
        <w:pStyle w:val="Ttulo1"/>
        <w:jc w:val="center"/>
        <w:rPr>
          <w:rFonts w:ascii="Arial" w:hAnsi="Arial" w:cs="Arial"/>
          <w:sz w:val="22"/>
        </w:rPr>
      </w:pPr>
      <w:r w:rsidRPr="00A0678A">
        <w:rPr>
          <w:rFonts w:ascii="Arial" w:hAnsi="Arial" w:cs="Arial"/>
          <w:sz w:val="22"/>
        </w:rPr>
        <w:t>EDITAL DE LICITAÇÃO</w:t>
      </w:r>
    </w:p>
    <w:p w:rsidR="00755550" w:rsidRPr="008F7E9E" w:rsidRDefault="00755550" w:rsidP="00755550"/>
    <w:p w:rsidR="00755550" w:rsidRDefault="001A0FB2" w:rsidP="00755550">
      <w:pPr>
        <w:pStyle w:val="Ttulo1"/>
        <w:jc w:val="center"/>
        <w:rPr>
          <w:rFonts w:ascii="Arial" w:hAnsi="Arial" w:cs="Arial"/>
          <w:sz w:val="22"/>
        </w:rPr>
      </w:pPr>
      <w:r>
        <w:rPr>
          <w:rFonts w:ascii="Arial" w:hAnsi="Arial" w:cs="Arial"/>
          <w:sz w:val="22"/>
        </w:rPr>
        <w:t>PREGÃO ELETRÔNICO N</w:t>
      </w:r>
      <w:r w:rsidRPr="00A0678A">
        <w:rPr>
          <w:rFonts w:ascii="Arial" w:hAnsi="Arial" w:cs="Arial"/>
          <w:sz w:val="22"/>
        </w:rPr>
        <w:t>°</w:t>
      </w:r>
      <w:r>
        <w:rPr>
          <w:rFonts w:ascii="Arial" w:hAnsi="Arial" w:cs="Arial"/>
          <w:sz w:val="22"/>
        </w:rPr>
        <w:t>000</w:t>
      </w:r>
      <w:r w:rsidR="00EC3FD1">
        <w:rPr>
          <w:rFonts w:ascii="Arial" w:hAnsi="Arial" w:cs="Arial"/>
          <w:sz w:val="22"/>
        </w:rPr>
        <w:t>6</w:t>
      </w:r>
      <w:r>
        <w:rPr>
          <w:rFonts w:ascii="Arial" w:hAnsi="Arial" w:cs="Arial"/>
          <w:sz w:val="22"/>
        </w:rPr>
        <w:t>/202</w:t>
      </w:r>
      <w:r w:rsidR="00D86B9F">
        <w:rPr>
          <w:rFonts w:ascii="Arial" w:hAnsi="Arial" w:cs="Arial"/>
          <w:sz w:val="22"/>
        </w:rPr>
        <w:t>2</w:t>
      </w:r>
    </w:p>
    <w:p w:rsidR="00755550" w:rsidRDefault="001A0FB2" w:rsidP="00755550">
      <w:pPr>
        <w:pStyle w:val="Ttulo1"/>
        <w:jc w:val="center"/>
        <w:rPr>
          <w:rFonts w:ascii="Arial" w:hAnsi="Arial" w:cs="Arial"/>
          <w:sz w:val="22"/>
        </w:rPr>
      </w:pPr>
      <w:r>
        <w:rPr>
          <w:rFonts w:ascii="Arial" w:hAnsi="Arial" w:cs="Arial"/>
          <w:sz w:val="22"/>
        </w:rPr>
        <w:t>PROCESSO N</w:t>
      </w:r>
      <w:r w:rsidRPr="00A0678A">
        <w:rPr>
          <w:rFonts w:ascii="Arial" w:hAnsi="Arial" w:cs="Arial"/>
          <w:sz w:val="22"/>
        </w:rPr>
        <w:t>°</w:t>
      </w:r>
      <w:r>
        <w:rPr>
          <w:rFonts w:ascii="Arial" w:hAnsi="Arial" w:cs="Arial"/>
          <w:sz w:val="22"/>
        </w:rPr>
        <w:t xml:space="preserve">: SAR </w:t>
      </w:r>
      <w:r w:rsidR="00AC1B8E">
        <w:rPr>
          <w:rFonts w:ascii="Arial" w:hAnsi="Arial" w:cs="Arial"/>
          <w:sz w:val="22"/>
        </w:rPr>
        <w:t>0134</w:t>
      </w:r>
      <w:r>
        <w:rPr>
          <w:rFonts w:ascii="Arial" w:hAnsi="Arial" w:cs="Arial"/>
          <w:sz w:val="22"/>
        </w:rPr>
        <w:t>/202</w:t>
      </w:r>
      <w:r w:rsidR="00AC1B8E">
        <w:rPr>
          <w:rFonts w:ascii="Arial" w:hAnsi="Arial" w:cs="Arial"/>
          <w:sz w:val="22"/>
        </w:rPr>
        <w:t>2</w:t>
      </w:r>
    </w:p>
    <w:p w:rsidR="00362AE6" w:rsidRPr="00C661A5" w:rsidRDefault="00362AE6" w:rsidP="00BA3612">
      <w:pPr>
        <w:pStyle w:val="Corpodetexto31"/>
        <w:spacing w:before="120" w:after="120"/>
        <w:jc w:val="center"/>
        <w:rPr>
          <w:rFonts w:ascii="Arial" w:hAnsi="Arial" w:cs="Arial"/>
          <w:color w:val="auto"/>
          <w:sz w:val="22"/>
          <w:szCs w:val="22"/>
          <w:lang w:eastAsia="pt-BR"/>
        </w:rPr>
      </w:pPr>
    </w:p>
    <w:p w:rsidR="00BA3612" w:rsidRPr="00C661A5" w:rsidRDefault="002B7F7C" w:rsidP="002B7F7C">
      <w:pPr>
        <w:pStyle w:val="font5"/>
        <w:suppressAutoHyphens/>
        <w:autoSpaceDE w:val="0"/>
        <w:spacing w:before="0" w:after="0"/>
        <w:jc w:val="center"/>
        <w:rPr>
          <w:b/>
          <w:bCs/>
          <w:smallCaps/>
          <w:spacing w:val="20"/>
        </w:rPr>
      </w:pPr>
      <w:r w:rsidRPr="00C661A5">
        <w:rPr>
          <w:b/>
          <w:bCs/>
          <w:smallCaps/>
          <w:spacing w:val="20"/>
        </w:rPr>
        <w:t>com reserva de cota para microempresas e empresas de pequeno porte</w:t>
      </w:r>
    </w:p>
    <w:p w:rsidR="00A73646" w:rsidRDefault="00A73646" w:rsidP="00043835">
      <w:pPr>
        <w:pStyle w:val="font5"/>
        <w:suppressAutoHyphens/>
        <w:autoSpaceDE w:val="0"/>
        <w:spacing w:before="0" w:after="0"/>
        <w:rPr>
          <w:rFonts w:eastAsia="Times New Roman"/>
          <w:lang w:eastAsia="pt-BR"/>
        </w:rPr>
      </w:pPr>
    </w:p>
    <w:p w:rsidR="00A73646" w:rsidRPr="00C661A5" w:rsidRDefault="00A73646" w:rsidP="002B7F7C">
      <w:pPr>
        <w:pStyle w:val="font5"/>
        <w:suppressAutoHyphens/>
        <w:autoSpaceDE w:val="0"/>
        <w:spacing w:before="0" w:after="0"/>
        <w:jc w:val="center"/>
        <w:rPr>
          <w:rFonts w:eastAsia="Times New Roman"/>
          <w:lang w:eastAsia="pt-BR"/>
        </w:rPr>
      </w:pPr>
    </w:p>
    <w:p w:rsidR="00BA3612" w:rsidRPr="00C661A5" w:rsidRDefault="00BA3612" w:rsidP="00BA3612">
      <w:pPr>
        <w:pStyle w:val="font5"/>
        <w:suppressAutoHyphens/>
        <w:autoSpaceDE w:val="0"/>
        <w:spacing w:before="0" w:after="0" w:line="360" w:lineRule="auto"/>
        <w:ind w:right="-1062"/>
        <w:rPr>
          <w:b/>
        </w:rPr>
      </w:pPr>
      <w:r w:rsidRPr="00C661A5">
        <w:rPr>
          <w:rFonts w:eastAsia="Times New Roman"/>
          <w:b/>
          <w:lang w:eastAsia="pt-BR"/>
        </w:rPr>
        <w:t>Modalidade:</w:t>
      </w:r>
      <w:r w:rsidRPr="00C661A5">
        <w:rPr>
          <w:rFonts w:eastAsia="Times New Roman"/>
          <w:lang w:eastAsia="pt-BR"/>
        </w:rPr>
        <w:t xml:space="preserve"> pregão, na forma eletrônica.</w:t>
      </w:r>
    </w:p>
    <w:p w:rsidR="00C82DAC" w:rsidRPr="00C661A5" w:rsidRDefault="00BA3612" w:rsidP="00C82DAC">
      <w:pPr>
        <w:ind w:right="-143"/>
        <w:jc w:val="both"/>
        <w:rPr>
          <w:rFonts w:ascii="Arial" w:hAnsi="Arial" w:cs="Arial"/>
          <w:b/>
          <w:color w:val="FF0000"/>
          <w:sz w:val="22"/>
          <w:szCs w:val="22"/>
        </w:rPr>
      </w:pPr>
      <w:r w:rsidRPr="00C661A5">
        <w:rPr>
          <w:rFonts w:ascii="Arial" w:hAnsi="Arial" w:cs="Arial"/>
          <w:b/>
          <w:sz w:val="22"/>
          <w:szCs w:val="22"/>
        </w:rPr>
        <w:t>Objeto:</w:t>
      </w:r>
      <w:r w:rsidRPr="00C661A5">
        <w:rPr>
          <w:rFonts w:ascii="Arial" w:hAnsi="Arial" w:cs="Arial"/>
          <w:sz w:val="22"/>
          <w:szCs w:val="22"/>
        </w:rPr>
        <w:t xml:space="preserve"> A</w:t>
      </w:r>
      <w:r w:rsidRPr="00C661A5">
        <w:rPr>
          <w:rFonts w:ascii="Arial" w:hAnsi="Arial" w:cs="Arial"/>
          <w:bCs/>
          <w:sz w:val="22"/>
          <w:szCs w:val="22"/>
        </w:rPr>
        <w:t>quisição de</w:t>
      </w:r>
      <w:r w:rsidR="00411BFD" w:rsidRPr="00C661A5">
        <w:rPr>
          <w:rFonts w:ascii="Arial" w:hAnsi="Arial" w:cs="Arial"/>
          <w:bCs/>
          <w:sz w:val="22"/>
          <w:szCs w:val="22"/>
        </w:rPr>
        <w:t>:</w:t>
      </w:r>
      <w:r w:rsidR="00BE4E3D" w:rsidRPr="00C661A5">
        <w:rPr>
          <w:rFonts w:ascii="Arial" w:hAnsi="Arial" w:cs="Arial"/>
          <w:b/>
          <w:sz w:val="22"/>
          <w:szCs w:val="22"/>
        </w:rPr>
        <w:t xml:space="preserve"> </w:t>
      </w:r>
      <w:bookmarkStart w:id="0" w:name="_Hlk73970814"/>
      <w:bookmarkStart w:id="1" w:name="_Hlk73965602"/>
      <w:r w:rsidR="00AC1B8E">
        <w:rPr>
          <w:rFonts w:ascii="Arial" w:hAnsi="Arial" w:cs="Arial"/>
          <w:b/>
          <w:sz w:val="22"/>
          <w:szCs w:val="22"/>
        </w:rPr>
        <w:t>136</w:t>
      </w:r>
      <w:r w:rsidR="00AC1B8E" w:rsidRPr="00C661A5">
        <w:rPr>
          <w:rFonts w:ascii="Arial" w:hAnsi="Arial" w:cs="Arial"/>
          <w:b/>
          <w:sz w:val="22"/>
          <w:szCs w:val="22"/>
        </w:rPr>
        <w:t xml:space="preserve"> (</w:t>
      </w:r>
      <w:r w:rsidR="00AC1B8E">
        <w:rPr>
          <w:rFonts w:ascii="Arial" w:hAnsi="Arial" w:cs="Arial"/>
          <w:b/>
          <w:sz w:val="22"/>
          <w:szCs w:val="22"/>
        </w:rPr>
        <w:t>cento e trinta e seis) Tratores agrícolas</w:t>
      </w:r>
      <w:r w:rsidR="00AC1B8E" w:rsidRPr="00C661A5">
        <w:rPr>
          <w:rFonts w:ascii="Arial" w:hAnsi="Arial" w:cs="Arial"/>
          <w:b/>
          <w:sz w:val="22"/>
          <w:szCs w:val="22"/>
        </w:rPr>
        <w:t xml:space="preserve"> </w:t>
      </w:r>
      <w:bookmarkEnd w:id="0"/>
      <w:r w:rsidR="00AC1B8E" w:rsidRPr="00C661A5">
        <w:rPr>
          <w:rFonts w:ascii="Arial" w:hAnsi="Arial" w:cs="Arial"/>
          <w:b/>
          <w:sz w:val="22"/>
          <w:szCs w:val="22"/>
        </w:rPr>
        <w:t>(</w:t>
      </w:r>
      <w:r w:rsidR="00AC1B8E">
        <w:rPr>
          <w:rFonts w:ascii="Arial" w:hAnsi="Arial" w:cs="Arial"/>
          <w:b/>
          <w:sz w:val="22"/>
          <w:szCs w:val="22"/>
        </w:rPr>
        <w:t xml:space="preserve">Convênio </w:t>
      </w:r>
      <w:r w:rsidR="00AC1B8E" w:rsidRPr="00C661A5">
        <w:rPr>
          <w:rFonts w:ascii="Arial" w:hAnsi="Arial" w:cs="Arial"/>
          <w:b/>
          <w:sz w:val="22"/>
          <w:szCs w:val="22"/>
        </w:rPr>
        <w:t xml:space="preserve">nº </w:t>
      </w:r>
      <w:r w:rsidR="00AC1B8E" w:rsidRPr="00744593">
        <w:rPr>
          <w:rFonts w:ascii="Arial" w:hAnsi="Arial" w:cs="Arial"/>
          <w:b/>
          <w:sz w:val="22"/>
          <w:szCs w:val="22"/>
        </w:rPr>
        <w:t>9</w:t>
      </w:r>
      <w:r w:rsidR="00AC1B8E">
        <w:rPr>
          <w:rFonts w:ascii="Arial" w:hAnsi="Arial" w:cs="Arial"/>
          <w:b/>
          <w:sz w:val="22"/>
          <w:szCs w:val="22"/>
        </w:rPr>
        <w:t>10994</w:t>
      </w:r>
      <w:r w:rsidR="00AC1B8E" w:rsidRPr="00744593">
        <w:rPr>
          <w:rFonts w:ascii="Arial" w:hAnsi="Arial" w:cs="Arial"/>
          <w:b/>
          <w:sz w:val="22"/>
          <w:szCs w:val="22"/>
        </w:rPr>
        <w:t>/202</w:t>
      </w:r>
      <w:r w:rsidR="00E453C2">
        <w:rPr>
          <w:rFonts w:ascii="Arial" w:hAnsi="Arial" w:cs="Arial"/>
          <w:b/>
          <w:sz w:val="22"/>
          <w:szCs w:val="22"/>
        </w:rPr>
        <w:t>1</w:t>
      </w:r>
      <w:r w:rsidR="00AC1B8E" w:rsidRPr="00C661A5">
        <w:rPr>
          <w:rFonts w:ascii="Arial" w:hAnsi="Arial" w:cs="Arial"/>
          <w:b/>
          <w:sz w:val="22"/>
          <w:szCs w:val="22"/>
        </w:rPr>
        <w:t>/MAPA/SAR)</w:t>
      </w:r>
      <w:bookmarkEnd w:id="1"/>
      <w:r w:rsidR="00AC1B8E">
        <w:rPr>
          <w:rFonts w:ascii="Arial" w:hAnsi="Arial" w:cs="Arial"/>
          <w:b/>
          <w:sz w:val="22"/>
          <w:szCs w:val="22"/>
        </w:rPr>
        <w:t>.</w:t>
      </w:r>
    </w:p>
    <w:p w:rsidR="00BA3612" w:rsidRPr="00C661A5" w:rsidRDefault="00BA3612" w:rsidP="00666649">
      <w:pPr>
        <w:ind w:right="-143"/>
        <w:jc w:val="both"/>
        <w:rPr>
          <w:rFonts w:ascii="Arial" w:hAnsi="Arial" w:cs="Arial"/>
          <w:b/>
          <w:color w:val="FF0000"/>
          <w:sz w:val="22"/>
          <w:szCs w:val="22"/>
        </w:rPr>
      </w:pPr>
    </w:p>
    <w:p w:rsidR="00BA3612" w:rsidRPr="00C661A5" w:rsidRDefault="00BA3612" w:rsidP="00BA3612">
      <w:pPr>
        <w:ind w:right="-1062"/>
        <w:jc w:val="both"/>
        <w:rPr>
          <w:rFonts w:ascii="Arial" w:hAnsi="Arial" w:cs="Arial"/>
          <w:bCs/>
          <w:sz w:val="22"/>
          <w:szCs w:val="22"/>
        </w:rPr>
      </w:pPr>
    </w:p>
    <w:p w:rsidR="00BA3612" w:rsidRPr="00C661A5" w:rsidRDefault="00BA3612" w:rsidP="00BA3612">
      <w:pPr>
        <w:pBdr>
          <w:top w:val="single" w:sz="4" w:space="1" w:color="auto"/>
          <w:left w:val="single" w:sz="4" w:space="4" w:color="auto"/>
          <w:bottom w:val="single" w:sz="4" w:space="1" w:color="auto"/>
          <w:right w:val="single" w:sz="4" w:space="4" w:color="auto"/>
        </w:pBdr>
        <w:jc w:val="center"/>
        <w:rPr>
          <w:rFonts w:ascii="Arial" w:hAnsi="Arial" w:cs="Arial"/>
          <w:b/>
          <w:color w:val="000000"/>
          <w:sz w:val="22"/>
          <w:szCs w:val="22"/>
        </w:rPr>
      </w:pPr>
      <w:r w:rsidRPr="00C661A5">
        <w:rPr>
          <w:rFonts w:ascii="Arial" w:hAnsi="Arial" w:cs="Arial"/>
          <w:b/>
          <w:color w:val="000000"/>
          <w:sz w:val="22"/>
          <w:szCs w:val="22"/>
        </w:rPr>
        <w:t>OBSERVAÇÕES:</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C661A5">
        <w:rPr>
          <w:rFonts w:ascii="Arial" w:hAnsi="Arial" w:cs="Arial"/>
          <w:sz w:val="22"/>
          <w:szCs w:val="22"/>
        </w:rPr>
        <w:t xml:space="preserve">Qualquer interessado na licitação na modalidade de pregão, na forma eletrônica, poderá acompanhar o seu desenvolvimento em tempo real, por meio da internet acessando o endereço eletrônico </w:t>
      </w:r>
      <w:hyperlink r:id="rId8" w:history="1">
        <w:r w:rsidRPr="00C661A5">
          <w:rPr>
            <w:rStyle w:val="Hyperlink"/>
            <w:rFonts w:ascii="Arial" w:hAnsi="Arial" w:cs="Arial"/>
            <w:color w:val="000000"/>
            <w:sz w:val="22"/>
            <w:szCs w:val="22"/>
          </w:rPr>
          <w:t>www.portaldecompras.sc.gov.br</w:t>
        </w:r>
      </w:hyperlink>
      <w:r w:rsidRPr="00C661A5">
        <w:rPr>
          <w:rFonts w:ascii="Arial" w:hAnsi="Arial" w:cs="Arial"/>
          <w:sz w:val="22"/>
          <w:szCs w:val="22"/>
        </w:rPr>
        <w:t xml:space="preserve"> clicando diretamente no link do edital.</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C661A5">
        <w:rPr>
          <w:rFonts w:ascii="Arial" w:hAnsi="Arial" w:cs="Arial"/>
          <w:b/>
          <w:bCs/>
          <w:sz w:val="22"/>
          <w:szCs w:val="22"/>
        </w:rPr>
        <w:t>PARTICIPAÇÃO</w:t>
      </w:r>
      <w:r w:rsidRPr="00C661A5">
        <w:rPr>
          <w:rFonts w:ascii="Arial" w:hAnsi="Arial" w:cs="Arial"/>
          <w:sz w:val="22"/>
          <w:szCs w:val="22"/>
        </w:rPr>
        <w:t>: os interessados em participar do pregão eletrônico deverão estar previamente credenciados junto ao Sistema de Cadastro Geral de Fornecedores do Estado de Santa Catarina e qualificados para fornecimento do objeto ou serviço (Grupo-Classe) correspondente.</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C661A5">
        <w:rPr>
          <w:rFonts w:ascii="Arial" w:hAnsi="Arial" w:cs="Arial"/>
          <w:b/>
          <w:bCs/>
          <w:sz w:val="22"/>
          <w:szCs w:val="22"/>
        </w:rPr>
        <w:t>CADASTRO DE FORNECEDOR</w:t>
      </w:r>
      <w:r w:rsidRPr="00C661A5">
        <w:rPr>
          <w:rFonts w:ascii="Arial" w:hAnsi="Arial" w:cs="Arial"/>
          <w:sz w:val="22"/>
          <w:szCs w:val="22"/>
        </w:rPr>
        <w:t xml:space="preserve">: O procedimento para inscrição no cadastro de fornecedores encontra-se disponível na página eletrônica da Secretaria de Estado da Administração endereço </w:t>
      </w:r>
      <w:hyperlink r:id="rId9" w:history="1">
        <w:r w:rsidRPr="00C661A5">
          <w:rPr>
            <w:rStyle w:val="Hyperlink"/>
            <w:rFonts w:ascii="Arial" w:hAnsi="Arial" w:cs="Arial"/>
            <w:color w:val="000000"/>
            <w:sz w:val="22"/>
            <w:szCs w:val="22"/>
          </w:rPr>
          <w:t>www.sea.sc.gov.br</w:t>
        </w:r>
      </w:hyperlink>
      <w:r w:rsidRPr="00C661A5">
        <w:rPr>
          <w:rFonts w:ascii="Arial" w:hAnsi="Arial" w:cs="Arial"/>
          <w:b/>
          <w:bCs/>
          <w:sz w:val="22"/>
          <w:szCs w:val="22"/>
        </w:rPr>
        <w:t xml:space="preserve"> -</w:t>
      </w:r>
      <w:r w:rsidRPr="00C661A5">
        <w:rPr>
          <w:rFonts w:ascii="Arial" w:hAnsi="Arial" w:cs="Arial"/>
          <w:sz w:val="22"/>
          <w:szCs w:val="22"/>
        </w:rPr>
        <w:t xml:space="preserve"> “Licitações” - “Fornecedores” ou diretamente pelo endereço </w:t>
      </w:r>
      <w:hyperlink r:id="rId10" w:history="1">
        <w:r w:rsidRPr="00C661A5">
          <w:rPr>
            <w:rStyle w:val="Hyperlink"/>
            <w:rFonts w:ascii="Arial" w:hAnsi="Arial" w:cs="Arial"/>
            <w:color w:val="000000"/>
            <w:sz w:val="22"/>
            <w:szCs w:val="22"/>
          </w:rPr>
          <w:t>www.portaldecompras.sc.gov.br</w:t>
        </w:r>
      </w:hyperlink>
      <w:r w:rsidRPr="00C661A5">
        <w:rPr>
          <w:rFonts w:ascii="Arial" w:hAnsi="Arial" w:cs="Arial"/>
          <w:sz w:val="22"/>
          <w:szCs w:val="22"/>
        </w:rPr>
        <w:t xml:space="preserve"> – “Fornecedores”.</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C661A5">
        <w:rPr>
          <w:rFonts w:ascii="Arial" w:hAnsi="Arial" w:cs="Arial"/>
          <w:b/>
          <w:bCs/>
          <w:sz w:val="22"/>
          <w:szCs w:val="22"/>
        </w:rPr>
        <w:t>QUESTIONAMENTOS:</w:t>
      </w:r>
      <w:r w:rsidR="001175BE" w:rsidRPr="00C661A5">
        <w:rPr>
          <w:rFonts w:ascii="Arial" w:hAnsi="Arial" w:cs="Arial"/>
          <w:b/>
          <w:bCs/>
          <w:sz w:val="22"/>
          <w:szCs w:val="22"/>
        </w:rPr>
        <w:t xml:space="preserve"> </w:t>
      </w:r>
      <w:r w:rsidRPr="00C661A5">
        <w:rPr>
          <w:rFonts w:ascii="Arial" w:hAnsi="Arial" w:cs="Arial"/>
          <w:sz w:val="22"/>
          <w:szCs w:val="22"/>
        </w:rPr>
        <w:t xml:space="preserve">Pedidos de esclarecimentos referentes ao processo licitatório deverão ser enviados ao pregoeiro, até dois dias úteis anteriores à data fixada para abertura da sessão pública, exclusivamente por meio eletrônico via internet, nos endereços eletrônicos </w:t>
      </w:r>
      <w:hyperlink r:id="rId11" w:history="1">
        <w:r w:rsidRPr="00C661A5">
          <w:rPr>
            <w:rStyle w:val="Hyperlink"/>
            <w:rFonts w:ascii="Arial" w:hAnsi="Arial" w:cs="Arial"/>
            <w:color w:val="000000"/>
            <w:sz w:val="22"/>
            <w:szCs w:val="22"/>
          </w:rPr>
          <w:t>www.portaldecompras.sc.gov.br</w:t>
        </w:r>
      </w:hyperlink>
      <w:r w:rsidRPr="00C661A5">
        <w:rPr>
          <w:rFonts w:ascii="Arial" w:hAnsi="Arial" w:cs="Arial"/>
          <w:sz w:val="22"/>
          <w:szCs w:val="22"/>
        </w:rPr>
        <w:t xml:space="preserve"> ou </w:t>
      </w:r>
      <w:r w:rsidRPr="00C661A5">
        <w:rPr>
          <w:rFonts w:ascii="Arial" w:hAnsi="Arial" w:cs="Arial"/>
          <w:sz w:val="22"/>
          <w:szCs w:val="22"/>
          <w:u w:val="single"/>
        </w:rPr>
        <w:t>e-lic.sc.gov.br</w:t>
      </w:r>
      <w:r w:rsidRPr="00C661A5">
        <w:rPr>
          <w:rFonts w:ascii="Arial" w:hAnsi="Arial" w:cs="Arial"/>
          <w:sz w:val="22"/>
          <w:szCs w:val="22"/>
        </w:rPr>
        <w:t xml:space="preserve">, clicando no edital, selecionando painel de controle botão Questionamentos. </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C661A5">
        <w:rPr>
          <w:rFonts w:ascii="Arial" w:hAnsi="Arial" w:cs="Arial"/>
          <w:b/>
          <w:bCs/>
          <w:sz w:val="22"/>
          <w:szCs w:val="22"/>
        </w:rPr>
        <w:t>IMPUGNAÇÕES:</w:t>
      </w:r>
      <w:r w:rsidR="001175BE" w:rsidRPr="00C661A5">
        <w:rPr>
          <w:rFonts w:ascii="Arial" w:hAnsi="Arial" w:cs="Arial"/>
          <w:b/>
          <w:bCs/>
          <w:sz w:val="22"/>
          <w:szCs w:val="22"/>
        </w:rPr>
        <w:t xml:space="preserve"> </w:t>
      </w:r>
      <w:r w:rsidRPr="00C661A5">
        <w:rPr>
          <w:rFonts w:ascii="Arial" w:hAnsi="Arial" w:cs="Arial"/>
          <w:bCs/>
          <w:sz w:val="22"/>
          <w:szCs w:val="22"/>
        </w:rPr>
        <w:t>Q</w:t>
      </w:r>
      <w:r w:rsidRPr="00C661A5">
        <w:rPr>
          <w:rFonts w:ascii="Arial" w:hAnsi="Arial" w:cs="Arial"/>
          <w:sz w:val="22"/>
          <w:szCs w:val="22"/>
        </w:rPr>
        <w:t>ualquer pessoa, a</w:t>
      </w:r>
      <w:r w:rsidRPr="00C661A5">
        <w:rPr>
          <w:rFonts w:ascii="Arial" w:hAnsi="Arial" w:cs="Arial"/>
          <w:bCs/>
          <w:sz w:val="22"/>
          <w:szCs w:val="22"/>
        </w:rPr>
        <w:t xml:space="preserve">té dois dias úteis a abertura da sessão, poderá impugnar o ato convocatório </w:t>
      </w:r>
      <w:r w:rsidRPr="00C661A5">
        <w:rPr>
          <w:rFonts w:ascii="Arial" w:hAnsi="Arial" w:cs="Arial"/>
          <w:sz w:val="22"/>
          <w:szCs w:val="22"/>
        </w:rPr>
        <w:t xml:space="preserve">acessando os endereços eletrônicos </w:t>
      </w:r>
      <w:hyperlink r:id="rId12" w:history="1">
        <w:r w:rsidRPr="00C661A5">
          <w:rPr>
            <w:rStyle w:val="Hyperlink"/>
            <w:rFonts w:ascii="Arial" w:hAnsi="Arial" w:cs="Arial"/>
            <w:color w:val="000000"/>
            <w:sz w:val="22"/>
            <w:szCs w:val="22"/>
          </w:rPr>
          <w:t>www.portaldecompras.sc.gov.br</w:t>
        </w:r>
      </w:hyperlink>
      <w:r w:rsidRPr="00C661A5">
        <w:rPr>
          <w:rFonts w:ascii="Arial" w:hAnsi="Arial" w:cs="Arial"/>
          <w:sz w:val="22"/>
          <w:szCs w:val="22"/>
        </w:rPr>
        <w:t xml:space="preserve"> ou </w:t>
      </w:r>
      <w:r w:rsidRPr="00C661A5">
        <w:rPr>
          <w:rFonts w:ascii="Arial" w:hAnsi="Arial" w:cs="Arial"/>
          <w:sz w:val="22"/>
          <w:szCs w:val="22"/>
          <w:u w:val="single"/>
        </w:rPr>
        <w:t>e-lic.sc.gov.br</w:t>
      </w:r>
      <w:r w:rsidRPr="00C661A5">
        <w:rPr>
          <w:rFonts w:ascii="Arial" w:hAnsi="Arial" w:cs="Arial"/>
          <w:sz w:val="22"/>
          <w:szCs w:val="22"/>
        </w:rPr>
        <w:t>, selecionando painel de controle botão Impugnações.</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BA3612" w:rsidRPr="00C661A5" w:rsidRDefault="00BA3612" w:rsidP="00F203E5">
      <w:pPr>
        <w:pBdr>
          <w:top w:val="single" w:sz="4" w:space="1" w:color="auto"/>
          <w:left w:val="single" w:sz="4" w:space="4" w:color="auto"/>
          <w:bottom w:val="single" w:sz="4" w:space="1" w:color="auto"/>
          <w:right w:val="single" w:sz="4" w:space="4" w:color="auto"/>
        </w:pBdr>
        <w:jc w:val="both"/>
        <w:rPr>
          <w:rFonts w:ascii="Arial" w:hAnsi="Arial" w:cs="Arial"/>
          <w:bCs/>
          <w:sz w:val="22"/>
          <w:szCs w:val="22"/>
        </w:rPr>
      </w:pPr>
      <w:r w:rsidRPr="00C661A5">
        <w:rPr>
          <w:rFonts w:ascii="Arial" w:hAnsi="Arial" w:cs="Arial"/>
          <w:b/>
          <w:sz w:val="22"/>
          <w:szCs w:val="22"/>
        </w:rPr>
        <w:t>PEDIDO DE VISTAS:</w:t>
      </w:r>
      <w:r w:rsidRPr="00C661A5">
        <w:rPr>
          <w:rFonts w:ascii="Arial" w:hAnsi="Arial" w:cs="Arial"/>
          <w:bCs/>
          <w:sz w:val="22"/>
          <w:szCs w:val="22"/>
        </w:rPr>
        <w:t xml:space="preserve"> Q</w:t>
      </w:r>
      <w:r w:rsidRPr="00C661A5">
        <w:rPr>
          <w:rFonts w:ascii="Arial" w:hAnsi="Arial" w:cs="Arial"/>
          <w:sz w:val="22"/>
          <w:szCs w:val="22"/>
        </w:rPr>
        <w:t xml:space="preserve">ualquer interessado poderá </w:t>
      </w:r>
      <w:r w:rsidRPr="00C661A5">
        <w:rPr>
          <w:rFonts w:ascii="Arial" w:hAnsi="Arial" w:cs="Arial"/>
          <w:bCs/>
          <w:sz w:val="22"/>
          <w:szCs w:val="22"/>
        </w:rPr>
        <w:t xml:space="preserve">solicitar vistas ao processo licitatório por intermédio de petição escrita, dirigida à autoridade competente, por meio de e-mail: </w:t>
      </w:r>
      <w:hyperlink r:id="rId13" w:history="1">
        <w:r w:rsidRPr="00C661A5">
          <w:rPr>
            <w:rStyle w:val="Hyperlink"/>
            <w:rFonts w:ascii="Arial" w:hAnsi="Arial" w:cs="Arial"/>
            <w:bCs/>
            <w:i/>
            <w:iCs/>
            <w:sz w:val="22"/>
            <w:szCs w:val="22"/>
          </w:rPr>
          <w:t>licita@agricultura.sc.gov.br</w:t>
        </w:r>
      </w:hyperlink>
      <w:r w:rsidRPr="00C661A5">
        <w:rPr>
          <w:rFonts w:ascii="Arial" w:hAnsi="Arial" w:cs="Arial"/>
          <w:bCs/>
          <w:sz w:val="22"/>
          <w:szCs w:val="22"/>
        </w:rPr>
        <w:t>ou no</w:t>
      </w:r>
      <w:r w:rsidR="008F75AF" w:rsidRPr="00C661A5">
        <w:rPr>
          <w:rFonts w:ascii="Arial" w:hAnsi="Arial" w:cs="Arial"/>
          <w:bCs/>
          <w:sz w:val="22"/>
          <w:szCs w:val="22"/>
        </w:rPr>
        <w:t xml:space="preserve"> </w:t>
      </w:r>
      <w:r w:rsidRPr="00C661A5">
        <w:rPr>
          <w:rFonts w:ascii="Arial" w:hAnsi="Arial" w:cs="Arial"/>
          <w:bCs/>
          <w:sz w:val="22"/>
          <w:szCs w:val="22"/>
        </w:rPr>
        <w:t>protocolo da Secre</w:t>
      </w:r>
      <w:r w:rsidR="008F75AF" w:rsidRPr="00C661A5">
        <w:rPr>
          <w:rFonts w:ascii="Arial" w:hAnsi="Arial" w:cs="Arial"/>
          <w:bCs/>
          <w:sz w:val="22"/>
          <w:szCs w:val="22"/>
        </w:rPr>
        <w:t>taria de Estado da Agricultura, da P</w:t>
      </w:r>
      <w:r w:rsidR="00F203E5">
        <w:rPr>
          <w:rFonts w:ascii="Arial" w:hAnsi="Arial" w:cs="Arial"/>
          <w:bCs/>
          <w:sz w:val="22"/>
          <w:szCs w:val="22"/>
        </w:rPr>
        <w:t xml:space="preserve">esca e do Desenvolvimento Rural, </w:t>
      </w:r>
      <w:r w:rsidR="00F203E5" w:rsidRPr="00613293">
        <w:rPr>
          <w:rFonts w:ascii="Arial" w:hAnsi="Arial" w:cs="Arial"/>
          <w:bCs/>
          <w:sz w:val="22"/>
          <w:szCs w:val="22"/>
          <w:highlight w:val="yellow"/>
        </w:rPr>
        <w:t xml:space="preserve">ou poderá acessar e ter vistas do processo por meio do Sistema de Gestão de Processos Eletrônicos- SGP-e, através do número </w:t>
      </w:r>
      <w:r w:rsidR="00F203E5" w:rsidRPr="00613293">
        <w:rPr>
          <w:rFonts w:ascii="Arial" w:hAnsi="Arial" w:cs="Arial"/>
          <w:b/>
          <w:bCs/>
          <w:sz w:val="22"/>
          <w:szCs w:val="22"/>
          <w:highlight w:val="yellow"/>
        </w:rPr>
        <w:t xml:space="preserve">acima </w:t>
      </w:r>
      <w:r w:rsidR="00613293" w:rsidRPr="00613293">
        <w:rPr>
          <w:rFonts w:ascii="Arial" w:hAnsi="Arial" w:cs="Arial"/>
          <w:b/>
          <w:bCs/>
          <w:sz w:val="22"/>
          <w:szCs w:val="22"/>
          <w:highlight w:val="yellow"/>
        </w:rPr>
        <w:t>citado</w:t>
      </w:r>
      <w:r w:rsidR="00F203E5" w:rsidRPr="00613293">
        <w:rPr>
          <w:rFonts w:ascii="Arial" w:hAnsi="Arial" w:cs="Arial"/>
          <w:bCs/>
          <w:sz w:val="22"/>
          <w:szCs w:val="22"/>
          <w:highlight w:val="yellow"/>
        </w:rPr>
        <w:t>.</w:t>
      </w:r>
    </w:p>
    <w:p w:rsidR="00BA3612" w:rsidRPr="00C661A5" w:rsidRDefault="00BA3612" w:rsidP="00BA3612">
      <w:pPr>
        <w:pBdr>
          <w:top w:val="single" w:sz="4" w:space="1" w:color="auto"/>
          <w:left w:val="single" w:sz="4" w:space="4" w:color="auto"/>
          <w:bottom w:val="single" w:sz="4" w:space="1" w:color="auto"/>
          <w:right w:val="single" w:sz="4" w:space="4" w:color="auto"/>
        </w:pBdr>
        <w:jc w:val="both"/>
        <w:rPr>
          <w:rFonts w:ascii="Arial" w:hAnsi="Arial" w:cs="Arial"/>
          <w:bCs/>
          <w:sz w:val="22"/>
          <w:szCs w:val="22"/>
        </w:rPr>
      </w:pPr>
    </w:p>
    <w:p w:rsidR="00380655" w:rsidRPr="00C661A5" w:rsidRDefault="00BA3612" w:rsidP="00F203E5">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C661A5">
        <w:rPr>
          <w:rFonts w:ascii="Arial" w:hAnsi="Arial" w:cs="Arial"/>
          <w:b/>
          <w:bCs/>
          <w:sz w:val="22"/>
          <w:szCs w:val="22"/>
        </w:rPr>
        <w:t>REFERÊNCIA DE TEMPO:</w:t>
      </w:r>
      <w:r w:rsidRPr="00C661A5">
        <w:rPr>
          <w:rFonts w:ascii="Arial" w:hAnsi="Arial" w:cs="Arial"/>
          <w:sz w:val="22"/>
          <w:szCs w:val="22"/>
        </w:rPr>
        <w:t xml:space="preserve"> As referências de tempo observarão, obrigatoriamente, o horário de Brasília – DF.</w:t>
      </w:r>
    </w:p>
    <w:p w:rsidR="00BA3612" w:rsidRPr="00C661A5" w:rsidRDefault="00BA3612" w:rsidP="00BA3612">
      <w:pPr>
        <w:pStyle w:val="PADRAO"/>
        <w:spacing w:line="276" w:lineRule="auto"/>
        <w:rPr>
          <w:rFonts w:ascii="Arial" w:hAnsi="Arial" w:cs="Arial"/>
          <w:b/>
          <w:sz w:val="22"/>
          <w:szCs w:val="22"/>
        </w:rPr>
      </w:pPr>
    </w:p>
    <w:p w:rsidR="00C94A4C" w:rsidRPr="00C661A5" w:rsidRDefault="00C94A4C" w:rsidP="00BA3612">
      <w:pPr>
        <w:pStyle w:val="PADRAO"/>
        <w:spacing w:line="276" w:lineRule="auto"/>
        <w:rPr>
          <w:rFonts w:ascii="Arial" w:hAnsi="Arial" w:cs="Arial"/>
          <w:b/>
          <w:sz w:val="22"/>
          <w:szCs w:val="22"/>
        </w:rPr>
      </w:pPr>
    </w:p>
    <w:p w:rsidR="00BA3612" w:rsidRPr="00C661A5" w:rsidRDefault="00BA3612" w:rsidP="00BA3612">
      <w:pPr>
        <w:pStyle w:val="PADRAO"/>
        <w:spacing w:line="276" w:lineRule="auto"/>
        <w:jc w:val="center"/>
        <w:rPr>
          <w:rFonts w:ascii="Arial" w:hAnsi="Arial" w:cs="Arial"/>
          <w:b/>
          <w:sz w:val="22"/>
          <w:szCs w:val="22"/>
        </w:rPr>
      </w:pPr>
      <w:r w:rsidRPr="00C661A5">
        <w:rPr>
          <w:rFonts w:ascii="Arial" w:hAnsi="Arial" w:cs="Arial"/>
          <w:b/>
          <w:sz w:val="22"/>
          <w:szCs w:val="22"/>
        </w:rPr>
        <w:t xml:space="preserve">PREGÃO ELETRÔNICO </w:t>
      </w:r>
      <w:r w:rsidR="00F1765C" w:rsidRPr="00C661A5">
        <w:rPr>
          <w:rFonts w:ascii="Arial" w:hAnsi="Arial" w:cs="Arial"/>
          <w:b/>
          <w:sz w:val="22"/>
          <w:szCs w:val="22"/>
        </w:rPr>
        <w:t xml:space="preserve">Nº </w:t>
      </w:r>
      <w:r w:rsidR="00EC3FD1">
        <w:rPr>
          <w:rFonts w:ascii="Arial" w:hAnsi="Arial" w:cs="Arial"/>
          <w:b/>
          <w:sz w:val="22"/>
          <w:szCs w:val="22"/>
        </w:rPr>
        <w:t>0006/2022</w:t>
      </w:r>
    </w:p>
    <w:p w:rsidR="00BA3612" w:rsidRPr="00C661A5" w:rsidRDefault="00BA3612" w:rsidP="00BA3612">
      <w:pPr>
        <w:pStyle w:val="PADRAO"/>
        <w:spacing w:line="276" w:lineRule="auto"/>
        <w:rPr>
          <w:rFonts w:ascii="Arial" w:hAnsi="Arial" w:cs="Arial"/>
          <w:sz w:val="22"/>
          <w:szCs w:val="22"/>
        </w:rPr>
      </w:pPr>
    </w:p>
    <w:p w:rsidR="00BA3612" w:rsidRPr="00C661A5" w:rsidRDefault="00BA3612" w:rsidP="00BA3612">
      <w:pPr>
        <w:ind w:right="-1"/>
        <w:jc w:val="both"/>
        <w:rPr>
          <w:rFonts w:ascii="Arial" w:hAnsi="Arial" w:cs="Arial"/>
          <w:sz w:val="22"/>
          <w:szCs w:val="22"/>
        </w:rPr>
      </w:pPr>
      <w:r w:rsidRPr="00C661A5">
        <w:rPr>
          <w:rFonts w:ascii="Arial" w:hAnsi="Arial" w:cs="Arial"/>
          <w:sz w:val="22"/>
          <w:szCs w:val="22"/>
        </w:rPr>
        <w:t xml:space="preserve">A </w:t>
      </w:r>
      <w:r w:rsidRPr="00C661A5">
        <w:rPr>
          <w:rFonts w:ascii="Arial" w:hAnsi="Arial" w:cs="Arial"/>
          <w:b/>
          <w:sz w:val="22"/>
          <w:szCs w:val="22"/>
        </w:rPr>
        <w:t>SECRE</w:t>
      </w:r>
      <w:r w:rsidR="008F75AF" w:rsidRPr="00C661A5">
        <w:rPr>
          <w:rFonts w:ascii="Arial" w:hAnsi="Arial" w:cs="Arial"/>
          <w:b/>
          <w:sz w:val="22"/>
          <w:szCs w:val="22"/>
        </w:rPr>
        <w:t>TARIA DE ESTADO DA AGRICULTURA,</w:t>
      </w:r>
      <w:r w:rsidRPr="00C661A5">
        <w:rPr>
          <w:rFonts w:ascii="Arial" w:hAnsi="Arial" w:cs="Arial"/>
          <w:b/>
          <w:sz w:val="22"/>
          <w:szCs w:val="22"/>
        </w:rPr>
        <w:t xml:space="preserve"> DA PESCA </w:t>
      </w:r>
      <w:r w:rsidR="008F75AF" w:rsidRPr="00C661A5">
        <w:rPr>
          <w:rFonts w:ascii="Arial" w:hAnsi="Arial" w:cs="Arial"/>
          <w:b/>
          <w:sz w:val="22"/>
          <w:szCs w:val="22"/>
        </w:rPr>
        <w:t xml:space="preserve">E DO DESENVOLVIMENTO RURAL </w:t>
      </w:r>
      <w:r w:rsidRPr="00C661A5">
        <w:rPr>
          <w:rFonts w:ascii="Arial" w:hAnsi="Arial" w:cs="Arial"/>
          <w:b/>
          <w:sz w:val="22"/>
          <w:szCs w:val="22"/>
        </w:rPr>
        <w:t xml:space="preserve">– SAR, </w:t>
      </w:r>
      <w:r w:rsidRPr="00C661A5">
        <w:rPr>
          <w:rFonts w:ascii="Arial" w:hAnsi="Arial" w:cs="Arial"/>
          <w:sz w:val="22"/>
          <w:szCs w:val="22"/>
        </w:rPr>
        <w:t xml:space="preserve">com sede na Rodovia Admar Gonzaga, 1486, bairro Itacorubi, Florianópolis/SC, </w:t>
      </w:r>
      <w:r w:rsidRPr="00C661A5">
        <w:rPr>
          <w:rFonts w:ascii="Arial" w:hAnsi="Arial" w:cs="Arial"/>
          <w:bCs/>
          <w:sz w:val="22"/>
          <w:szCs w:val="22"/>
        </w:rPr>
        <w:t xml:space="preserve">inscrita no </w:t>
      </w:r>
      <w:r w:rsidRPr="00C661A5">
        <w:rPr>
          <w:rFonts w:ascii="Arial" w:hAnsi="Arial" w:cs="Arial"/>
          <w:sz w:val="22"/>
          <w:szCs w:val="22"/>
        </w:rPr>
        <w:t xml:space="preserve">CNPJ sob nº 82.951.336/0001-02, através de Pregoeiro designado pela SAR, torna público que fará realizar licitação na modalidade de </w:t>
      </w:r>
      <w:r w:rsidRPr="00C661A5">
        <w:rPr>
          <w:rFonts w:ascii="Arial" w:hAnsi="Arial" w:cs="Arial"/>
          <w:b/>
          <w:sz w:val="22"/>
          <w:szCs w:val="22"/>
        </w:rPr>
        <w:t>Pregão</w:t>
      </w:r>
      <w:r w:rsidRPr="00C661A5">
        <w:rPr>
          <w:rFonts w:ascii="Arial" w:hAnsi="Arial" w:cs="Arial"/>
          <w:sz w:val="22"/>
          <w:szCs w:val="22"/>
        </w:rPr>
        <w:t xml:space="preserve">, na forma </w:t>
      </w:r>
      <w:r w:rsidRPr="00C661A5">
        <w:rPr>
          <w:rFonts w:ascii="Arial" w:hAnsi="Arial" w:cs="Arial"/>
          <w:b/>
          <w:sz w:val="22"/>
          <w:szCs w:val="22"/>
        </w:rPr>
        <w:t>Eletrônica</w:t>
      </w:r>
      <w:r w:rsidRPr="00C661A5">
        <w:rPr>
          <w:rFonts w:ascii="Arial" w:hAnsi="Arial" w:cs="Arial"/>
          <w:sz w:val="22"/>
          <w:szCs w:val="22"/>
        </w:rPr>
        <w:t xml:space="preserve">, tipo </w:t>
      </w:r>
      <w:r w:rsidRPr="00C661A5">
        <w:rPr>
          <w:rFonts w:ascii="Arial" w:hAnsi="Arial" w:cs="Arial"/>
          <w:b/>
          <w:sz w:val="22"/>
          <w:szCs w:val="22"/>
        </w:rPr>
        <w:t>menor preço</w:t>
      </w:r>
      <w:r w:rsidRPr="00C661A5">
        <w:rPr>
          <w:rFonts w:ascii="Arial" w:hAnsi="Arial" w:cs="Arial"/>
          <w:sz w:val="22"/>
          <w:szCs w:val="22"/>
        </w:rPr>
        <w:t xml:space="preserve">, tendo como objeto a aquisição de </w:t>
      </w:r>
      <w:r w:rsidR="00AC1B8E" w:rsidRPr="00AC1B8E">
        <w:rPr>
          <w:rFonts w:ascii="Arial" w:hAnsi="Arial" w:cs="Arial"/>
          <w:b/>
          <w:sz w:val="22"/>
          <w:szCs w:val="22"/>
        </w:rPr>
        <w:t>136 (cento e trinta e seis) Tratores agrícolas (Convênio nº 910994/202</w:t>
      </w:r>
      <w:r w:rsidR="00E453C2">
        <w:rPr>
          <w:rFonts w:ascii="Arial" w:hAnsi="Arial" w:cs="Arial"/>
          <w:b/>
          <w:sz w:val="22"/>
          <w:szCs w:val="22"/>
        </w:rPr>
        <w:t>1</w:t>
      </w:r>
      <w:r w:rsidR="00AC1B8E" w:rsidRPr="00AC1B8E">
        <w:rPr>
          <w:rFonts w:ascii="Arial" w:hAnsi="Arial" w:cs="Arial"/>
          <w:b/>
          <w:sz w:val="22"/>
          <w:szCs w:val="22"/>
        </w:rPr>
        <w:t>/MAPA/SAR)</w:t>
      </w:r>
      <w:r w:rsidR="00AC1B8E">
        <w:rPr>
          <w:rFonts w:ascii="Arial" w:hAnsi="Arial" w:cs="Arial"/>
          <w:b/>
          <w:sz w:val="22"/>
          <w:szCs w:val="22"/>
        </w:rPr>
        <w:t xml:space="preserve">, </w:t>
      </w:r>
      <w:r w:rsidRPr="00C661A5">
        <w:rPr>
          <w:rFonts w:ascii="Arial" w:hAnsi="Arial" w:cs="Arial"/>
          <w:sz w:val="22"/>
          <w:szCs w:val="22"/>
        </w:rPr>
        <w:t xml:space="preserve">nos termos da Lei Federal nº 10.520 de 17 de julho de 2002, Lei Estadual nº 12.337 de 05 de julho de 2002, com aplicação subsidiária da Lei Federal nº 8.666 de 21 de junho de 1993, Decreto Estadual nº 2.617 de 16 de setembro de 2009, Lei Complementar nº 123, de 14 de dezembro de 2006, Lei Complementar nº 147, de 07 de agosto de 2014, alterações posteriores, </w:t>
      </w:r>
      <w:r w:rsidRPr="00AC1B8E">
        <w:rPr>
          <w:rFonts w:ascii="Arial" w:hAnsi="Arial" w:cs="Arial"/>
          <w:bCs/>
          <w:sz w:val="22"/>
          <w:szCs w:val="22"/>
        </w:rPr>
        <w:t xml:space="preserve">Portaria Interministerial MPOG/MF/CGU nº 424/2016 de 30 de dezembro de 2016, </w:t>
      </w:r>
      <w:r w:rsidRPr="00AC1B8E">
        <w:rPr>
          <w:rFonts w:ascii="Arial" w:hAnsi="Arial" w:cs="Arial"/>
          <w:sz w:val="22"/>
          <w:szCs w:val="22"/>
        </w:rPr>
        <w:t>e demais normas legais federais e estaduais vigentes.</w:t>
      </w:r>
    </w:p>
    <w:p w:rsidR="00BA3612" w:rsidRPr="00C661A5" w:rsidRDefault="00BA3612" w:rsidP="00BA3612">
      <w:pPr>
        <w:tabs>
          <w:tab w:val="left" w:pos="2552"/>
        </w:tabs>
        <w:ind w:right="-1"/>
        <w:jc w:val="both"/>
        <w:rPr>
          <w:rFonts w:ascii="Arial" w:hAnsi="Arial" w:cs="Arial"/>
          <w:b/>
          <w:sz w:val="22"/>
          <w:szCs w:val="22"/>
        </w:rPr>
      </w:pPr>
    </w:p>
    <w:p w:rsidR="00BA3612" w:rsidRPr="00C661A5" w:rsidRDefault="00BA3612" w:rsidP="00BA3612">
      <w:pPr>
        <w:tabs>
          <w:tab w:val="left" w:pos="2552"/>
        </w:tabs>
        <w:jc w:val="both"/>
        <w:rPr>
          <w:rFonts w:ascii="Arial" w:hAnsi="Arial" w:cs="Arial"/>
          <w:sz w:val="22"/>
          <w:szCs w:val="22"/>
        </w:rPr>
      </w:pPr>
      <w:r w:rsidRPr="00C661A5">
        <w:rPr>
          <w:rFonts w:ascii="Arial" w:hAnsi="Arial" w:cs="Arial"/>
          <w:b/>
          <w:sz w:val="22"/>
          <w:szCs w:val="22"/>
        </w:rPr>
        <w:t>1 – DISPOSIÇÕES PRELIMINARES</w:t>
      </w:r>
    </w:p>
    <w:p w:rsidR="00BA3612" w:rsidRPr="00C661A5" w:rsidRDefault="00BA3612" w:rsidP="00BA3612">
      <w:pPr>
        <w:pStyle w:val="Corpodetexto31"/>
        <w:contextualSpacing/>
        <w:rPr>
          <w:rFonts w:ascii="Arial" w:hAnsi="Arial" w:cs="Arial"/>
          <w:color w:val="auto"/>
          <w:sz w:val="22"/>
          <w:szCs w:val="22"/>
        </w:rPr>
      </w:pPr>
      <w:r w:rsidRPr="00C661A5">
        <w:rPr>
          <w:rFonts w:ascii="Arial" w:hAnsi="Arial" w:cs="Arial"/>
          <w:color w:val="auto"/>
          <w:sz w:val="22"/>
          <w:szCs w:val="22"/>
        </w:rPr>
        <w:t xml:space="preserve">1.1 – O pregão eletrônico será realizado por meio de disputa </w:t>
      </w:r>
      <w:r w:rsidRPr="00C661A5">
        <w:rPr>
          <w:rFonts w:ascii="Arial" w:hAnsi="Arial" w:cs="Arial"/>
          <w:color w:val="000000"/>
          <w:sz w:val="22"/>
          <w:szCs w:val="22"/>
        </w:rPr>
        <w:t>à distância em sessão pública, via Sistema Integrado de Licitações do Estado de Santa Catarina (LIC), módulo eletrônico (e-LIC).</w:t>
      </w:r>
    </w:p>
    <w:p w:rsidR="00BA3612" w:rsidRPr="00C661A5" w:rsidRDefault="00BA3612" w:rsidP="00BA3612">
      <w:pPr>
        <w:pStyle w:val="Corpodetexto31"/>
        <w:contextualSpacing/>
        <w:rPr>
          <w:rFonts w:ascii="Arial" w:hAnsi="Arial" w:cs="Arial"/>
          <w:bCs/>
          <w:sz w:val="22"/>
          <w:szCs w:val="22"/>
        </w:rPr>
      </w:pPr>
      <w:r w:rsidRPr="00C661A5">
        <w:rPr>
          <w:rFonts w:ascii="Arial" w:hAnsi="Arial" w:cs="Arial"/>
          <w:color w:val="auto"/>
          <w:sz w:val="22"/>
          <w:szCs w:val="22"/>
        </w:rPr>
        <w:t>1.2 – A comunicação será realizada utilizando recursos de tecnologia da informação pela INTERNET, mediante condições de segurança –– criptografia e autenticação – em todas as etapas do certame.</w:t>
      </w:r>
    </w:p>
    <w:p w:rsidR="00BA3612" w:rsidRPr="00C661A5" w:rsidRDefault="00BA3612" w:rsidP="00BA3612">
      <w:pPr>
        <w:contextualSpacing/>
        <w:jc w:val="both"/>
        <w:rPr>
          <w:rFonts w:ascii="Arial" w:hAnsi="Arial" w:cs="Arial"/>
          <w:bCs/>
          <w:sz w:val="22"/>
          <w:szCs w:val="22"/>
        </w:rPr>
      </w:pPr>
      <w:r w:rsidRPr="00C661A5">
        <w:rPr>
          <w:rFonts w:ascii="Arial" w:hAnsi="Arial" w:cs="Arial"/>
          <w:bCs/>
          <w:sz w:val="22"/>
          <w:szCs w:val="22"/>
        </w:rPr>
        <w:t xml:space="preserve">1.3 – </w:t>
      </w:r>
      <w:r w:rsidRPr="00C661A5">
        <w:rPr>
          <w:rFonts w:ascii="Arial" w:hAnsi="Arial" w:cs="Arial"/>
          <w:color w:val="000000"/>
          <w:sz w:val="22"/>
          <w:szCs w:val="22"/>
        </w:rPr>
        <w:t xml:space="preserve">O pregão, na forma eletrônica, será conduzido com apoio técnico e operacional da </w:t>
      </w:r>
      <w:r w:rsidRPr="00C661A5">
        <w:rPr>
          <w:rFonts w:ascii="Arial" w:hAnsi="Arial" w:cs="Arial"/>
          <w:bCs/>
          <w:color w:val="000000"/>
          <w:sz w:val="22"/>
          <w:szCs w:val="22"/>
        </w:rPr>
        <w:t>Secretaria de Estado da Administração, por intermédio da Diretoria de Gestão de Materiais e Serviços – DGMS</w:t>
      </w:r>
      <w:r w:rsidRPr="00C661A5">
        <w:rPr>
          <w:rFonts w:ascii="Arial" w:hAnsi="Arial" w:cs="Arial"/>
          <w:color w:val="000000"/>
          <w:sz w:val="22"/>
          <w:szCs w:val="22"/>
        </w:rPr>
        <w:t xml:space="preserve">, que atuará como provedor do Sistema eletrônico para os órgãos integrantes do Sistema de Administração e Gestão de Materiais – SAGMS. </w:t>
      </w:r>
    </w:p>
    <w:p w:rsidR="00BA3612" w:rsidRPr="00C661A5" w:rsidRDefault="00BA3612" w:rsidP="00BA3612">
      <w:pPr>
        <w:contextualSpacing/>
        <w:jc w:val="both"/>
        <w:rPr>
          <w:rFonts w:ascii="Arial" w:hAnsi="Arial" w:cs="Arial"/>
          <w:color w:val="000000"/>
          <w:sz w:val="22"/>
          <w:szCs w:val="22"/>
        </w:rPr>
      </w:pPr>
      <w:r w:rsidRPr="00C661A5">
        <w:rPr>
          <w:rFonts w:ascii="Arial" w:hAnsi="Arial" w:cs="Arial"/>
          <w:bCs/>
          <w:sz w:val="22"/>
          <w:szCs w:val="22"/>
        </w:rPr>
        <w:t xml:space="preserve">1.4 – Os trabalhos serão conduzidos por servidores de </w:t>
      </w:r>
      <w:r w:rsidRPr="00C661A5">
        <w:rPr>
          <w:rFonts w:ascii="Arial" w:hAnsi="Arial" w:cs="Arial"/>
          <w:color w:val="000000"/>
          <w:sz w:val="22"/>
          <w:szCs w:val="22"/>
        </w:rPr>
        <w:t>órgão ou entidade vinculado ao Poder Executivo do Estado de Santa Catarina,</w:t>
      </w:r>
      <w:r w:rsidRPr="00C661A5">
        <w:rPr>
          <w:rFonts w:ascii="Arial" w:hAnsi="Arial" w:cs="Arial"/>
          <w:bCs/>
          <w:sz w:val="22"/>
          <w:szCs w:val="22"/>
        </w:rPr>
        <w:t xml:space="preserve"> denominados pregoeiro e </w:t>
      </w:r>
      <w:r w:rsidRPr="00C661A5">
        <w:rPr>
          <w:rFonts w:ascii="Arial" w:hAnsi="Arial" w:cs="Arial"/>
          <w:bCs/>
          <w:color w:val="000000"/>
          <w:sz w:val="22"/>
          <w:szCs w:val="22"/>
        </w:rPr>
        <w:t>equipe de apoio, mediante a inserção e monitoramento de dados gerados ou transferidos para o Sistema LIC, módulo e-LIC,</w:t>
      </w:r>
      <w:r w:rsidRPr="00C661A5">
        <w:rPr>
          <w:rFonts w:ascii="Arial" w:hAnsi="Arial" w:cs="Arial"/>
          <w:color w:val="000000"/>
          <w:sz w:val="22"/>
          <w:szCs w:val="22"/>
        </w:rPr>
        <w:t xml:space="preserve"> por acesso restrito com </w:t>
      </w:r>
      <w:r w:rsidRPr="00C661A5">
        <w:rPr>
          <w:rFonts w:ascii="Arial" w:hAnsi="Arial" w:cs="Arial"/>
          <w:i/>
          <w:color w:val="000000"/>
          <w:sz w:val="22"/>
          <w:szCs w:val="22"/>
        </w:rPr>
        <w:t>login</w:t>
      </w:r>
      <w:r w:rsidRPr="00C661A5">
        <w:rPr>
          <w:rFonts w:ascii="Arial" w:hAnsi="Arial" w:cs="Arial"/>
          <w:color w:val="000000"/>
          <w:sz w:val="22"/>
          <w:szCs w:val="22"/>
        </w:rPr>
        <w:t xml:space="preserve"> e </w:t>
      </w:r>
      <w:r w:rsidRPr="00C661A5">
        <w:rPr>
          <w:rFonts w:ascii="Arial" w:hAnsi="Arial" w:cs="Arial"/>
          <w:i/>
          <w:color w:val="000000"/>
          <w:sz w:val="22"/>
          <w:szCs w:val="22"/>
        </w:rPr>
        <w:t>senha</w:t>
      </w:r>
      <w:r w:rsidRPr="00C661A5">
        <w:rPr>
          <w:rFonts w:ascii="Arial" w:hAnsi="Arial" w:cs="Arial"/>
          <w:color w:val="000000"/>
          <w:sz w:val="22"/>
          <w:szCs w:val="22"/>
        </w:rPr>
        <w:t xml:space="preserve"> no endereço eletrônico </w:t>
      </w:r>
      <w:hyperlink r:id="rId14" w:history="1">
        <w:r w:rsidRPr="00C661A5">
          <w:rPr>
            <w:rStyle w:val="Hyperlink"/>
            <w:rFonts w:ascii="Arial" w:hAnsi="Arial" w:cs="Arial"/>
            <w:sz w:val="22"/>
            <w:szCs w:val="22"/>
          </w:rPr>
          <w:t>http://e-lic.sc.gov.br</w:t>
        </w:r>
      </w:hyperlink>
      <w:r w:rsidRPr="00C661A5">
        <w:rPr>
          <w:rFonts w:ascii="Arial" w:hAnsi="Arial" w:cs="Arial"/>
          <w:color w:val="000000"/>
          <w:sz w:val="22"/>
          <w:szCs w:val="22"/>
        </w:rPr>
        <w:t>.</w:t>
      </w:r>
    </w:p>
    <w:p w:rsidR="00BA3612" w:rsidRPr="00C661A5" w:rsidRDefault="00BA3612" w:rsidP="00BA3612">
      <w:pPr>
        <w:tabs>
          <w:tab w:val="left" w:pos="2552"/>
        </w:tabs>
        <w:spacing w:line="276" w:lineRule="auto"/>
        <w:jc w:val="both"/>
        <w:rPr>
          <w:rFonts w:ascii="Arial" w:hAnsi="Arial" w:cs="Arial"/>
          <w:bCs/>
          <w:sz w:val="22"/>
          <w:szCs w:val="22"/>
        </w:rPr>
      </w:pPr>
      <w:r w:rsidRPr="00C661A5">
        <w:rPr>
          <w:rFonts w:ascii="Arial" w:hAnsi="Arial" w:cs="Arial"/>
          <w:bCs/>
          <w:sz w:val="22"/>
          <w:szCs w:val="22"/>
        </w:rPr>
        <w:t>1.5 – Os documentos relacionados a seguir fazem parte integrante desta licitação:</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 xml:space="preserve">Anexo I - </w:t>
      </w:r>
      <w:r w:rsidRPr="00C661A5">
        <w:rPr>
          <w:rFonts w:ascii="Arial" w:hAnsi="Arial" w:cs="Arial"/>
          <w:sz w:val="22"/>
          <w:szCs w:val="22"/>
        </w:rPr>
        <w:t>Quadro de quantitativos, especificações mínimas e condições gerais;</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 xml:space="preserve">Anexo II - </w:t>
      </w:r>
      <w:r w:rsidRPr="00C661A5">
        <w:rPr>
          <w:rFonts w:ascii="Arial" w:hAnsi="Arial" w:cs="Arial"/>
          <w:sz w:val="22"/>
          <w:szCs w:val="22"/>
        </w:rPr>
        <w:t>Modelo de proposta de preços eletrônico;</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Anexo III -</w:t>
      </w:r>
      <w:r w:rsidRPr="00C661A5">
        <w:rPr>
          <w:rFonts w:ascii="Arial" w:hAnsi="Arial" w:cs="Arial"/>
          <w:sz w:val="22"/>
          <w:szCs w:val="22"/>
        </w:rPr>
        <w:t xml:space="preserve"> Identificação dos envelopes;</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 xml:space="preserve">Anexo IV - </w:t>
      </w:r>
      <w:r w:rsidRPr="00C661A5">
        <w:rPr>
          <w:rFonts w:ascii="Arial" w:hAnsi="Arial" w:cs="Arial"/>
          <w:sz w:val="22"/>
          <w:szCs w:val="22"/>
        </w:rPr>
        <w:t>Recibo de documentos;</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 xml:space="preserve">Anexo V - </w:t>
      </w:r>
      <w:r w:rsidRPr="00C661A5">
        <w:rPr>
          <w:rFonts w:ascii="Arial" w:hAnsi="Arial" w:cs="Arial"/>
          <w:sz w:val="22"/>
          <w:szCs w:val="22"/>
        </w:rPr>
        <w:t>Declaração comprobatória de enquadramento como Microempresa ou Empresa de Pequeno Porte;</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 xml:space="preserve">Anexo VI - </w:t>
      </w:r>
      <w:r w:rsidRPr="00C661A5">
        <w:rPr>
          <w:rFonts w:ascii="Arial" w:hAnsi="Arial" w:cs="Arial"/>
          <w:sz w:val="22"/>
          <w:szCs w:val="22"/>
        </w:rPr>
        <w:t>Declaração de informações da empresa vencedora;</w:t>
      </w:r>
    </w:p>
    <w:p w:rsidR="00BA3612" w:rsidRPr="00C661A5" w:rsidRDefault="00BA3612" w:rsidP="00A54935">
      <w:pPr>
        <w:suppressAutoHyphens/>
        <w:spacing w:line="276" w:lineRule="auto"/>
        <w:rPr>
          <w:rFonts w:ascii="Arial" w:hAnsi="Arial" w:cs="Arial"/>
          <w:b/>
          <w:sz w:val="22"/>
          <w:szCs w:val="22"/>
        </w:rPr>
      </w:pPr>
      <w:r w:rsidRPr="00C661A5">
        <w:rPr>
          <w:rFonts w:ascii="Arial" w:hAnsi="Arial" w:cs="Arial"/>
          <w:b/>
          <w:sz w:val="22"/>
          <w:szCs w:val="22"/>
        </w:rPr>
        <w:t>Anexo VII -</w:t>
      </w:r>
      <w:r w:rsidRPr="00C661A5">
        <w:rPr>
          <w:rFonts w:ascii="Arial" w:hAnsi="Arial" w:cs="Arial"/>
          <w:sz w:val="22"/>
          <w:szCs w:val="22"/>
        </w:rPr>
        <w:t xml:space="preserve">Declaração </w:t>
      </w:r>
      <w:r w:rsidR="00A54935">
        <w:rPr>
          <w:rFonts w:ascii="Arial" w:hAnsi="Arial" w:cs="Arial"/>
          <w:sz w:val="22"/>
          <w:szCs w:val="22"/>
        </w:rPr>
        <w:t>Conjunta</w:t>
      </w:r>
      <w:r w:rsidRPr="00C661A5">
        <w:rPr>
          <w:rFonts w:ascii="Arial" w:hAnsi="Arial" w:cs="Arial"/>
          <w:sz w:val="22"/>
          <w:szCs w:val="22"/>
        </w:rPr>
        <w:t xml:space="preserve">; </w:t>
      </w:r>
    </w:p>
    <w:p w:rsidR="00BA3612" w:rsidRPr="00C661A5" w:rsidRDefault="00BA3612" w:rsidP="00BA3612">
      <w:pPr>
        <w:suppressAutoHyphens/>
        <w:spacing w:line="276" w:lineRule="auto"/>
        <w:rPr>
          <w:rFonts w:ascii="Arial" w:hAnsi="Arial" w:cs="Arial"/>
          <w:sz w:val="22"/>
          <w:szCs w:val="22"/>
        </w:rPr>
      </w:pPr>
      <w:r w:rsidRPr="00C661A5">
        <w:rPr>
          <w:rFonts w:ascii="Arial" w:hAnsi="Arial" w:cs="Arial"/>
          <w:b/>
          <w:sz w:val="22"/>
          <w:szCs w:val="22"/>
        </w:rPr>
        <w:t xml:space="preserve">Anexo VIII </w:t>
      </w:r>
      <w:r w:rsidR="00A54935">
        <w:rPr>
          <w:rFonts w:ascii="Arial" w:hAnsi="Arial" w:cs="Arial"/>
          <w:b/>
          <w:sz w:val="22"/>
          <w:szCs w:val="22"/>
        </w:rPr>
        <w:t>–</w:t>
      </w:r>
      <w:r w:rsidRPr="00C661A5">
        <w:rPr>
          <w:rFonts w:ascii="Arial" w:hAnsi="Arial" w:cs="Arial"/>
          <w:b/>
          <w:sz w:val="22"/>
          <w:szCs w:val="22"/>
        </w:rPr>
        <w:t xml:space="preserve"> </w:t>
      </w:r>
      <w:r w:rsidR="00A54935" w:rsidRPr="00A54935">
        <w:rPr>
          <w:rFonts w:ascii="Arial" w:hAnsi="Arial" w:cs="Arial"/>
          <w:sz w:val="22"/>
          <w:szCs w:val="22"/>
        </w:rPr>
        <w:t>D</w:t>
      </w:r>
      <w:r w:rsidR="00A54935">
        <w:rPr>
          <w:rFonts w:ascii="Arial" w:hAnsi="Arial" w:cs="Arial"/>
          <w:sz w:val="22"/>
          <w:szCs w:val="22"/>
        </w:rPr>
        <w:t>eclaração de Proteção de Dados -LGPD;</w:t>
      </w:r>
      <w:r w:rsidR="00A54935" w:rsidRPr="00A54935">
        <w:rPr>
          <w:rFonts w:ascii="Arial" w:hAnsi="Arial" w:cs="Arial"/>
          <w:sz w:val="22"/>
          <w:szCs w:val="22"/>
        </w:rPr>
        <w:t xml:space="preserve"> </w:t>
      </w:r>
      <w:r w:rsidR="00A54935" w:rsidRPr="00C661A5">
        <w:rPr>
          <w:rFonts w:ascii="Arial" w:hAnsi="Arial" w:cs="Arial"/>
          <w:sz w:val="22"/>
          <w:szCs w:val="22"/>
        </w:rPr>
        <w:t>e</w:t>
      </w:r>
    </w:p>
    <w:p w:rsidR="00A54935" w:rsidRPr="00C661A5" w:rsidRDefault="00256200" w:rsidP="00A54935">
      <w:pPr>
        <w:suppressAutoHyphens/>
        <w:spacing w:line="276" w:lineRule="auto"/>
        <w:rPr>
          <w:rFonts w:ascii="Arial" w:hAnsi="Arial" w:cs="Arial"/>
          <w:sz w:val="22"/>
          <w:szCs w:val="22"/>
        </w:rPr>
      </w:pPr>
      <w:r>
        <w:rPr>
          <w:rFonts w:ascii="Arial" w:hAnsi="Arial" w:cs="Arial"/>
          <w:b/>
          <w:sz w:val="22"/>
          <w:szCs w:val="22"/>
        </w:rPr>
        <w:t xml:space="preserve">Anexo </w:t>
      </w:r>
      <w:r w:rsidR="00A54935" w:rsidRPr="00C661A5">
        <w:rPr>
          <w:rFonts w:ascii="Arial" w:hAnsi="Arial" w:cs="Arial"/>
          <w:b/>
          <w:sz w:val="22"/>
          <w:szCs w:val="22"/>
        </w:rPr>
        <w:t>I</w:t>
      </w:r>
      <w:r w:rsidR="00A54935">
        <w:rPr>
          <w:rFonts w:ascii="Arial" w:hAnsi="Arial" w:cs="Arial"/>
          <w:b/>
          <w:sz w:val="22"/>
          <w:szCs w:val="22"/>
        </w:rPr>
        <w:t>X</w:t>
      </w:r>
      <w:r w:rsidR="00A54935" w:rsidRPr="00C661A5">
        <w:rPr>
          <w:rFonts w:ascii="Arial" w:hAnsi="Arial" w:cs="Arial"/>
          <w:b/>
          <w:sz w:val="22"/>
          <w:szCs w:val="22"/>
        </w:rPr>
        <w:t xml:space="preserve"> - </w:t>
      </w:r>
      <w:r w:rsidR="00A54935" w:rsidRPr="00C661A5">
        <w:rPr>
          <w:rFonts w:ascii="Arial" w:hAnsi="Arial" w:cs="Arial"/>
          <w:sz w:val="22"/>
          <w:szCs w:val="22"/>
        </w:rPr>
        <w:t>Minuta de Contrato.</w:t>
      </w:r>
    </w:p>
    <w:p w:rsidR="00254974" w:rsidRPr="00C661A5" w:rsidRDefault="00254974" w:rsidP="00BA3612">
      <w:pPr>
        <w:suppressAutoHyphens/>
        <w:spacing w:line="276" w:lineRule="auto"/>
        <w:jc w:val="both"/>
        <w:rPr>
          <w:rFonts w:ascii="Arial" w:hAnsi="Arial" w:cs="Arial"/>
          <w:sz w:val="22"/>
          <w:szCs w:val="22"/>
        </w:rPr>
      </w:pPr>
    </w:p>
    <w:p w:rsidR="005B6694" w:rsidRPr="00C661A5" w:rsidRDefault="005B6694" w:rsidP="00BA3612">
      <w:pPr>
        <w:suppressAutoHyphens/>
        <w:spacing w:line="276" w:lineRule="auto"/>
        <w:jc w:val="both"/>
        <w:rPr>
          <w:rFonts w:ascii="Arial" w:hAnsi="Arial" w:cs="Arial"/>
          <w:sz w:val="22"/>
          <w:szCs w:val="22"/>
        </w:rPr>
      </w:pPr>
    </w:p>
    <w:p w:rsidR="005B6694" w:rsidRPr="00C661A5" w:rsidRDefault="005B6694" w:rsidP="00BA3612">
      <w:pPr>
        <w:suppressAutoHyphens/>
        <w:spacing w:line="276" w:lineRule="auto"/>
        <w:jc w:val="both"/>
        <w:rPr>
          <w:rFonts w:ascii="Arial" w:hAnsi="Arial" w:cs="Arial"/>
          <w:sz w:val="22"/>
          <w:szCs w:val="22"/>
        </w:rPr>
      </w:pPr>
    </w:p>
    <w:p w:rsidR="005B6694" w:rsidRDefault="005B6694" w:rsidP="00BA3612">
      <w:pPr>
        <w:suppressAutoHyphens/>
        <w:spacing w:line="276" w:lineRule="auto"/>
        <w:jc w:val="both"/>
        <w:rPr>
          <w:rFonts w:ascii="Arial" w:hAnsi="Arial" w:cs="Arial"/>
          <w:sz w:val="22"/>
          <w:szCs w:val="22"/>
        </w:rPr>
      </w:pPr>
    </w:p>
    <w:p w:rsidR="00380655" w:rsidRPr="00C661A5" w:rsidRDefault="00380655" w:rsidP="00BA3612">
      <w:pPr>
        <w:suppressAutoHyphens/>
        <w:spacing w:line="276" w:lineRule="auto"/>
        <w:jc w:val="both"/>
        <w:rPr>
          <w:rFonts w:ascii="Arial" w:hAnsi="Arial" w:cs="Arial"/>
          <w:sz w:val="22"/>
          <w:szCs w:val="22"/>
        </w:rPr>
      </w:pPr>
    </w:p>
    <w:p w:rsidR="00254974" w:rsidRPr="00C661A5" w:rsidRDefault="00254974" w:rsidP="00BA3612">
      <w:pPr>
        <w:suppressAutoHyphens/>
        <w:spacing w:line="276" w:lineRule="auto"/>
        <w:jc w:val="both"/>
        <w:rPr>
          <w:rFonts w:ascii="Arial" w:hAnsi="Arial" w:cs="Arial"/>
          <w:sz w:val="22"/>
          <w:szCs w:val="22"/>
        </w:rPr>
      </w:pPr>
    </w:p>
    <w:p w:rsidR="00BA3612" w:rsidRPr="00C661A5" w:rsidRDefault="00BA3612" w:rsidP="002547EE">
      <w:pPr>
        <w:pStyle w:val="PargrafodaLista"/>
        <w:numPr>
          <w:ilvl w:val="0"/>
          <w:numId w:val="2"/>
        </w:numPr>
        <w:suppressAutoHyphens/>
        <w:spacing w:line="276" w:lineRule="auto"/>
        <w:ind w:left="284" w:hanging="284"/>
        <w:jc w:val="both"/>
        <w:rPr>
          <w:rFonts w:ascii="Arial" w:hAnsi="Arial" w:cs="Arial"/>
          <w:b/>
          <w:sz w:val="22"/>
          <w:szCs w:val="22"/>
        </w:rPr>
      </w:pPr>
      <w:r w:rsidRPr="00C661A5">
        <w:rPr>
          <w:rFonts w:ascii="Arial" w:hAnsi="Arial" w:cs="Arial"/>
          <w:b/>
          <w:sz w:val="22"/>
          <w:szCs w:val="22"/>
        </w:rPr>
        <w:lastRenderedPageBreak/>
        <w:t>DA LICITAÇÃO</w:t>
      </w:r>
    </w:p>
    <w:p w:rsidR="00BA3612" w:rsidRPr="00C661A5" w:rsidRDefault="00BA3612" w:rsidP="002547EE">
      <w:pPr>
        <w:pStyle w:val="PargrafodaLista"/>
        <w:numPr>
          <w:ilvl w:val="1"/>
          <w:numId w:val="3"/>
        </w:numPr>
        <w:suppressAutoHyphens/>
        <w:ind w:left="426" w:hanging="426"/>
        <w:jc w:val="both"/>
        <w:rPr>
          <w:rFonts w:ascii="Arial" w:hAnsi="Arial" w:cs="Arial"/>
          <w:sz w:val="22"/>
          <w:szCs w:val="22"/>
        </w:rPr>
      </w:pPr>
      <w:r w:rsidRPr="00C661A5">
        <w:rPr>
          <w:rFonts w:ascii="Arial" w:hAnsi="Arial" w:cs="Arial"/>
          <w:sz w:val="22"/>
          <w:szCs w:val="22"/>
        </w:rPr>
        <w:t>- Do Objeto</w:t>
      </w:r>
    </w:p>
    <w:p w:rsidR="00BA3612" w:rsidRPr="00C661A5" w:rsidRDefault="00BA3612" w:rsidP="00BA3612">
      <w:pPr>
        <w:pStyle w:val="PargrafodaLista"/>
        <w:suppressAutoHyphens/>
        <w:ind w:left="0"/>
        <w:jc w:val="both"/>
        <w:rPr>
          <w:rFonts w:ascii="Arial" w:hAnsi="Arial" w:cs="Arial"/>
          <w:sz w:val="22"/>
          <w:szCs w:val="22"/>
        </w:rPr>
      </w:pPr>
      <w:r w:rsidRPr="00C661A5">
        <w:rPr>
          <w:rFonts w:ascii="Arial" w:hAnsi="Arial" w:cs="Arial"/>
          <w:sz w:val="22"/>
          <w:szCs w:val="22"/>
        </w:rPr>
        <w:t>A presente licitação destina-se a selecionar propostas para a aquisição</w:t>
      </w:r>
      <w:r w:rsidR="00AC1B8E">
        <w:rPr>
          <w:rFonts w:ascii="Arial" w:hAnsi="Arial" w:cs="Arial"/>
          <w:sz w:val="22"/>
          <w:szCs w:val="22"/>
        </w:rPr>
        <w:t xml:space="preserve"> de </w:t>
      </w:r>
      <w:r w:rsidR="00AC1B8E" w:rsidRPr="00AC1B8E">
        <w:rPr>
          <w:rFonts w:ascii="Arial" w:hAnsi="Arial" w:cs="Arial"/>
          <w:b/>
          <w:sz w:val="22"/>
          <w:szCs w:val="22"/>
        </w:rPr>
        <w:t>136 (cento e trinta e seis) Tratores agrícolas (Convênio nº 910994/202</w:t>
      </w:r>
      <w:r w:rsidR="00E453C2">
        <w:rPr>
          <w:rFonts w:ascii="Arial" w:hAnsi="Arial" w:cs="Arial"/>
          <w:b/>
          <w:sz w:val="22"/>
          <w:szCs w:val="22"/>
        </w:rPr>
        <w:t>1</w:t>
      </w:r>
      <w:r w:rsidR="00AC1B8E" w:rsidRPr="00AC1B8E">
        <w:rPr>
          <w:rFonts w:ascii="Arial" w:hAnsi="Arial" w:cs="Arial"/>
          <w:b/>
          <w:sz w:val="22"/>
          <w:szCs w:val="22"/>
        </w:rPr>
        <w:t>/MAPA/SAR)</w:t>
      </w:r>
      <w:r w:rsidR="00AC1B8E">
        <w:rPr>
          <w:rFonts w:ascii="Arial" w:hAnsi="Arial" w:cs="Arial"/>
          <w:b/>
          <w:sz w:val="22"/>
          <w:szCs w:val="22"/>
        </w:rPr>
        <w:t>,</w:t>
      </w:r>
      <w:r w:rsidR="00AC1B8E">
        <w:rPr>
          <w:rFonts w:ascii="Arial" w:hAnsi="Arial" w:cs="Arial"/>
          <w:sz w:val="22"/>
          <w:szCs w:val="22"/>
        </w:rPr>
        <w:t xml:space="preserve"> </w:t>
      </w:r>
      <w:r w:rsidRPr="00C661A5">
        <w:rPr>
          <w:rFonts w:ascii="Arial" w:hAnsi="Arial" w:cs="Arial"/>
          <w:sz w:val="22"/>
          <w:szCs w:val="22"/>
        </w:rPr>
        <w:t xml:space="preserve">conforme especificações mínimas, contidas no </w:t>
      </w:r>
      <w:r w:rsidRPr="00C661A5">
        <w:rPr>
          <w:rFonts w:ascii="Arial" w:hAnsi="Arial" w:cs="Arial"/>
          <w:b/>
          <w:sz w:val="22"/>
          <w:szCs w:val="22"/>
        </w:rPr>
        <w:t>Anexo I</w:t>
      </w:r>
      <w:r w:rsidRPr="00C661A5">
        <w:rPr>
          <w:rFonts w:ascii="Arial" w:hAnsi="Arial" w:cs="Arial"/>
          <w:sz w:val="22"/>
          <w:szCs w:val="22"/>
        </w:rPr>
        <w:t xml:space="preserve"> e co</w:t>
      </w:r>
      <w:r w:rsidR="00C82DAC" w:rsidRPr="00C661A5">
        <w:rPr>
          <w:rFonts w:ascii="Arial" w:hAnsi="Arial" w:cs="Arial"/>
          <w:sz w:val="22"/>
          <w:szCs w:val="22"/>
        </w:rPr>
        <w:t>ndições previstas neste edital.</w:t>
      </w:r>
      <w:bookmarkStart w:id="2" w:name="_GoBack"/>
      <w:bookmarkEnd w:id="2"/>
    </w:p>
    <w:p w:rsidR="00BA3612" w:rsidRPr="00470579" w:rsidRDefault="00BA3612" w:rsidP="002547EE">
      <w:pPr>
        <w:pStyle w:val="PargrafodaLista"/>
        <w:numPr>
          <w:ilvl w:val="1"/>
          <w:numId w:val="3"/>
        </w:numPr>
        <w:suppressAutoHyphens/>
        <w:ind w:left="426" w:hanging="426"/>
        <w:jc w:val="both"/>
        <w:rPr>
          <w:rFonts w:ascii="Arial" w:hAnsi="Arial" w:cs="Arial"/>
          <w:b/>
          <w:sz w:val="22"/>
          <w:szCs w:val="22"/>
          <w:highlight w:val="yellow"/>
        </w:rPr>
      </w:pPr>
      <w:r w:rsidRPr="00470579">
        <w:rPr>
          <w:rFonts w:ascii="Arial" w:hAnsi="Arial" w:cs="Arial"/>
          <w:sz w:val="22"/>
          <w:szCs w:val="22"/>
          <w:highlight w:val="yellow"/>
        </w:rPr>
        <w:t>- Do Recebimento e Abertura das Propostas e da Data da Disputa:</w:t>
      </w:r>
    </w:p>
    <w:p w:rsidR="00BA3612" w:rsidRPr="00470579" w:rsidRDefault="00BA3612" w:rsidP="00BA3612">
      <w:pPr>
        <w:tabs>
          <w:tab w:val="left" w:pos="4698"/>
          <w:tab w:val="left" w:pos="9970"/>
        </w:tabs>
        <w:jc w:val="both"/>
        <w:rPr>
          <w:rFonts w:ascii="Arial" w:hAnsi="Arial" w:cs="Arial"/>
          <w:sz w:val="22"/>
          <w:szCs w:val="22"/>
          <w:highlight w:val="yellow"/>
        </w:rPr>
      </w:pPr>
      <w:r w:rsidRPr="00470579">
        <w:rPr>
          <w:rFonts w:ascii="Arial" w:hAnsi="Arial" w:cs="Arial"/>
          <w:color w:val="000000"/>
          <w:sz w:val="22"/>
          <w:szCs w:val="22"/>
          <w:highlight w:val="yellow"/>
        </w:rPr>
        <w:t xml:space="preserve">2.2.1 - Envio de proposta: </w:t>
      </w:r>
      <w:r w:rsidRPr="00470579">
        <w:rPr>
          <w:rFonts w:ascii="Arial" w:hAnsi="Arial" w:cs="Arial"/>
          <w:sz w:val="22"/>
          <w:szCs w:val="22"/>
          <w:highlight w:val="yellow"/>
          <w:lang w:val="pt-PT"/>
        </w:rPr>
        <w:t xml:space="preserve">a partir das </w:t>
      </w:r>
      <w:r w:rsidR="00470579" w:rsidRPr="00470579">
        <w:rPr>
          <w:rFonts w:ascii="Arial" w:hAnsi="Arial" w:cs="Arial"/>
          <w:sz w:val="22"/>
          <w:szCs w:val="22"/>
          <w:highlight w:val="yellow"/>
        </w:rPr>
        <w:t>14</w:t>
      </w:r>
      <w:r w:rsidRPr="00470579">
        <w:rPr>
          <w:rFonts w:ascii="Arial" w:hAnsi="Arial" w:cs="Arial"/>
          <w:sz w:val="22"/>
          <w:szCs w:val="22"/>
          <w:highlight w:val="yellow"/>
        </w:rPr>
        <w:t xml:space="preserve">:00 horas do dia </w:t>
      </w:r>
      <w:r w:rsidR="00470579" w:rsidRPr="00470579">
        <w:rPr>
          <w:rFonts w:ascii="Arial" w:hAnsi="Arial" w:cs="Arial"/>
          <w:sz w:val="22"/>
          <w:szCs w:val="22"/>
          <w:highlight w:val="yellow"/>
        </w:rPr>
        <w:t>14</w:t>
      </w:r>
      <w:r w:rsidR="0001013C" w:rsidRPr="00470579">
        <w:rPr>
          <w:rFonts w:ascii="Arial" w:hAnsi="Arial" w:cs="Arial"/>
          <w:sz w:val="22"/>
          <w:szCs w:val="22"/>
          <w:highlight w:val="yellow"/>
        </w:rPr>
        <w:t>/</w:t>
      </w:r>
      <w:r w:rsidR="00470579" w:rsidRPr="00470579">
        <w:rPr>
          <w:rFonts w:ascii="Arial" w:hAnsi="Arial" w:cs="Arial"/>
          <w:sz w:val="22"/>
          <w:szCs w:val="22"/>
          <w:highlight w:val="yellow"/>
        </w:rPr>
        <w:t>03</w:t>
      </w:r>
      <w:r w:rsidR="0001013C" w:rsidRPr="00470579">
        <w:rPr>
          <w:rFonts w:ascii="Arial" w:hAnsi="Arial" w:cs="Arial"/>
          <w:sz w:val="22"/>
          <w:szCs w:val="22"/>
          <w:highlight w:val="yellow"/>
        </w:rPr>
        <w:t>/</w:t>
      </w:r>
      <w:r w:rsidR="00F24377" w:rsidRPr="00470579">
        <w:rPr>
          <w:rFonts w:ascii="Arial" w:hAnsi="Arial" w:cs="Arial"/>
          <w:sz w:val="22"/>
          <w:szCs w:val="22"/>
          <w:highlight w:val="yellow"/>
        </w:rPr>
        <w:t>202</w:t>
      </w:r>
      <w:r w:rsidR="00470579" w:rsidRPr="00470579">
        <w:rPr>
          <w:rFonts w:ascii="Arial" w:hAnsi="Arial" w:cs="Arial"/>
          <w:sz w:val="22"/>
          <w:szCs w:val="22"/>
          <w:highlight w:val="yellow"/>
        </w:rPr>
        <w:t>2</w:t>
      </w:r>
      <w:r w:rsidRPr="00470579">
        <w:rPr>
          <w:rFonts w:ascii="Arial" w:hAnsi="Arial" w:cs="Arial"/>
          <w:sz w:val="22"/>
          <w:szCs w:val="22"/>
          <w:highlight w:val="yellow"/>
        </w:rPr>
        <w:t xml:space="preserve">. </w:t>
      </w:r>
    </w:p>
    <w:p w:rsidR="00BA3612" w:rsidRPr="00470579" w:rsidRDefault="00BA3612" w:rsidP="00BA3612">
      <w:pPr>
        <w:tabs>
          <w:tab w:val="left" w:pos="4698"/>
          <w:tab w:val="left" w:pos="9970"/>
        </w:tabs>
        <w:jc w:val="both"/>
        <w:rPr>
          <w:rFonts w:ascii="Arial" w:hAnsi="Arial" w:cs="Arial"/>
          <w:sz w:val="22"/>
          <w:szCs w:val="22"/>
          <w:highlight w:val="yellow"/>
        </w:rPr>
      </w:pPr>
      <w:r w:rsidRPr="00470579">
        <w:rPr>
          <w:rFonts w:ascii="Arial" w:hAnsi="Arial" w:cs="Arial"/>
          <w:color w:val="000000"/>
          <w:sz w:val="22"/>
          <w:szCs w:val="22"/>
          <w:highlight w:val="yellow"/>
        </w:rPr>
        <w:t xml:space="preserve">2.2.2 - Abertura da sessão: </w:t>
      </w:r>
      <w:r w:rsidR="00C564C2" w:rsidRPr="00470579">
        <w:rPr>
          <w:rFonts w:ascii="Arial" w:hAnsi="Arial" w:cs="Arial"/>
          <w:sz w:val="22"/>
          <w:szCs w:val="22"/>
          <w:highlight w:val="yellow"/>
          <w:lang w:val="pt-PT"/>
        </w:rPr>
        <w:t xml:space="preserve">a partir das </w:t>
      </w:r>
      <w:r w:rsidR="00470579" w:rsidRPr="00470579">
        <w:rPr>
          <w:rFonts w:ascii="Arial" w:hAnsi="Arial" w:cs="Arial"/>
          <w:sz w:val="22"/>
          <w:szCs w:val="22"/>
          <w:highlight w:val="yellow"/>
          <w:lang w:val="pt-PT"/>
        </w:rPr>
        <w:t>14</w:t>
      </w:r>
      <w:r w:rsidR="0001013C" w:rsidRPr="00470579">
        <w:rPr>
          <w:rFonts w:ascii="Arial" w:hAnsi="Arial" w:cs="Arial"/>
          <w:sz w:val="22"/>
          <w:szCs w:val="22"/>
          <w:highlight w:val="yellow"/>
          <w:lang w:val="pt-PT"/>
        </w:rPr>
        <w:t>:</w:t>
      </w:r>
      <w:r w:rsidR="00C564C2" w:rsidRPr="00470579">
        <w:rPr>
          <w:rFonts w:ascii="Arial" w:hAnsi="Arial" w:cs="Arial"/>
          <w:sz w:val="22"/>
          <w:szCs w:val="22"/>
          <w:highlight w:val="yellow"/>
          <w:lang w:val="pt-PT"/>
        </w:rPr>
        <w:t>0</w:t>
      </w:r>
      <w:r w:rsidRPr="00470579">
        <w:rPr>
          <w:rFonts w:ascii="Arial" w:hAnsi="Arial" w:cs="Arial"/>
          <w:sz w:val="22"/>
          <w:szCs w:val="22"/>
          <w:highlight w:val="yellow"/>
          <w:lang w:val="pt-PT"/>
        </w:rPr>
        <w:t>0</w:t>
      </w:r>
      <w:r w:rsidRPr="00470579">
        <w:rPr>
          <w:rFonts w:ascii="Arial" w:hAnsi="Arial" w:cs="Arial"/>
          <w:sz w:val="22"/>
          <w:szCs w:val="22"/>
          <w:highlight w:val="yellow"/>
        </w:rPr>
        <w:t xml:space="preserve"> horas do dia </w:t>
      </w:r>
      <w:r w:rsidR="00470579" w:rsidRPr="00470579">
        <w:rPr>
          <w:rFonts w:ascii="Arial" w:hAnsi="Arial" w:cs="Arial"/>
          <w:sz w:val="22"/>
          <w:szCs w:val="22"/>
          <w:highlight w:val="yellow"/>
        </w:rPr>
        <w:t>25</w:t>
      </w:r>
      <w:r w:rsidR="0001013C" w:rsidRPr="00470579">
        <w:rPr>
          <w:rFonts w:ascii="Arial" w:hAnsi="Arial" w:cs="Arial"/>
          <w:sz w:val="22"/>
          <w:szCs w:val="22"/>
          <w:highlight w:val="yellow"/>
        </w:rPr>
        <w:t>/</w:t>
      </w:r>
      <w:r w:rsidR="00470579" w:rsidRPr="00470579">
        <w:rPr>
          <w:rFonts w:ascii="Arial" w:hAnsi="Arial" w:cs="Arial"/>
          <w:sz w:val="22"/>
          <w:szCs w:val="22"/>
          <w:highlight w:val="yellow"/>
        </w:rPr>
        <w:t>03</w:t>
      </w:r>
      <w:r w:rsidR="0001013C" w:rsidRPr="00470579">
        <w:rPr>
          <w:rFonts w:ascii="Arial" w:hAnsi="Arial" w:cs="Arial"/>
          <w:sz w:val="22"/>
          <w:szCs w:val="22"/>
          <w:highlight w:val="yellow"/>
        </w:rPr>
        <w:t>/</w:t>
      </w:r>
      <w:r w:rsidR="00F24377" w:rsidRPr="00470579">
        <w:rPr>
          <w:rFonts w:ascii="Arial" w:hAnsi="Arial" w:cs="Arial"/>
          <w:sz w:val="22"/>
          <w:szCs w:val="22"/>
          <w:highlight w:val="yellow"/>
        </w:rPr>
        <w:t>202</w:t>
      </w:r>
      <w:r w:rsidR="00470579" w:rsidRPr="00470579">
        <w:rPr>
          <w:rFonts w:ascii="Arial" w:hAnsi="Arial" w:cs="Arial"/>
          <w:sz w:val="22"/>
          <w:szCs w:val="22"/>
          <w:highlight w:val="yellow"/>
        </w:rPr>
        <w:t>2</w:t>
      </w:r>
      <w:r w:rsidRPr="00470579">
        <w:rPr>
          <w:rFonts w:ascii="Arial" w:hAnsi="Arial" w:cs="Arial"/>
          <w:sz w:val="22"/>
          <w:szCs w:val="22"/>
          <w:highlight w:val="yellow"/>
        </w:rPr>
        <w:t>.</w:t>
      </w:r>
    </w:p>
    <w:p w:rsidR="00BA3612" w:rsidRPr="00C661A5" w:rsidRDefault="00BA3612" w:rsidP="00BA3612">
      <w:pPr>
        <w:tabs>
          <w:tab w:val="left" w:pos="4698"/>
          <w:tab w:val="left" w:pos="9970"/>
        </w:tabs>
        <w:jc w:val="both"/>
        <w:rPr>
          <w:rFonts w:ascii="Arial" w:hAnsi="Arial" w:cs="Arial"/>
          <w:sz w:val="22"/>
          <w:szCs w:val="22"/>
        </w:rPr>
      </w:pPr>
      <w:r w:rsidRPr="00470579">
        <w:rPr>
          <w:rFonts w:ascii="Arial" w:hAnsi="Arial" w:cs="Arial"/>
          <w:color w:val="000000"/>
          <w:sz w:val="22"/>
          <w:szCs w:val="22"/>
          <w:highlight w:val="yellow"/>
        </w:rPr>
        <w:t xml:space="preserve">2.2.3 - </w:t>
      </w:r>
      <w:r w:rsidRPr="00470579">
        <w:rPr>
          <w:rFonts w:ascii="Arial" w:hAnsi="Arial" w:cs="Arial"/>
          <w:color w:val="000000"/>
          <w:sz w:val="22"/>
          <w:szCs w:val="22"/>
          <w:highlight w:val="yellow"/>
          <w:lang w:val="pt-PT"/>
        </w:rPr>
        <w:t xml:space="preserve">Início da </w:t>
      </w:r>
      <w:r w:rsidR="00C564C2" w:rsidRPr="00470579">
        <w:rPr>
          <w:rFonts w:ascii="Arial" w:hAnsi="Arial" w:cs="Arial"/>
          <w:color w:val="000000"/>
          <w:sz w:val="22"/>
          <w:szCs w:val="22"/>
          <w:highlight w:val="yellow"/>
          <w:lang w:val="pt-PT"/>
        </w:rPr>
        <w:t xml:space="preserve">disputa: </w:t>
      </w:r>
      <w:r w:rsidRPr="00470579">
        <w:rPr>
          <w:rFonts w:ascii="Arial" w:hAnsi="Arial" w:cs="Arial"/>
          <w:sz w:val="22"/>
          <w:szCs w:val="22"/>
          <w:highlight w:val="yellow"/>
          <w:lang w:val="pt-PT"/>
        </w:rPr>
        <w:t>a partir das</w:t>
      </w:r>
      <w:r w:rsidR="0001013C" w:rsidRPr="00470579">
        <w:rPr>
          <w:rFonts w:ascii="Arial" w:hAnsi="Arial" w:cs="Arial"/>
          <w:sz w:val="22"/>
          <w:szCs w:val="22"/>
          <w:highlight w:val="yellow"/>
          <w:lang w:val="pt-PT"/>
        </w:rPr>
        <w:t xml:space="preserve"> </w:t>
      </w:r>
      <w:r w:rsidR="00470579" w:rsidRPr="00470579">
        <w:rPr>
          <w:rFonts w:ascii="Arial" w:hAnsi="Arial" w:cs="Arial"/>
          <w:sz w:val="22"/>
          <w:szCs w:val="22"/>
          <w:highlight w:val="yellow"/>
          <w:lang w:val="pt-PT"/>
        </w:rPr>
        <w:t>14</w:t>
      </w:r>
      <w:r w:rsidR="00E43510" w:rsidRPr="00470579">
        <w:rPr>
          <w:rFonts w:ascii="Arial" w:hAnsi="Arial" w:cs="Arial"/>
          <w:sz w:val="22"/>
          <w:szCs w:val="22"/>
          <w:highlight w:val="yellow"/>
          <w:lang w:val="pt-PT"/>
        </w:rPr>
        <w:t>:30</w:t>
      </w:r>
      <w:r w:rsidRPr="00470579">
        <w:rPr>
          <w:rFonts w:ascii="Arial" w:hAnsi="Arial" w:cs="Arial"/>
          <w:sz w:val="22"/>
          <w:szCs w:val="22"/>
          <w:highlight w:val="yellow"/>
        </w:rPr>
        <w:t xml:space="preserve"> horas </w:t>
      </w:r>
      <w:r w:rsidRPr="00470579">
        <w:rPr>
          <w:rFonts w:ascii="Arial" w:hAnsi="Arial" w:cs="Arial"/>
          <w:sz w:val="22"/>
          <w:szCs w:val="22"/>
          <w:highlight w:val="yellow"/>
          <w:lang w:val="pt-PT"/>
        </w:rPr>
        <w:t xml:space="preserve">do </w:t>
      </w:r>
      <w:r w:rsidRPr="00470579">
        <w:rPr>
          <w:rFonts w:ascii="Arial" w:hAnsi="Arial" w:cs="Arial"/>
          <w:sz w:val="22"/>
          <w:szCs w:val="22"/>
          <w:highlight w:val="yellow"/>
        </w:rPr>
        <w:t xml:space="preserve">dia </w:t>
      </w:r>
      <w:r w:rsidR="00470579" w:rsidRPr="00470579">
        <w:rPr>
          <w:rFonts w:ascii="Arial" w:hAnsi="Arial" w:cs="Arial"/>
          <w:sz w:val="22"/>
          <w:szCs w:val="22"/>
          <w:highlight w:val="yellow"/>
        </w:rPr>
        <w:t>25</w:t>
      </w:r>
      <w:r w:rsidR="0001013C" w:rsidRPr="00470579">
        <w:rPr>
          <w:rFonts w:ascii="Arial" w:hAnsi="Arial" w:cs="Arial"/>
          <w:sz w:val="22"/>
          <w:szCs w:val="22"/>
          <w:highlight w:val="yellow"/>
        </w:rPr>
        <w:t>/</w:t>
      </w:r>
      <w:r w:rsidR="00470579" w:rsidRPr="00470579">
        <w:rPr>
          <w:rFonts w:ascii="Arial" w:hAnsi="Arial" w:cs="Arial"/>
          <w:sz w:val="22"/>
          <w:szCs w:val="22"/>
          <w:highlight w:val="yellow"/>
        </w:rPr>
        <w:t>03</w:t>
      </w:r>
      <w:r w:rsidR="0001013C" w:rsidRPr="00470579">
        <w:rPr>
          <w:rFonts w:ascii="Arial" w:hAnsi="Arial" w:cs="Arial"/>
          <w:sz w:val="22"/>
          <w:szCs w:val="22"/>
          <w:highlight w:val="yellow"/>
        </w:rPr>
        <w:t>/</w:t>
      </w:r>
      <w:r w:rsidR="00F24377" w:rsidRPr="00470579">
        <w:rPr>
          <w:rFonts w:ascii="Arial" w:hAnsi="Arial" w:cs="Arial"/>
          <w:sz w:val="22"/>
          <w:szCs w:val="22"/>
          <w:highlight w:val="yellow"/>
        </w:rPr>
        <w:t>202</w:t>
      </w:r>
      <w:r w:rsidR="00470579" w:rsidRPr="00470579">
        <w:rPr>
          <w:rFonts w:ascii="Arial" w:hAnsi="Arial" w:cs="Arial"/>
          <w:sz w:val="22"/>
          <w:szCs w:val="22"/>
          <w:highlight w:val="yellow"/>
        </w:rPr>
        <w:t>2</w:t>
      </w:r>
      <w:r w:rsidRPr="00470579">
        <w:rPr>
          <w:rFonts w:ascii="Arial" w:hAnsi="Arial" w:cs="Arial"/>
          <w:sz w:val="22"/>
          <w:szCs w:val="22"/>
          <w:highlight w:val="yellow"/>
        </w:rPr>
        <w:t>.</w:t>
      </w:r>
    </w:p>
    <w:p w:rsidR="00BA3612" w:rsidRPr="00C661A5" w:rsidRDefault="00BA3612" w:rsidP="00BA3612">
      <w:pPr>
        <w:tabs>
          <w:tab w:val="left" w:pos="4698"/>
          <w:tab w:val="left" w:pos="9970"/>
        </w:tabs>
        <w:jc w:val="both"/>
        <w:rPr>
          <w:rFonts w:ascii="Arial" w:hAnsi="Arial" w:cs="Arial"/>
          <w:bCs/>
          <w:sz w:val="22"/>
          <w:szCs w:val="22"/>
        </w:rPr>
      </w:pPr>
      <w:r w:rsidRPr="00C661A5">
        <w:rPr>
          <w:rFonts w:ascii="Arial" w:hAnsi="Arial" w:cs="Arial"/>
          <w:sz w:val="22"/>
          <w:szCs w:val="22"/>
        </w:rPr>
        <w:t xml:space="preserve">2.2.4 - </w:t>
      </w:r>
      <w:r w:rsidRPr="00C661A5">
        <w:rPr>
          <w:rFonts w:ascii="Arial" w:hAnsi="Arial" w:cs="Arial"/>
          <w:bCs/>
          <w:sz w:val="22"/>
          <w:szCs w:val="22"/>
        </w:rPr>
        <w:t>Todas as referências de tempo no edital, no aviso e durante a sessão pública observarão obrigatoriamente o horário de Brasília – DF e, dessa forma, serão registradas no Sistema eletrônico.</w:t>
      </w:r>
    </w:p>
    <w:p w:rsidR="00BA3612" w:rsidRPr="00C661A5" w:rsidRDefault="00BA3612" w:rsidP="002547EE">
      <w:pPr>
        <w:pStyle w:val="EspSubTitulo1Char"/>
        <w:numPr>
          <w:ilvl w:val="1"/>
          <w:numId w:val="3"/>
        </w:numPr>
        <w:suppressAutoHyphens/>
        <w:spacing w:before="0" w:after="0"/>
        <w:ind w:left="426" w:hanging="426"/>
        <w:rPr>
          <w:rFonts w:ascii="Arial" w:hAnsi="Arial" w:cs="Arial"/>
          <w:szCs w:val="22"/>
        </w:rPr>
      </w:pPr>
      <w:r w:rsidRPr="00C661A5">
        <w:rPr>
          <w:rFonts w:ascii="Arial" w:hAnsi="Arial" w:cs="Arial"/>
          <w:szCs w:val="22"/>
        </w:rPr>
        <w:t xml:space="preserve">- Do Convênio ICMS nº 26/03 </w:t>
      </w:r>
    </w:p>
    <w:p w:rsidR="00BA3612" w:rsidRPr="00C661A5" w:rsidRDefault="00BA3612" w:rsidP="002547EE">
      <w:pPr>
        <w:pStyle w:val="EspSubTitulo1Char"/>
        <w:numPr>
          <w:ilvl w:val="2"/>
          <w:numId w:val="3"/>
        </w:numPr>
        <w:suppressAutoHyphens/>
        <w:spacing w:before="0" w:after="0"/>
        <w:ind w:left="0" w:firstLine="0"/>
        <w:contextualSpacing/>
        <w:rPr>
          <w:rFonts w:ascii="Arial" w:hAnsi="Arial" w:cs="Arial"/>
          <w:szCs w:val="22"/>
        </w:rPr>
      </w:pPr>
      <w:r w:rsidRPr="00C661A5">
        <w:rPr>
          <w:rFonts w:ascii="Arial" w:hAnsi="Arial" w:cs="Arial"/>
          <w:bCs/>
          <w:szCs w:val="22"/>
        </w:rPr>
        <w:t>De acordo com o Convênio ICMS nº 26/03, aprovado pelo CONFAZ - Conselho Nacional de Política Fazendária, o benefício da isenção do ICMS às empresas catarinenses está condicionado ao desconto no preço ao valor equivalente ao imposto dispensado e a indicação do valor do desconto no respectivo documento fiscal de venda ou prestação de serviços; e à comprovação de inexistência de similar produzido no país, na hipótese de qualquer operação com mercadorias importadas do exterior, conforme previsto no parágrafo 1º da Cláusula Primeira do Convênio CONFAZ nº 26/2003, ficando ressalvadas as hipóteses em que a isenção mencionada não se aplica, nos termos previstos no Decreto Estadual nº 255, de 21/05/2003.</w:t>
      </w:r>
    </w:p>
    <w:p w:rsidR="00BA3612" w:rsidRPr="00C661A5" w:rsidRDefault="00BA3612" w:rsidP="002547EE">
      <w:pPr>
        <w:pStyle w:val="Corpodetexto"/>
        <w:numPr>
          <w:ilvl w:val="2"/>
          <w:numId w:val="3"/>
        </w:numPr>
        <w:spacing w:after="0"/>
        <w:ind w:left="0" w:firstLine="0"/>
        <w:contextualSpacing/>
        <w:jc w:val="both"/>
        <w:rPr>
          <w:rFonts w:ascii="Arial" w:hAnsi="Arial" w:cs="Arial"/>
          <w:sz w:val="22"/>
          <w:szCs w:val="22"/>
        </w:rPr>
      </w:pPr>
      <w:r w:rsidRPr="00C661A5">
        <w:rPr>
          <w:rFonts w:ascii="Arial" w:hAnsi="Arial" w:cs="Arial"/>
          <w:sz w:val="22"/>
          <w:szCs w:val="22"/>
        </w:rPr>
        <w:t xml:space="preserve">- Nos termos do Convênio ICMS 26/03, por se tratar de operação interna relativa à aquisição de bens, </w:t>
      </w:r>
      <w:r w:rsidRPr="00C661A5">
        <w:rPr>
          <w:rFonts w:ascii="Arial" w:hAnsi="Arial" w:cs="Arial"/>
          <w:b/>
          <w:sz w:val="22"/>
          <w:szCs w:val="22"/>
        </w:rPr>
        <w:t>as licitantes beneficiadas com a respectiva isenção fiscal devem apresentar as suas propostas de preços já com o valor líquido</w:t>
      </w:r>
      <w:r w:rsidRPr="00C661A5">
        <w:rPr>
          <w:rFonts w:ascii="Arial" w:hAnsi="Arial" w:cs="Arial"/>
          <w:sz w:val="22"/>
          <w:szCs w:val="22"/>
        </w:rPr>
        <w:t>, ou seja, sem a carga tributária do ICMS.</w:t>
      </w:r>
    </w:p>
    <w:p w:rsidR="00BA3612" w:rsidRPr="00C661A5" w:rsidRDefault="00BA3612" w:rsidP="002547EE">
      <w:pPr>
        <w:pStyle w:val="BodyText22"/>
        <w:numPr>
          <w:ilvl w:val="2"/>
          <w:numId w:val="3"/>
        </w:numPr>
        <w:suppressAutoHyphens/>
        <w:ind w:left="0" w:firstLine="0"/>
        <w:contextualSpacing/>
        <w:rPr>
          <w:rStyle w:val="Forte"/>
          <w:rFonts w:ascii="Arial" w:hAnsi="Arial" w:cs="Arial"/>
          <w:b w:val="0"/>
          <w:bCs w:val="0"/>
          <w:sz w:val="22"/>
          <w:szCs w:val="22"/>
        </w:rPr>
      </w:pPr>
      <w:r w:rsidRPr="00C661A5">
        <w:rPr>
          <w:rFonts w:ascii="Arial" w:hAnsi="Arial" w:cs="Arial"/>
          <w:sz w:val="22"/>
          <w:szCs w:val="22"/>
        </w:rPr>
        <w:t xml:space="preserve">- Nos casos em que for aplicável a isenção do ICMS, o licitante deverá, obrigatoriamente, </w:t>
      </w:r>
      <w:r w:rsidRPr="00C661A5">
        <w:rPr>
          <w:rFonts w:ascii="Arial" w:hAnsi="Arial" w:cs="Arial"/>
          <w:b/>
          <w:sz w:val="22"/>
          <w:szCs w:val="22"/>
        </w:rPr>
        <w:t>informar a respectiva alíquota na proposta de preços</w:t>
      </w:r>
      <w:r w:rsidRPr="00C661A5">
        <w:rPr>
          <w:rFonts w:ascii="Arial" w:hAnsi="Arial" w:cs="Arial"/>
          <w:sz w:val="22"/>
          <w:szCs w:val="22"/>
        </w:rPr>
        <w:t>, caso seja o primeiro colocado, depois de encerrada a disputa de lances.</w:t>
      </w:r>
    </w:p>
    <w:p w:rsidR="00BA3612" w:rsidRPr="00C661A5" w:rsidRDefault="00BA3612" w:rsidP="002547EE">
      <w:pPr>
        <w:pStyle w:val="Corpodetexto31"/>
        <w:numPr>
          <w:ilvl w:val="2"/>
          <w:numId w:val="3"/>
        </w:numPr>
        <w:ind w:left="567" w:hanging="567"/>
        <w:contextualSpacing/>
        <w:rPr>
          <w:rFonts w:ascii="Arial" w:hAnsi="Arial" w:cs="Arial"/>
          <w:color w:val="auto"/>
          <w:sz w:val="22"/>
          <w:szCs w:val="22"/>
        </w:rPr>
      </w:pPr>
      <w:r w:rsidRPr="00C661A5">
        <w:rPr>
          <w:rFonts w:ascii="Arial" w:hAnsi="Arial" w:cs="Arial"/>
          <w:color w:val="auto"/>
          <w:sz w:val="22"/>
          <w:szCs w:val="22"/>
        </w:rPr>
        <w:t>- A isenção supracitada não se aplica a licitante vencedora, quando:</w:t>
      </w:r>
    </w:p>
    <w:p w:rsidR="00BA3612" w:rsidRPr="00C661A5" w:rsidRDefault="00BA3612" w:rsidP="002547EE">
      <w:pPr>
        <w:pStyle w:val="Corpodetexto31"/>
        <w:numPr>
          <w:ilvl w:val="3"/>
          <w:numId w:val="3"/>
        </w:numPr>
        <w:ind w:left="567" w:hanging="567"/>
        <w:contextualSpacing/>
        <w:rPr>
          <w:rFonts w:ascii="Arial" w:hAnsi="Arial" w:cs="Arial"/>
          <w:color w:val="auto"/>
          <w:sz w:val="22"/>
          <w:szCs w:val="22"/>
        </w:rPr>
      </w:pPr>
      <w:r w:rsidRPr="00C661A5">
        <w:rPr>
          <w:rFonts w:ascii="Arial" w:hAnsi="Arial" w:cs="Arial"/>
          <w:color w:val="auto"/>
          <w:sz w:val="22"/>
          <w:szCs w:val="22"/>
        </w:rPr>
        <w:t>- A aquisição for efetuada com empresa cadastrada no SIMPLES/Nacional;</w:t>
      </w:r>
    </w:p>
    <w:p w:rsidR="00BA3612" w:rsidRPr="00C661A5" w:rsidRDefault="00BA3612" w:rsidP="002547EE">
      <w:pPr>
        <w:pStyle w:val="Corpodetexto31"/>
        <w:numPr>
          <w:ilvl w:val="3"/>
          <w:numId w:val="3"/>
        </w:numPr>
        <w:tabs>
          <w:tab w:val="left" w:pos="0"/>
        </w:tabs>
        <w:ind w:left="709" w:hanging="709"/>
        <w:contextualSpacing/>
        <w:rPr>
          <w:rFonts w:ascii="Arial" w:hAnsi="Arial" w:cs="Arial"/>
          <w:color w:val="auto"/>
          <w:sz w:val="22"/>
          <w:szCs w:val="22"/>
        </w:rPr>
      </w:pPr>
      <w:r w:rsidRPr="00C661A5">
        <w:rPr>
          <w:rFonts w:ascii="Arial" w:hAnsi="Arial" w:cs="Arial"/>
          <w:color w:val="auto"/>
          <w:sz w:val="22"/>
          <w:szCs w:val="22"/>
        </w:rPr>
        <w:t>- A aquisição for efetuada com empresa sediada em outros estados;</w:t>
      </w:r>
    </w:p>
    <w:p w:rsidR="00BA3612" w:rsidRPr="00C661A5" w:rsidRDefault="00BA3612" w:rsidP="002547EE">
      <w:pPr>
        <w:pStyle w:val="Corpodetexto31"/>
        <w:numPr>
          <w:ilvl w:val="3"/>
          <w:numId w:val="3"/>
        </w:numPr>
        <w:tabs>
          <w:tab w:val="left" w:pos="142"/>
        </w:tabs>
        <w:ind w:left="0" w:firstLine="0"/>
        <w:contextualSpacing/>
        <w:rPr>
          <w:rFonts w:ascii="Arial" w:hAnsi="Arial" w:cs="Arial"/>
          <w:color w:val="auto"/>
          <w:sz w:val="22"/>
          <w:szCs w:val="22"/>
        </w:rPr>
      </w:pPr>
      <w:r w:rsidRPr="00C661A5">
        <w:rPr>
          <w:rFonts w:ascii="Arial" w:hAnsi="Arial" w:cs="Arial"/>
          <w:color w:val="auto"/>
          <w:sz w:val="22"/>
          <w:szCs w:val="22"/>
        </w:rPr>
        <w:t>- O objeto adjudicado for sujeito ao regime de substituição tributária, desde que efetuado com estabelecimento substituído.</w:t>
      </w:r>
    </w:p>
    <w:p w:rsidR="00BA3612" w:rsidRPr="00C661A5" w:rsidRDefault="00BA3612" w:rsidP="00BA3612">
      <w:pPr>
        <w:autoSpaceDE w:val="0"/>
        <w:contextualSpacing/>
        <w:jc w:val="both"/>
        <w:rPr>
          <w:rFonts w:ascii="Arial" w:hAnsi="Arial" w:cs="Arial"/>
          <w:bCs/>
          <w:sz w:val="22"/>
          <w:szCs w:val="22"/>
        </w:rPr>
      </w:pPr>
      <w:r w:rsidRPr="00C661A5">
        <w:rPr>
          <w:rFonts w:ascii="Arial" w:hAnsi="Arial" w:cs="Arial"/>
          <w:bCs/>
          <w:sz w:val="22"/>
          <w:szCs w:val="22"/>
        </w:rPr>
        <w:t xml:space="preserve">2.3.5 -Eventuais dúvidas quanto ao benefício citado podem ser dirimidas junto a qualquer das Gerências Regionais da Fazenda Estadual – GERG, da Diretoria de Administração Tributária – DIAT, da Secretaria de Estado da Fazenda ou, ainda, no site </w:t>
      </w:r>
      <w:hyperlink r:id="rId15" w:history="1">
        <w:r w:rsidRPr="00C661A5">
          <w:rPr>
            <w:rStyle w:val="Hyperlink"/>
            <w:rFonts w:ascii="Arial" w:hAnsi="Arial" w:cs="Arial"/>
            <w:sz w:val="22"/>
            <w:szCs w:val="22"/>
          </w:rPr>
          <w:t>www.sef.sc.gov.br</w:t>
        </w:r>
      </w:hyperlink>
    </w:p>
    <w:p w:rsidR="00BA3612" w:rsidRPr="00C661A5" w:rsidRDefault="00BA3612" w:rsidP="00BA3612">
      <w:pPr>
        <w:jc w:val="both"/>
        <w:rPr>
          <w:rFonts w:ascii="Arial" w:hAnsi="Arial" w:cs="Arial"/>
          <w:b/>
          <w:bCs/>
          <w:sz w:val="22"/>
          <w:szCs w:val="22"/>
        </w:rPr>
      </w:pPr>
    </w:p>
    <w:p w:rsidR="00BA3612" w:rsidRPr="00C661A5" w:rsidRDefault="00BA3612" w:rsidP="00BA3612">
      <w:pPr>
        <w:jc w:val="both"/>
        <w:rPr>
          <w:rFonts w:ascii="Arial" w:hAnsi="Arial" w:cs="Arial"/>
          <w:bCs/>
          <w:sz w:val="22"/>
          <w:szCs w:val="22"/>
        </w:rPr>
      </w:pPr>
      <w:r w:rsidRPr="00C661A5">
        <w:rPr>
          <w:rFonts w:ascii="Arial" w:hAnsi="Arial" w:cs="Arial"/>
          <w:b/>
          <w:bCs/>
          <w:sz w:val="22"/>
          <w:szCs w:val="22"/>
        </w:rPr>
        <w:t xml:space="preserve">OBS: </w:t>
      </w:r>
      <w:r w:rsidRPr="00C661A5">
        <w:rPr>
          <w:rFonts w:ascii="Arial" w:hAnsi="Arial" w:cs="Arial"/>
          <w:bCs/>
          <w:sz w:val="22"/>
          <w:szCs w:val="22"/>
        </w:rPr>
        <w:t xml:space="preserve">A partir de 1º de abril de 2011, os contribuintes que, independentemente da atividade econômica exercida, realizem operações destinadas à Administração Pública e Sociedade de Economia Mista, de qualquer dos Poderes da União, dos Estados, do Distrito Federal e dos </w:t>
      </w:r>
      <w:r w:rsidR="004B67EE" w:rsidRPr="00C661A5">
        <w:rPr>
          <w:rFonts w:ascii="Arial" w:hAnsi="Arial" w:cs="Arial"/>
          <w:bCs/>
          <w:sz w:val="22"/>
          <w:szCs w:val="22"/>
        </w:rPr>
        <w:t>Municípios,</w:t>
      </w:r>
      <w:r w:rsidR="004B67EE" w:rsidRPr="00C661A5">
        <w:rPr>
          <w:rFonts w:ascii="Arial" w:hAnsi="Arial" w:cs="Arial"/>
          <w:b/>
          <w:bCs/>
          <w:sz w:val="22"/>
          <w:szCs w:val="22"/>
          <w:u w:val="single"/>
        </w:rPr>
        <w:t xml:space="preserve"> ficam</w:t>
      </w:r>
      <w:r w:rsidRPr="00C661A5">
        <w:rPr>
          <w:rFonts w:ascii="Arial" w:hAnsi="Arial" w:cs="Arial"/>
          <w:b/>
          <w:bCs/>
          <w:sz w:val="22"/>
          <w:szCs w:val="22"/>
          <w:u w:val="single"/>
        </w:rPr>
        <w:t xml:space="preserve"> obrigados a emitir Nota Fiscal Eletrônica-NF-e</w:t>
      </w:r>
      <w:r w:rsidRPr="00C661A5">
        <w:rPr>
          <w:rFonts w:ascii="Arial" w:hAnsi="Arial" w:cs="Arial"/>
          <w:b/>
          <w:bCs/>
          <w:sz w:val="22"/>
          <w:szCs w:val="22"/>
        </w:rPr>
        <w:t xml:space="preserve">, </w:t>
      </w:r>
      <w:r w:rsidRPr="00C661A5">
        <w:rPr>
          <w:rFonts w:ascii="Arial" w:hAnsi="Arial" w:cs="Arial"/>
          <w:bCs/>
          <w:sz w:val="22"/>
          <w:szCs w:val="22"/>
        </w:rPr>
        <w:t>modelo 55, em substituição à Nota Fiscal, modelo 1 ou 1-A, conforme a cláusula segunda do Protocolo ICMS 85 de 9 de julho de 2010; publicado no DOU de 14 de julho de 2010 pelo Decreto 411/10).</w:t>
      </w:r>
    </w:p>
    <w:p w:rsidR="00BA3612" w:rsidRPr="00C661A5" w:rsidRDefault="00BA3612" w:rsidP="00BA3612">
      <w:pPr>
        <w:pStyle w:val="PADRAO"/>
        <w:spacing w:line="276" w:lineRule="auto"/>
        <w:rPr>
          <w:rFonts w:ascii="Arial" w:hAnsi="Arial" w:cs="Arial"/>
          <w:b/>
          <w:sz w:val="22"/>
          <w:szCs w:val="22"/>
        </w:rPr>
      </w:pPr>
    </w:p>
    <w:p w:rsidR="00BA3612" w:rsidRPr="00C661A5" w:rsidRDefault="00BA3612" w:rsidP="002547EE">
      <w:pPr>
        <w:pStyle w:val="PADRAO"/>
        <w:numPr>
          <w:ilvl w:val="0"/>
          <w:numId w:val="3"/>
        </w:numPr>
        <w:spacing w:line="276" w:lineRule="auto"/>
        <w:ind w:left="284" w:hanging="284"/>
        <w:rPr>
          <w:rFonts w:ascii="Arial" w:hAnsi="Arial" w:cs="Arial"/>
          <w:sz w:val="22"/>
          <w:szCs w:val="22"/>
        </w:rPr>
      </w:pPr>
      <w:r w:rsidRPr="00C661A5">
        <w:rPr>
          <w:rFonts w:ascii="Arial" w:hAnsi="Arial" w:cs="Arial"/>
          <w:b/>
          <w:sz w:val="22"/>
          <w:szCs w:val="22"/>
        </w:rPr>
        <w:t>DA PARTICIPAÇÃO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3.1 - Poderão participar desta licitação as empresas interessadas, que atenderem às exigências estabelecidas neste Edital;</w:t>
      </w:r>
    </w:p>
    <w:p w:rsidR="00B725F7" w:rsidRPr="00F203E5" w:rsidRDefault="00B725F7" w:rsidP="00B725F7">
      <w:pPr>
        <w:pStyle w:val="Corpodetexto"/>
        <w:shd w:val="clear" w:color="auto" w:fill="FFFF00"/>
        <w:jc w:val="both"/>
        <w:rPr>
          <w:rFonts w:ascii="Arial" w:hAnsi="Arial" w:cs="Arial"/>
          <w:sz w:val="22"/>
          <w:szCs w:val="22"/>
        </w:rPr>
      </w:pPr>
      <w:r w:rsidRPr="00F203E5">
        <w:rPr>
          <w:rFonts w:ascii="Arial" w:hAnsi="Arial" w:cs="Arial"/>
          <w:sz w:val="22"/>
          <w:szCs w:val="22"/>
        </w:rPr>
        <w:lastRenderedPageBreak/>
        <w:t>3.1.1 -</w:t>
      </w:r>
      <w:r w:rsidRPr="00F203E5">
        <w:rPr>
          <w:rFonts w:ascii="Arial" w:hAnsi="Arial" w:cs="Arial"/>
          <w:b/>
          <w:sz w:val="22"/>
          <w:szCs w:val="22"/>
        </w:rPr>
        <w:t xml:space="preserve"> </w:t>
      </w:r>
      <w:r w:rsidRPr="00F203E5">
        <w:rPr>
          <w:rFonts w:ascii="Arial" w:hAnsi="Arial" w:cs="Arial"/>
          <w:sz w:val="22"/>
          <w:szCs w:val="22"/>
        </w:rPr>
        <w:t>Para o</w:t>
      </w:r>
      <w:r w:rsidR="00C5008E">
        <w:rPr>
          <w:rFonts w:ascii="Arial" w:hAnsi="Arial" w:cs="Arial"/>
          <w:sz w:val="22"/>
          <w:szCs w:val="22"/>
        </w:rPr>
        <w:t>s</w:t>
      </w:r>
      <w:r w:rsidRPr="00F203E5">
        <w:rPr>
          <w:rFonts w:ascii="Arial" w:hAnsi="Arial" w:cs="Arial"/>
          <w:sz w:val="22"/>
          <w:szCs w:val="22"/>
        </w:rPr>
        <w:t xml:space="preserve"> ite</w:t>
      </w:r>
      <w:r w:rsidR="00C5008E">
        <w:rPr>
          <w:rFonts w:ascii="Arial" w:hAnsi="Arial" w:cs="Arial"/>
          <w:sz w:val="22"/>
          <w:szCs w:val="22"/>
        </w:rPr>
        <w:t>ns</w:t>
      </w:r>
      <w:r w:rsidRPr="00F203E5">
        <w:rPr>
          <w:rFonts w:ascii="Arial" w:hAnsi="Arial" w:cs="Arial"/>
          <w:sz w:val="22"/>
          <w:szCs w:val="22"/>
        </w:rPr>
        <w:t xml:space="preserve"> </w:t>
      </w:r>
      <w:r w:rsidRPr="00F203E5">
        <w:rPr>
          <w:rFonts w:ascii="Arial" w:hAnsi="Arial" w:cs="Arial"/>
          <w:sz w:val="22"/>
          <w:szCs w:val="22"/>
          <w:highlight w:val="red"/>
        </w:rPr>
        <w:t>I</w:t>
      </w:r>
      <w:r w:rsidR="00C5008E" w:rsidRPr="00C5008E">
        <w:rPr>
          <w:rFonts w:ascii="Arial" w:hAnsi="Arial" w:cs="Arial"/>
          <w:sz w:val="22"/>
          <w:szCs w:val="22"/>
          <w:highlight w:val="red"/>
        </w:rPr>
        <w:t xml:space="preserve">, </w:t>
      </w:r>
      <w:r w:rsidRPr="00C5008E">
        <w:rPr>
          <w:rFonts w:ascii="Arial" w:hAnsi="Arial" w:cs="Arial"/>
          <w:sz w:val="22"/>
          <w:szCs w:val="22"/>
          <w:highlight w:val="red"/>
        </w:rPr>
        <w:t>II</w:t>
      </w:r>
      <w:r w:rsidR="00C5008E" w:rsidRPr="00C5008E">
        <w:rPr>
          <w:rFonts w:ascii="Arial" w:hAnsi="Arial" w:cs="Arial"/>
          <w:sz w:val="22"/>
          <w:szCs w:val="22"/>
          <w:highlight w:val="red"/>
        </w:rPr>
        <w:t>I e V</w:t>
      </w:r>
      <w:r w:rsidRPr="00F203E5">
        <w:rPr>
          <w:rFonts w:ascii="Arial" w:hAnsi="Arial" w:cs="Arial"/>
          <w:sz w:val="22"/>
          <w:szCs w:val="22"/>
        </w:rPr>
        <w:t xml:space="preserve"> - as empresas </w:t>
      </w:r>
      <w:r w:rsidRPr="00F203E5">
        <w:rPr>
          <w:rFonts w:ascii="Arial" w:hAnsi="Arial" w:cs="Arial"/>
          <w:bCs/>
          <w:sz w:val="22"/>
          <w:szCs w:val="22"/>
        </w:rPr>
        <w:t>que atenderem às exigências estabelecidas neste Edital</w:t>
      </w:r>
      <w:r w:rsidRPr="00F203E5">
        <w:rPr>
          <w:rFonts w:ascii="Arial" w:hAnsi="Arial" w:cs="Arial"/>
          <w:sz w:val="22"/>
          <w:szCs w:val="22"/>
        </w:rPr>
        <w:t>;</w:t>
      </w:r>
    </w:p>
    <w:p w:rsidR="00B725F7" w:rsidRDefault="00B725F7" w:rsidP="00B725F7">
      <w:pPr>
        <w:shd w:val="clear" w:color="auto" w:fill="FFFF00"/>
        <w:tabs>
          <w:tab w:val="left" w:pos="2552"/>
        </w:tabs>
        <w:jc w:val="both"/>
        <w:rPr>
          <w:rFonts w:ascii="Arial" w:hAnsi="Arial" w:cs="Arial"/>
          <w:sz w:val="22"/>
          <w:szCs w:val="22"/>
        </w:rPr>
      </w:pPr>
      <w:r w:rsidRPr="00F203E5">
        <w:rPr>
          <w:rFonts w:ascii="Arial" w:hAnsi="Arial" w:cs="Arial"/>
          <w:sz w:val="22"/>
          <w:szCs w:val="22"/>
        </w:rPr>
        <w:t>3.1.2 -</w:t>
      </w:r>
      <w:r w:rsidRPr="00F203E5">
        <w:rPr>
          <w:rFonts w:ascii="Arial" w:hAnsi="Arial" w:cs="Arial"/>
          <w:b/>
          <w:sz w:val="22"/>
          <w:szCs w:val="22"/>
        </w:rPr>
        <w:t xml:space="preserve"> </w:t>
      </w:r>
      <w:r w:rsidRPr="00F203E5">
        <w:rPr>
          <w:rFonts w:ascii="Arial" w:hAnsi="Arial" w:cs="Arial"/>
          <w:sz w:val="22"/>
          <w:szCs w:val="22"/>
        </w:rPr>
        <w:t>Para o</w:t>
      </w:r>
      <w:r w:rsidR="00C5008E">
        <w:rPr>
          <w:rFonts w:ascii="Arial" w:hAnsi="Arial" w:cs="Arial"/>
          <w:sz w:val="22"/>
          <w:szCs w:val="22"/>
        </w:rPr>
        <w:t>s itens</w:t>
      </w:r>
      <w:r w:rsidRPr="00F203E5">
        <w:rPr>
          <w:rFonts w:ascii="Arial" w:hAnsi="Arial" w:cs="Arial"/>
          <w:sz w:val="22"/>
          <w:szCs w:val="22"/>
        </w:rPr>
        <w:t xml:space="preserve"> </w:t>
      </w:r>
      <w:r w:rsidR="00C5008E" w:rsidRPr="00C5008E">
        <w:rPr>
          <w:rFonts w:ascii="Arial" w:hAnsi="Arial" w:cs="Arial"/>
          <w:sz w:val="22"/>
          <w:szCs w:val="22"/>
          <w:highlight w:val="red"/>
        </w:rPr>
        <w:t>II, IV e VI</w:t>
      </w:r>
      <w:r w:rsidRPr="00F203E5">
        <w:rPr>
          <w:rFonts w:ascii="Arial" w:hAnsi="Arial" w:cs="Arial"/>
          <w:sz w:val="22"/>
          <w:szCs w:val="22"/>
        </w:rPr>
        <w:t xml:space="preserve"> - participação </w:t>
      </w:r>
      <w:r w:rsidRPr="00F203E5">
        <w:rPr>
          <w:rFonts w:ascii="Arial" w:hAnsi="Arial" w:cs="Arial"/>
          <w:b/>
          <w:bCs/>
          <w:sz w:val="22"/>
          <w:szCs w:val="22"/>
        </w:rPr>
        <w:t>exclusiva</w:t>
      </w:r>
      <w:r w:rsidRPr="00F203E5">
        <w:rPr>
          <w:rFonts w:ascii="Arial" w:hAnsi="Arial" w:cs="Arial"/>
          <w:sz w:val="22"/>
          <w:szCs w:val="22"/>
        </w:rPr>
        <w:t xml:space="preserve"> de empresas enquadradas como Microempresa – ME, Empresa de Pequeno Porte – EPP, que atenderem às exigências estabelecidas neste Edital, nos termos da Lei Complementar n° 123/2006, com as alterações da Lei Complementar 147/2014, </w:t>
      </w:r>
      <w:r w:rsidRPr="00F203E5">
        <w:rPr>
          <w:rFonts w:ascii="Arial" w:hAnsi="Arial" w:cs="Arial"/>
          <w:sz w:val="22"/>
          <w:szCs w:val="22"/>
          <w:u w:val="single"/>
        </w:rPr>
        <w:t>sem prejuízo de sua participação nos demais itens</w:t>
      </w:r>
      <w:r w:rsidRPr="00F203E5">
        <w:rPr>
          <w:rFonts w:ascii="Arial" w:hAnsi="Arial" w:cs="Arial"/>
          <w:sz w:val="22"/>
          <w:szCs w:val="22"/>
        </w:rPr>
        <w:t>.</w:t>
      </w:r>
    </w:p>
    <w:p w:rsidR="00AC1B8E" w:rsidRPr="00F203E5" w:rsidRDefault="00AC1B8E" w:rsidP="00B725F7">
      <w:pPr>
        <w:shd w:val="clear" w:color="auto" w:fill="FFFF00"/>
        <w:tabs>
          <w:tab w:val="left" w:pos="2552"/>
        </w:tabs>
        <w:jc w:val="both"/>
        <w:rPr>
          <w:rFonts w:ascii="Arial" w:hAnsi="Arial" w:cs="Arial"/>
          <w:sz w:val="22"/>
          <w:szCs w:val="22"/>
        </w:rPr>
      </w:pPr>
      <w:r w:rsidRPr="00C5008E">
        <w:rPr>
          <w:rFonts w:ascii="Arial" w:hAnsi="Arial" w:cs="Arial"/>
          <w:sz w:val="22"/>
          <w:szCs w:val="22"/>
          <w:highlight w:val="yellow"/>
        </w:rPr>
        <w:t xml:space="preserve">3.1.2.1 - </w:t>
      </w:r>
      <w:r w:rsidRPr="00C5008E">
        <w:rPr>
          <w:rFonts w:ascii="Arial" w:hAnsi="Arial" w:cs="Arial"/>
          <w:b/>
          <w:sz w:val="22"/>
          <w:szCs w:val="22"/>
          <w:highlight w:val="yellow"/>
          <w:u w:val="single"/>
        </w:rPr>
        <w:t>Atenção</w:t>
      </w:r>
      <w:r w:rsidRPr="00C5008E">
        <w:rPr>
          <w:rFonts w:ascii="Arial" w:hAnsi="Arial" w:cs="Arial"/>
          <w:sz w:val="22"/>
          <w:szCs w:val="22"/>
          <w:highlight w:val="yellow"/>
        </w:rPr>
        <w:t xml:space="preserve">: Caso não acudirem interessados ou empresas habilitadas na condição de Microempresa - ME ou Empresa de Pequeno Porte – EPP para o </w:t>
      </w:r>
      <w:r w:rsidRPr="00CD4074">
        <w:rPr>
          <w:rFonts w:ascii="Arial" w:hAnsi="Arial" w:cs="Arial"/>
          <w:sz w:val="22"/>
          <w:szCs w:val="22"/>
          <w:highlight w:val="red"/>
        </w:rPr>
        <w:t xml:space="preserve">item II </w:t>
      </w:r>
      <w:r w:rsidRPr="00C5008E">
        <w:rPr>
          <w:rFonts w:ascii="Arial" w:hAnsi="Arial" w:cs="Arial"/>
          <w:sz w:val="22"/>
          <w:szCs w:val="22"/>
          <w:highlight w:val="yellow"/>
        </w:rPr>
        <w:t xml:space="preserve">do Anexo I, este será adjudicado para a vencedora do </w:t>
      </w:r>
      <w:r w:rsidRPr="00CD4074">
        <w:rPr>
          <w:rFonts w:ascii="Arial" w:hAnsi="Arial" w:cs="Arial"/>
          <w:sz w:val="22"/>
          <w:szCs w:val="22"/>
          <w:highlight w:val="red"/>
        </w:rPr>
        <w:t>item I</w:t>
      </w:r>
      <w:r w:rsidRPr="00C5008E">
        <w:rPr>
          <w:rFonts w:ascii="Arial" w:hAnsi="Arial" w:cs="Arial"/>
          <w:sz w:val="22"/>
          <w:szCs w:val="22"/>
          <w:highlight w:val="yellow"/>
        </w:rPr>
        <w:t xml:space="preserve">, para o </w:t>
      </w:r>
      <w:r w:rsidRPr="00CD4074">
        <w:rPr>
          <w:rFonts w:ascii="Arial" w:hAnsi="Arial" w:cs="Arial"/>
          <w:sz w:val="22"/>
          <w:szCs w:val="22"/>
          <w:highlight w:val="red"/>
        </w:rPr>
        <w:t>item IV</w:t>
      </w:r>
      <w:r w:rsidRPr="00CD4074">
        <w:rPr>
          <w:rFonts w:ascii="Arial" w:hAnsi="Arial" w:cs="Arial"/>
          <w:sz w:val="22"/>
          <w:szCs w:val="22"/>
          <w:highlight w:val="yellow"/>
        </w:rPr>
        <w:t xml:space="preserve"> </w:t>
      </w:r>
      <w:r w:rsidRPr="00C5008E">
        <w:rPr>
          <w:rFonts w:ascii="Arial" w:hAnsi="Arial" w:cs="Arial"/>
          <w:sz w:val="22"/>
          <w:szCs w:val="22"/>
          <w:highlight w:val="yellow"/>
        </w:rPr>
        <w:t>do Anexo I, este será adjudicad</w:t>
      </w:r>
      <w:r w:rsidR="00C5008E">
        <w:rPr>
          <w:rFonts w:ascii="Arial" w:hAnsi="Arial" w:cs="Arial"/>
          <w:sz w:val="22"/>
          <w:szCs w:val="22"/>
          <w:highlight w:val="yellow"/>
        </w:rPr>
        <w:t xml:space="preserve">o para a vencedora do </w:t>
      </w:r>
      <w:r w:rsidR="00C5008E" w:rsidRPr="00CD4074">
        <w:rPr>
          <w:rFonts w:ascii="Arial" w:hAnsi="Arial" w:cs="Arial"/>
          <w:sz w:val="22"/>
          <w:szCs w:val="22"/>
          <w:highlight w:val="red"/>
        </w:rPr>
        <w:t>item III</w:t>
      </w:r>
      <w:r w:rsidR="00C5008E">
        <w:rPr>
          <w:rFonts w:ascii="Arial" w:hAnsi="Arial" w:cs="Arial"/>
          <w:sz w:val="22"/>
          <w:szCs w:val="22"/>
          <w:highlight w:val="yellow"/>
        </w:rPr>
        <w:t>,</w:t>
      </w:r>
      <w:r w:rsidRPr="00C5008E">
        <w:rPr>
          <w:rFonts w:ascii="Arial" w:hAnsi="Arial" w:cs="Arial"/>
          <w:sz w:val="22"/>
          <w:szCs w:val="22"/>
          <w:highlight w:val="yellow"/>
        </w:rPr>
        <w:t xml:space="preserve"> para o </w:t>
      </w:r>
      <w:r w:rsidRPr="00CD4074">
        <w:rPr>
          <w:rFonts w:ascii="Arial" w:hAnsi="Arial" w:cs="Arial"/>
          <w:sz w:val="22"/>
          <w:szCs w:val="22"/>
          <w:highlight w:val="red"/>
        </w:rPr>
        <w:t>item VI</w:t>
      </w:r>
      <w:r w:rsidRPr="00C5008E">
        <w:rPr>
          <w:rFonts w:ascii="Arial" w:hAnsi="Arial" w:cs="Arial"/>
          <w:sz w:val="22"/>
          <w:szCs w:val="22"/>
          <w:highlight w:val="yellow"/>
        </w:rPr>
        <w:t xml:space="preserve"> do Anexo I este será adjudicado para a vencedora do </w:t>
      </w:r>
      <w:r w:rsidRPr="00CD4074">
        <w:rPr>
          <w:rFonts w:ascii="Arial" w:hAnsi="Arial" w:cs="Arial"/>
          <w:sz w:val="22"/>
          <w:szCs w:val="22"/>
          <w:highlight w:val="red"/>
        </w:rPr>
        <w:t>item V</w:t>
      </w:r>
      <w:r w:rsidRPr="00C5008E">
        <w:rPr>
          <w:rFonts w:ascii="Arial" w:hAnsi="Arial" w:cs="Arial"/>
          <w:sz w:val="22"/>
          <w:szCs w:val="22"/>
          <w:highlight w:val="yellow"/>
        </w:rPr>
        <w:t>, pelo mesmo valor unitário arrematado para o item de ampla concorrência.</w:t>
      </w:r>
      <w:r w:rsidR="007952A9">
        <w:rPr>
          <w:rFonts w:ascii="Arial" w:hAnsi="Arial" w:cs="Arial"/>
          <w:sz w:val="22"/>
          <w:szCs w:val="22"/>
        </w:rPr>
        <w:t xml:space="preserve"> </w:t>
      </w:r>
    </w:p>
    <w:p w:rsidR="00F203E5" w:rsidRPr="00D5393C" w:rsidRDefault="00F203E5" w:rsidP="00F203E5">
      <w:pPr>
        <w:jc w:val="both"/>
        <w:rPr>
          <w:rFonts w:ascii="Arial" w:hAnsi="Arial" w:cs="Arial"/>
          <w:b/>
          <w:bCs/>
          <w:sz w:val="22"/>
          <w:szCs w:val="22"/>
          <w:highlight w:val="lightGray"/>
        </w:rPr>
      </w:pPr>
      <w:r w:rsidRPr="00D5393C">
        <w:rPr>
          <w:rFonts w:ascii="Arial" w:hAnsi="Arial" w:cs="Arial"/>
          <w:sz w:val="22"/>
          <w:szCs w:val="22"/>
          <w:highlight w:val="lightGray"/>
        </w:rPr>
        <w:t xml:space="preserve">3.1.3 - </w:t>
      </w:r>
      <w:r w:rsidRPr="00D5393C">
        <w:rPr>
          <w:rFonts w:ascii="Arial" w:hAnsi="Arial" w:cs="Arial"/>
          <w:b/>
          <w:bCs/>
          <w:sz w:val="22"/>
          <w:szCs w:val="22"/>
          <w:highlight w:val="lightGray"/>
        </w:rPr>
        <w:t>Os licitantes que se enquadram como ME ou EPP</w:t>
      </w:r>
      <w:r w:rsidRPr="00D5393C">
        <w:rPr>
          <w:rFonts w:ascii="Arial" w:hAnsi="Arial" w:cs="Arial"/>
          <w:sz w:val="22"/>
          <w:szCs w:val="22"/>
          <w:highlight w:val="lightGray"/>
        </w:rPr>
        <w:t xml:space="preserve">, nos termos da LC 123/2006, deverão comprovar essa condição mediante apresentação de </w:t>
      </w:r>
      <w:r w:rsidRPr="00D5393C">
        <w:rPr>
          <w:rFonts w:ascii="Arial" w:hAnsi="Arial" w:cs="Arial"/>
          <w:b/>
          <w:bCs/>
          <w:sz w:val="22"/>
          <w:szCs w:val="22"/>
          <w:highlight w:val="lightGray"/>
        </w:rPr>
        <w:t>certidão expedida pela Junta Comercial de seu domicílio</w:t>
      </w:r>
      <w:r w:rsidRPr="00D5393C">
        <w:rPr>
          <w:rFonts w:ascii="Arial" w:hAnsi="Arial" w:cs="Arial"/>
          <w:sz w:val="22"/>
          <w:szCs w:val="22"/>
          <w:highlight w:val="lightGray"/>
        </w:rPr>
        <w:t xml:space="preserve">, conforme o Art. 8º da IN 103 do Departamento Nacional de Registro do Comércio, de 30/04/2007, sob pena de decadência do direito ao tratamento diferenciado conferido pela LC 123/2006, </w:t>
      </w:r>
      <w:r w:rsidRPr="00D5393C">
        <w:rPr>
          <w:rFonts w:ascii="Arial" w:hAnsi="Arial" w:cs="Arial"/>
          <w:b/>
          <w:bCs/>
          <w:sz w:val="22"/>
          <w:szCs w:val="22"/>
          <w:highlight w:val="lightGray"/>
        </w:rPr>
        <w:t>juntamente com a documentação de credenciamento.</w:t>
      </w:r>
    </w:p>
    <w:p w:rsidR="00F203E5" w:rsidRPr="00D5393C" w:rsidRDefault="00F203E5" w:rsidP="00F203E5">
      <w:pPr>
        <w:jc w:val="both"/>
        <w:rPr>
          <w:rFonts w:ascii="Arial" w:hAnsi="Arial" w:cs="Arial"/>
          <w:sz w:val="22"/>
          <w:szCs w:val="22"/>
          <w:highlight w:val="lightGray"/>
        </w:rPr>
      </w:pPr>
      <w:r w:rsidRPr="00D5393C">
        <w:rPr>
          <w:rFonts w:ascii="Arial" w:hAnsi="Arial" w:cs="Arial"/>
          <w:sz w:val="22"/>
          <w:szCs w:val="22"/>
          <w:highlight w:val="lightGray"/>
        </w:rPr>
        <w:t xml:space="preserve">3.1.2.1 A </w:t>
      </w:r>
      <w:r w:rsidRPr="00D5393C">
        <w:rPr>
          <w:rFonts w:ascii="Arial" w:hAnsi="Arial" w:cs="Arial"/>
          <w:b/>
          <w:bCs/>
          <w:sz w:val="22"/>
          <w:szCs w:val="22"/>
          <w:highlight w:val="lightGray"/>
        </w:rPr>
        <w:t xml:space="preserve">certidão mencionada no subitem 3.1.3 </w:t>
      </w:r>
      <w:r w:rsidRPr="00D5393C">
        <w:rPr>
          <w:rFonts w:ascii="Arial" w:hAnsi="Arial" w:cs="Arial"/>
          <w:sz w:val="22"/>
          <w:szCs w:val="22"/>
          <w:highlight w:val="lightGray"/>
        </w:rPr>
        <w:t>será considerada válida pelo prazo de 90 (noventa) dias a partir da data da sua emissão.</w:t>
      </w:r>
    </w:p>
    <w:p w:rsidR="00BA3612" w:rsidRPr="00C661A5" w:rsidRDefault="00BA3612" w:rsidP="002547EE">
      <w:pPr>
        <w:numPr>
          <w:ilvl w:val="1"/>
          <w:numId w:val="4"/>
        </w:numPr>
        <w:tabs>
          <w:tab w:val="left" w:pos="426"/>
        </w:tabs>
        <w:ind w:left="0" w:firstLine="0"/>
        <w:jc w:val="both"/>
        <w:rPr>
          <w:rFonts w:ascii="Arial" w:hAnsi="Arial" w:cs="Arial"/>
          <w:sz w:val="22"/>
          <w:szCs w:val="22"/>
        </w:rPr>
      </w:pPr>
      <w:r w:rsidRPr="00C661A5">
        <w:rPr>
          <w:rFonts w:ascii="Arial" w:hAnsi="Arial" w:cs="Arial"/>
          <w:bCs/>
          <w:sz w:val="22"/>
          <w:szCs w:val="22"/>
        </w:rPr>
        <w:t>- Participação de Microempresa ou Empresa de Pequeno Porte serão adotados os procedimentos em conformidade com a Lei Complementar nº 123, de 14 de dezembro de 2006 e a Lei Complementar nº 147, de 7 de agosto de 2014.</w:t>
      </w:r>
    </w:p>
    <w:p w:rsidR="00BA3612" w:rsidRPr="00C661A5" w:rsidRDefault="00BA3612" w:rsidP="002547EE">
      <w:pPr>
        <w:pStyle w:val="PADRAO"/>
        <w:numPr>
          <w:ilvl w:val="1"/>
          <w:numId w:val="4"/>
        </w:numPr>
        <w:tabs>
          <w:tab w:val="left" w:pos="426"/>
        </w:tabs>
        <w:suppressAutoHyphens/>
        <w:ind w:left="0" w:firstLine="0"/>
        <w:rPr>
          <w:rFonts w:ascii="Arial" w:hAnsi="Arial" w:cs="Arial"/>
          <w:sz w:val="22"/>
          <w:szCs w:val="22"/>
        </w:rPr>
      </w:pPr>
      <w:r w:rsidRPr="00C661A5">
        <w:rPr>
          <w:rFonts w:ascii="Arial" w:hAnsi="Arial" w:cs="Arial"/>
          <w:sz w:val="22"/>
          <w:szCs w:val="22"/>
        </w:rPr>
        <w:t>- Não será admitida a participação de:</w:t>
      </w:r>
    </w:p>
    <w:p w:rsidR="00BA3612" w:rsidRPr="00C661A5" w:rsidRDefault="00BA3612" w:rsidP="002547EE">
      <w:pPr>
        <w:pStyle w:val="PADRAO"/>
        <w:numPr>
          <w:ilvl w:val="2"/>
          <w:numId w:val="4"/>
        </w:numPr>
        <w:tabs>
          <w:tab w:val="left" w:pos="567"/>
        </w:tabs>
        <w:suppressAutoHyphens/>
        <w:ind w:left="0" w:firstLine="0"/>
        <w:rPr>
          <w:rFonts w:ascii="Arial" w:hAnsi="Arial" w:cs="Arial"/>
          <w:sz w:val="22"/>
          <w:szCs w:val="22"/>
        </w:rPr>
      </w:pPr>
      <w:r w:rsidRPr="00C661A5">
        <w:rPr>
          <w:rFonts w:ascii="Arial" w:hAnsi="Arial" w:cs="Arial"/>
          <w:bCs/>
          <w:sz w:val="22"/>
          <w:szCs w:val="22"/>
        </w:rPr>
        <w:t>- sociedades</w:t>
      </w:r>
      <w:r w:rsidRPr="00C661A5">
        <w:rPr>
          <w:rFonts w:ascii="Arial" w:hAnsi="Arial" w:cs="Arial"/>
          <w:sz w:val="22"/>
          <w:szCs w:val="22"/>
        </w:rPr>
        <w:t xml:space="preserve"> cooperativas;</w:t>
      </w:r>
    </w:p>
    <w:p w:rsidR="00BA3612" w:rsidRPr="00C661A5" w:rsidRDefault="00BA3612" w:rsidP="002547EE">
      <w:pPr>
        <w:pStyle w:val="PADRAO"/>
        <w:numPr>
          <w:ilvl w:val="2"/>
          <w:numId w:val="4"/>
        </w:numPr>
        <w:tabs>
          <w:tab w:val="left" w:pos="567"/>
        </w:tabs>
        <w:suppressAutoHyphens/>
        <w:ind w:left="0" w:firstLine="0"/>
        <w:rPr>
          <w:rFonts w:ascii="Arial" w:hAnsi="Arial" w:cs="Arial"/>
          <w:sz w:val="22"/>
          <w:szCs w:val="22"/>
        </w:rPr>
      </w:pPr>
      <w:r w:rsidRPr="00C661A5">
        <w:rPr>
          <w:rFonts w:ascii="Arial" w:hAnsi="Arial" w:cs="Arial"/>
          <w:sz w:val="22"/>
          <w:szCs w:val="22"/>
        </w:rPr>
        <w:t>- empresas em consórcio;</w:t>
      </w:r>
    </w:p>
    <w:p w:rsidR="00BA3612" w:rsidRPr="00C661A5" w:rsidRDefault="00BA3612" w:rsidP="002547EE">
      <w:pPr>
        <w:pStyle w:val="PADRAO"/>
        <w:numPr>
          <w:ilvl w:val="2"/>
          <w:numId w:val="4"/>
        </w:numPr>
        <w:tabs>
          <w:tab w:val="left" w:pos="567"/>
        </w:tabs>
        <w:suppressAutoHyphens/>
        <w:spacing w:line="276" w:lineRule="auto"/>
        <w:ind w:left="0" w:firstLine="0"/>
        <w:rPr>
          <w:rFonts w:ascii="Arial" w:hAnsi="Arial" w:cs="Arial"/>
          <w:sz w:val="22"/>
          <w:szCs w:val="22"/>
        </w:rPr>
      </w:pPr>
      <w:r w:rsidRPr="00C661A5">
        <w:rPr>
          <w:rFonts w:ascii="Arial" w:hAnsi="Arial" w:cs="Arial"/>
          <w:sz w:val="22"/>
          <w:szCs w:val="22"/>
        </w:rPr>
        <w:t>- empresas em recuperação judicial ou extrajudicial, ou cuja falência tenha sido declarada, que se encontram sob concurso de credores ou em dissolução ou em liquidação;</w:t>
      </w:r>
    </w:p>
    <w:p w:rsidR="00BA3612" w:rsidRPr="00C661A5" w:rsidRDefault="00BA3612" w:rsidP="002547EE">
      <w:pPr>
        <w:pStyle w:val="PADRAO"/>
        <w:numPr>
          <w:ilvl w:val="2"/>
          <w:numId w:val="4"/>
        </w:numPr>
        <w:tabs>
          <w:tab w:val="left" w:pos="567"/>
        </w:tabs>
        <w:suppressAutoHyphens/>
        <w:spacing w:line="276" w:lineRule="auto"/>
        <w:ind w:left="0" w:firstLine="0"/>
        <w:rPr>
          <w:rFonts w:ascii="Arial" w:hAnsi="Arial" w:cs="Arial"/>
          <w:sz w:val="22"/>
          <w:szCs w:val="22"/>
        </w:rPr>
      </w:pPr>
      <w:r w:rsidRPr="00C661A5">
        <w:rPr>
          <w:rFonts w:ascii="Arial" w:hAnsi="Arial" w:cs="Arial"/>
          <w:sz w:val="22"/>
          <w:szCs w:val="22"/>
        </w:rPr>
        <w:t>- empresas punidas com suspensão do direito de licitar ou contratar com a Administração usuária do Cadastro Geral de Fornecedores do Estado de Santa Catarina, durante o prazo estabelecido para a penalidade;</w:t>
      </w:r>
    </w:p>
    <w:p w:rsidR="00BA3612" w:rsidRPr="00C661A5" w:rsidRDefault="00BA3612" w:rsidP="002547EE">
      <w:pPr>
        <w:pStyle w:val="PADRAO"/>
        <w:numPr>
          <w:ilvl w:val="2"/>
          <w:numId w:val="4"/>
        </w:numPr>
        <w:tabs>
          <w:tab w:val="left" w:pos="567"/>
        </w:tabs>
        <w:suppressAutoHyphens/>
        <w:spacing w:line="276" w:lineRule="auto"/>
        <w:ind w:left="0" w:firstLine="0"/>
        <w:rPr>
          <w:rFonts w:ascii="Arial" w:hAnsi="Arial" w:cs="Arial"/>
          <w:sz w:val="22"/>
          <w:szCs w:val="22"/>
        </w:rPr>
      </w:pPr>
      <w:r w:rsidRPr="00C661A5">
        <w:rPr>
          <w:rFonts w:ascii="Arial" w:hAnsi="Arial" w:cs="Arial"/>
          <w:sz w:val="22"/>
          <w:szCs w:val="22"/>
        </w:rPr>
        <w:t>- empresas que tenham sido declaradas inidôneas para licitar ou contratar com a Administração Pública;</w:t>
      </w:r>
    </w:p>
    <w:p w:rsidR="00BA3612" w:rsidRPr="00C661A5" w:rsidRDefault="00BA3612" w:rsidP="002547EE">
      <w:pPr>
        <w:pStyle w:val="PADRAO"/>
        <w:numPr>
          <w:ilvl w:val="2"/>
          <w:numId w:val="4"/>
        </w:numPr>
        <w:tabs>
          <w:tab w:val="left" w:pos="567"/>
        </w:tabs>
        <w:suppressAutoHyphens/>
        <w:spacing w:line="276" w:lineRule="auto"/>
        <w:ind w:left="0" w:firstLine="0"/>
        <w:rPr>
          <w:rFonts w:ascii="Arial" w:hAnsi="Arial" w:cs="Arial"/>
          <w:sz w:val="22"/>
          <w:szCs w:val="22"/>
        </w:rPr>
      </w:pPr>
      <w:r w:rsidRPr="00C661A5">
        <w:rPr>
          <w:rFonts w:ascii="Arial" w:hAnsi="Arial" w:cs="Arial"/>
          <w:sz w:val="22"/>
          <w:szCs w:val="22"/>
        </w:rPr>
        <w:t>- empresas cujos diretores, gerentes, sócios e empregados sejam servidores ou dirigentes do órgão licitante.</w:t>
      </w:r>
    </w:p>
    <w:p w:rsidR="007B196A" w:rsidRPr="007B196A" w:rsidRDefault="001C21C5" w:rsidP="007B196A">
      <w:pPr>
        <w:pStyle w:val="PADRAO"/>
        <w:numPr>
          <w:ilvl w:val="2"/>
          <w:numId w:val="4"/>
        </w:numPr>
        <w:tabs>
          <w:tab w:val="left" w:pos="567"/>
        </w:tabs>
        <w:suppressAutoHyphens/>
        <w:spacing w:line="276" w:lineRule="auto"/>
        <w:ind w:left="0" w:firstLine="0"/>
        <w:rPr>
          <w:rFonts w:ascii="Arial" w:hAnsi="Arial" w:cs="Arial"/>
          <w:sz w:val="22"/>
          <w:szCs w:val="22"/>
          <w:highlight w:val="yellow"/>
        </w:rPr>
      </w:pPr>
      <w:r w:rsidRPr="007B196A">
        <w:rPr>
          <w:rFonts w:ascii="Arial" w:hAnsi="Arial" w:cs="Arial"/>
          <w:sz w:val="22"/>
          <w:szCs w:val="22"/>
          <w:highlight w:val="yellow"/>
        </w:rPr>
        <w:t>–</w:t>
      </w:r>
      <w:r w:rsidR="007B196A" w:rsidRPr="007B196A">
        <w:rPr>
          <w:rFonts w:ascii="Arial" w:hAnsi="Arial" w:cs="Arial"/>
          <w:sz w:val="22"/>
          <w:szCs w:val="22"/>
          <w:highlight w:val="yellow"/>
        </w:rPr>
        <w:t>É vedada a participação de licitantes que estejam sob aplicação de sanções, conforme termos da Lei n. 12.846/2013:</w:t>
      </w:r>
    </w:p>
    <w:p w:rsidR="007B196A" w:rsidRDefault="007B196A" w:rsidP="007B196A">
      <w:pPr>
        <w:pStyle w:val="PADRAO"/>
        <w:tabs>
          <w:tab w:val="left" w:pos="567"/>
        </w:tabs>
        <w:suppressAutoHyphens/>
        <w:spacing w:line="276" w:lineRule="auto"/>
        <w:rPr>
          <w:rFonts w:ascii="Arial" w:hAnsi="Arial" w:cs="Arial"/>
          <w:sz w:val="22"/>
          <w:szCs w:val="22"/>
        </w:rPr>
      </w:pPr>
      <w:r w:rsidRPr="007B196A">
        <w:rPr>
          <w:rFonts w:ascii="Arial" w:hAnsi="Arial" w:cs="Arial"/>
          <w:sz w:val="22"/>
          <w:szCs w:val="22"/>
          <w:highlight w:val="yellow"/>
        </w:rPr>
        <w:t xml:space="preserve">3.3.7.1 – A verificação de eventual enquadramento na situação de que trata o item 3.3.7, será realizada mediante consulta junto ao </w:t>
      </w:r>
      <w:r w:rsidRPr="007B196A">
        <w:rPr>
          <w:rFonts w:ascii="Arial" w:hAnsi="Arial" w:cs="Arial"/>
          <w:b/>
          <w:bCs/>
          <w:sz w:val="22"/>
          <w:szCs w:val="22"/>
          <w:highlight w:val="yellow"/>
        </w:rPr>
        <w:t>Cadastro Nacional de Empresas Inidôneas e Suspensas – CEIs</w:t>
      </w:r>
      <w:r w:rsidRPr="007B196A">
        <w:rPr>
          <w:rFonts w:ascii="Arial" w:hAnsi="Arial" w:cs="Arial"/>
          <w:sz w:val="22"/>
          <w:szCs w:val="22"/>
          <w:highlight w:val="yellow"/>
        </w:rPr>
        <w:t xml:space="preserve">, pelo link </w:t>
      </w:r>
      <w:hyperlink r:id="rId16" w:history="1">
        <w:r w:rsidRPr="007B196A">
          <w:rPr>
            <w:rStyle w:val="Hyperlink"/>
            <w:rFonts w:ascii="Arial" w:hAnsi="Arial" w:cs="Arial"/>
            <w:b/>
            <w:bCs/>
            <w:sz w:val="22"/>
            <w:szCs w:val="22"/>
            <w:highlight w:val="yellow"/>
          </w:rPr>
          <w:t>http://www.portaldatransparencia.gov.br/ceis</w:t>
        </w:r>
      </w:hyperlink>
      <w:r w:rsidRPr="007B196A">
        <w:rPr>
          <w:rFonts w:ascii="Arial" w:hAnsi="Arial" w:cs="Arial"/>
          <w:b/>
          <w:bCs/>
          <w:sz w:val="22"/>
          <w:szCs w:val="22"/>
          <w:highlight w:val="yellow"/>
        </w:rPr>
        <w:t>,</w:t>
      </w:r>
      <w:r w:rsidRPr="007B196A">
        <w:rPr>
          <w:rFonts w:ascii="Arial" w:hAnsi="Arial" w:cs="Arial"/>
          <w:sz w:val="22"/>
          <w:szCs w:val="22"/>
          <w:highlight w:val="yellow"/>
        </w:rPr>
        <w:t xml:space="preserve"> e junto ao </w:t>
      </w:r>
      <w:r w:rsidRPr="007B196A">
        <w:rPr>
          <w:rFonts w:ascii="Arial" w:hAnsi="Arial" w:cs="Arial"/>
          <w:b/>
          <w:bCs/>
          <w:sz w:val="22"/>
          <w:szCs w:val="22"/>
          <w:highlight w:val="yellow"/>
        </w:rPr>
        <w:t>Cadastro Nacional de  Condenações Cíveis por Ato de Improbidade Administrativa</w:t>
      </w:r>
      <w:r w:rsidRPr="007B196A">
        <w:rPr>
          <w:rFonts w:ascii="Arial" w:hAnsi="Arial" w:cs="Arial"/>
          <w:sz w:val="22"/>
          <w:szCs w:val="22"/>
          <w:highlight w:val="yellow"/>
        </w:rPr>
        <w:t xml:space="preserve">, pelo link </w:t>
      </w:r>
      <w:hyperlink r:id="rId17" w:history="1">
        <w:r w:rsidRPr="007B196A">
          <w:rPr>
            <w:rStyle w:val="Hyperlink"/>
            <w:rFonts w:ascii="Arial" w:hAnsi="Arial" w:cs="Arial"/>
            <w:b/>
            <w:bCs/>
            <w:sz w:val="22"/>
            <w:szCs w:val="22"/>
            <w:highlight w:val="yellow"/>
          </w:rPr>
          <w:t>https://www.cnj.jus.br/improbidade_adm/consultar_requerido.php</w:t>
        </w:r>
      </w:hyperlink>
      <w:r w:rsidRPr="007B196A">
        <w:rPr>
          <w:rFonts w:ascii="Arial" w:hAnsi="Arial" w:cs="Arial"/>
          <w:b/>
          <w:bCs/>
          <w:sz w:val="22"/>
          <w:szCs w:val="22"/>
          <w:highlight w:val="yellow"/>
        </w:rPr>
        <w:t>.</w:t>
      </w:r>
      <w:r>
        <w:rPr>
          <w:rFonts w:ascii="Arial" w:hAnsi="Arial" w:cs="Arial"/>
          <w:b/>
          <w:bCs/>
          <w:sz w:val="22"/>
          <w:szCs w:val="22"/>
        </w:rPr>
        <w:t xml:space="preserve"> </w:t>
      </w:r>
    </w:p>
    <w:p w:rsidR="00D131A7" w:rsidRPr="00D131A7" w:rsidRDefault="00D131A7" w:rsidP="00D131A7">
      <w:pPr>
        <w:pStyle w:val="PADRAO"/>
        <w:rPr>
          <w:rFonts w:ascii="Arial" w:hAnsi="Arial" w:cs="Arial"/>
          <w:sz w:val="22"/>
          <w:szCs w:val="22"/>
        </w:rPr>
      </w:pPr>
      <w:r w:rsidRPr="00D131A7">
        <w:rPr>
          <w:rFonts w:ascii="Arial" w:hAnsi="Arial" w:cs="Arial"/>
          <w:sz w:val="22"/>
          <w:szCs w:val="22"/>
        </w:rPr>
        <w:t>3.4 - A participação na licitação implica automaticamente na aceitação integral e irretratável dos termos e conteúdos deste edital e seus anexos, a observância dos preceitos legais e regulamentos em vigor; e a responsabilidade pela fidelidade e legitimidade das informações e dos documentos apresentados em qualquer fase da licitação.</w:t>
      </w:r>
    </w:p>
    <w:p w:rsidR="00D131A7" w:rsidRPr="00D131A7" w:rsidRDefault="00D131A7" w:rsidP="00D131A7">
      <w:pPr>
        <w:pStyle w:val="PADRAO"/>
        <w:rPr>
          <w:rFonts w:ascii="Arial" w:hAnsi="Arial" w:cs="Arial"/>
          <w:sz w:val="22"/>
          <w:szCs w:val="22"/>
        </w:rPr>
      </w:pPr>
      <w:r w:rsidRPr="00D131A7">
        <w:rPr>
          <w:rFonts w:ascii="Arial" w:hAnsi="Arial" w:cs="Arial"/>
          <w:sz w:val="22"/>
          <w:szCs w:val="22"/>
        </w:rPr>
        <w:lastRenderedPageBreak/>
        <w:t>3.5 – Cada representante legal/credenciado deverá representar apenas uma empresa licitante.</w:t>
      </w:r>
    </w:p>
    <w:p w:rsidR="00BA3612" w:rsidRPr="00C661A5" w:rsidRDefault="00BA3612" w:rsidP="00BA3612">
      <w:pPr>
        <w:pStyle w:val="PADRAO"/>
        <w:suppressAutoHyphens/>
        <w:spacing w:line="276" w:lineRule="auto"/>
        <w:rPr>
          <w:rFonts w:ascii="Arial" w:hAnsi="Arial" w:cs="Arial"/>
          <w:sz w:val="22"/>
          <w:szCs w:val="22"/>
        </w:rPr>
      </w:pPr>
    </w:p>
    <w:p w:rsidR="00BA3612" w:rsidRPr="00C661A5" w:rsidRDefault="00BA3612" w:rsidP="002547EE">
      <w:pPr>
        <w:pStyle w:val="PADRAO"/>
        <w:numPr>
          <w:ilvl w:val="0"/>
          <w:numId w:val="4"/>
        </w:numPr>
        <w:suppressAutoHyphens/>
        <w:spacing w:line="276" w:lineRule="auto"/>
        <w:rPr>
          <w:rFonts w:ascii="Arial" w:hAnsi="Arial" w:cs="Arial"/>
          <w:sz w:val="22"/>
          <w:szCs w:val="22"/>
        </w:rPr>
      </w:pPr>
      <w:r w:rsidRPr="00C661A5">
        <w:rPr>
          <w:rFonts w:ascii="Arial" w:hAnsi="Arial" w:cs="Arial"/>
          <w:b/>
          <w:sz w:val="22"/>
          <w:szCs w:val="22"/>
        </w:rPr>
        <w:t>DAS ATRIBUIÇÕES DO PREGOEIRO</w:t>
      </w:r>
    </w:p>
    <w:p w:rsidR="00BA3612" w:rsidRPr="00C661A5" w:rsidRDefault="00BA3612" w:rsidP="002547EE">
      <w:pPr>
        <w:pStyle w:val="EspSubTitulo1Char"/>
        <w:numPr>
          <w:ilvl w:val="1"/>
          <w:numId w:val="5"/>
        </w:numPr>
        <w:tabs>
          <w:tab w:val="left" w:pos="284"/>
          <w:tab w:val="left" w:pos="426"/>
        </w:tabs>
        <w:suppressAutoHyphens/>
        <w:spacing w:before="0" w:after="0"/>
        <w:ind w:left="0" w:firstLine="0"/>
        <w:rPr>
          <w:rFonts w:ascii="Arial" w:hAnsi="Arial" w:cs="Arial"/>
          <w:bCs/>
          <w:szCs w:val="22"/>
        </w:rPr>
      </w:pPr>
      <w:r w:rsidRPr="00C661A5">
        <w:rPr>
          <w:rFonts w:ascii="Arial" w:hAnsi="Arial" w:cs="Arial"/>
          <w:szCs w:val="22"/>
          <w:lang w:eastAsia="pt-BR"/>
        </w:rPr>
        <w:t>– Coordenar o processo licitatório;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 xml:space="preserve">4.2 – </w:t>
      </w:r>
      <w:r w:rsidRPr="00C661A5">
        <w:rPr>
          <w:rFonts w:ascii="Arial" w:hAnsi="Arial" w:cs="Arial"/>
          <w:sz w:val="22"/>
          <w:szCs w:val="22"/>
        </w:rPr>
        <w:t>Receber, examinar e encaminhar as impugnações devidamente instruídas à autoridade superior;</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 xml:space="preserve">4.3 – </w:t>
      </w:r>
      <w:r w:rsidRPr="00C661A5">
        <w:rPr>
          <w:rFonts w:ascii="Arial" w:hAnsi="Arial" w:cs="Arial"/>
          <w:sz w:val="22"/>
          <w:szCs w:val="22"/>
        </w:rPr>
        <w:t>Receber, examinar e responder os questionamentos ao edital, apoiado pelo setor responsável pela sua elaboração;</w:t>
      </w:r>
    </w:p>
    <w:p w:rsidR="00BA3612" w:rsidRPr="00C661A5" w:rsidRDefault="00BA3612" w:rsidP="00BA3612">
      <w:pPr>
        <w:jc w:val="both"/>
        <w:rPr>
          <w:rFonts w:ascii="Arial" w:hAnsi="Arial" w:cs="Arial"/>
          <w:bCs/>
          <w:sz w:val="22"/>
          <w:szCs w:val="22"/>
        </w:rPr>
      </w:pPr>
      <w:r w:rsidRPr="00C661A5">
        <w:rPr>
          <w:rFonts w:ascii="Arial" w:hAnsi="Arial" w:cs="Arial"/>
          <w:bCs/>
          <w:sz w:val="22"/>
          <w:szCs w:val="22"/>
        </w:rPr>
        <w:t xml:space="preserve">4.4 – </w:t>
      </w:r>
      <w:r w:rsidRPr="00C661A5">
        <w:rPr>
          <w:rFonts w:ascii="Arial" w:hAnsi="Arial" w:cs="Arial"/>
          <w:sz w:val="22"/>
          <w:szCs w:val="22"/>
        </w:rPr>
        <w:t>Conduzir a sessão pública na internet;</w:t>
      </w:r>
    </w:p>
    <w:p w:rsidR="00BA3612" w:rsidRPr="00C661A5" w:rsidRDefault="00BA3612" w:rsidP="00BA3612">
      <w:pPr>
        <w:jc w:val="both"/>
        <w:rPr>
          <w:rFonts w:ascii="Arial" w:hAnsi="Arial" w:cs="Arial"/>
          <w:bCs/>
          <w:sz w:val="22"/>
          <w:szCs w:val="22"/>
        </w:rPr>
      </w:pPr>
      <w:r w:rsidRPr="00C661A5">
        <w:rPr>
          <w:rFonts w:ascii="Arial" w:hAnsi="Arial" w:cs="Arial"/>
          <w:bCs/>
          <w:sz w:val="22"/>
          <w:szCs w:val="22"/>
        </w:rPr>
        <w:t xml:space="preserve">4.5 – </w:t>
      </w:r>
      <w:r w:rsidRPr="00C661A5">
        <w:rPr>
          <w:rFonts w:ascii="Arial" w:hAnsi="Arial" w:cs="Arial"/>
          <w:sz w:val="22"/>
          <w:szCs w:val="22"/>
        </w:rPr>
        <w:t>Verificar a conformidade da proposta com os requisitos estabelecidos no instrumento convocatório;</w:t>
      </w:r>
    </w:p>
    <w:p w:rsidR="00BA3612" w:rsidRPr="00C661A5" w:rsidRDefault="00BA3612" w:rsidP="00BA3612">
      <w:pPr>
        <w:jc w:val="both"/>
        <w:rPr>
          <w:rFonts w:ascii="Arial" w:hAnsi="Arial" w:cs="Arial"/>
          <w:bCs/>
          <w:sz w:val="22"/>
          <w:szCs w:val="22"/>
        </w:rPr>
      </w:pPr>
      <w:r w:rsidRPr="00C661A5">
        <w:rPr>
          <w:rFonts w:ascii="Arial" w:hAnsi="Arial" w:cs="Arial"/>
          <w:bCs/>
          <w:sz w:val="22"/>
          <w:szCs w:val="22"/>
        </w:rPr>
        <w:t xml:space="preserve">4.6 – </w:t>
      </w:r>
      <w:r w:rsidRPr="00C661A5">
        <w:rPr>
          <w:rFonts w:ascii="Arial" w:hAnsi="Arial" w:cs="Arial"/>
          <w:sz w:val="22"/>
          <w:szCs w:val="22"/>
        </w:rPr>
        <w:t>Dirigir a etapa de lances;</w:t>
      </w:r>
    </w:p>
    <w:p w:rsidR="00BA3612" w:rsidRPr="00C661A5" w:rsidRDefault="00BA3612" w:rsidP="00BA3612">
      <w:pPr>
        <w:jc w:val="both"/>
        <w:rPr>
          <w:rFonts w:ascii="Arial" w:hAnsi="Arial" w:cs="Arial"/>
          <w:bCs/>
          <w:sz w:val="22"/>
          <w:szCs w:val="22"/>
        </w:rPr>
      </w:pPr>
      <w:r w:rsidRPr="00C661A5">
        <w:rPr>
          <w:rFonts w:ascii="Arial" w:hAnsi="Arial" w:cs="Arial"/>
          <w:bCs/>
          <w:sz w:val="22"/>
          <w:szCs w:val="22"/>
        </w:rPr>
        <w:t xml:space="preserve">4.7 – </w:t>
      </w:r>
      <w:r w:rsidRPr="00C661A5">
        <w:rPr>
          <w:rFonts w:ascii="Arial" w:hAnsi="Arial" w:cs="Arial"/>
          <w:sz w:val="22"/>
          <w:szCs w:val="22"/>
        </w:rPr>
        <w:t>Verificar e julgar as condições de habilitação;</w:t>
      </w:r>
    </w:p>
    <w:p w:rsidR="00BA3612" w:rsidRPr="00C661A5" w:rsidRDefault="00BA3612" w:rsidP="00BA3612">
      <w:pPr>
        <w:pStyle w:val="Corpodetexto"/>
        <w:tabs>
          <w:tab w:val="left" w:pos="2552"/>
        </w:tabs>
        <w:spacing w:after="0"/>
        <w:contextualSpacing/>
        <w:rPr>
          <w:rFonts w:ascii="Arial" w:hAnsi="Arial" w:cs="Arial"/>
          <w:bCs/>
          <w:sz w:val="22"/>
          <w:szCs w:val="22"/>
        </w:rPr>
      </w:pPr>
      <w:r w:rsidRPr="00C661A5">
        <w:rPr>
          <w:rFonts w:ascii="Arial" w:hAnsi="Arial" w:cs="Arial"/>
          <w:bCs/>
          <w:sz w:val="22"/>
          <w:szCs w:val="22"/>
        </w:rPr>
        <w:t>4.8 – Receber a documentação adicional quando necessário;</w:t>
      </w:r>
    </w:p>
    <w:p w:rsidR="00BA3612" w:rsidRPr="00C661A5" w:rsidRDefault="00BA3612" w:rsidP="00BA3612">
      <w:pPr>
        <w:pStyle w:val="Corpodetexto"/>
        <w:tabs>
          <w:tab w:val="left" w:pos="2552"/>
        </w:tabs>
        <w:spacing w:after="0"/>
        <w:contextualSpacing/>
        <w:rPr>
          <w:rFonts w:ascii="Arial" w:hAnsi="Arial" w:cs="Arial"/>
          <w:bCs/>
          <w:sz w:val="22"/>
          <w:szCs w:val="22"/>
        </w:rPr>
      </w:pPr>
      <w:r w:rsidRPr="00C661A5">
        <w:rPr>
          <w:rFonts w:ascii="Arial" w:hAnsi="Arial" w:cs="Arial"/>
          <w:bCs/>
          <w:sz w:val="22"/>
          <w:szCs w:val="22"/>
        </w:rPr>
        <w:t xml:space="preserve">4.9 – </w:t>
      </w:r>
      <w:r w:rsidRPr="00C661A5">
        <w:rPr>
          <w:rFonts w:ascii="Arial" w:hAnsi="Arial" w:cs="Arial"/>
          <w:sz w:val="22"/>
          <w:szCs w:val="22"/>
        </w:rPr>
        <w:t>Receber, examinar e encaminhar os recursos devidamente instruídos à autoridade superior</w:t>
      </w:r>
      <w:r w:rsidRPr="00C661A5">
        <w:rPr>
          <w:rFonts w:ascii="Arial" w:hAnsi="Arial" w:cs="Arial"/>
          <w:bCs/>
          <w:sz w:val="22"/>
          <w:szCs w:val="22"/>
        </w:rPr>
        <w:t xml:space="preserve"> para deliberação;</w:t>
      </w:r>
    </w:p>
    <w:p w:rsidR="00BA3612" w:rsidRPr="00C661A5" w:rsidRDefault="00BA3612" w:rsidP="00BA3612">
      <w:pPr>
        <w:pStyle w:val="Corpodetexto"/>
        <w:tabs>
          <w:tab w:val="left" w:pos="2552"/>
        </w:tabs>
        <w:spacing w:after="0"/>
        <w:contextualSpacing/>
        <w:rPr>
          <w:rFonts w:ascii="Arial" w:hAnsi="Arial" w:cs="Arial"/>
          <w:bCs/>
          <w:sz w:val="22"/>
          <w:szCs w:val="22"/>
        </w:rPr>
      </w:pPr>
      <w:r w:rsidRPr="00C661A5">
        <w:rPr>
          <w:rFonts w:ascii="Arial" w:hAnsi="Arial" w:cs="Arial"/>
          <w:bCs/>
          <w:sz w:val="22"/>
          <w:szCs w:val="22"/>
        </w:rPr>
        <w:t xml:space="preserve">4.10 – </w:t>
      </w:r>
      <w:r w:rsidRPr="00C661A5">
        <w:rPr>
          <w:rFonts w:ascii="Arial" w:hAnsi="Arial" w:cs="Arial"/>
          <w:sz w:val="22"/>
          <w:szCs w:val="22"/>
        </w:rPr>
        <w:t>Adjudicar o objeto, quando não houver recurso;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 xml:space="preserve">4.11 – </w:t>
      </w:r>
      <w:r w:rsidRPr="00C661A5">
        <w:rPr>
          <w:rFonts w:ascii="Arial" w:hAnsi="Arial" w:cs="Arial"/>
          <w:sz w:val="22"/>
          <w:szCs w:val="22"/>
        </w:rPr>
        <w:t xml:space="preserve">Encaminhar o processo devidamente instruído à autoridade superior </w:t>
      </w:r>
      <w:r w:rsidRPr="00C661A5">
        <w:rPr>
          <w:rFonts w:ascii="Arial" w:hAnsi="Arial" w:cs="Arial"/>
          <w:bCs/>
          <w:sz w:val="22"/>
          <w:szCs w:val="22"/>
        </w:rPr>
        <w:t>para homologação e contratação; e</w:t>
      </w:r>
    </w:p>
    <w:p w:rsidR="00BA3612" w:rsidRPr="00C661A5" w:rsidRDefault="00BA3612" w:rsidP="00BA3612">
      <w:pPr>
        <w:jc w:val="both"/>
        <w:rPr>
          <w:rFonts w:ascii="Arial" w:hAnsi="Arial" w:cs="Arial"/>
          <w:sz w:val="22"/>
          <w:szCs w:val="22"/>
        </w:rPr>
      </w:pPr>
      <w:r w:rsidRPr="00C661A5">
        <w:rPr>
          <w:rFonts w:ascii="Arial" w:hAnsi="Arial" w:cs="Arial"/>
          <w:bCs/>
          <w:sz w:val="22"/>
          <w:szCs w:val="22"/>
        </w:rPr>
        <w:t xml:space="preserve">4.12 – </w:t>
      </w:r>
      <w:r w:rsidRPr="00C661A5">
        <w:rPr>
          <w:rFonts w:ascii="Arial" w:hAnsi="Arial" w:cs="Arial"/>
          <w:sz w:val="22"/>
          <w:szCs w:val="22"/>
        </w:rPr>
        <w:t xml:space="preserve">Conduzir os trabalhos da equipe de apoio. </w:t>
      </w:r>
    </w:p>
    <w:p w:rsidR="00BA3612" w:rsidRPr="00C661A5" w:rsidRDefault="00BA3612" w:rsidP="00BA3612">
      <w:pPr>
        <w:jc w:val="both"/>
        <w:rPr>
          <w:rFonts w:ascii="Arial" w:hAnsi="Arial" w:cs="Arial"/>
          <w:sz w:val="22"/>
          <w:szCs w:val="22"/>
        </w:rPr>
      </w:pPr>
    </w:p>
    <w:p w:rsidR="00BA3612" w:rsidRPr="00C661A5" w:rsidRDefault="00BA3612" w:rsidP="00BA3612">
      <w:pPr>
        <w:tabs>
          <w:tab w:val="left" w:pos="2552"/>
        </w:tabs>
        <w:jc w:val="both"/>
        <w:rPr>
          <w:rFonts w:ascii="Arial" w:hAnsi="Arial" w:cs="Arial"/>
          <w:bCs/>
          <w:color w:val="000000"/>
          <w:sz w:val="22"/>
          <w:szCs w:val="22"/>
        </w:rPr>
      </w:pPr>
      <w:r w:rsidRPr="00C661A5">
        <w:rPr>
          <w:rFonts w:ascii="Arial" w:hAnsi="Arial" w:cs="Arial"/>
          <w:b/>
          <w:color w:val="000000"/>
          <w:sz w:val="22"/>
          <w:szCs w:val="22"/>
        </w:rPr>
        <w:t>5 – DO CREDENCIAMENTO PARA PARTICIPAR DO CERTAME</w:t>
      </w:r>
    </w:p>
    <w:p w:rsidR="00BA3612" w:rsidRPr="00C661A5" w:rsidRDefault="00BA3612" w:rsidP="00BA3612">
      <w:pPr>
        <w:pStyle w:val="EspSubTitulo1Char"/>
        <w:tabs>
          <w:tab w:val="left" w:pos="2552"/>
        </w:tabs>
        <w:suppressAutoHyphens/>
        <w:spacing w:before="0" w:after="0"/>
        <w:rPr>
          <w:rFonts w:ascii="Arial" w:hAnsi="Arial" w:cs="Arial"/>
          <w:bCs/>
          <w:color w:val="000000"/>
          <w:szCs w:val="22"/>
        </w:rPr>
      </w:pPr>
      <w:r w:rsidRPr="00C661A5">
        <w:rPr>
          <w:rFonts w:ascii="Arial" w:hAnsi="Arial" w:cs="Arial"/>
          <w:bCs/>
          <w:color w:val="000000"/>
          <w:szCs w:val="22"/>
        </w:rPr>
        <w:t>5.1 – As pessoas físicas ou jurídicas deverão dispor de chave</w:t>
      </w:r>
      <w:r w:rsidRPr="00C661A5">
        <w:rPr>
          <w:rFonts w:ascii="Arial" w:hAnsi="Arial" w:cs="Arial"/>
          <w:color w:val="000000"/>
          <w:szCs w:val="22"/>
        </w:rPr>
        <w:t xml:space="preserve"> identificação e de senha, pessoal e intransferível,</w:t>
      </w:r>
      <w:r w:rsidRPr="00C661A5">
        <w:rPr>
          <w:rFonts w:ascii="Arial" w:hAnsi="Arial" w:cs="Arial"/>
          <w:bCs/>
          <w:color w:val="000000"/>
          <w:szCs w:val="22"/>
        </w:rPr>
        <w:t xml:space="preserve"> para acesso ao Sistema eletrônico emitida pelo sistema de </w:t>
      </w:r>
      <w:r w:rsidRPr="00C661A5">
        <w:rPr>
          <w:rFonts w:ascii="Arial" w:hAnsi="Arial" w:cs="Arial"/>
          <w:bCs/>
          <w:color w:val="000000"/>
          <w:szCs w:val="22"/>
          <w:shd w:val="clear" w:color="auto" w:fill="FFFFFF"/>
        </w:rPr>
        <w:t>Cadastro Geral de Fornecedores do Estado de Santa Catarina da Secretaria de Estado da Administração</w:t>
      </w:r>
      <w:r w:rsidRPr="00C661A5">
        <w:rPr>
          <w:rFonts w:ascii="Arial" w:hAnsi="Arial" w:cs="Arial"/>
          <w:color w:val="000000"/>
          <w:szCs w:val="22"/>
        </w:rPr>
        <w:t>.</w:t>
      </w:r>
    </w:p>
    <w:p w:rsidR="00BA3612" w:rsidRPr="00C661A5" w:rsidRDefault="00BA3612" w:rsidP="00BA3612">
      <w:pPr>
        <w:tabs>
          <w:tab w:val="left" w:pos="2552"/>
        </w:tabs>
        <w:jc w:val="both"/>
        <w:rPr>
          <w:rFonts w:ascii="Arial" w:hAnsi="Arial" w:cs="Arial"/>
          <w:bCs/>
          <w:color w:val="000000"/>
          <w:sz w:val="22"/>
          <w:szCs w:val="22"/>
        </w:rPr>
      </w:pPr>
      <w:r w:rsidRPr="00C661A5">
        <w:rPr>
          <w:rFonts w:ascii="Arial" w:hAnsi="Arial" w:cs="Arial"/>
          <w:bCs/>
          <w:color w:val="000000"/>
          <w:sz w:val="22"/>
          <w:szCs w:val="22"/>
        </w:rPr>
        <w:t xml:space="preserve">5.1.1 – </w:t>
      </w:r>
      <w:r w:rsidRPr="00C661A5">
        <w:rPr>
          <w:rFonts w:ascii="Arial" w:hAnsi="Arial" w:cs="Arial"/>
          <w:color w:val="000000"/>
          <w:sz w:val="22"/>
          <w:szCs w:val="22"/>
        </w:rPr>
        <w:t xml:space="preserve">Atribuição de chave de identificação e de senha, </w:t>
      </w:r>
      <w:r w:rsidRPr="00C661A5">
        <w:rPr>
          <w:rFonts w:ascii="Arial" w:hAnsi="Arial" w:cs="Arial"/>
          <w:bCs/>
          <w:color w:val="000000"/>
          <w:sz w:val="22"/>
          <w:szCs w:val="22"/>
        </w:rPr>
        <w:t xml:space="preserve">obtidas a partir da homologação do </w:t>
      </w:r>
      <w:r w:rsidRPr="00C661A5">
        <w:rPr>
          <w:rFonts w:ascii="Arial" w:hAnsi="Arial" w:cs="Arial"/>
          <w:bCs/>
          <w:color w:val="000000"/>
          <w:sz w:val="22"/>
          <w:szCs w:val="22"/>
          <w:shd w:val="clear" w:color="auto" w:fill="FFFFFF"/>
        </w:rPr>
        <w:t>Cadastro Geral de Fornecedores</w:t>
      </w:r>
      <w:r w:rsidRPr="00C661A5">
        <w:rPr>
          <w:rFonts w:ascii="Arial" w:hAnsi="Arial" w:cs="Arial"/>
          <w:bCs/>
          <w:color w:val="000000"/>
          <w:sz w:val="22"/>
          <w:szCs w:val="22"/>
        </w:rPr>
        <w:t xml:space="preserve">, </w:t>
      </w:r>
      <w:r w:rsidRPr="00C661A5">
        <w:rPr>
          <w:rFonts w:ascii="Arial" w:hAnsi="Arial" w:cs="Arial"/>
          <w:color w:val="000000"/>
          <w:sz w:val="22"/>
          <w:szCs w:val="22"/>
        </w:rPr>
        <w:t>credenciará o interessado em</w:t>
      </w:r>
      <w:r w:rsidRPr="00C661A5">
        <w:rPr>
          <w:rFonts w:ascii="Arial" w:hAnsi="Arial" w:cs="Arial"/>
          <w:bCs/>
          <w:color w:val="000000"/>
          <w:sz w:val="22"/>
          <w:szCs w:val="22"/>
        </w:rPr>
        <w:t xml:space="preserve"> participar do pregão eletrônico</w:t>
      </w:r>
      <w:r w:rsidRPr="00C661A5">
        <w:rPr>
          <w:rFonts w:ascii="Arial" w:hAnsi="Arial" w:cs="Arial"/>
          <w:color w:val="000000"/>
          <w:sz w:val="22"/>
          <w:szCs w:val="22"/>
        </w:rPr>
        <w:t xml:space="preserve"> e o qualificará </w:t>
      </w:r>
      <w:r w:rsidRPr="00C661A5">
        <w:rPr>
          <w:rFonts w:ascii="Arial" w:hAnsi="Arial" w:cs="Arial"/>
          <w:bCs/>
          <w:color w:val="000000"/>
          <w:sz w:val="22"/>
          <w:szCs w:val="22"/>
        </w:rPr>
        <w:t xml:space="preserve">para fornecimento </w:t>
      </w:r>
      <w:r w:rsidRPr="00C661A5">
        <w:rPr>
          <w:rFonts w:ascii="Arial" w:hAnsi="Arial" w:cs="Arial"/>
          <w:color w:val="000000"/>
          <w:sz w:val="22"/>
          <w:szCs w:val="22"/>
        </w:rPr>
        <w:t xml:space="preserve">e </w:t>
      </w:r>
      <w:r w:rsidRPr="00C661A5">
        <w:rPr>
          <w:rFonts w:ascii="Arial" w:hAnsi="Arial" w:cs="Arial"/>
          <w:bCs/>
          <w:color w:val="000000"/>
          <w:sz w:val="22"/>
          <w:szCs w:val="22"/>
        </w:rPr>
        <w:t>envio de proposta eletrônica para o objeto</w:t>
      </w:r>
      <w:r w:rsidR="004B67EE" w:rsidRPr="00C661A5">
        <w:rPr>
          <w:rFonts w:ascii="Arial" w:hAnsi="Arial" w:cs="Arial"/>
          <w:bCs/>
          <w:color w:val="000000"/>
          <w:sz w:val="22"/>
          <w:szCs w:val="22"/>
        </w:rPr>
        <w:t xml:space="preserve"> </w:t>
      </w:r>
      <w:r w:rsidRPr="00C661A5">
        <w:rPr>
          <w:rFonts w:ascii="Arial" w:hAnsi="Arial" w:cs="Arial"/>
          <w:color w:val="000000"/>
          <w:sz w:val="22"/>
          <w:szCs w:val="22"/>
        </w:rPr>
        <w:t xml:space="preserve">correspondente ao grupo-classe indicado </w:t>
      </w:r>
      <w:r w:rsidRPr="00C661A5">
        <w:rPr>
          <w:rFonts w:ascii="Arial" w:hAnsi="Arial" w:cs="Arial"/>
          <w:bCs/>
          <w:color w:val="000000"/>
          <w:sz w:val="22"/>
          <w:szCs w:val="22"/>
        </w:rPr>
        <w:t xml:space="preserve">no </w:t>
      </w:r>
      <w:r w:rsidRPr="00C661A5">
        <w:rPr>
          <w:rFonts w:ascii="Arial" w:hAnsi="Arial" w:cs="Arial"/>
          <w:b/>
          <w:color w:val="000000"/>
          <w:sz w:val="22"/>
          <w:szCs w:val="22"/>
        </w:rPr>
        <w:t>Anexo I</w:t>
      </w:r>
      <w:r w:rsidRPr="00C661A5">
        <w:rPr>
          <w:rFonts w:ascii="Arial" w:hAnsi="Arial" w:cs="Arial"/>
          <w:bCs/>
          <w:color w:val="000000"/>
          <w:sz w:val="22"/>
          <w:szCs w:val="22"/>
        </w:rPr>
        <w:t>.</w:t>
      </w:r>
    </w:p>
    <w:p w:rsidR="00BA3612" w:rsidRPr="00C661A5" w:rsidRDefault="00BA3612" w:rsidP="00BA3612">
      <w:pPr>
        <w:pStyle w:val="EspSubTitulo1Char"/>
        <w:tabs>
          <w:tab w:val="left" w:pos="2552"/>
        </w:tabs>
        <w:suppressAutoHyphens/>
        <w:spacing w:before="0" w:after="0"/>
        <w:rPr>
          <w:rFonts w:ascii="Arial" w:hAnsi="Arial" w:cs="Arial"/>
          <w:bCs/>
          <w:color w:val="000000"/>
          <w:szCs w:val="22"/>
        </w:rPr>
      </w:pPr>
      <w:r w:rsidRPr="00C661A5">
        <w:rPr>
          <w:rFonts w:ascii="Arial" w:hAnsi="Arial" w:cs="Arial"/>
          <w:bCs/>
          <w:color w:val="000000"/>
          <w:szCs w:val="22"/>
        </w:rPr>
        <w:t xml:space="preserve">5.1.2 – Caso não consiga visualizar o processo para envio de proposta eletrônica, o credenciado precisa solicitar qualificação ao grupo-classe correspondente junto ao </w:t>
      </w:r>
      <w:r w:rsidRPr="00C661A5">
        <w:rPr>
          <w:rFonts w:ascii="Arial" w:hAnsi="Arial" w:cs="Arial"/>
          <w:bCs/>
          <w:color w:val="000000"/>
          <w:szCs w:val="22"/>
          <w:shd w:val="clear" w:color="auto" w:fill="FFFFFF"/>
        </w:rPr>
        <w:t>Cadastro Geral de Fornecedores</w:t>
      </w:r>
      <w:r w:rsidRPr="00C661A5">
        <w:rPr>
          <w:rFonts w:ascii="Arial" w:hAnsi="Arial" w:cs="Arial"/>
          <w:bCs/>
          <w:color w:val="000000"/>
          <w:szCs w:val="22"/>
        </w:rPr>
        <w:t>.</w:t>
      </w:r>
    </w:p>
    <w:p w:rsidR="00BA3612" w:rsidRPr="00C661A5" w:rsidRDefault="00BA3612" w:rsidP="00BA3612">
      <w:pPr>
        <w:jc w:val="both"/>
        <w:rPr>
          <w:rFonts w:ascii="Arial" w:hAnsi="Arial" w:cs="Arial"/>
          <w:bCs/>
          <w:color w:val="000000"/>
          <w:sz w:val="22"/>
          <w:szCs w:val="22"/>
        </w:rPr>
      </w:pPr>
      <w:r w:rsidRPr="00C661A5">
        <w:rPr>
          <w:rFonts w:ascii="Arial" w:hAnsi="Arial" w:cs="Arial"/>
          <w:bCs/>
          <w:color w:val="000000"/>
          <w:sz w:val="22"/>
          <w:szCs w:val="22"/>
        </w:rPr>
        <w:t xml:space="preserve">5.2 – O procedimento para inscrição e alterações, no </w:t>
      </w:r>
      <w:r w:rsidRPr="00C661A5">
        <w:rPr>
          <w:rFonts w:ascii="Arial" w:hAnsi="Arial" w:cs="Arial"/>
          <w:bCs/>
          <w:color w:val="000000"/>
          <w:sz w:val="22"/>
          <w:szCs w:val="22"/>
          <w:shd w:val="clear" w:color="auto" w:fill="FFFFFF"/>
        </w:rPr>
        <w:t>Cadastro Geral de Fornecedores</w:t>
      </w:r>
      <w:r w:rsidRPr="00C661A5">
        <w:rPr>
          <w:rFonts w:ascii="Arial" w:hAnsi="Arial" w:cs="Arial"/>
          <w:bCs/>
          <w:color w:val="000000"/>
          <w:sz w:val="22"/>
          <w:szCs w:val="22"/>
        </w:rPr>
        <w:t xml:space="preserve">, encontra-se disponível no </w:t>
      </w:r>
      <w:r w:rsidRPr="00C661A5">
        <w:rPr>
          <w:rFonts w:ascii="Arial" w:hAnsi="Arial" w:cs="Arial"/>
          <w:bCs/>
          <w:i/>
          <w:color w:val="000000"/>
          <w:sz w:val="22"/>
          <w:szCs w:val="22"/>
        </w:rPr>
        <w:t>site</w:t>
      </w:r>
      <w:r w:rsidRPr="00C661A5">
        <w:rPr>
          <w:rFonts w:ascii="Arial" w:hAnsi="Arial" w:cs="Arial"/>
          <w:bCs/>
          <w:color w:val="000000"/>
          <w:sz w:val="22"/>
          <w:szCs w:val="22"/>
        </w:rPr>
        <w:t xml:space="preserve"> do Portal de Compras pelo endereço </w:t>
      </w:r>
      <w:hyperlink r:id="rId18" w:history="1">
        <w:r w:rsidRPr="00C661A5">
          <w:rPr>
            <w:rStyle w:val="Hyperlink"/>
            <w:rFonts w:ascii="Arial" w:hAnsi="Arial" w:cs="Arial"/>
            <w:bCs/>
            <w:color w:val="000000"/>
            <w:sz w:val="22"/>
            <w:szCs w:val="22"/>
          </w:rPr>
          <w:t>http://portaldecompras.sc.gov.br</w:t>
        </w:r>
      </w:hyperlink>
      <w:r w:rsidRPr="00C661A5">
        <w:rPr>
          <w:rFonts w:ascii="Arial" w:hAnsi="Arial" w:cs="Arial"/>
          <w:bCs/>
          <w:color w:val="000000"/>
          <w:sz w:val="22"/>
          <w:szCs w:val="22"/>
        </w:rPr>
        <w:t xml:space="preserve">, clicando em seguida no </w:t>
      </w:r>
      <w:r w:rsidRPr="00C661A5">
        <w:rPr>
          <w:rFonts w:ascii="Arial" w:hAnsi="Arial" w:cs="Arial"/>
          <w:bCs/>
          <w:i/>
          <w:color w:val="000000"/>
          <w:sz w:val="22"/>
          <w:szCs w:val="22"/>
        </w:rPr>
        <w:t>link</w:t>
      </w:r>
      <w:r w:rsidRPr="00C661A5">
        <w:rPr>
          <w:rFonts w:ascii="Arial" w:hAnsi="Arial" w:cs="Arial"/>
          <w:bCs/>
          <w:color w:val="000000"/>
          <w:sz w:val="22"/>
          <w:szCs w:val="22"/>
        </w:rPr>
        <w:t xml:space="preserve"> “Fornecedores”.</w:t>
      </w:r>
    </w:p>
    <w:p w:rsidR="00BA3612" w:rsidRPr="00C661A5" w:rsidRDefault="00BA3612" w:rsidP="00BA3612">
      <w:pPr>
        <w:pStyle w:val="EspSubTitulo1Char"/>
        <w:tabs>
          <w:tab w:val="left" w:pos="2552"/>
        </w:tabs>
        <w:suppressAutoHyphens/>
        <w:spacing w:before="0" w:after="0"/>
        <w:rPr>
          <w:rFonts w:ascii="Arial" w:hAnsi="Arial" w:cs="Arial"/>
          <w:bCs/>
          <w:color w:val="000000"/>
          <w:szCs w:val="22"/>
        </w:rPr>
      </w:pPr>
      <w:r w:rsidRPr="00C661A5">
        <w:rPr>
          <w:rFonts w:ascii="Arial" w:hAnsi="Arial" w:cs="Arial"/>
          <w:bCs/>
          <w:color w:val="000000"/>
          <w:szCs w:val="22"/>
        </w:rPr>
        <w:t xml:space="preserve">5.3 – A chave de identificação e a senha poderão ser utilizadas em qualquer pregão na forma eletrônica, correspondente ao seu grupo-classe registrado no </w:t>
      </w:r>
      <w:r w:rsidRPr="00C661A5">
        <w:rPr>
          <w:rFonts w:ascii="Arial" w:hAnsi="Arial" w:cs="Arial"/>
          <w:bCs/>
          <w:color w:val="000000"/>
          <w:szCs w:val="22"/>
          <w:shd w:val="clear" w:color="auto" w:fill="FFFFFF"/>
        </w:rPr>
        <w:t>Cadastro Geral de Fornecedores</w:t>
      </w:r>
      <w:r w:rsidRPr="00C661A5">
        <w:rPr>
          <w:rFonts w:ascii="Arial" w:hAnsi="Arial" w:cs="Arial"/>
          <w:bCs/>
          <w:color w:val="000000"/>
          <w:szCs w:val="22"/>
        </w:rPr>
        <w:t>, para formular lances de preços e praticar todos os demais atos e operações no Sistema eletrônico, salvo quando canceladas por solicitação do credenciado ou por iniciativa da Secretaria de Estado da Administração, devidamente justificada.</w:t>
      </w:r>
    </w:p>
    <w:p w:rsidR="00BA3612" w:rsidRPr="00C661A5" w:rsidRDefault="00BA3612" w:rsidP="00BA3612">
      <w:pPr>
        <w:pStyle w:val="Corpodetexto"/>
        <w:tabs>
          <w:tab w:val="left" w:pos="2552"/>
        </w:tabs>
        <w:jc w:val="both"/>
        <w:rPr>
          <w:rFonts w:ascii="Arial" w:hAnsi="Arial" w:cs="Arial"/>
          <w:bCs/>
          <w:sz w:val="22"/>
          <w:szCs w:val="22"/>
        </w:rPr>
      </w:pPr>
      <w:r w:rsidRPr="00C661A5">
        <w:rPr>
          <w:rFonts w:ascii="Arial" w:hAnsi="Arial" w:cs="Arial"/>
          <w:bCs/>
          <w:color w:val="000000"/>
          <w:sz w:val="22"/>
          <w:szCs w:val="22"/>
        </w:rPr>
        <w:t xml:space="preserve">5.4 – É de exclusiva responsabilidade do usuário o sigilo da senha, bem como seu uso em qualquer transação efetuada diretamente ou por seu representante, </w:t>
      </w:r>
      <w:r w:rsidRPr="00C661A5">
        <w:rPr>
          <w:rFonts w:ascii="Arial" w:hAnsi="Arial" w:cs="Arial"/>
          <w:color w:val="000000"/>
          <w:sz w:val="22"/>
          <w:szCs w:val="22"/>
        </w:rPr>
        <w:t>não cabendo</w:t>
      </w:r>
      <w:r w:rsidRPr="00C661A5">
        <w:rPr>
          <w:rStyle w:val="apple-converted-space"/>
          <w:rFonts w:ascii="Arial" w:hAnsi="Arial" w:cs="Arial"/>
          <w:color w:val="000000"/>
          <w:sz w:val="22"/>
          <w:szCs w:val="22"/>
        </w:rPr>
        <w:t> </w:t>
      </w:r>
      <w:r w:rsidRPr="00C661A5">
        <w:rPr>
          <w:rFonts w:ascii="Arial" w:hAnsi="Arial" w:cs="Arial"/>
          <w:color w:val="000000"/>
          <w:sz w:val="22"/>
          <w:szCs w:val="22"/>
        </w:rPr>
        <w:t xml:space="preserve">ao provedor do Sistema ou ao órgão promotor da licitação, </w:t>
      </w:r>
      <w:r w:rsidRPr="00C661A5">
        <w:rPr>
          <w:rFonts w:ascii="Arial" w:hAnsi="Arial" w:cs="Arial"/>
          <w:bCs/>
          <w:color w:val="000000"/>
          <w:sz w:val="22"/>
          <w:szCs w:val="22"/>
        </w:rPr>
        <w:t>a responsabilidade por eventuais danos decorrentes de uso indevido da senha, ainda que por terceiros.</w:t>
      </w:r>
    </w:p>
    <w:p w:rsidR="00BA3612" w:rsidRPr="00C661A5" w:rsidRDefault="00BA3612" w:rsidP="00BA3612">
      <w:pPr>
        <w:pStyle w:val="NormalWeb"/>
        <w:suppressAutoHyphens/>
        <w:spacing w:before="0" w:after="0"/>
        <w:jc w:val="both"/>
        <w:rPr>
          <w:rFonts w:ascii="Arial" w:hAnsi="Arial" w:cs="Arial"/>
          <w:bCs/>
          <w:sz w:val="22"/>
          <w:szCs w:val="22"/>
        </w:rPr>
      </w:pPr>
      <w:r w:rsidRPr="00C661A5">
        <w:rPr>
          <w:rFonts w:ascii="Arial" w:hAnsi="Arial" w:cs="Arial"/>
          <w:bCs/>
          <w:sz w:val="22"/>
          <w:szCs w:val="22"/>
        </w:rPr>
        <w:t>5.4.1 – A perda da senha ou a quebra de sigilo deverá ser comunicada imediatamente ao provedor do Sistema eletrônico, para imediato bloqueio de acesso.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lastRenderedPageBreak/>
        <w:t>5.5 – O credenciamento da licitante e de seu representante legal junto ao Sistema eletrônico implica na responsabilidade legal pelos atos praticados e a presunção de capacidade técnica para realização das transações inerentes ao pregão eletrônico.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5.5.1 – Para o correto funcionamento do Sistema recomendam-se os seguintes requisitos mínimos:</w:t>
      </w:r>
    </w:p>
    <w:p w:rsidR="00BA3612" w:rsidRPr="00C661A5" w:rsidRDefault="00BA3612" w:rsidP="00BA3612">
      <w:pPr>
        <w:shd w:val="clear" w:color="auto" w:fill="FFFFFF"/>
        <w:jc w:val="both"/>
        <w:rPr>
          <w:rFonts w:ascii="Arial" w:hAnsi="Arial" w:cs="Arial"/>
          <w:sz w:val="22"/>
          <w:szCs w:val="22"/>
        </w:rPr>
      </w:pPr>
      <w:r w:rsidRPr="00C661A5">
        <w:rPr>
          <w:rFonts w:ascii="Arial" w:hAnsi="Arial" w:cs="Arial"/>
          <w:bCs/>
          <w:sz w:val="22"/>
          <w:szCs w:val="22"/>
        </w:rPr>
        <w:t>a)</w:t>
      </w:r>
      <w:r w:rsidRPr="00C661A5">
        <w:rPr>
          <w:rFonts w:ascii="Arial" w:hAnsi="Arial" w:cs="Arial"/>
          <w:sz w:val="22"/>
          <w:szCs w:val="22"/>
        </w:rPr>
        <w:t xml:space="preserve"> Conexão de internet com velocidade nominal de 2MB ou superior;</w:t>
      </w:r>
    </w:p>
    <w:p w:rsidR="00BA3612" w:rsidRPr="00C661A5" w:rsidRDefault="00BA3612" w:rsidP="00BA3612">
      <w:pPr>
        <w:shd w:val="clear" w:color="auto" w:fill="FFFFFF"/>
        <w:jc w:val="both"/>
        <w:rPr>
          <w:rFonts w:ascii="Arial" w:hAnsi="Arial" w:cs="Arial"/>
          <w:bCs/>
          <w:sz w:val="22"/>
          <w:szCs w:val="22"/>
        </w:rPr>
      </w:pPr>
      <w:r w:rsidRPr="00C661A5">
        <w:rPr>
          <w:rFonts w:ascii="Arial" w:hAnsi="Arial" w:cs="Arial"/>
          <w:sz w:val="22"/>
          <w:szCs w:val="22"/>
        </w:rPr>
        <w:t xml:space="preserve">b) Navegador Internet Explorer 8, ou 9 com Modo de Compatibilidade ativado, com Javascript habilitado e </w:t>
      </w:r>
      <w:r w:rsidRPr="00C661A5">
        <w:rPr>
          <w:rFonts w:ascii="Arial" w:hAnsi="Arial" w:cs="Arial"/>
          <w:i/>
          <w:sz w:val="22"/>
          <w:szCs w:val="22"/>
        </w:rPr>
        <w:t>POPUPS</w:t>
      </w:r>
      <w:r w:rsidRPr="00C661A5">
        <w:rPr>
          <w:rFonts w:ascii="Arial" w:hAnsi="Arial" w:cs="Arial"/>
          <w:sz w:val="22"/>
          <w:szCs w:val="22"/>
        </w:rPr>
        <w:t xml:space="preserve"> liberados (não bloqueados).</w:t>
      </w:r>
    </w:p>
    <w:p w:rsidR="00BA3612" w:rsidRPr="00C661A5" w:rsidRDefault="00BA3612" w:rsidP="00BA3612">
      <w:pPr>
        <w:tabs>
          <w:tab w:val="left" w:pos="2552"/>
        </w:tabs>
        <w:jc w:val="both"/>
        <w:rPr>
          <w:rFonts w:ascii="Arial" w:hAnsi="Arial" w:cs="Arial"/>
          <w:bCs/>
          <w:sz w:val="22"/>
          <w:szCs w:val="22"/>
        </w:rPr>
      </w:pP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
          <w:sz w:val="22"/>
          <w:szCs w:val="22"/>
        </w:rPr>
        <w:t>6 – DA PARTICIPAÇÃO NO SISTEMA ELETRÔNICO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6.1 – A participação no pregão eletrônico dar-se-á por meio de acesso restrito e digitação da senha pessoal e intransferível do representante credenciado e subsequente encaminhamento da proposta eletrônica de preços, por meio do Sistema eletrônico, observada data e horário limite estabelecidos.</w:t>
      </w:r>
    </w:p>
    <w:p w:rsidR="00BA3612" w:rsidRPr="00C661A5" w:rsidRDefault="00BA3612" w:rsidP="00BA3612">
      <w:pPr>
        <w:pStyle w:val="Corpodetexto31"/>
        <w:tabs>
          <w:tab w:val="left" w:pos="567"/>
        </w:tabs>
        <w:rPr>
          <w:rFonts w:ascii="Arial" w:hAnsi="Arial" w:cs="Arial"/>
          <w:bCs/>
          <w:sz w:val="22"/>
          <w:szCs w:val="22"/>
        </w:rPr>
      </w:pPr>
      <w:r w:rsidRPr="00C661A5">
        <w:rPr>
          <w:rFonts w:ascii="Arial" w:hAnsi="Arial" w:cs="Arial"/>
          <w:bCs/>
          <w:color w:val="auto"/>
          <w:sz w:val="22"/>
          <w:szCs w:val="22"/>
        </w:rPr>
        <w:t xml:space="preserve">6.1.1 – O sistema de licitações estará disponível no endereço </w:t>
      </w:r>
      <w:hyperlink r:id="rId19" w:history="1">
        <w:r w:rsidRPr="00C661A5">
          <w:rPr>
            <w:rStyle w:val="Hyperlink"/>
            <w:rFonts w:ascii="Arial" w:hAnsi="Arial" w:cs="Arial"/>
            <w:bCs/>
            <w:color w:val="auto"/>
            <w:sz w:val="22"/>
            <w:szCs w:val="22"/>
          </w:rPr>
          <w:t>http://portaldecompras.sc.gov.br/</w:t>
        </w:r>
      </w:hyperlink>
      <w:r w:rsidRPr="00C661A5">
        <w:rPr>
          <w:rFonts w:ascii="Arial" w:hAnsi="Arial" w:cs="Arial"/>
          <w:bCs/>
          <w:color w:val="auto"/>
          <w:sz w:val="22"/>
          <w:szCs w:val="22"/>
        </w:rPr>
        <w:t xml:space="preserve"> ou </w:t>
      </w:r>
      <w:hyperlink r:id="rId20" w:history="1">
        <w:r w:rsidRPr="00C661A5">
          <w:rPr>
            <w:rStyle w:val="Hyperlink"/>
            <w:rFonts w:ascii="Arial" w:hAnsi="Arial" w:cs="Arial"/>
            <w:bCs/>
            <w:color w:val="auto"/>
            <w:sz w:val="22"/>
            <w:szCs w:val="22"/>
          </w:rPr>
          <w:t>http://e-lic.ciasc.gov.br/</w:t>
        </w:r>
      </w:hyperlink>
      <w:r w:rsidRPr="00C661A5">
        <w:rPr>
          <w:rFonts w:ascii="Arial" w:hAnsi="Arial" w:cs="Arial"/>
          <w:bCs/>
          <w:color w:val="auto"/>
          <w:sz w:val="22"/>
          <w:szCs w:val="22"/>
        </w:rPr>
        <w:t>, na área de acesso restrito.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6.2 – Como requisito para a participação no pregão, a licitante deverá manifestar, em campo próprio do Sistema eletrônico, o pleno conhecimento e atendimento às exigências previstas no edital.</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6.2.1 – Quando a licitante for beneficiária da</w:t>
      </w:r>
      <w:r w:rsidRPr="00C661A5">
        <w:rPr>
          <w:rFonts w:ascii="Arial" w:hAnsi="Arial" w:cs="Arial"/>
          <w:bCs/>
          <w:sz w:val="22"/>
          <w:szCs w:val="22"/>
          <w:shd w:val="clear" w:color="auto" w:fill="FFFFFF"/>
        </w:rPr>
        <w:t xml:space="preserve"> Lei Complementar nº 123, </w:t>
      </w:r>
      <w:r w:rsidRPr="00C661A5">
        <w:rPr>
          <w:rFonts w:ascii="Arial" w:hAnsi="Arial" w:cs="Arial"/>
          <w:bCs/>
          <w:sz w:val="22"/>
          <w:szCs w:val="22"/>
        </w:rPr>
        <w:t>de 14 de dezembro de 2006 e suas alterações, deverá manifestar em campo próprio do Sistema eletrônico, o pleno conhecimento e atendimento das exigências previstas na lei.</w:t>
      </w:r>
    </w:p>
    <w:p w:rsidR="00BA3612" w:rsidRPr="00C661A5" w:rsidRDefault="00BA3612" w:rsidP="00BA3612">
      <w:pPr>
        <w:pStyle w:val="NormalWeb"/>
        <w:suppressAutoHyphens/>
        <w:spacing w:before="0" w:after="0"/>
        <w:jc w:val="both"/>
        <w:rPr>
          <w:rFonts w:ascii="Arial" w:hAnsi="Arial" w:cs="Arial"/>
          <w:bCs/>
          <w:sz w:val="22"/>
          <w:szCs w:val="22"/>
        </w:rPr>
      </w:pPr>
      <w:r w:rsidRPr="00C661A5">
        <w:rPr>
          <w:rFonts w:ascii="Arial" w:hAnsi="Arial" w:cs="Arial"/>
          <w:bCs/>
          <w:color w:val="auto"/>
          <w:sz w:val="22"/>
          <w:szCs w:val="22"/>
        </w:rPr>
        <w:t>6.2.2 – A declaração falsa relativa ao cumprimento dos requisitos de habilitação e proposta sujeitará a licitante às sanções previstas na legislação vigente aplicável à matéria.</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6.2.3 – A licitante será responsável por todas as transações que forem efetuadas em seu nome no Sistema eletrônico, assumindo como firmes e verdadeiras suas propostas e lances.</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6.3 – Caberá à licitante acompanhar as operações no Sistema eletrônico durante a sessão pública do pregão, ficando responsável pelo ônus decorrente da perda de negócios diante da inobservância de quaisquer mensagens emitidas pelo Sistema ou de sua desconexão.</w:t>
      </w:r>
    </w:p>
    <w:p w:rsidR="00BA3612" w:rsidRPr="00C661A5" w:rsidRDefault="00BA3612" w:rsidP="00BA3612">
      <w:pPr>
        <w:pStyle w:val="NormalWeb"/>
        <w:suppressAutoHyphens/>
        <w:spacing w:before="0" w:after="0"/>
        <w:jc w:val="both"/>
        <w:rPr>
          <w:rFonts w:ascii="Arial" w:hAnsi="Arial" w:cs="Arial"/>
          <w:bCs/>
          <w:color w:val="auto"/>
          <w:sz w:val="22"/>
          <w:szCs w:val="22"/>
        </w:rPr>
      </w:pPr>
      <w:r w:rsidRPr="00C661A5">
        <w:rPr>
          <w:rFonts w:ascii="Arial" w:hAnsi="Arial" w:cs="Arial"/>
          <w:bCs/>
          <w:sz w:val="22"/>
          <w:szCs w:val="22"/>
        </w:rPr>
        <w:t xml:space="preserve">6.4 – </w:t>
      </w:r>
      <w:r w:rsidRPr="00C661A5">
        <w:rPr>
          <w:rFonts w:ascii="Arial" w:hAnsi="Arial" w:cs="Arial"/>
          <w:bCs/>
          <w:color w:val="auto"/>
          <w:sz w:val="22"/>
          <w:szCs w:val="22"/>
        </w:rPr>
        <w:t>As licitantes deverão comunicar imediatamente ao provedor do Sistema qualquer acontecimento que possa comprometer o sigilo ou a inviabilidade do uso da senha, para imediato bloqueio de acesso.</w:t>
      </w:r>
    </w:p>
    <w:p w:rsidR="00BA3612" w:rsidRPr="00C661A5" w:rsidRDefault="00BA3612" w:rsidP="00BA3612">
      <w:pPr>
        <w:pStyle w:val="NormalWeb"/>
        <w:suppressAutoHyphens/>
        <w:spacing w:before="0" w:after="0"/>
        <w:jc w:val="both"/>
        <w:rPr>
          <w:rFonts w:ascii="Arial" w:hAnsi="Arial" w:cs="Arial"/>
          <w:bCs/>
          <w:color w:val="auto"/>
          <w:sz w:val="22"/>
          <w:szCs w:val="22"/>
        </w:rPr>
      </w:pPr>
      <w:r w:rsidRPr="00C661A5">
        <w:rPr>
          <w:rFonts w:ascii="Arial" w:hAnsi="Arial" w:cs="Arial"/>
          <w:bCs/>
          <w:color w:val="auto"/>
          <w:sz w:val="22"/>
          <w:szCs w:val="22"/>
        </w:rPr>
        <w:t>6.5 – As licitantes deverão solicitar o cancelamento da chave de identificação ou da senha de acesso por interesse próprio.</w:t>
      </w:r>
    </w:p>
    <w:p w:rsidR="00BA3612" w:rsidRPr="00C661A5" w:rsidRDefault="00BA3612" w:rsidP="00BA3612">
      <w:pPr>
        <w:pStyle w:val="NormalWeb"/>
        <w:suppressAutoHyphens/>
        <w:spacing w:before="0" w:after="0"/>
        <w:jc w:val="both"/>
        <w:rPr>
          <w:rFonts w:ascii="Arial" w:hAnsi="Arial" w:cs="Arial"/>
          <w:bCs/>
          <w:color w:val="auto"/>
          <w:sz w:val="22"/>
          <w:szCs w:val="22"/>
        </w:rPr>
      </w:pPr>
      <w:r w:rsidRPr="00C661A5">
        <w:rPr>
          <w:rFonts w:ascii="Arial" w:hAnsi="Arial" w:cs="Arial"/>
          <w:bCs/>
          <w:color w:val="auto"/>
          <w:sz w:val="22"/>
          <w:szCs w:val="22"/>
        </w:rPr>
        <w:t>6.6 – O fornecedor descredenciado no Cadastro Geral de Fornecedores terá sua chave de identificação e senha suspensas automaticamente.</w:t>
      </w:r>
    </w:p>
    <w:p w:rsidR="00BA3612" w:rsidRPr="00C661A5" w:rsidRDefault="00BA3612" w:rsidP="00BA3612">
      <w:pPr>
        <w:pStyle w:val="NormalWeb"/>
        <w:suppressAutoHyphens/>
        <w:spacing w:before="0" w:after="0"/>
        <w:jc w:val="both"/>
        <w:rPr>
          <w:rFonts w:ascii="Arial" w:hAnsi="Arial" w:cs="Arial"/>
          <w:bCs/>
          <w:color w:val="auto"/>
          <w:sz w:val="22"/>
          <w:szCs w:val="22"/>
        </w:rPr>
      </w:pP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
          <w:sz w:val="22"/>
          <w:szCs w:val="22"/>
        </w:rPr>
        <w:t>7 – DA SESSÃO PÚBLICA DO PREGÃO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7.1 – Iniciada a sessão pública do pregão, esta não será suspensa ou transferida, salvo motivo excepcional assim caracterizado pelo pregoeiro.</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7.2 – Verificando-se o adiamento da sessão pública do pregão, o pregoeiro determinará nova data para continuação dos trabalhos, ficando intimadas as licitantes.</w:t>
      </w:r>
    </w:p>
    <w:p w:rsidR="00BA3612" w:rsidRPr="00C661A5" w:rsidRDefault="00BA3612" w:rsidP="00BA3612">
      <w:pPr>
        <w:tabs>
          <w:tab w:val="left" w:pos="2552"/>
        </w:tabs>
        <w:jc w:val="both"/>
        <w:rPr>
          <w:rFonts w:ascii="Arial" w:hAnsi="Arial" w:cs="Arial"/>
          <w:bCs/>
          <w:sz w:val="22"/>
          <w:szCs w:val="22"/>
        </w:rPr>
      </w:pPr>
      <w:r w:rsidRPr="00C661A5">
        <w:rPr>
          <w:rFonts w:ascii="Arial" w:hAnsi="Arial" w:cs="Arial"/>
          <w:bCs/>
          <w:sz w:val="22"/>
          <w:szCs w:val="22"/>
        </w:rPr>
        <w:t xml:space="preserve">7.3 – O pregoeiro poderá interromper a sessão, temporariamente, para determinar alguma providência administrativa para o bom andamento dos trabalhos. </w:t>
      </w:r>
    </w:p>
    <w:p w:rsidR="00BA3612" w:rsidRPr="00C661A5" w:rsidRDefault="00BA3612" w:rsidP="00BA3612">
      <w:pPr>
        <w:pStyle w:val="Recuodecorpodetexto3"/>
        <w:ind w:left="0"/>
        <w:contextualSpacing/>
        <w:jc w:val="both"/>
        <w:rPr>
          <w:rFonts w:ascii="Arial" w:hAnsi="Arial" w:cs="Arial"/>
          <w:bCs/>
          <w:sz w:val="22"/>
          <w:szCs w:val="22"/>
        </w:rPr>
      </w:pPr>
      <w:r w:rsidRPr="00C661A5">
        <w:rPr>
          <w:rFonts w:ascii="Arial" w:hAnsi="Arial" w:cs="Arial"/>
          <w:bCs/>
          <w:sz w:val="22"/>
          <w:szCs w:val="22"/>
        </w:rPr>
        <w:t>7.4 – No caso de desconexão do pregoeiro, no decorrer da etapa de lances, se o Sistema eletrônico permanecer acessível às licitantes, os lances continuarão sendo recebidos, sem prejuízo dos atos realizados.</w:t>
      </w:r>
    </w:p>
    <w:p w:rsidR="00BA3612" w:rsidRPr="00C661A5" w:rsidRDefault="00BA3612" w:rsidP="00BA3612">
      <w:pPr>
        <w:pStyle w:val="Recuodecorpodetexto3"/>
        <w:ind w:left="0"/>
        <w:contextualSpacing/>
        <w:jc w:val="both"/>
        <w:rPr>
          <w:rFonts w:ascii="Arial" w:hAnsi="Arial" w:cs="Arial"/>
          <w:b/>
          <w:sz w:val="22"/>
          <w:szCs w:val="22"/>
        </w:rPr>
      </w:pPr>
      <w:r w:rsidRPr="00C661A5">
        <w:rPr>
          <w:rFonts w:ascii="Arial" w:hAnsi="Arial" w:cs="Arial"/>
          <w:bCs/>
          <w:sz w:val="22"/>
          <w:szCs w:val="22"/>
        </w:rPr>
        <w:lastRenderedPageBreak/>
        <w:t>7.5 – Quando a desconexão do pregoeiro persistir por tempo superior a dez minutos, a sessão do pregão na forma eletrônica será suspensa e reiniciada somente após comunicação aos participantes, no endereço eletrônico utilizado para divulgação.</w:t>
      </w:r>
    </w:p>
    <w:p w:rsidR="00BA3612" w:rsidRPr="00C661A5" w:rsidRDefault="00BA3612" w:rsidP="00BA3612">
      <w:pPr>
        <w:tabs>
          <w:tab w:val="left" w:pos="2552"/>
        </w:tabs>
        <w:contextualSpacing/>
        <w:jc w:val="both"/>
        <w:rPr>
          <w:rFonts w:ascii="Arial" w:hAnsi="Arial" w:cs="Arial"/>
          <w:b/>
          <w:sz w:val="22"/>
          <w:szCs w:val="22"/>
        </w:rPr>
      </w:pPr>
    </w:p>
    <w:p w:rsidR="00106B19" w:rsidRPr="00043835" w:rsidRDefault="00BA3612" w:rsidP="00BA3612">
      <w:pPr>
        <w:tabs>
          <w:tab w:val="left" w:pos="2552"/>
        </w:tabs>
        <w:contextualSpacing/>
        <w:jc w:val="both"/>
        <w:rPr>
          <w:rFonts w:ascii="Arial" w:hAnsi="Arial" w:cs="Arial"/>
          <w:b/>
          <w:sz w:val="22"/>
          <w:szCs w:val="22"/>
        </w:rPr>
      </w:pPr>
      <w:r w:rsidRPr="00C661A5">
        <w:rPr>
          <w:rFonts w:ascii="Arial" w:hAnsi="Arial" w:cs="Arial"/>
          <w:b/>
          <w:sz w:val="22"/>
          <w:szCs w:val="22"/>
        </w:rPr>
        <w:t>8</w:t>
      </w:r>
      <w:r w:rsidR="00043835">
        <w:rPr>
          <w:rFonts w:ascii="Arial" w:hAnsi="Arial" w:cs="Arial"/>
          <w:b/>
          <w:sz w:val="22"/>
          <w:szCs w:val="22"/>
        </w:rPr>
        <w:t xml:space="preserve"> </w:t>
      </w:r>
      <w:r w:rsidRPr="00C661A5">
        <w:rPr>
          <w:rFonts w:ascii="Arial" w:hAnsi="Arial" w:cs="Arial"/>
          <w:b/>
          <w:sz w:val="22"/>
          <w:szCs w:val="22"/>
        </w:rPr>
        <w:t>–</w:t>
      </w:r>
      <w:r w:rsidR="00043835">
        <w:rPr>
          <w:rFonts w:ascii="Arial" w:hAnsi="Arial" w:cs="Arial"/>
          <w:b/>
          <w:sz w:val="22"/>
          <w:szCs w:val="22"/>
        </w:rPr>
        <w:t xml:space="preserve"> </w:t>
      </w:r>
      <w:r w:rsidR="00106B19" w:rsidRPr="00C661A5">
        <w:rPr>
          <w:rFonts w:ascii="Arial" w:hAnsi="Arial" w:cs="Arial"/>
          <w:b/>
          <w:sz w:val="22"/>
          <w:szCs w:val="22"/>
        </w:rPr>
        <w:t xml:space="preserve">DA APRESENTAÇÃO DA PROPOSTA </w:t>
      </w:r>
      <w:r w:rsidR="00043835">
        <w:rPr>
          <w:rFonts w:ascii="Arial" w:hAnsi="Arial" w:cs="Arial"/>
          <w:b/>
          <w:sz w:val="22"/>
          <w:szCs w:val="22"/>
        </w:rPr>
        <w:t>E DOS DOCUMENTOS DE HABILITAÇÃO</w:t>
      </w:r>
    </w:p>
    <w:p w:rsidR="00BA3612" w:rsidRPr="00C661A5" w:rsidRDefault="00BA3612" w:rsidP="00BA3612">
      <w:pPr>
        <w:pStyle w:val="NormalWeb"/>
        <w:suppressAutoHyphens/>
        <w:spacing w:before="0" w:after="0"/>
        <w:contextualSpacing/>
        <w:jc w:val="both"/>
        <w:rPr>
          <w:rFonts w:ascii="Arial" w:hAnsi="Arial" w:cs="Arial"/>
          <w:bCs/>
          <w:color w:val="auto"/>
          <w:sz w:val="22"/>
          <w:szCs w:val="22"/>
        </w:rPr>
      </w:pPr>
      <w:r w:rsidRPr="00C661A5">
        <w:rPr>
          <w:rFonts w:ascii="Arial" w:hAnsi="Arial" w:cs="Arial"/>
          <w:bCs/>
          <w:color w:val="auto"/>
          <w:sz w:val="22"/>
          <w:szCs w:val="22"/>
        </w:rPr>
        <w:t xml:space="preserve">8.1 </w:t>
      </w:r>
      <w:r w:rsidRPr="00C661A5">
        <w:rPr>
          <w:rStyle w:val="Forte"/>
          <w:rFonts w:ascii="Arial" w:hAnsi="Arial" w:cs="Arial"/>
          <w:b w:val="0"/>
          <w:color w:val="auto"/>
          <w:sz w:val="22"/>
          <w:szCs w:val="22"/>
        </w:rPr>
        <w:t xml:space="preserve">– </w:t>
      </w:r>
      <w:r w:rsidRPr="00C661A5">
        <w:rPr>
          <w:rFonts w:ascii="Arial" w:hAnsi="Arial" w:cs="Arial"/>
          <w:bCs/>
          <w:color w:val="auto"/>
          <w:sz w:val="22"/>
          <w:szCs w:val="22"/>
        </w:rPr>
        <w:t xml:space="preserve">Após a divulgação do edital no endereço eletrônico, as licitantes interessadas deverão encaminhar </w:t>
      </w:r>
      <w:r w:rsidR="00A0004F" w:rsidRPr="00C661A5">
        <w:rPr>
          <w:rFonts w:ascii="Arial" w:hAnsi="Arial" w:cs="Arial"/>
          <w:bCs/>
          <w:color w:val="auto"/>
          <w:sz w:val="22"/>
          <w:szCs w:val="22"/>
        </w:rPr>
        <w:t xml:space="preserve">concomitantemente </w:t>
      </w:r>
      <w:r w:rsidR="005A669C" w:rsidRPr="00C661A5">
        <w:rPr>
          <w:rFonts w:ascii="Arial" w:hAnsi="Arial" w:cs="Arial"/>
          <w:bCs/>
          <w:color w:val="auto"/>
          <w:sz w:val="22"/>
          <w:szCs w:val="22"/>
        </w:rPr>
        <w:t xml:space="preserve">a </w:t>
      </w:r>
      <w:r w:rsidRPr="00C661A5">
        <w:rPr>
          <w:rFonts w:ascii="Arial" w:hAnsi="Arial" w:cs="Arial"/>
          <w:b/>
          <w:bCs/>
          <w:color w:val="auto"/>
          <w:sz w:val="22"/>
          <w:szCs w:val="22"/>
        </w:rPr>
        <w:t>proposta</w:t>
      </w:r>
      <w:r w:rsidR="00A0004F" w:rsidRPr="00C661A5">
        <w:rPr>
          <w:rFonts w:ascii="Arial" w:hAnsi="Arial" w:cs="Arial"/>
          <w:b/>
          <w:bCs/>
          <w:color w:val="auto"/>
          <w:sz w:val="22"/>
          <w:szCs w:val="22"/>
        </w:rPr>
        <w:t>, documentos de habilitação</w:t>
      </w:r>
      <w:r w:rsidR="00A0004F" w:rsidRPr="00C661A5">
        <w:rPr>
          <w:rFonts w:ascii="Arial" w:hAnsi="Arial" w:cs="Arial"/>
          <w:bCs/>
          <w:color w:val="auto"/>
          <w:sz w:val="22"/>
          <w:szCs w:val="22"/>
        </w:rPr>
        <w:t xml:space="preserve"> </w:t>
      </w:r>
      <w:r w:rsidRPr="00C661A5">
        <w:rPr>
          <w:rFonts w:ascii="Arial" w:hAnsi="Arial" w:cs="Arial"/>
          <w:bCs/>
          <w:color w:val="auto"/>
          <w:sz w:val="22"/>
          <w:szCs w:val="22"/>
        </w:rPr>
        <w:t xml:space="preserve">e, se for o caso, o respectivo Anexo, até a data e hora marcadas para abertura da sessão, </w:t>
      </w:r>
      <w:r w:rsidRPr="00C661A5">
        <w:rPr>
          <w:rFonts w:ascii="Arial" w:hAnsi="Arial" w:cs="Arial"/>
          <w:b/>
          <w:bCs/>
          <w:color w:val="auto"/>
          <w:sz w:val="22"/>
          <w:szCs w:val="22"/>
        </w:rPr>
        <w:t>exclusivamente por meio do Sistema eletrônico</w:t>
      </w:r>
      <w:r w:rsidRPr="00C661A5">
        <w:rPr>
          <w:rFonts w:ascii="Arial" w:hAnsi="Arial" w:cs="Arial"/>
          <w:bCs/>
          <w:color w:val="auto"/>
          <w:sz w:val="22"/>
          <w:szCs w:val="22"/>
        </w:rPr>
        <w:t>, quando, então, encerrar-se-á, automaticamente, a</w:t>
      </w:r>
      <w:r w:rsidR="00A0004F" w:rsidRPr="00C661A5">
        <w:rPr>
          <w:rFonts w:ascii="Arial" w:hAnsi="Arial" w:cs="Arial"/>
          <w:bCs/>
          <w:color w:val="auto"/>
          <w:sz w:val="22"/>
          <w:szCs w:val="22"/>
        </w:rPr>
        <w:t xml:space="preserve"> etapa de envio dessa documentação. </w:t>
      </w:r>
    </w:p>
    <w:p w:rsidR="00BA3612" w:rsidRPr="00C661A5" w:rsidRDefault="00BA3612" w:rsidP="00BA3612">
      <w:pPr>
        <w:pStyle w:val="NormalWeb"/>
        <w:suppressAutoHyphens/>
        <w:spacing w:before="0" w:after="0"/>
        <w:contextualSpacing/>
        <w:jc w:val="both"/>
        <w:rPr>
          <w:rFonts w:ascii="Arial" w:hAnsi="Arial" w:cs="Arial"/>
          <w:bCs/>
          <w:color w:val="auto"/>
          <w:sz w:val="22"/>
          <w:szCs w:val="22"/>
        </w:rPr>
      </w:pPr>
      <w:r w:rsidRPr="00C661A5">
        <w:rPr>
          <w:rFonts w:ascii="Arial" w:hAnsi="Arial" w:cs="Arial"/>
          <w:bCs/>
          <w:color w:val="auto"/>
          <w:sz w:val="22"/>
          <w:szCs w:val="22"/>
        </w:rPr>
        <w:t>8.2 – Até a abertura da sessão, as licitantes poderão retirar ou substituir a proposta</w:t>
      </w:r>
      <w:r w:rsidR="00A0004F" w:rsidRPr="00C661A5">
        <w:rPr>
          <w:rFonts w:ascii="Arial" w:hAnsi="Arial" w:cs="Arial"/>
          <w:bCs/>
          <w:color w:val="auto"/>
          <w:sz w:val="22"/>
          <w:szCs w:val="22"/>
        </w:rPr>
        <w:t xml:space="preserve"> e seus anexos</w:t>
      </w:r>
      <w:r w:rsidRPr="00C661A5">
        <w:rPr>
          <w:rFonts w:ascii="Arial" w:hAnsi="Arial" w:cs="Arial"/>
          <w:bCs/>
          <w:color w:val="auto"/>
          <w:sz w:val="22"/>
          <w:szCs w:val="22"/>
        </w:rPr>
        <w:t xml:space="preserve"> anteriormente apresentada.</w:t>
      </w:r>
    </w:p>
    <w:p w:rsidR="00106B19" w:rsidRPr="00C661A5" w:rsidRDefault="00BA3612" w:rsidP="00BA3612">
      <w:pPr>
        <w:pStyle w:val="NormalWeb"/>
        <w:suppressAutoHyphens/>
        <w:spacing w:before="0" w:after="0"/>
        <w:contextualSpacing/>
        <w:jc w:val="both"/>
        <w:rPr>
          <w:rFonts w:ascii="Arial" w:hAnsi="Arial" w:cs="Arial"/>
          <w:bCs/>
          <w:color w:val="auto"/>
          <w:sz w:val="22"/>
          <w:szCs w:val="22"/>
        </w:rPr>
      </w:pPr>
      <w:r w:rsidRPr="00C661A5">
        <w:rPr>
          <w:rFonts w:ascii="Arial" w:hAnsi="Arial" w:cs="Arial"/>
          <w:bCs/>
          <w:color w:val="auto"/>
          <w:sz w:val="22"/>
          <w:szCs w:val="22"/>
        </w:rPr>
        <w:t>8.3 – As licitantes receberão, por e-mail, comprovante de recebimento das suas propostas eletrônicas enviadas, com a indicação do dia e respectivo horário de registro</w:t>
      </w:r>
      <w:r w:rsidR="006B2F53">
        <w:rPr>
          <w:rFonts w:ascii="Arial" w:hAnsi="Arial" w:cs="Arial"/>
          <w:bCs/>
          <w:color w:val="auto"/>
          <w:sz w:val="22"/>
          <w:szCs w:val="22"/>
        </w:rPr>
        <w:t xml:space="preserve">. </w:t>
      </w:r>
    </w:p>
    <w:p w:rsidR="00106B19" w:rsidRDefault="00106B19" w:rsidP="00BA3612">
      <w:pPr>
        <w:pStyle w:val="NormalWeb"/>
        <w:suppressAutoHyphens/>
        <w:spacing w:before="0" w:after="0"/>
        <w:contextualSpacing/>
        <w:jc w:val="both"/>
        <w:rPr>
          <w:rFonts w:ascii="Arial" w:hAnsi="Arial" w:cs="Arial"/>
          <w:bCs/>
          <w:color w:val="auto"/>
          <w:sz w:val="22"/>
          <w:szCs w:val="22"/>
        </w:rPr>
      </w:pPr>
      <w:r w:rsidRPr="00C661A5">
        <w:rPr>
          <w:rFonts w:ascii="Arial" w:hAnsi="Arial" w:cs="Arial"/>
          <w:bCs/>
          <w:color w:val="auto"/>
          <w:sz w:val="22"/>
          <w:szCs w:val="22"/>
        </w:rPr>
        <w:t>8.4 - Os documentos que compõem a proposta e a habilitação do licitante melhor classificado somente serão disponibilizados para avaliação do pregoeiro e para acesso público após o encerramento do envio de lances.</w:t>
      </w:r>
    </w:p>
    <w:p w:rsidR="003D77EE" w:rsidRPr="003D77EE" w:rsidRDefault="00CD4074" w:rsidP="003D77EE">
      <w:pPr>
        <w:pStyle w:val="NormalWeb"/>
        <w:suppressAutoHyphens/>
        <w:spacing w:before="0" w:after="0"/>
        <w:contextualSpacing/>
        <w:jc w:val="both"/>
        <w:rPr>
          <w:rFonts w:ascii="Arial" w:hAnsi="Arial" w:cs="Arial"/>
          <w:bCs/>
          <w:color w:val="auto"/>
          <w:sz w:val="22"/>
          <w:szCs w:val="22"/>
        </w:rPr>
      </w:pPr>
      <w:r>
        <w:rPr>
          <w:rFonts w:ascii="Arial" w:hAnsi="Arial" w:cs="Arial"/>
          <w:bCs/>
          <w:color w:val="auto"/>
          <w:sz w:val="22"/>
          <w:szCs w:val="22"/>
        </w:rPr>
        <w:t xml:space="preserve">8.5 </w:t>
      </w:r>
      <w:r w:rsidR="006D6D4C">
        <w:rPr>
          <w:rFonts w:ascii="Arial" w:hAnsi="Arial" w:cs="Arial"/>
          <w:bCs/>
          <w:color w:val="auto"/>
          <w:sz w:val="22"/>
          <w:szCs w:val="22"/>
        </w:rPr>
        <w:t>–</w:t>
      </w:r>
      <w:r w:rsidR="003D77EE" w:rsidRPr="003D77EE">
        <w:rPr>
          <w:rFonts w:ascii="Arial" w:hAnsi="Arial" w:cs="Arial"/>
          <w:bCs/>
          <w:color w:val="auto"/>
          <w:sz w:val="22"/>
          <w:szCs w:val="22"/>
        </w:rPr>
        <w:t xml:space="preserve"> A assinatura de documentos deverá ocorrer, preferencialmente, por meio de assinatura digital por pessoa física ou jurídica em meio eletrônico, mediante certificado digital emitido em âmbito da Infraestrutura de Chaves Públicas Brasileira (ICP-Brasil).</w:t>
      </w:r>
    </w:p>
    <w:p w:rsidR="00106B19" w:rsidRPr="00C661A5" w:rsidRDefault="00106B19" w:rsidP="00106B19">
      <w:pPr>
        <w:tabs>
          <w:tab w:val="left" w:pos="2552"/>
        </w:tabs>
        <w:contextualSpacing/>
        <w:jc w:val="both"/>
        <w:rPr>
          <w:rFonts w:ascii="Arial" w:hAnsi="Arial" w:cs="Arial"/>
          <w:b/>
          <w:sz w:val="22"/>
          <w:szCs w:val="22"/>
        </w:rPr>
      </w:pPr>
    </w:p>
    <w:p w:rsidR="00106B19" w:rsidRPr="00043835" w:rsidRDefault="00043835" w:rsidP="00043835">
      <w:pPr>
        <w:tabs>
          <w:tab w:val="left" w:pos="2552"/>
        </w:tabs>
        <w:contextualSpacing/>
        <w:jc w:val="both"/>
        <w:rPr>
          <w:rFonts w:ascii="Arial" w:hAnsi="Arial" w:cs="Arial"/>
          <w:b/>
          <w:sz w:val="22"/>
          <w:szCs w:val="22"/>
        </w:rPr>
      </w:pPr>
      <w:r>
        <w:rPr>
          <w:rFonts w:ascii="Arial" w:hAnsi="Arial" w:cs="Arial"/>
          <w:b/>
          <w:sz w:val="22"/>
          <w:szCs w:val="22"/>
        </w:rPr>
        <w:t>9 –</w:t>
      </w:r>
      <w:r w:rsidR="00106B19" w:rsidRPr="00C661A5">
        <w:rPr>
          <w:rFonts w:ascii="Arial" w:hAnsi="Arial" w:cs="Arial"/>
          <w:b/>
          <w:sz w:val="22"/>
          <w:szCs w:val="22"/>
        </w:rPr>
        <w:t xml:space="preserve"> DA PROPOS</w:t>
      </w:r>
      <w:r>
        <w:rPr>
          <w:rFonts w:ascii="Arial" w:hAnsi="Arial" w:cs="Arial"/>
          <w:b/>
          <w:sz w:val="22"/>
          <w:szCs w:val="22"/>
        </w:rPr>
        <w:t>TA ELETRÔNICA DE PREÇOS</w:t>
      </w:r>
    </w:p>
    <w:p w:rsidR="00BA3612" w:rsidRPr="00C661A5" w:rsidRDefault="00106B19" w:rsidP="00BA3612">
      <w:pPr>
        <w:pStyle w:val="western"/>
        <w:spacing w:before="0"/>
        <w:contextualSpacing/>
        <w:rPr>
          <w:rStyle w:val="Forte"/>
          <w:rFonts w:ascii="Arial" w:hAnsi="Arial" w:cs="Arial"/>
          <w:b w:val="0"/>
          <w:sz w:val="22"/>
          <w:szCs w:val="22"/>
        </w:rPr>
      </w:pPr>
      <w:r w:rsidRPr="00C661A5">
        <w:rPr>
          <w:rFonts w:ascii="Arial" w:hAnsi="Arial" w:cs="Arial"/>
          <w:color w:val="auto"/>
          <w:sz w:val="22"/>
          <w:szCs w:val="22"/>
          <w:lang w:val="pt-PT"/>
        </w:rPr>
        <w:t>9.1</w:t>
      </w:r>
      <w:r w:rsidR="00BA3612" w:rsidRPr="00C661A5">
        <w:rPr>
          <w:rFonts w:ascii="Arial" w:hAnsi="Arial" w:cs="Arial"/>
          <w:color w:val="auto"/>
          <w:sz w:val="22"/>
          <w:szCs w:val="22"/>
        </w:rPr>
        <w:t xml:space="preserve"> – </w:t>
      </w:r>
      <w:r w:rsidR="00BA3612" w:rsidRPr="00C661A5">
        <w:rPr>
          <w:rFonts w:ascii="Arial" w:hAnsi="Arial" w:cs="Arial"/>
          <w:color w:val="auto"/>
          <w:sz w:val="22"/>
          <w:szCs w:val="22"/>
          <w:lang w:val="pt-PT"/>
        </w:rPr>
        <w:t>A proposta entregue não poderá te</w:t>
      </w:r>
      <w:r w:rsidR="00714C50" w:rsidRPr="00C661A5">
        <w:rPr>
          <w:rFonts w:ascii="Arial" w:hAnsi="Arial" w:cs="Arial"/>
          <w:color w:val="auto"/>
          <w:sz w:val="22"/>
          <w:szCs w:val="22"/>
          <w:lang w:val="pt-PT"/>
        </w:rPr>
        <w:t xml:space="preserve">r prazo de validade inferior a </w:t>
      </w:r>
      <w:r w:rsidR="00ED5943" w:rsidRPr="006B2F53">
        <w:rPr>
          <w:rFonts w:ascii="Arial" w:hAnsi="Arial" w:cs="Arial"/>
          <w:color w:val="auto"/>
          <w:sz w:val="22"/>
          <w:szCs w:val="22"/>
          <w:highlight w:val="lightGray"/>
          <w:lang w:val="pt-PT"/>
        </w:rPr>
        <w:t>120</w:t>
      </w:r>
      <w:r w:rsidR="00714C50" w:rsidRPr="006B2F53">
        <w:rPr>
          <w:rFonts w:ascii="Arial" w:hAnsi="Arial" w:cs="Arial"/>
          <w:color w:val="auto"/>
          <w:sz w:val="22"/>
          <w:szCs w:val="22"/>
          <w:highlight w:val="lightGray"/>
          <w:lang w:val="pt-PT"/>
        </w:rPr>
        <w:t xml:space="preserve"> (</w:t>
      </w:r>
      <w:r w:rsidR="00ED5943" w:rsidRPr="006B2F53">
        <w:rPr>
          <w:rFonts w:ascii="Arial" w:hAnsi="Arial" w:cs="Arial"/>
          <w:color w:val="auto"/>
          <w:sz w:val="22"/>
          <w:szCs w:val="22"/>
          <w:highlight w:val="lightGray"/>
          <w:lang w:val="pt-PT"/>
        </w:rPr>
        <w:t>cento e vinte</w:t>
      </w:r>
      <w:r w:rsidR="00714C50" w:rsidRPr="006B2F53">
        <w:rPr>
          <w:rFonts w:ascii="Arial" w:hAnsi="Arial" w:cs="Arial"/>
          <w:color w:val="auto"/>
          <w:sz w:val="22"/>
          <w:szCs w:val="22"/>
          <w:highlight w:val="lightGray"/>
          <w:lang w:val="pt-PT"/>
        </w:rPr>
        <w:t>)</w:t>
      </w:r>
      <w:r w:rsidR="00BA3612" w:rsidRPr="00AA3824">
        <w:rPr>
          <w:rFonts w:ascii="Arial" w:hAnsi="Arial" w:cs="Arial"/>
          <w:color w:val="auto"/>
          <w:sz w:val="22"/>
          <w:szCs w:val="22"/>
          <w:lang w:val="pt-PT"/>
        </w:rPr>
        <w:t xml:space="preserve"> dias</w:t>
      </w:r>
      <w:r w:rsidR="00BA3612" w:rsidRPr="00C661A5">
        <w:rPr>
          <w:rFonts w:ascii="Arial" w:hAnsi="Arial" w:cs="Arial"/>
          <w:color w:val="auto"/>
          <w:sz w:val="22"/>
          <w:szCs w:val="22"/>
          <w:lang w:val="pt-PT"/>
        </w:rPr>
        <w:t>, sendo este o prazo considerado em caso de omissão</w:t>
      </w:r>
      <w:r w:rsidR="00BA3612" w:rsidRPr="00C661A5">
        <w:rPr>
          <w:rFonts w:ascii="Arial" w:hAnsi="Arial" w:cs="Arial"/>
          <w:color w:val="auto"/>
          <w:sz w:val="22"/>
          <w:szCs w:val="22"/>
        </w:rPr>
        <w:t>.</w:t>
      </w:r>
    </w:p>
    <w:p w:rsidR="00BA3612" w:rsidRPr="00C661A5" w:rsidRDefault="00106B19" w:rsidP="00BA3612">
      <w:pPr>
        <w:contextualSpacing/>
        <w:jc w:val="both"/>
        <w:rPr>
          <w:rFonts w:ascii="Arial" w:hAnsi="Arial" w:cs="Arial"/>
          <w:bCs/>
          <w:sz w:val="22"/>
          <w:szCs w:val="22"/>
          <w:lang w:val="pt-PT"/>
        </w:rPr>
      </w:pPr>
      <w:r w:rsidRPr="00C661A5">
        <w:rPr>
          <w:rStyle w:val="Forte"/>
          <w:rFonts w:ascii="Arial" w:hAnsi="Arial" w:cs="Arial"/>
          <w:b w:val="0"/>
          <w:sz w:val="22"/>
          <w:szCs w:val="22"/>
        </w:rPr>
        <w:t>9</w:t>
      </w:r>
      <w:r w:rsidR="00BA3612" w:rsidRPr="00C661A5">
        <w:rPr>
          <w:rStyle w:val="Forte"/>
          <w:rFonts w:ascii="Arial" w:hAnsi="Arial" w:cs="Arial"/>
          <w:b w:val="0"/>
          <w:sz w:val="22"/>
          <w:szCs w:val="22"/>
        </w:rPr>
        <w:t>.</w:t>
      </w:r>
      <w:r w:rsidRPr="00C661A5">
        <w:rPr>
          <w:rStyle w:val="Forte"/>
          <w:rFonts w:ascii="Arial" w:hAnsi="Arial" w:cs="Arial"/>
          <w:b w:val="0"/>
          <w:sz w:val="22"/>
          <w:szCs w:val="22"/>
        </w:rPr>
        <w:t xml:space="preserve">2 </w:t>
      </w:r>
      <w:r w:rsidR="00BA3612" w:rsidRPr="00C661A5">
        <w:rPr>
          <w:rStyle w:val="Forte"/>
          <w:rFonts w:ascii="Arial" w:hAnsi="Arial" w:cs="Arial"/>
          <w:b w:val="0"/>
          <w:sz w:val="22"/>
          <w:szCs w:val="22"/>
        </w:rPr>
        <w:t>–</w:t>
      </w:r>
      <w:r w:rsidR="00BA3612" w:rsidRPr="00C661A5">
        <w:rPr>
          <w:rFonts w:ascii="Arial" w:hAnsi="Arial" w:cs="Arial"/>
          <w:bCs/>
          <w:sz w:val="22"/>
          <w:szCs w:val="22"/>
          <w:lang w:val="pt-PT"/>
        </w:rPr>
        <w:t xml:space="preserve"> Sob pena de desclassificação, a </w:t>
      </w:r>
      <w:r w:rsidR="00BA3612" w:rsidRPr="00C661A5">
        <w:rPr>
          <w:rFonts w:ascii="Arial" w:hAnsi="Arial" w:cs="Arial"/>
          <w:bCs/>
          <w:sz w:val="22"/>
          <w:szCs w:val="22"/>
        </w:rPr>
        <w:t>proposta eletrônica deverá ser preenchida:</w:t>
      </w:r>
    </w:p>
    <w:p w:rsidR="00BA3612" w:rsidRPr="00C661A5" w:rsidRDefault="00BA3612" w:rsidP="00BA3612">
      <w:pPr>
        <w:tabs>
          <w:tab w:val="left" w:pos="0"/>
        </w:tabs>
        <w:contextualSpacing/>
        <w:jc w:val="both"/>
        <w:rPr>
          <w:rFonts w:ascii="Arial" w:hAnsi="Arial" w:cs="Arial"/>
          <w:bCs/>
          <w:sz w:val="22"/>
          <w:szCs w:val="22"/>
        </w:rPr>
      </w:pPr>
      <w:r w:rsidRPr="00C661A5">
        <w:rPr>
          <w:rFonts w:ascii="Arial" w:hAnsi="Arial" w:cs="Arial"/>
          <w:bCs/>
          <w:sz w:val="22"/>
          <w:szCs w:val="22"/>
          <w:lang w:val="pt-PT"/>
        </w:rPr>
        <w:t xml:space="preserve">a) </w:t>
      </w:r>
      <w:r w:rsidRPr="00C661A5">
        <w:rPr>
          <w:rFonts w:ascii="Arial" w:hAnsi="Arial" w:cs="Arial"/>
          <w:bCs/>
          <w:sz w:val="22"/>
          <w:szCs w:val="22"/>
        </w:rPr>
        <w:t xml:space="preserve">Para </w:t>
      </w:r>
      <w:r w:rsidRPr="00C661A5">
        <w:rPr>
          <w:rFonts w:ascii="Arial" w:hAnsi="Arial" w:cs="Arial"/>
          <w:b/>
          <w:bCs/>
          <w:sz w:val="22"/>
          <w:szCs w:val="22"/>
        </w:rPr>
        <w:t>cada item</w:t>
      </w:r>
      <w:r w:rsidRPr="00C661A5">
        <w:rPr>
          <w:rFonts w:ascii="Arial" w:hAnsi="Arial" w:cs="Arial"/>
          <w:bCs/>
          <w:sz w:val="22"/>
          <w:szCs w:val="22"/>
        </w:rPr>
        <w:t xml:space="preserve">, </w:t>
      </w:r>
      <w:r w:rsidRPr="00C661A5">
        <w:rPr>
          <w:rFonts w:ascii="Arial" w:hAnsi="Arial" w:cs="Arial"/>
          <w:bCs/>
          <w:sz w:val="22"/>
          <w:szCs w:val="22"/>
          <w:lang w:val="pt-PT"/>
        </w:rPr>
        <w:t xml:space="preserve">o </w:t>
      </w:r>
      <w:r w:rsidRPr="00C661A5">
        <w:rPr>
          <w:rFonts w:ascii="Arial" w:hAnsi="Arial" w:cs="Arial"/>
          <w:b/>
          <w:bCs/>
          <w:sz w:val="22"/>
          <w:szCs w:val="22"/>
          <w:lang w:val="pt-PT"/>
        </w:rPr>
        <w:t>preço unitário do item</w:t>
      </w:r>
      <w:r w:rsidRPr="00C661A5">
        <w:rPr>
          <w:rFonts w:ascii="Arial" w:hAnsi="Arial" w:cs="Arial"/>
          <w:bCs/>
          <w:sz w:val="22"/>
          <w:szCs w:val="22"/>
          <w:lang w:val="pt-PT"/>
        </w:rPr>
        <w:t>, expresso em reais, no campo “</w:t>
      </w:r>
      <w:r w:rsidRPr="00C661A5">
        <w:rPr>
          <w:rFonts w:ascii="Arial" w:hAnsi="Arial" w:cs="Arial"/>
          <w:sz w:val="22"/>
          <w:szCs w:val="22"/>
          <w:lang w:val="pt-PT"/>
        </w:rPr>
        <w:t>valor da proposta</w:t>
      </w:r>
      <w:r w:rsidRPr="00C661A5">
        <w:rPr>
          <w:rFonts w:ascii="Arial" w:hAnsi="Arial" w:cs="Arial"/>
          <w:bCs/>
          <w:sz w:val="22"/>
          <w:szCs w:val="22"/>
          <w:lang w:val="pt-PT"/>
        </w:rPr>
        <w:t>”;</w:t>
      </w:r>
    </w:p>
    <w:p w:rsidR="00BA3612" w:rsidRPr="00C661A5" w:rsidRDefault="00BA3612" w:rsidP="00BA3612">
      <w:pPr>
        <w:tabs>
          <w:tab w:val="left" w:pos="284"/>
        </w:tabs>
        <w:contextualSpacing/>
        <w:jc w:val="both"/>
        <w:rPr>
          <w:rFonts w:ascii="Arial" w:hAnsi="Arial" w:cs="Arial"/>
          <w:sz w:val="22"/>
          <w:szCs w:val="22"/>
        </w:rPr>
      </w:pPr>
      <w:r w:rsidRPr="00C661A5">
        <w:rPr>
          <w:rFonts w:ascii="Arial" w:hAnsi="Arial" w:cs="Arial"/>
          <w:bCs/>
          <w:sz w:val="22"/>
          <w:szCs w:val="22"/>
        </w:rPr>
        <w:t xml:space="preserve">b) </w:t>
      </w:r>
      <w:r w:rsidRPr="00C661A5">
        <w:rPr>
          <w:rFonts w:ascii="Arial" w:hAnsi="Arial" w:cs="Arial"/>
          <w:sz w:val="22"/>
          <w:szCs w:val="22"/>
        </w:rPr>
        <w:t xml:space="preserve">Deverá ser indicada a </w:t>
      </w:r>
      <w:r w:rsidRPr="006B2F53">
        <w:rPr>
          <w:rFonts w:ascii="Arial" w:hAnsi="Arial" w:cs="Arial"/>
          <w:b/>
          <w:bCs/>
          <w:sz w:val="22"/>
          <w:szCs w:val="22"/>
        </w:rPr>
        <w:t>MARCA e o MODELO</w:t>
      </w:r>
      <w:r w:rsidRPr="00C661A5">
        <w:rPr>
          <w:rFonts w:ascii="Arial" w:hAnsi="Arial" w:cs="Arial"/>
          <w:bCs/>
          <w:sz w:val="22"/>
          <w:szCs w:val="22"/>
        </w:rPr>
        <w:t xml:space="preserve"> do objeto cotado </w:t>
      </w:r>
      <w:r w:rsidRPr="00C661A5">
        <w:rPr>
          <w:rFonts w:ascii="Arial" w:hAnsi="Arial" w:cs="Arial"/>
          <w:bCs/>
          <w:sz w:val="22"/>
          <w:szCs w:val="22"/>
          <w:shd w:val="clear" w:color="auto" w:fill="FFFFFF"/>
        </w:rPr>
        <w:t>no campo correspondente a</w:t>
      </w:r>
      <w:r w:rsidRPr="00C661A5">
        <w:rPr>
          <w:rFonts w:ascii="Arial" w:hAnsi="Arial" w:cs="Arial"/>
          <w:bCs/>
          <w:sz w:val="22"/>
          <w:szCs w:val="22"/>
        </w:rPr>
        <w:t xml:space="preserve"> cada item</w:t>
      </w:r>
      <w:r w:rsidR="004B67EE" w:rsidRPr="00C661A5">
        <w:rPr>
          <w:rFonts w:ascii="Arial" w:hAnsi="Arial" w:cs="Arial"/>
          <w:bCs/>
          <w:sz w:val="22"/>
          <w:szCs w:val="22"/>
        </w:rPr>
        <w:t xml:space="preserve"> </w:t>
      </w:r>
      <w:r w:rsidRPr="00C661A5">
        <w:rPr>
          <w:rFonts w:ascii="Arial" w:hAnsi="Arial" w:cs="Arial"/>
          <w:b/>
          <w:sz w:val="22"/>
          <w:szCs w:val="22"/>
        </w:rPr>
        <w:t>sob pena de desclassificação</w:t>
      </w:r>
      <w:r w:rsidRPr="00C661A5">
        <w:rPr>
          <w:rFonts w:ascii="Arial" w:hAnsi="Arial" w:cs="Arial"/>
          <w:sz w:val="22"/>
          <w:szCs w:val="22"/>
        </w:rPr>
        <w:t>;</w:t>
      </w:r>
    </w:p>
    <w:p w:rsidR="00BA3612" w:rsidRPr="00C661A5" w:rsidRDefault="00BA3612" w:rsidP="00BA3612">
      <w:pPr>
        <w:tabs>
          <w:tab w:val="left" w:pos="284"/>
        </w:tabs>
        <w:contextualSpacing/>
        <w:jc w:val="both"/>
        <w:rPr>
          <w:rFonts w:ascii="Arial" w:hAnsi="Arial" w:cs="Arial"/>
          <w:sz w:val="22"/>
          <w:szCs w:val="22"/>
        </w:rPr>
      </w:pPr>
      <w:r w:rsidRPr="006B2F53">
        <w:rPr>
          <w:rFonts w:ascii="Arial" w:hAnsi="Arial" w:cs="Arial"/>
          <w:sz w:val="22"/>
          <w:szCs w:val="22"/>
        </w:rPr>
        <w:t>c) Poderá ser indicada a procedência (nacional ou importada) do objeto cotado no</w:t>
      </w:r>
      <w:r w:rsidRPr="00C661A5">
        <w:rPr>
          <w:rFonts w:ascii="Arial" w:hAnsi="Arial" w:cs="Arial"/>
          <w:sz w:val="22"/>
          <w:szCs w:val="22"/>
        </w:rPr>
        <w:t xml:space="preserve"> campo correspondente a cada item - opcional. </w:t>
      </w:r>
    </w:p>
    <w:p w:rsidR="00BA3612" w:rsidRPr="006B2F53" w:rsidRDefault="00106B19" w:rsidP="00BA3612">
      <w:pPr>
        <w:tabs>
          <w:tab w:val="left" w:pos="284"/>
        </w:tabs>
        <w:contextualSpacing/>
        <w:jc w:val="both"/>
        <w:rPr>
          <w:rFonts w:ascii="Arial" w:hAnsi="Arial" w:cs="Arial"/>
          <w:sz w:val="22"/>
          <w:szCs w:val="22"/>
        </w:rPr>
      </w:pPr>
      <w:r w:rsidRPr="006B2F53">
        <w:rPr>
          <w:rFonts w:ascii="Arial" w:hAnsi="Arial" w:cs="Arial"/>
          <w:sz w:val="22"/>
          <w:szCs w:val="22"/>
        </w:rPr>
        <w:t>9</w:t>
      </w:r>
      <w:r w:rsidR="00BA3612" w:rsidRPr="006B2F53">
        <w:rPr>
          <w:rFonts w:ascii="Arial" w:hAnsi="Arial" w:cs="Arial"/>
          <w:sz w:val="22"/>
          <w:szCs w:val="22"/>
        </w:rPr>
        <w:t>.</w:t>
      </w:r>
      <w:r w:rsidRPr="006B2F53">
        <w:rPr>
          <w:rFonts w:ascii="Arial" w:hAnsi="Arial" w:cs="Arial"/>
          <w:sz w:val="22"/>
          <w:szCs w:val="22"/>
        </w:rPr>
        <w:t>2</w:t>
      </w:r>
      <w:r w:rsidR="00BA3612" w:rsidRPr="006B2F53">
        <w:rPr>
          <w:rFonts w:ascii="Arial" w:hAnsi="Arial" w:cs="Arial"/>
          <w:sz w:val="22"/>
          <w:szCs w:val="22"/>
        </w:rPr>
        <w:t xml:space="preserve">.1 - </w:t>
      </w:r>
      <w:r w:rsidR="00BA3612" w:rsidRPr="006B2F53">
        <w:rPr>
          <w:rFonts w:ascii="Arial" w:hAnsi="Arial" w:cs="Arial"/>
          <w:bCs/>
          <w:sz w:val="22"/>
          <w:szCs w:val="22"/>
        </w:rPr>
        <w:t xml:space="preserve">Caso seja solicitado, conforme </w:t>
      </w:r>
      <w:r w:rsidR="00BA3612" w:rsidRPr="006B2F53">
        <w:rPr>
          <w:rFonts w:ascii="Arial" w:hAnsi="Arial" w:cs="Arial"/>
          <w:b/>
          <w:bCs/>
          <w:sz w:val="22"/>
          <w:szCs w:val="22"/>
        </w:rPr>
        <w:t>Anexo</w:t>
      </w:r>
      <w:r w:rsidR="004B67EE" w:rsidRPr="006B2F53">
        <w:rPr>
          <w:rFonts w:ascii="Arial" w:hAnsi="Arial" w:cs="Arial"/>
          <w:b/>
          <w:bCs/>
          <w:sz w:val="22"/>
          <w:szCs w:val="22"/>
        </w:rPr>
        <w:t xml:space="preserve"> </w:t>
      </w:r>
      <w:r w:rsidR="00BA3612" w:rsidRPr="006B2F53">
        <w:rPr>
          <w:rFonts w:ascii="Arial" w:hAnsi="Arial" w:cs="Arial"/>
          <w:b/>
          <w:sz w:val="22"/>
          <w:szCs w:val="22"/>
        </w:rPr>
        <w:t>II</w:t>
      </w:r>
      <w:r w:rsidR="00BA3612" w:rsidRPr="006B2F53">
        <w:rPr>
          <w:rFonts w:ascii="Arial" w:hAnsi="Arial" w:cs="Arial"/>
          <w:sz w:val="22"/>
          <w:szCs w:val="22"/>
        </w:rPr>
        <w:t xml:space="preserve"> – modelo de proposta eletrônica de preços, deverá ser indicado o fabricante/representante, procedência e/ou modelo do objeto cotado no campo correspondente a cada item, </w:t>
      </w:r>
      <w:r w:rsidR="00BA3612" w:rsidRPr="006B2F53">
        <w:rPr>
          <w:rFonts w:ascii="Arial" w:hAnsi="Arial" w:cs="Arial"/>
          <w:b/>
          <w:sz w:val="22"/>
          <w:szCs w:val="22"/>
        </w:rPr>
        <w:t>sob pena de desclassificação</w:t>
      </w:r>
      <w:r w:rsidR="00BA3612" w:rsidRPr="006B2F53">
        <w:rPr>
          <w:rFonts w:ascii="Arial" w:hAnsi="Arial" w:cs="Arial"/>
          <w:sz w:val="22"/>
          <w:szCs w:val="22"/>
        </w:rPr>
        <w:t>.</w:t>
      </w:r>
    </w:p>
    <w:p w:rsidR="00BA3612" w:rsidRPr="00C661A5" w:rsidRDefault="00106B19" w:rsidP="00BA3612">
      <w:pPr>
        <w:jc w:val="both"/>
        <w:rPr>
          <w:rFonts w:ascii="Arial" w:hAnsi="Arial" w:cs="Arial"/>
          <w:bCs/>
          <w:sz w:val="22"/>
          <w:szCs w:val="22"/>
        </w:rPr>
      </w:pPr>
      <w:r w:rsidRPr="00C661A5">
        <w:rPr>
          <w:rStyle w:val="Forte"/>
          <w:rFonts w:ascii="Arial" w:hAnsi="Arial" w:cs="Arial"/>
          <w:b w:val="0"/>
          <w:sz w:val="22"/>
          <w:szCs w:val="22"/>
        </w:rPr>
        <w:t>9</w:t>
      </w:r>
      <w:r w:rsidR="00BA3612" w:rsidRPr="00C661A5">
        <w:rPr>
          <w:rStyle w:val="Forte"/>
          <w:rFonts w:ascii="Arial" w:hAnsi="Arial" w:cs="Arial"/>
          <w:b w:val="0"/>
          <w:sz w:val="22"/>
          <w:szCs w:val="22"/>
        </w:rPr>
        <w:t>.</w:t>
      </w:r>
      <w:r w:rsidRPr="00C661A5">
        <w:rPr>
          <w:rStyle w:val="Forte"/>
          <w:rFonts w:ascii="Arial" w:hAnsi="Arial" w:cs="Arial"/>
          <w:b w:val="0"/>
          <w:sz w:val="22"/>
          <w:szCs w:val="22"/>
        </w:rPr>
        <w:t>2</w:t>
      </w:r>
      <w:r w:rsidR="00BA3612" w:rsidRPr="00C661A5">
        <w:rPr>
          <w:rStyle w:val="Forte"/>
          <w:rFonts w:ascii="Arial" w:hAnsi="Arial" w:cs="Arial"/>
          <w:b w:val="0"/>
          <w:sz w:val="22"/>
          <w:szCs w:val="22"/>
        </w:rPr>
        <w:t xml:space="preserve">.2 – </w:t>
      </w:r>
      <w:r w:rsidR="00BA3612" w:rsidRPr="00C661A5">
        <w:rPr>
          <w:rFonts w:ascii="Arial" w:hAnsi="Arial" w:cs="Arial"/>
          <w:bCs/>
          <w:sz w:val="22"/>
          <w:szCs w:val="22"/>
        </w:rPr>
        <w:t xml:space="preserve">A proposta de preços com base nas especificações constantes deste edital, estará condicionada às informações cadastradas no Sistema de Cadastro Geral de Fornecedores, que contém, obrigatoriamente, a razão social completa e CNPJ da licitante, endereço, telefone e/ou “fac-símile” e endereço eletrônico (e-mail). </w:t>
      </w:r>
    </w:p>
    <w:p w:rsidR="00BA3612" w:rsidRPr="00C661A5" w:rsidRDefault="00106B19" w:rsidP="00BA3612">
      <w:pPr>
        <w:jc w:val="both"/>
        <w:rPr>
          <w:rFonts w:ascii="Arial" w:hAnsi="Arial" w:cs="Arial"/>
          <w:sz w:val="22"/>
          <w:szCs w:val="22"/>
          <w:lang w:val="pt-PT"/>
        </w:rPr>
      </w:pPr>
      <w:r w:rsidRPr="00C661A5">
        <w:rPr>
          <w:rStyle w:val="Forte"/>
          <w:rFonts w:ascii="Arial" w:hAnsi="Arial" w:cs="Arial"/>
          <w:b w:val="0"/>
          <w:sz w:val="22"/>
          <w:szCs w:val="22"/>
        </w:rPr>
        <w:t>9</w:t>
      </w:r>
      <w:r w:rsidR="00BA3612" w:rsidRPr="00C661A5">
        <w:rPr>
          <w:rStyle w:val="Forte"/>
          <w:rFonts w:ascii="Arial" w:hAnsi="Arial" w:cs="Arial"/>
          <w:b w:val="0"/>
          <w:sz w:val="22"/>
          <w:szCs w:val="22"/>
        </w:rPr>
        <w:t>.</w:t>
      </w:r>
      <w:r w:rsidRPr="00C661A5">
        <w:rPr>
          <w:rStyle w:val="Forte"/>
          <w:rFonts w:ascii="Arial" w:hAnsi="Arial" w:cs="Arial"/>
          <w:b w:val="0"/>
          <w:sz w:val="22"/>
          <w:szCs w:val="22"/>
        </w:rPr>
        <w:t>2</w:t>
      </w:r>
      <w:r w:rsidR="00BA3612" w:rsidRPr="00C661A5">
        <w:rPr>
          <w:rStyle w:val="Forte"/>
          <w:rFonts w:ascii="Arial" w:hAnsi="Arial" w:cs="Arial"/>
          <w:b w:val="0"/>
          <w:sz w:val="22"/>
          <w:szCs w:val="22"/>
        </w:rPr>
        <w:t>.3 - Ao</w:t>
      </w:r>
      <w:r w:rsidR="00BA3612" w:rsidRPr="00C661A5">
        <w:rPr>
          <w:rFonts w:ascii="Arial" w:hAnsi="Arial" w:cs="Arial"/>
          <w:sz w:val="22"/>
          <w:szCs w:val="22"/>
          <w:lang w:val="pt-PT"/>
        </w:rPr>
        <w:t xml:space="preserve"> formular e encaminhar a proposta de preços, no idioma e na moeda oficial do Brasil, a licitante deverá estar ciente e levar em consideração, além das especificações e condições estabelecidas neste Edital, notadamente no Anexo I, a obrigatoriedade de indicar uma única marca e modelo do produto ofertado em cada item, que apresentar cotação de preço.</w:t>
      </w:r>
    </w:p>
    <w:p w:rsidR="00BA3612" w:rsidRPr="00C661A5" w:rsidRDefault="00106B19" w:rsidP="00BA3612">
      <w:pPr>
        <w:tabs>
          <w:tab w:val="left" w:pos="2552"/>
        </w:tabs>
        <w:jc w:val="both"/>
        <w:rPr>
          <w:rFonts w:ascii="Arial" w:hAnsi="Arial" w:cs="Arial"/>
          <w:bCs/>
          <w:sz w:val="22"/>
          <w:szCs w:val="22"/>
        </w:rPr>
      </w:pPr>
      <w:r w:rsidRPr="00C661A5">
        <w:rPr>
          <w:rStyle w:val="Forte"/>
          <w:rFonts w:ascii="Arial" w:hAnsi="Arial" w:cs="Arial"/>
          <w:b w:val="0"/>
          <w:sz w:val="22"/>
          <w:szCs w:val="22"/>
        </w:rPr>
        <w:t>9</w:t>
      </w:r>
      <w:r w:rsidR="00BA3612" w:rsidRPr="00C661A5">
        <w:rPr>
          <w:rStyle w:val="Forte"/>
          <w:rFonts w:ascii="Arial" w:hAnsi="Arial" w:cs="Arial"/>
          <w:b w:val="0"/>
          <w:sz w:val="22"/>
          <w:szCs w:val="22"/>
        </w:rPr>
        <w:t>.</w:t>
      </w:r>
      <w:r w:rsidRPr="00C661A5">
        <w:rPr>
          <w:rStyle w:val="Forte"/>
          <w:rFonts w:ascii="Arial" w:hAnsi="Arial" w:cs="Arial"/>
          <w:b w:val="0"/>
          <w:sz w:val="22"/>
          <w:szCs w:val="22"/>
        </w:rPr>
        <w:t xml:space="preserve">3 </w:t>
      </w:r>
      <w:r w:rsidR="00BA3612" w:rsidRPr="00C661A5">
        <w:rPr>
          <w:rStyle w:val="Forte"/>
          <w:rFonts w:ascii="Arial" w:hAnsi="Arial" w:cs="Arial"/>
          <w:b w:val="0"/>
          <w:sz w:val="22"/>
          <w:szCs w:val="22"/>
        </w:rPr>
        <w:t>–</w:t>
      </w:r>
      <w:r w:rsidR="00BA3612" w:rsidRPr="00C661A5">
        <w:rPr>
          <w:rFonts w:ascii="Arial" w:hAnsi="Arial" w:cs="Arial"/>
          <w:bCs/>
          <w:sz w:val="22"/>
          <w:szCs w:val="22"/>
        </w:rPr>
        <w:t xml:space="preserve"> As licitantes deverão manter suas informações cadastrais atualizadas, junto ao </w:t>
      </w:r>
      <w:r w:rsidR="00BA3612" w:rsidRPr="00C661A5">
        <w:rPr>
          <w:rFonts w:ascii="Arial" w:hAnsi="Arial" w:cs="Arial"/>
          <w:bCs/>
          <w:sz w:val="22"/>
          <w:szCs w:val="22"/>
          <w:shd w:val="clear" w:color="auto" w:fill="FFFFFF"/>
        </w:rPr>
        <w:t xml:space="preserve">Cadastro Geral de </w:t>
      </w:r>
      <w:r w:rsidR="004B67EE" w:rsidRPr="00C661A5">
        <w:rPr>
          <w:rFonts w:ascii="Arial" w:hAnsi="Arial" w:cs="Arial"/>
          <w:bCs/>
          <w:sz w:val="22"/>
          <w:szCs w:val="22"/>
          <w:shd w:val="clear" w:color="auto" w:fill="FFFFFF"/>
        </w:rPr>
        <w:t>Fornecedores</w:t>
      </w:r>
      <w:r w:rsidR="004B67EE" w:rsidRPr="00C661A5">
        <w:rPr>
          <w:rFonts w:ascii="Arial" w:hAnsi="Arial" w:cs="Arial"/>
          <w:bCs/>
          <w:sz w:val="22"/>
          <w:szCs w:val="22"/>
        </w:rPr>
        <w:t>, ficando</w:t>
      </w:r>
      <w:r w:rsidR="00BA3612" w:rsidRPr="00C661A5">
        <w:rPr>
          <w:rFonts w:ascii="Arial" w:hAnsi="Arial" w:cs="Arial"/>
          <w:bCs/>
          <w:sz w:val="22"/>
          <w:szCs w:val="22"/>
        </w:rPr>
        <w:t xml:space="preserve"> responsável pelo ônus decorrente da perda de negócios diante da inobservância de quaisquer mensagens divulgadas via “CHAT” ou emitidas pelo Sistema junto ao seu endereço eletrônico (e-mail).</w:t>
      </w:r>
    </w:p>
    <w:p w:rsidR="00096D6F" w:rsidRPr="00C661A5" w:rsidRDefault="00106B19" w:rsidP="00BA3612">
      <w:pPr>
        <w:jc w:val="both"/>
        <w:rPr>
          <w:rFonts w:ascii="Arial" w:hAnsi="Arial" w:cs="Arial"/>
          <w:bCs/>
          <w:sz w:val="22"/>
          <w:szCs w:val="22"/>
          <w:lang w:val="pt-PT"/>
        </w:rPr>
      </w:pPr>
      <w:r w:rsidRPr="00C661A5">
        <w:rPr>
          <w:rFonts w:ascii="Arial" w:hAnsi="Arial" w:cs="Arial"/>
          <w:bCs/>
          <w:sz w:val="22"/>
          <w:szCs w:val="22"/>
        </w:rPr>
        <w:t>9.4</w:t>
      </w:r>
      <w:r w:rsidR="00BA3612" w:rsidRPr="00C661A5">
        <w:rPr>
          <w:rFonts w:ascii="Arial" w:hAnsi="Arial" w:cs="Arial"/>
          <w:bCs/>
          <w:sz w:val="22"/>
          <w:szCs w:val="22"/>
        </w:rPr>
        <w:t xml:space="preserve"> – </w:t>
      </w:r>
      <w:r w:rsidR="00BA3612" w:rsidRPr="00C661A5">
        <w:rPr>
          <w:rFonts w:ascii="Arial" w:hAnsi="Arial" w:cs="Arial"/>
          <w:bCs/>
          <w:sz w:val="22"/>
          <w:szCs w:val="22"/>
          <w:lang w:val="pt-PT"/>
        </w:rPr>
        <w:t xml:space="preserve">Nos preços cotados devem estar inclusos todos os custos relacionados com a remuneração e encargos sociais e outros, pertinentes ao fornecimento do objeto, bem </w:t>
      </w:r>
      <w:r w:rsidR="00BA3612" w:rsidRPr="00C661A5">
        <w:rPr>
          <w:rFonts w:ascii="Arial" w:hAnsi="Arial" w:cs="Arial"/>
          <w:bCs/>
          <w:sz w:val="22"/>
          <w:szCs w:val="22"/>
          <w:lang w:val="pt-PT"/>
        </w:rPr>
        <w:lastRenderedPageBreak/>
        <w:t>como taxas, impostos, fretes, e demais despesas diretas e indiretas incidentes sobre o mesmo.</w:t>
      </w:r>
      <w:r w:rsidR="00FD72D1" w:rsidRPr="00C661A5">
        <w:rPr>
          <w:rFonts w:ascii="Arial" w:hAnsi="Arial" w:cs="Arial"/>
          <w:bCs/>
          <w:sz w:val="22"/>
          <w:szCs w:val="22"/>
          <w:lang w:val="pt-PT"/>
        </w:rPr>
        <w:t xml:space="preserve"> </w:t>
      </w:r>
    </w:p>
    <w:p w:rsidR="00BA3612" w:rsidRPr="00C661A5" w:rsidRDefault="00106B19" w:rsidP="00BA3612">
      <w:pPr>
        <w:jc w:val="both"/>
        <w:rPr>
          <w:rFonts w:ascii="Arial" w:hAnsi="Arial" w:cs="Arial"/>
          <w:sz w:val="22"/>
          <w:szCs w:val="22"/>
          <w:lang w:val="pt-PT"/>
        </w:rPr>
      </w:pPr>
      <w:r w:rsidRPr="00C661A5">
        <w:rPr>
          <w:rFonts w:ascii="Arial" w:hAnsi="Arial" w:cs="Arial"/>
          <w:sz w:val="22"/>
          <w:szCs w:val="22"/>
          <w:lang w:val="pt-PT"/>
        </w:rPr>
        <w:t>9.4</w:t>
      </w:r>
      <w:r w:rsidR="00BA3612" w:rsidRPr="00C661A5">
        <w:rPr>
          <w:rFonts w:ascii="Arial" w:hAnsi="Arial" w:cs="Arial"/>
          <w:sz w:val="22"/>
          <w:szCs w:val="22"/>
          <w:lang w:val="pt-PT"/>
        </w:rPr>
        <w:t>.1 – Excluem-se da exigência:</w:t>
      </w:r>
    </w:p>
    <w:p w:rsidR="00BA3612" w:rsidRPr="00C661A5" w:rsidRDefault="00BA3612" w:rsidP="00BA3612">
      <w:pPr>
        <w:jc w:val="both"/>
        <w:rPr>
          <w:rFonts w:ascii="Arial" w:hAnsi="Arial" w:cs="Arial"/>
          <w:sz w:val="22"/>
          <w:szCs w:val="22"/>
        </w:rPr>
      </w:pPr>
      <w:r w:rsidRPr="00C661A5">
        <w:rPr>
          <w:rFonts w:ascii="Arial" w:hAnsi="Arial" w:cs="Arial"/>
          <w:sz w:val="22"/>
          <w:szCs w:val="22"/>
          <w:lang w:val="pt-PT"/>
        </w:rPr>
        <w:t xml:space="preserve">a) As empresas catarinenses, que </w:t>
      </w:r>
      <w:r w:rsidRPr="00C661A5">
        <w:rPr>
          <w:rFonts w:ascii="Arial" w:hAnsi="Arial" w:cs="Arial"/>
          <w:sz w:val="22"/>
          <w:szCs w:val="22"/>
        </w:rPr>
        <w:t>devem apresentar as suas propostas de preços já com o valor líquido, ou seja, sem a carga tributária do ICMS.</w:t>
      </w:r>
    </w:p>
    <w:p w:rsidR="00BA3612" w:rsidRPr="00C661A5" w:rsidRDefault="00BA3612" w:rsidP="00BA3612">
      <w:pPr>
        <w:jc w:val="both"/>
        <w:rPr>
          <w:rFonts w:ascii="Arial" w:hAnsi="Arial" w:cs="Arial"/>
          <w:bCs/>
          <w:sz w:val="22"/>
          <w:szCs w:val="22"/>
        </w:rPr>
      </w:pPr>
      <w:r w:rsidRPr="00C661A5">
        <w:rPr>
          <w:rFonts w:ascii="Arial" w:hAnsi="Arial" w:cs="Arial"/>
          <w:sz w:val="22"/>
          <w:szCs w:val="22"/>
          <w:lang w:val="pt-PT"/>
        </w:rPr>
        <w:t>b) As demonstrações de custos referentes ao IRPJ (imposto de renda da pessoa jurídica) e CSLL (contribuição social sobre o lucro líquido)</w:t>
      </w:r>
      <w:r w:rsidRPr="00C661A5">
        <w:rPr>
          <w:rFonts w:ascii="Arial" w:hAnsi="Arial" w:cs="Arial"/>
          <w:bCs/>
          <w:sz w:val="22"/>
          <w:szCs w:val="22"/>
          <w:lang w:val="pt-PT"/>
        </w:rPr>
        <w:t>.</w:t>
      </w:r>
    </w:p>
    <w:p w:rsidR="00BA3612" w:rsidRPr="00C661A5" w:rsidRDefault="00106B19" w:rsidP="00BA3612">
      <w:pPr>
        <w:jc w:val="both"/>
        <w:rPr>
          <w:rFonts w:ascii="Arial" w:hAnsi="Arial" w:cs="Arial"/>
          <w:bCs/>
          <w:sz w:val="22"/>
          <w:szCs w:val="22"/>
        </w:rPr>
      </w:pPr>
      <w:r w:rsidRPr="00C661A5">
        <w:rPr>
          <w:rFonts w:ascii="Arial" w:hAnsi="Arial" w:cs="Arial"/>
          <w:bCs/>
          <w:sz w:val="22"/>
          <w:szCs w:val="22"/>
        </w:rPr>
        <w:t>9.5</w:t>
      </w:r>
      <w:r w:rsidR="00BA3612" w:rsidRPr="00C661A5">
        <w:rPr>
          <w:rFonts w:ascii="Arial" w:hAnsi="Arial" w:cs="Arial"/>
          <w:bCs/>
          <w:sz w:val="22"/>
          <w:szCs w:val="22"/>
        </w:rPr>
        <w:t xml:space="preserve"> - A licitante vencedora do certame, </w:t>
      </w:r>
      <w:r w:rsidR="00BA3612" w:rsidRPr="00C661A5">
        <w:rPr>
          <w:rFonts w:ascii="Arial" w:hAnsi="Arial" w:cs="Arial"/>
          <w:bCs/>
          <w:sz w:val="22"/>
          <w:szCs w:val="22"/>
          <w:u w:val="single"/>
        </w:rPr>
        <w:t>quando houver Cotação de Proposta por Lote</w:t>
      </w:r>
      <w:r w:rsidR="00BA3612" w:rsidRPr="00C661A5">
        <w:rPr>
          <w:rFonts w:ascii="Arial" w:hAnsi="Arial" w:cs="Arial"/>
          <w:bCs/>
          <w:sz w:val="22"/>
          <w:szCs w:val="22"/>
        </w:rPr>
        <w:t xml:space="preserve">, deverá ajustar sua proposta </w:t>
      </w:r>
      <w:r w:rsidR="00BA3612" w:rsidRPr="00C661A5">
        <w:rPr>
          <w:rStyle w:val="Forte"/>
          <w:rFonts w:ascii="Arial" w:hAnsi="Arial" w:cs="Arial"/>
          <w:b w:val="0"/>
          <w:sz w:val="22"/>
          <w:szCs w:val="22"/>
        </w:rPr>
        <w:t>no Sistema eletrônico,</w:t>
      </w:r>
      <w:r w:rsidR="00BA3612" w:rsidRPr="00C661A5">
        <w:rPr>
          <w:rFonts w:ascii="Arial" w:hAnsi="Arial" w:cs="Arial"/>
          <w:bCs/>
          <w:sz w:val="22"/>
          <w:szCs w:val="22"/>
        </w:rPr>
        <w:t xml:space="preserve"> após a adjudicação, com os respectivos valores unitários readequados ao valor total representado pelo lance vencedor, no prazo de 1 dia útil, contado a partir da convocação do pregoeiro.  </w:t>
      </w:r>
    </w:p>
    <w:p w:rsidR="00BA3612" w:rsidRPr="00C661A5" w:rsidRDefault="00106B19" w:rsidP="00BA3612">
      <w:pPr>
        <w:jc w:val="both"/>
        <w:rPr>
          <w:rFonts w:ascii="Arial" w:hAnsi="Arial" w:cs="Arial"/>
          <w:bCs/>
          <w:sz w:val="22"/>
          <w:szCs w:val="22"/>
          <w:shd w:val="clear" w:color="auto" w:fill="FFFFFF"/>
        </w:rPr>
      </w:pPr>
      <w:r w:rsidRPr="00C661A5">
        <w:rPr>
          <w:rFonts w:ascii="Arial" w:hAnsi="Arial" w:cs="Arial"/>
          <w:sz w:val="22"/>
          <w:szCs w:val="22"/>
        </w:rPr>
        <w:t>9.6</w:t>
      </w:r>
      <w:r w:rsidR="00BA3612" w:rsidRPr="00C661A5">
        <w:rPr>
          <w:rFonts w:ascii="Arial" w:hAnsi="Arial" w:cs="Arial"/>
          <w:sz w:val="22"/>
          <w:szCs w:val="22"/>
          <w:lang w:val="pt-PT"/>
        </w:rPr>
        <w:t xml:space="preserve"> – </w:t>
      </w:r>
      <w:r w:rsidR="00BA3612" w:rsidRPr="00C661A5">
        <w:rPr>
          <w:rFonts w:ascii="Arial" w:hAnsi="Arial" w:cs="Arial"/>
          <w:bCs/>
          <w:sz w:val="22"/>
          <w:szCs w:val="22"/>
          <w:shd w:val="clear" w:color="auto" w:fill="FFFFFF"/>
        </w:rPr>
        <w:t xml:space="preserve">Após a contratação, na entrega do objeto, a Contratante, aleatoriamente e por amostragem, poderá efetuar análise, para efeito de comprovação das características e da qualidade exigidas nas especificações do objeto descritas no </w:t>
      </w:r>
      <w:r w:rsidR="00BA3612" w:rsidRPr="00C661A5">
        <w:rPr>
          <w:rFonts w:ascii="Arial" w:hAnsi="Arial" w:cs="Arial"/>
          <w:b/>
          <w:sz w:val="22"/>
          <w:szCs w:val="22"/>
          <w:shd w:val="clear" w:color="auto" w:fill="FFFFFF"/>
        </w:rPr>
        <w:t>Anexo I</w:t>
      </w:r>
      <w:r w:rsidR="00BA3612" w:rsidRPr="00C661A5">
        <w:rPr>
          <w:rFonts w:ascii="Arial" w:hAnsi="Arial" w:cs="Arial"/>
          <w:bCs/>
          <w:sz w:val="22"/>
          <w:szCs w:val="22"/>
          <w:shd w:val="clear" w:color="auto" w:fill="FFFFFF"/>
        </w:rPr>
        <w:t xml:space="preserve"> do Edital. A comprovação será efetuada pela própria contratante ou por terceiros por ela contratados para essa finalidade e as despesas oriundas desses custos serão atribuídos à responsabilidade da Contratada.</w:t>
      </w:r>
    </w:p>
    <w:p w:rsidR="00042143" w:rsidRPr="00C661A5" w:rsidRDefault="00042143" w:rsidP="00BA3612">
      <w:pPr>
        <w:jc w:val="both"/>
        <w:rPr>
          <w:rFonts w:ascii="Arial" w:hAnsi="Arial" w:cs="Arial"/>
          <w:bCs/>
          <w:sz w:val="22"/>
          <w:szCs w:val="22"/>
          <w:shd w:val="clear" w:color="auto" w:fill="FFFFFF"/>
        </w:rPr>
      </w:pPr>
    </w:p>
    <w:p w:rsidR="00D82A82" w:rsidRPr="00C661A5" w:rsidRDefault="00D82A82" w:rsidP="00D82A82">
      <w:pPr>
        <w:tabs>
          <w:tab w:val="left" w:pos="2552"/>
        </w:tabs>
        <w:jc w:val="both"/>
        <w:rPr>
          <w:rFonts w:ascii="Arial" w:hAnsi="Arial" w:cs="Arial"/>
          <w:bCs/>
          <w:sz w:val="22"/>
          <w:szCs w:val="22"/>
        </w:rPr>
      </w:pPr>
    </w:p>
    <w:p w:rsidR="00D82A82" w:rsidRPr="00C661A5" w:rsidRDefault="00D82A82" w:rsidP="00D82A82">
      <w:pPr>
        <w:tabs>
          <w:tab w:val="left" w:pos="2552"/>
        </w:tabs>
        <w:jc w:val="both"/>
        <w:rPr>
          <w:rFonts w:ascii="Arial" w:hAnsi="Arial" w:cs="Arial"/>
          <w:b/>
          <w:bCs/>
          <w:sz w:val="22"/>
          <w:szCs w:val="22"/>
        </w:rPr>
      </w:pPr>
      <w:r w:rsidRPr="00C661A5">
        <w:rPr>
          <w:rFonts w:ascii="Arial" w:hAnsi="Arial" w:cs="Arial"/>
          <w:b/>
          <w:bCs/>
          <w:sz w:val="22"/>
          <w:szCs w:val="22"/>
        </w:rPr>
        <w:t>10 – DOS DOCUMENTOS ADICIONAIS</w:t>
      </w:r>
    </w:p>
    <w:p w:rsidR="00D82A82" w:rsidRPr="00C661A5" w:rsidRDefault="00D82A82" w:rsidP="00D82A82">
      <w:pPr>
        <w:tabs>
          <w:tab w:val="left" w:pos="2552"/>
        </w:tabs>
        <w:jc w:val="both"/>
        <w:rPr>
          <w:rFonts w:ascii="Arial" w:hAnsi="Arial" w:cs="Arial"/>
          <w:bCs/>
          <w:sz w:val="22"/>
          <w:szCs w:val="22"/>
        </w:rPr>
      </w:pPr>
      <w:r w:rsidRPr="00C661A5">
        <w:rPr>
          <w:rFonts w:ascii="Arial" w:hAnsi="Arial" w:cs="Arial"/>
          <w:bCs/>
          <w:sz w:val="22"/>
          <w:szCs w:val="22"/>
        </w:rPr>
        <w:t>10.1 - Além do exigido no</w:t>
      </w:r>
      <w:r w:rsidR="00F61DB0" w:rsidRPr="00C661A5">
        <w:rPr>
          <w:rFonts w:ascii="Arial" w:hAnsi="Arial" w:cs="Arial"/>
          <w:bCs/>
          <w:sz w:val="22"/>
          <w:szCs w:val="22"/>
        </w:rPr>
        <w:t>s</w:t>
      </w:r>
      <w:r w:rsidRPr="00C661A5">
        <w:rPr>
          <w:rFonts w:ascii="Arial" w:hAnsi="Arial" w:cs="Arial"/>
          <w:bCs/>
          <w:sz w:val="22"/>
          <w:szCs w:val="22"/>
        </w:rPr>
        <w:t xml:space="preserve"> subite</w:t>
      </w:r>
      <w:r w:rsidR="00F61DB0" w:rsidRPr="00C661A5">
        <w:rPr>
          <w:rFonts w:ascii="Arial" w:hAnsi="Arial" w:cs="Arial"/>
          <w:bCs/>
          <w:sz w:val="22"/>
          <w:szCs w:val="22"/>
        </w:rPr>
        <w:t>ns 8.1 e</w:t>
      </w:r>
      <w:r w:rsidRPr="00C661A5">
        <w:rPr>
          <w:rFonts w:ascii="Arial" w:hAnsi="Arial" w:cs="Arial"/>
          <w:bCs/>
          <w:sz w:val="22"/>
          <w:szCs w:val="22"/>
        </w:rPr>
        <w:t xml:space="preserve"> </w:t>
      </w:r>
      <w:r w:rsidR="00E677B9" w:rsidRPr="00C661A5">
        <w:rPr>
          <w:rFonts w:ascii="Arial" w:hAnsi="Arial" w:cs="Arial"/>
          <w:bCs/>
          <w:sz w:val="22"/>
          <w:szCs w:val="22"/>
        </w:rPr>
        <w:t>9.1</w:t>
      </w:r>
      <w:r w:rsidRPr="00C661A5">
        <w:rPr>
          <w:rFonts w:ascii="Arial" w:hAnsi="Arial" w:cs="Arial"/>
          <w:bCs/>
          <w:sz w:val="22"/>
          <w:szCs w:val="22"/>
        </w:rPr>
        <w:t xml:space="preserve"> deste edital, a licitante deverá apresentar ainda:</w:t>
      </w:r>
    </w:p>
    <w:p w:rsidR="00D82A82" w:rsidRPr="006B2F53" w:rsidRDefault="00D82A82" w:rsidP="00D82A82">
      <w:pPr>
        <w:suppressAutoHyphens/>
        <w:jc w:val="both"/>
        <w:rPr>
          <w:rFonts w:ascii="Arial" w:hAnsi="Arial" w:cs="Arial"/>
          <w:sz w:val="22"/>
          <w:szCs w:val="22"/>
          <w:highlight w:val="lightGray"/>
        </w:rPr>
      </w:pPr>
      <w:r w:rsidRPr="006B2F53">
        <w:rPr>
          <w:rFonts w:ascii="Arial" w:hAnsi="Arial" w:cs="Arial"/>
          <w:sz w:val="22"/>
          <w:szCs w:val="22"/>
          <w:highlight w:val="lightGray"/>
        </w:rPr>
        <w:t>10.1.</w:t>
      </w:r>
      <w:r w:rsidR="005A669C" w:rsidRPr="006B2F53">
        <w:rPr>
          <w:rFonts w:ascii="Arial" w:hAnsi="Arial" w:cs="Arial"/>
          <w:sz w:val="22"/>
          <w:szCs w:val="22"/>
          <w:highlight w:val="lightGray"/>
        </w:rPr>
        <w:t>1</w:t>
      </w:r>
      <w:r w:rsidRPr="006B2F53">
        <w:rPr>
          <w:rFonts w:ascii="Arial" w:hAnsi="Arial" w:cs="Arial"/>
          <w:sz w:val="22"/>
          <w:szCs w:val="22"/>
          <w:highlight w:val="lightGray"/>
        </w:rPr>
        <w:t>– Catálogos, prospectos, folhetos ou manuais, em mídia impressa – desde que sejam publicações oficiais do fabricante, de domínio público; demonstrando todas as especificações técnicas dos bens ofertados, com opcionais previstos comprovando a fabricação em série.</w:t>
      </w:r>
    </w:p>
    <w:p w:rsidR="00D82A82" w:rsidRPr="00C661A5" w:rsidRDefault="00D82A82" w:rsidP="00D82A82">
      <w:pPr>
        <w:suppressAutoHyphens/>
        <w:jc w:val="both"/>
        <w:rPr>
          <w:rFonts w:ascii="Arial" w:eastAsia="Calibri" w:hAnsi="Arial" w:cs="Arial"/>
          <w:sz w:val="22"/>
          <w:szCs w:val="22"/>
        </w:rPr>
      </w:pPr>
      <w:r w:rsidRPr="006B2F53">
        <w:rPr>
          <w:rFonts w:ascii="Arial" w:hAnsi="Arial" w:cs="Arial"/>
          <w:sz w:val="22"/>
          <w:szCs w:val="22"/>
          <w:highlight w:val="lightGray"/>
        </w:rPr>
        <w:t>10.1.</w:t>
      </w:r>
      <w:r w:rsidR="00994AE0" w:rsidRPr="006B2F53">
        <w:rPr>
          <w:rFonts w:ascii="Arial" w:hAnsi="Arial" w:cs="Arial"/>
          <w:sz w:val="22"/>
          <w:szCs w:val="22"/>
          <w:highlight w:val="lightGray"/>
        </w:rPr>
        <w:t>2</w:t>
      </w:r>
      <w:r w:rsidRPr="006B2F53">
        <w:rPr>
          <w:rFonts w:ascii="Arial" w:hAnsi="Arial" w:cs="Arial"/>
          <w:sz w:val="22"/>
          <w:szCs w:val="22"/>
          <w:highlight w:val="lightGray"/>
        </w:rPr>
        <w:t xml:space="preserve"> - </w:t>
      </w:r>
      <w:r w:rsidRPr="006B2F53">
        <w:rPr>
          <w:rFonts w:ascii="Arial" w:eastAsia="Calibri" w:hAnsi="Arial" w:cs="Arial"/>
          <w:b/>
          <w:bCs/>
          <w:sz w:val="22"/>
          <w:szCs w:val="22"/>
          <w:highlight w:val="lightGray"/>
        </w:rPr>
        <w:t xml:space="preserve">Declaração </w:t>
      </w:r>
      <w:r w:rsidRPr="006B2F53">
        <w:rPr>
          <w:rFonts w:ascii="Arial" w:hAnsi="Arial" w:cs="Arial"/>
          <w:sz w:val="22"/>
          <w:szCs w:val="22"/>
          <w:highlight w:val="lightGray"/>
        </w:rPr>
        <w:t>da proponente, assinada por representante legal</w:t>
      </w:r>
      <w:r w:rsidRPr="006B2F53">
        <w:rPr>
          <w:rFonts w:ascii="Arial" w:eastAsia="Calibri" w:hAnsi="Arial" w:cs="Arial"/>
          <w:sz w:val="22"/>
          <w:szCs w:val="22"/>
          <w:highlight w:val="lightGray"/>
        </w:rPr>
        <w:t xml:space="preserve">, afirmando que os bens ofertados, atendem a todas as especificações técnicas descritas no </w:t>
      </w:r>
      <w:r w:rsidRPr="006B2F53">
        <w:rPr>
          <w:rFonts w:ascii="Arial" w:eastAsia="Calibri" w:hAnsi="Arial" w:cs="Arial"/>
          <w:b/>
          <w:sz w:val="22"/>
          <w:szCs w:val="22"/>
          <w:highlight w:val="lightGray"/>
        </w:rPr>
        <w:t>Anexo - I</w:t>
      </w:r>
      <w:r w:rsidRPr="006B2F53">
        <w:rPr>
          <w:rFonts w:ascii="Arial" w:eastAsia="Calibri" w:hAnsi="Arial" w:cs="Arial"/>
          <w:sz w:val="22"/>
          <w:szCs w:val="22"/>
          <w:highlight w:val="lightGray"/>
        </w:rPr>
        <w:t xml:space="preserve"> deste edital, bem como a proponente cumprirá todas as exigências estabelecidas.</w:t>
      </w:r>
    </w:p>
    <w:p w:rsidR="00D82A82" w:rsidRPr="00C661A5" w:rsidRDefault="00D82A82" w:rsidP="00D82A82">
      <w:pPr>
        <w:autoSpaceDE w:val="0"/>
        <w:autoSpaceDN w:val="0"/>
        <w:adjustRightInd w:val="0"/>
        <w:jc w:val="both"/>
        <w:rPr>
          <w:rFonts w:ascii="Arial" w:eastAsia="Calibri" w:hAnsi="Arial" w:cs="Arial"/>
          <w:sz w:val="22"/>
          <w:szCs w:val="22"/>
        </w:rPr>
      </w:pPr>
      <w:r w:rsidRPr="00C661A5">
        <w:rPr>
          <w:rFonts w:ascii="Arial" w:eastAsia="Calibri" w:hAnsi="Arial" w:cs="Arial"/>
          <w:sz w:val="22"/>
          <w:szCs w:val="22"/>
        </w:rPr>
        <w:t>10.1.</w:t>
      </w:r>
      <w:r w:rsidR="00994AE0" w:rsidRPr="00C661A5">
        <w:rPr>
          <w:rFonts w:ascii="Arial" w:eastAsia="Calibri" w:hAnsi="Arial" w:cs="Arial"/>
          <w:sz w:val="22"/>
          <w:szCs w:val="22"/>
        </w:rPr>
        <w:t>2</w:t>
      </w:r>
      <w:r w:rsidRPr="00C661A5">
        <w:rPr>
          <w:rFonts w:ascii="Arial" w:eastAsia="Calibri" w:hAnsi="Arial" w:cs="Arial"/>
          <w:sz w:val="22"/>
          <w:szCs w:val="22"/>
        </w:rPr>
        <w:t xml:space="preserve">.1 - A verificação posterior de que, nos termos da lei, o declarante não prestou declaração verdadeira com relação ao seu bem atender na íntegra as especificações técnicas, caracterizará crime de fraude à licitação, </w:t>
      </w:r>
      <w:r w:rsidR="00466D3A" w:rsidRPr="006B2F53">
        <w:rPr>
          <w:rFonts w:ascii="Arial" w:eastAsia="Calibri" w:hAnsi="Arial" w:cs="Arial"/>
          <w:sz w:val="22"/>
          <w:szCs w:val="22"/>
        </w:rPr>
        <w:t>conforme previsto no art. 178 da Lei Federal n° 14.133/21 e multa garantido o direito ao contraditório e a ampla defesa</w:t>
      </w:r>
      <w:r w:rsidRPr="00C661A5">
        <w:rPr>
          <w:rFonts w:ascii="Arial" w:eastAsia="Calibri" w:hAnsi="Arial" w:cs="Arial"/>
          <w:sz w:val="22"/>
          <w:szCs w:val="22"/>
        </w:rPr>
        <w:t>.</w:t>
      </w:r>
    </w:p>
    <w:p w:rsidR="00D82A82" w:rsidRPr="00C661A5" w:rsidRDefault="00D82A82" w:rsidP="00D82A82">
      <w:pPr>
        <w:jc w:val="both"/>
        <w:rPr>
          <w:rFonts w:ascii="Arial" w:hAnsi="Arial" w:cs="Arial"/>
          <w:sz w:val="22"/>
          <w:szCs w:val="22"/>
          <w:shd w:val="clear" w:color="auto" w:fill="FFFFFF"/>
        </w:rPr>
      </w:pPr>
      <w:r w:rsidRPr="00C661A5">
        <w:rPr>
          <w:rFonts w:ascii="Arial" w:hAnsi="Arial" w:cs="Arial"/>
          <w:sz w:val="22"/>
          <w:szCs w:val="22"/>
          <w:shd w:val="clear" w:color="auto" w:fill="FFFFFF"/>
        </w:rPr>
        <w:t xml:space="preserve">10.2 - Documentos adicionais, tais como certidões, prospectos, laudos, atestados e registros entre outros, quando exigidos, deverão atender todas as condições estabelecidas no edital. </w:t>
      </w:r>
    </w:p>
    <w:p w:rsidR="00BA3612" w:rsidRPr="00C661A5" w:rsidRDefault="00BA3612" w:rsidP="00BA3612">
      <w:pPr>
        <w:tabs>
          <w:tab w:val="left" w:pos="2552"/>
        </w:tabs>
        <w:jc w:val="both"/>
        <w:rPr>
          <w:rFonts w:ascii="Arial" w:hAnsi="Arial" w:cs="Arial"/>
          <w:b/>
          <w:sz w:val="22"/>
          <w:szCs w:val="22"/>
        </w:rPr>
      </w:pPr>
    </w:p>
    <w:p w:rsidR="00BA3612" w:rsidRPr="00C661A5" w:rsidRDefault="00E677B9" w:rsidP="00BA3612">
      <w:pPr>
        <w:tabs>
          <w:tab w:val="left" w:pos="2552"/>
        </w:tabs>
        <w:contextualSpacing/>
        <w:jc w:val="both"/>
        <w:rPr>
          <w:rFonts w:ascii="Arial" w:hAnsi="Arial" w:cs="Arial"/>
          <w:bCs/>
          <w:sz w:val="22"/>
          <w:szCs w:val="22"/>
        </w:rPr>
      </w:pPr>
      <w:r w:rsidRPr="00C661A5">
        <w:rPr>
          <w:rFonts w:ascii="Arial" w:hAnsi="Arial" w:cs="Arial"/>
          <w:b/>
          <w:sz w:val="22"/>
          <w:szCs w:val="22"/>
        </w:rPr>
        <w:t xml:space="preserve">11 </w:t>
      </w:r>
      <w:r w:rsidR="00BA3612" w:rsidRPr="00C661A5">
        <w:rPr>
          <w:rFonts w:ascii="Arial" w:hAnsi="Arial" w:cs="Arial"/>
          <w:b/>
          <w:sz w:val="22"/>
          <w:szCs w:val="22"/>
        </w:rPr>
        <w:t>– DA ABERTURA DA SESSÃO E ETAPA DE LANCES</w:t>
      </w:r>
    </w:p>
    <w:p w:rsidR="00BA3612" w:rsidRPr="00C661A5" w:rsidRDefault="00E677B9" w:rsidP="00BA3612">
      <w:pPr>
        <w:contextualSpacing/>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.1 – A partir do horário previsto no edital terá início a sessão pública do pregão eletrônico</w:t>
      </w:r>
      <w:r w:rsidR="00BA3612" w:rsidRPr="00C661A5">
        <w:rPr>
          <w:rFonts w:ascii="Arial" w:hAnsi="Arial" w:cs="Arial"/>
          <w:color w:val="000000"/>
          <w:sz w:val="22"/>
          <w:szCs w:val="22"/>
        </w:rPr>
        <w:t xml:space="preserve"> momento o qual o Sistema disponibilizará campo próprio (</w:t>
      </w:r>
      <w:r w:rsidR="00BA3612" w:rsidRPr="00C661A5">
        <w:rPr>
          <w:rFonts w:ascii="Arial" w:hAnsi="Arial" w:cs="Arial"/>
          <w:i/>
          <w:color w:val="000000"/>
          <w:sz w:val="22"/>
          <w:szCs w:val="22"/>
        </w:rPr>
        <w:t>CHAT</w:t>
      </w:r>
      <w:r w:rsidR="00BA3612" w:rsidRPr="00C661A5">
        <w:rPr>
          <w:rFonts w:ascii="Arial" w:hAnsi="Arial" w:cs="Arial"/>
          <w:color w:val="000000"/>
          <w:sz w:val="22"/>
          <w:szCs w:val="22"/>
        </w:rPr>
        <w:t>) para troca de mensagens entre o pregoeiro e os licitantes.</w:t>
      </w:r>
    </w:p>
    <w:p w:rsidR="00BA3612" w:rsidRPr="00C661A5" w:rsidRDefault="00E677B9" w:rsidP="00BA3612">
      <w:pPr>
        <w:contextualSpacing/>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.2 – </w:t>
      </w:r>
      <w:r w:rsidR="00BA3612" w:rsidRPr="00C661A5">
        <w:rPr>
          <w:rFonts w:ascii="Arial" w:hAnsi="Arial" w:cs="Arial"/>
          <w:color w:val="000000"/>
          <w:sz w:val="22"/>
          <w:szCs w:val="22"/>
        </w:rPr>
        <w:t xml:space="preserve">O pregoeiro verificará </w:t>
      </w:r>
      <w:r w:rsidR="00BA3612" w:rsidRPr="00C661A5">
        <w:rPr>
          <w:rFonts w:ascii="Arial" w:hAnsi="Arial" w:cs="Arial"/>
          <w:bCs/>
          <w:sz w:val="22"/>
          <w:szCs w:val="22"/>
        </w:rPr>
        <w:t xml:space="preserve">propostas eletrônicas de preços </w:t>
      </w:r>
      <w:r w:rsidR="00BA3612" w:rsidRPr="00C661A5">
        <w:rPr>
          <w:rFonts w:ascii="Arial" w:hAnsi="Arial" w:cs="Arial"/>
          <w:color w:val="000000"/>
          <w:sz w:val="22"/>
          <w:szCs w:val="22"/>
        </w:rPr>
        <w:t>apresentadas, desclassificando aquelas que não estejam em conformidade com os requisitos estabelecidos no edital.</w:t>
      </w:r>
    </w:p>
    <w:p w:rsidR="00BA3612" w:rsidRPr="00C661A5" w:rsidRDefault="00E677B9" w:rsidP="00BA3612">
      <w:pPr>
        <w:contextualSpacing/>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.2.1 – </w:t>
      </w:r>
      <w:r w:rsidR="00BA3612" w:rsidRPr="00C661A5">
        <w:rPr>
          <w:rFonts w:ascii="Arial" w:hAnsi="Arial" w:cs="Arial"/>
          <w:color w:val="000000"/>
          <w:sz w:val="22"/>
          <w:szCs w:val="22"/>
        </w:rPr>
        <w:t>A desclassificação de proposta será sempre fundamentada e registrada no Sistema, com acompanhamento em tempo real por todos os participantes.</w:t>
      </w:r>
    </w:p>
    <w:p w:rsidR="00BA3612" w:rsidRPr="00C661A5" w:rsidRDefault="00E677B9" w:rsidP="00BA3612">
      <w:pPr>
        <w:pStyle w:val="Corpodetexto"/>
        <w:tabs>
          <w:tab w:val="left" w:pos="2552"/>
        </w:tabs>
        <w:contextualSpacing/>
        <w:jc w:val="both"/>
        <w:rPr>
          <w:rFonts w:ascii="Arial" w:hAnsi="Arial" w:cs="Arial"/>
          <w:color w:val="000000"/>
          <w:sz w:val="22"/>
          <w:szCs w:val="22"/>
        </w:rPr>
      </w:pPr>
      <w:r w:rsidRPr="00C661A5">
        <w:rPr>
          <w:rFonts w:ascii="Arial" w:hAnsi="Arial" w:cs="Arial"/>
          <w:bCs/>
          <w:sz w:val="22"/>
          <w:szCs w:val="22"/>
        </w:rPr>
        <w:t>11</w:t>
      </w:r>
      <w:r w:rsidR="00BA3612" w:rsidRPr="00C661A5">
        <w:rPr>
          <w:rFonts w:ascii="Arial" w:hAnsi="Arial" w:cs="Arial"/>
          <w:bCs/>
          <w:sz w:val="22"/>
          <w:szCs w:val="22"/>
        </w:rPr>
        <w:t xml:space="preserve">.2.2 – </w:t>
      </w:r>
      <w:r w:rsidR="00BA3612" w:rsidRPr="00C661A5">
        <w:rPr>
          <w:rFonts w:ascii="Arial" w:hAnsi="Arial" w:cs="Arial"/>
          <w:color w:val="000000"/>
          <w:sz w:val="22"/>
          <w:szCs w:val="22"/>
        </w:rPr>
        <w:t>O Sistema ordenará, automaticamente, as propostas classificadas pelo pregoeiro, sendo que somente estas participarão da fase de lance.</w:t>
      </w:r>
    </w:p>
    <w:p w:rsidR="00BA3612" w:rsidRPr="00C661A5" w:rsidRDefault="00E677B9" w:rsidP="00BA3612">
      <w:pPr>
        <w:pStyle w:val="Corpodetexto"/>
        <w:tabs>
          <w:tab w:val="left" w:pos="2552"/>
        </w:tabs>
        <w:contextualSpacing/>
        <w:jc w:val="both"/>
        <w:rPr>
          <w:rFonts w:ascii="Arial" w:hAnsi="Arial" w:cs="Arial"/>
          <w:color w:val="000000"/>
          <w:sz w:val="22"/>
          <w:szCs w:val="22"/>
        </w:rPr>
      </w:pPr>
      <w:r w:rsidRPr="00C661A5">
        <w:rPr>
          <w:rFonts w:ascii="Arial" w:hAnsi="Arial" w:cs="Arial"/>
          <w:bCs/>
          <w:sz w:val="22"/>
          <w:szCs w:val="22"/>
        </w:rPr>
        <w:t>11</w:t>
      </w:r>
      <w:r w:rsidR="00BA3612" w:rsidRPr="00C661A5">
        <w:rPr>
          <w:rFonts w:ascii="Arial" w:hAnsi="Arial" w:cs="Arial"/>
          <w:bCs/>
          <w:sz w:val="22"/>
          <w:szCs w:val="22"/>
        </w:rPr>
        <w:t xml:space="preserve">.3 – A partir do horário previsto no edital </w:t>
      </w:r>
      <w:r w:rsidR="00BA3612" w:rsidRPr="00C661A5">
        <w:rPr>
          <w:rFonts w:ascii="Arial" w:hAnsi="Arial" w:cs="Arial"/>
          <w:color w:val="000000"/>
          <w:sz w:val="22"/>
          <w:szCs w:val="22"/>
        </w:rPr>
        <w:t xml:space="preserve">o pregoeiro dará início à fase competitiva </w:t>
      </w:r>
      <w:r w:rsidR="00BA3612" w:rsidRPr="00C661A5">
        <w:rPr>
          <w:rFonts w:ascii="Arial" w:hAnsi="Arial" w:cs="Arial"/>
          <w:bCs/>
          <w:sz w:val="22"/>
          <w:szCs w:val="22"/>
        </w:rPr>
        <w:t>(etapa da disputa) e o Sistema eletrônico emitirá aviso via</w:t>
      </w:r>
      <w:r w:rsidR="00BA3612" w:rsidRPr="00C661A5">
        <w:rPr>
          <w:rFonts w:ascii="Arial" w:hAnsi="Arial" w:cs="Arial"/>
          <w:bCs/>
          <w:i/>
          <w:sz w:val="22"/>
          <w:szCs w:val="22"/>
        </w:rPr>
        <w:t xml:space="preserve"> CHAT</w:t>
      </w:r>
      <w:r w:rsidR="00BA3612" w:rsidRPr="00C661A5">
        <w:rPr>
          <w:rFonts w:ascii="Arial" w:hAnsi="Arial" w:cs="Arial"/>
          <w:bCs/>
          <w:sz w:val="22"/>
          <w:szCs w:val="22"/>
        </w:rPr>
        <w:t>.</w:t>
      </w:r>
    </w:p>
    <w:p w:rsidR="00BA3612" w:rsidRPr="00C661A5" w:rsidRDefault="00E677B9" w:rsidP="00BA3612">
      <w:pPr>
        <w:pStyle w:val="Corpodetexto"/>
        <w:tabs>
          <w:tab w:val="left" w:pos="2552"/>
        </w:tabs>
        <w:contextualSpacing/>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.3.1 – O pregoeiro abrirá o item </w:t>
      </w:r>
      <w:r w:rsidR="00BA3612" w:rsidRPr="00C661A5">
        <w:rPr>
          <w:rFonts w:ascii="Arial" w:hAnsi="Arial" w:cs="Arial"/>
          <w:color w:val="000000"/>
          <w:sz w:val="22"/>
          <w:szCs w:val="22"/>
        </w:rPr>
        <w:t>quando então os licitantes poderão encaminhar lances, exclusivamente, por meio do Sistema eletrônico.</w:t>
      </w:r>
    </w:p>
    <w:p w:rsidR="00BA3612" w:rsidRPr="00C661A5" w:rsidRDefault="00E677B9" w:rsidP="00BA3612">
      <w:pPr>
        <w:pStyle w:val="Corpodetexto"/>
        <w:tabs>
          <w:tab w:val="left" w:pos="2552"/>
        </w:tabs>
        <w:contextualSpacing/>
        <w:jc w:val="both"/>
        <w:rPr>
          <w:rFonts w:ascii="Arial" w:hAnsi="Arial" w:cs="Arial"/>
          <w:bCs/>
          <w:color w:val="000000"/>
          <w:sz w:val="22"/>
          <w:szCs w:val="22"/>
        </w:rPr>
      </w:pPr>
      <w:r w:rsidRPr="00C661A5">
        <w:rPr>
          <w:rFonts w:ascii="Arial" w:hAnsi="Arial" w:cs="Arial"/>
          <w:bCs/>
          <w:sz w:val="22"/>
          <w:szCs w:val="22"/>
        </w:rPr>
        <w:t>11</w:t>
      </w:r>
      <w:r w:rsidR="00BA3612" w:rsidRPr="00C661A5">
        <w:rPr>
          <w:rFonts w:ascii="Arial" w:hAnsi="Arial" w:cs="Arial"/>
          <w:bCs/>
          <w:sz w:val="22"/>
          <w:szCs w:val="22"/>
        </w:rPr>
        <w:t xml:space="preserve">.3.2 – Será considerada como primeiro lance a proposta inicial </w:t>
      </w:r>
      <w:r w:rsidR="00BA3612" w:rsidRPr="00C661A5">
        <w:rPr>
          <w:rFonts w:ascii="Arial" w:hAnsi="Arial" w:cs="Arial"/>
          <w:bCs/>
          <w:color w:val="000000"/>
          <w:sz w:val="22"/>
          <w:szCs w:val="22"/>
        </w:rPr>
        <w:t>apresentada.</w:t>
      </w:r>
    </w:p>
    <w:p w:rsidR="00BA3612" w:rsidRPr="00C661A5" w:rsidRDefault="00E677B9" w:rsidP="00BA3612">
      <w:pPr>
        <w:pStyle w:val="Corpodetexto"/>
        <w:tabs>
          <w:tab w:val="left" w:pos="2552"/>
        </w:tabs>
        <w:contextualSpacing/>
        <w:jc w:val="both"/>
        <w:rPr>
          <w:rFonts w:ascii="Arial" w:hAnsi="Arial" w:cs="Arial"/>
          <w:bCs/>
          <w:sz w:val="22"/>
          <w:szCs w:val="22"/>
        </w:rPr>
      </w:pPr>
      <w:r w:rsidRPr="00C661A5">
        <w:rPr>
          <w:rFonts w:ascii="Arial" w:hAnsi="Arial" w:cs="Arial"/>
          <w:bCs/>
          <w:sz w:val="22"/>
          <w:szCs w:val="22"/>
        </w:rPr>
        <w:lastRenderedPageBreak/>
        <w:t>11</w:t>
      </w:r>
      <w:r w:rsidR="00BA3612" w:rsidRPr="00C661A5">
        <w:rPr>
          <w:rFonts w:ascii="Arial" w:hAnsi="Arial" w:cs="Arial"/>
          <w:bCs/>
          <w:sz w:val="22"/>
          <w:szCs w:val="22"/>
        </w:rPr>
        <w:t xml:space="preserve">.4 – As licitantes poderão encaminhar lances exclusivamente por meio do Sistema eletrônico, sendo </w:t>
      </w:r>
      <w:r w:rsidR="00BA3612" w:rsidRPr="00C661A5">
        <w:rPr>
          <w:rFonts w:ascii="Arial" w:hAnsi="Arial" w:cs="Arial"/>
          <w:color w:val="000000"/>
          <w:sz w:val="22"/>
          <w:szCs w:val="22"/>
        </w:rPr>
        <w:t>imediatamente informado do seu recebimento e do valor consignado no registro</w:t>
      </w:r>
      <w:r w:rsidR="00BA3612" w:rsidRPr="00C661A5">
        <w:rPr>
          <w:rFonts w:ascii="Arial" w:hAnsi="Arial" w:cs="Arial"/>
          <w:bCs/>
          <w:sz w:val="22"/>
          <w:szCs w:val="22"/>
        </w:rPr>
        <w:t>, visualizando seu horário e valor no link “histórico de lances”.</w:t>
      </w:r>
    </w:p>
    <w:p w:rsidR="00BA3612" w:rsidRPr="00C661A5" w:rsidRDefault="00E677B9" w:rsidP="00BA3612">
      <w:pPr>
        <w:pStyle w:val="Corpodetexto"/>
        <w:tabs>
          <w:tab w:val="left" w:pos="2552"/>
        </w:tabs>
        <w:spacing w:after="0"/>
        <w:contextualSpacing/>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.5 – </w:t>
      </w:r>
      <w:r w:rsidR="00BA3612" w:rsidRPr="00C661A5">
        <w:rPr>
          <w:rFonts w:ascii="Arial" w:hAnsi="Arial" w:cs="Arial"/>
          <w:color w:val="000000"/>
          <w:sz w:val="22"/>
          <w:szCs w:val="22"/>
        </w:rPr>
        <w:t xml:space="preserve">Os licitantes poderão oferecer lances </w:t>
      </w:r>
      <w:r w:rsidR="004B67EE" w:rsidRPr="00C661A5">
        <w:rPr>
          <w:rFonts w:ascii="Arial" w:hAnsi="Arial" w:cs="Arial"/>
          <w:color w:val="000000"/>
          <w:sz w:val="22"/>
          <w:szCs w:val="22"/>
        </w:rPr>
        <w:t>sucessivos somente</w:t>
      </w:r>
      <w:r w:rsidR="00BA3612" w:rsidRPr="00C661A5">
        <w:rPr>
          <w:rFonts w:ascii="Arial" w:hAnsi="Arial" w:cs="Arial"/>
          <w:color w:val="000000"/>
          <w:sz w:val="22"/>
          <w:szCs w:val="22"/>
        </w:rPr>
        <w:t xml:space="preserve"> inferiores ao último por ele ofertado e registrado pelo Sistema.</w:t>
      </w:r>
    </w:p>
    <w:p w:rsidR="00BA3612" w:rsidRPr="00C661A5" w:rsidRDefault="00E677B9" w:rsidP="00BA3612">
      <w:pPr>
        <w:tabs>
          <w:tab w:val="left" w:pos="2552"/>
        </w:tabs>
        <w:contextualSpacing/>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.5.1 – Não serão aceitos dois ou mais lances de mesmo valor, prevalecendo aquele que for recebido e registrado em primeiro.</w:t>
      </w:r>
    </w:p>
    <w:p w:rsidR="00BA3612" w:rsidRPr="00C661A5" w:rsidRDefault="00E677B9" w:rsidP="00BA3612">
      <w:pPr>
        <w:pStyle w:val="EspSubTitulo1Char"/>
        <w:tabs>
          <w:tab w:val="left" w:pos="2552"/>
        </w:tabs>
        <w:suppressAutoHyphens/>
        <w:spacing w:before="0" w:after="0"/>
        <w:rPr>
          <w:rFonts w:ascii="Arial" w:hAnsi="Arial" w:cs="Arial"/>
          <w:bCs/>
          <w:szCs w:val="22"/>
        </w:rPr>
      </w:pPr>
      <w:r w:rsidRPr="00C661A5">
        <w:rPr>
          <w:rFonts w:ascii="Arial" w:hAnsi="Arial" w:cs="Arial"/>
          <w:bCs/>
          <w:szCs w:val="22"/>
        </w:rPr>
        <w:t>11</w:t>
      </w:r>
      <w:r w:rsidR="00BA3612" w:rsidRPr="00C661A5">
        <w:rPr>
          <w:rFonts w:ascii="Arial" w:hAnsi="Arial" w:cs="Arial"/>
          <w:bCs/>
          <w:szCs w:val="22"/>
        </w:rPr>
        <w:t xml:space="preserve">.6 – Somente a licitante de menor lance dentre os ofertados, e enquanto mantiver esta situação, visualiza em tempo real o ícone “troféu”. </w:t>
      </w:r>
    </w:p>
    <w:p w:rsidR="00BA3612" w:rsidRPr="00C661A5" w:rsidRDefault="00E677B9" w:rsidP="00BA3612">
      <w:pPr>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.7 – Durante o transcurso da sessão pública, os licitantes serão informados, em tempo real, do valor do menor lance registrado, </w:t>
      </w:r>
      <w:r w:rsidR="00BA3612" w:rsidRPr="00C661A5">
        <w:rPr>
          <w:rFonts w:ascii="Arial" w:hAnsi="Arial" w:cs="Arial"/>
          <w:color w:val="000000"/>
          <w:sz w:val="22"/>
          <w:szCs w:val="22"/>
        </w:rPr>
        <w:t>vedada a identificação do licitante.</w:t>
      </w:r>
    </w:p>
    <w:p w:rsidR="00BA3612" w:rsidRPr="00C661A5" w:rsidRDefault="00E677B9" w:rsidP="00BA3612">
      <w:pPr>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.7.1 – O Sistema não identificará os autores dos lances </w:t>
      </w:r>
      <w:r w:rsidR="004B67EE" w:rsidRPr="00C661A5">
        <w:rPr>
          <w:rFonts w:ascii="Arial" w:hAnsi="Arial" w:cs="Arial"/>
          <w:bCs/>
          <w:sz w:val="22"/>
          <w:szCs w:val="22"/>
        </w:rPr>
        <w:t>podendo visualizar</w:t>
      </w:r>
      <w:r w:rsidR="00BA3612" w:rsidRPr="00C661A5">
        <w:rPr>
          <w:rFonts w:ascii="Arial" w:hAnsi="Arial" w:cs="Arial"/>
          <w:bCs/>
          <w:sz w:val="22"/>
          <w:szCs w:val="22"/>
        </w:rPr>
        <w:t xml:space="preserve"> valores e horários registrados no link “histórico de lances”.</w:t>
      </w:r>
    </w:p>
    <w:p w:rsidR="00BA3612" w:rsidRPr="00C661A5" w:rsidRDefault="00D82A82" w:rsidP="00BA3612">
      <w:pPr>
        <w:jc w:val="both"/>
        <w:rPr>
          <w:rFonts w:ascii="Arial" w:hAnsi="Arial" w:cs="Arial"/>
          <w:bCs/>
          <w:sz w:val="22"/>
          <w:szCs w:val="22"/>
        </w:rPr>
      </w:pPr>
      <w:r w:rsidRPr="00C661A5">
        <w:rPr>
          <w:rFonts w:ascii="Arial" w:hAnsi="Arial" w:cs="Arial"/>
          <w:bCs/>
          <w:sz w:val="22"/>
          <w:szCs w:val="22"/>
        </w:rPr>
        <w:t>1</w:t>
      </w:r>
      <w:r w:rsidR="00E677B9" w:rsidRPr="00C661A5">
        <w:rPr>
          <w:rFonts w:ascii="Arial" w:hAnsi="Arial" w:cs="Arial"/>
          <w:bCs/>
          <w:sz w:val="22"/>
          <w:szCs w:val="22"/>
        </w:rPr>
        <w:t>1</w:t>
      </w:r>
      <w:r w:rsidR="00BA3612" w:rsidRPr="00C661A5">
        <w:rPr>
          <w:rFonts w:ascii="Arial" w:hAnsi="Arial" w:cs="Arial"/>
          <w:bCs/>
          <w:sz w:val="22"/>
          <w:szCs w:val="22"/>
        </w:rPr>
        <w:t xml:space="preserve">.8 – O pregoeiro abrirá os itens/lotes para a recepção de lances, conforme estabelecido no edital. </w:t>
      </w:r>
    </w:p>
    <w:p w:rsidR="00A73E4F" w:rsidRPr="00C661A5" w:rsidRDefault="00D82A82" w:rsidP="00A73E4F">
      <w:pPr>
        <w:jc w:val="both"/>
        <w:rPr>
          <w:rFonts w:ascii="Arial" w:hAnsi="Arial" w:cs="Arial"/>
          <w:sz w:val="22"/>
          <w:szCs w:val="22"/>
        </w:rPr>
      </w:pPr>
      <w:r w:rsidRPr="00C661A5">
        <w:rPr>
          <w:rFonts w:ascii="Arial" w:hAnsi="Arial" w:cs="Arial"/>
          <w:bCs/>
          <w:sz w:val="22"/>
          <w:szCs w:val="22"/>
        </w:rPr>
        <w:t>1</w:t>
      </w:r>
      <w:r w:rsidR="00E677B9" w:rsidRPr="00C661A5">
        <w:rPr>
          <w:rFonts w:ascii="Arial" w:hAnsi="Arial" w:cs="Arial"/>
          <w:bCs/>
          <w:sz w:val="22"/>
          <w:szCs w:val="22"/>
        </w:rPr>
        <w:t>1</w:t>
      </w:r>
      <w:r w:rsidR="00BA3612" w:rsidRPr="00C661A5">
        <w:rPr>
          <w:rFonts w:ascii="Arial" w:hAnsi="Arial" w:cs="Arial"/>
          <w:bCs/>
          <w:sz w:val="22"/>
          <w:szCs w:val="22"/>
        </w:rPr>
        <w:t>.8.1</w:t>
      </w:r>
      <w:r w:rsidR="00A73E4F" w:rsidRPr="00C661A5">
        <w:rPr>
          <w:rFonts w:ascii="Arial" w:hAnsi="Arial" w:cs="Arial"/>
          <w:bCs/>
          <w:sz w:val="22"/>
          <w:szCs w:val="22"/>
        </w:rPr>
        <w:t xml:space="preserve"> -</w:t>
      </w:r>
      <w:r w:rsidR="00BA3612" w:rsidRPr="00C661A5">
        <w:rPr>
          <w:rFonts w:ascii="Arial" w:hAnsi="Arial" w:cs="Arial"/>
          <w:bCs/>
          <w:sz w:val="22"/>
          <w:szCs w:val="22"/>
        </w:rPr>
        <w:t xml:space="preserve"> </w:t>
      </w:r>
      <w:r w:rsidR="00A73E4F" w:rsidRPr="00C661A5">
        <w:rPr>
          <w:rFonts w:ascii="Arial" w:hAnsi="Arial" w:cs="Arial"/>
          <w:bCs/>
          <w:sz w:val="22"/>
          <w:szCs w:val="22"/>
        </w:rPr>
        <w:t>O intervalo mínimo de diferença de valores ou percentuais entre os lances, que incidirá tanto em relação aos lances intermediários quanto em relação à proposta que co</w:t>
      </w:r>
      <w:r w:rsidR="00AA3824">
        <w:rPr>
          <w:rFonts w:ascii="Arial" w:hAnsi="Arial" w:cs="Arial"/>
          <w:bCs/>
          <w:sz w:val="22"/>
          <w:szCs w:val="22"/>
        </w:rPr>
        <w:t>brir a melhor oferta deverá ser</w:t>
      </w:r>
      <w:r w:rsidR="00A73E4F" w:rsidRPr="00C661A5">
        <w:rPr>
          <w:rFonts w:ascii="Arial" w:hAnsi="Arial" w:cs="Arial"/>
          <w:bCs/>
          <w:sz w:val="22"/>
          <w:szCs w:val="22"/>
        </w:rPr>
        <w:t xml:space="preserve"> 01 (um) segundo. </w:t>
      </w:r>
    </w:p>
    <w:p w:rsidR="00A73E4F" w:rsidRPr="00C661A5" w:rsidRDefault="00A73E4F" w:rsidP="00A73E4F">
      <w:pPr>
        <w:jc w:val="both"/>
        <w:rPr>
          <w:rFonts w:ascii="Arial" w:hAnsi="Arial" w:cs="Arial"/>
          <w:bCs/>
          <w:sz w:val="22"/>
          <w:szCs w:val="22"/>
        </w:rPr>
      </w:pPr>
      <w:r w:rsidRPr="00CC6D26">
        <w:rPr>
          <w:rFonts w:ascii="Arial" w:hAnsi="Arial" w:cs="Arial"/>
          <w:bCs/>
          <w:sz w:val="22"/>
          <w:szCs w:val="22"/>
          <w:highlight w:val="lightGray"/>
        </w:rPr>
        <w:t xml:space="preserve">11.8.2 - Será adotado para o envio de lances no pregão eletrônico o modo de disputa </w:t>
      </w:r>
      <w:r w:rsidRPr="00CC6D26">
        <w:rPr>
          <w:rFonts w:ascii="Arial" w:hAnsi="Arial" w:cs="Arial"/>
          <w:b/>
          <w:bCs/>
          <w:sz w:val="22"/>
          <w:szCs w:val="22"/>
          <w:highlight w:val="lightGray"/>
        </w:rPr>
        <w:t>“ABERTO”,</w:t>
      </w:r>
      <w:r w:rsidRPr="00CC6D26">
        <w:rPr>
          <w:rFonts w:ascii="Arial" w:hAnsi="Arial" w:cs="Arial"/>
          <w:bCs/>
          <w:sz w:val="22"/>
          <w:szCs w:val="22"/>
          <w:highlight w:val="lightGray"/>
        </w:rPr>
        <w:t xml:space="preserve"> em que os licitantes apresentarão lances públicos e sucessivos, com prorrogações.</w:t>
      </w:r>
    </w:p>
    <w:p w:rsidR="00A73E4F" w:rsidRPr="00C661A5" w:rsidRDefault="00A73E4F" w:rsidP="00A73E4F">
      <w:pPr>
        <w:jc w:val="both"/>
        <w:rPr>
          <w:rFonts w:ascii="Arial" w:hAnsi="Arial" w:cs="Arial"/>
          <w:bCs/>
          <w:sz w:val="22"/>
          <w:szCs w:val="22"/>
        </w:rPr>
      </w:pPr>
      <w:r w:rsidRPr="00C661A5">
        <w:rPr>
          <w:rFonts w:ascii="Arial" w:hAnsi="Arial" w:cs="Arial"/>
          <w:bCs/>
          <w:sz w:val="22"/>
          <w:szCs w:val="22"/>
        </w:rPr>
        <w:t>11.8.3 - A etapa de lances da sessão pública terá duração de dez minutos e, após isso, será prorrogada automaticamente pelo sistema quando houver lance ofertado nos últimos dois minutos do período de duração da sessão pública.</w:t>
      </w:r>
    </w:p>
    <w:p w:rsidR="00A73E4F" w:rsidRPr="00C661A5" w:rsidRDefault="00A73E4F" w:rsidP="00A73E4F">
      <w:pPr>
        <w:jc w:val="both"/>
        <w:rPr>
          <w:rFonts w:ascii="Arial" w:hAnsi="Arial" w:cs="Arial"/>
          <w:bCs/>
          <w:sz w:val="22"/>
          <w:szCs w:val="22"/>
        </w:rPr>
      </w:pPr>
      <w:r w:rsidRPr="00C661A5">
        <w:rPr>
          <w:rFonts w:ascii="Arial" w:hAnsi="Arial" w:cs="Arial"/>
          <w:bCs/>
          <w:sz w:val="22"/>
          <w:szCs w:val="22"/>
        </w:rPr>
        <w:t>11.8.4 - A prorrogação automática da etapa de lances, de que trata o item anterior, será de dois minutos e ocorrerá sucessivamente sempre que houver lances enviados nesse período de prorrogação, inclusive no caso de lances intermediários.</w:t>
      </w:r>
    </w:p>
    <w:p w:rsidR="00A73E4F" w:rsidRPr="00C661A5" w:rsidRDefault="00A73E4F" w:rsidP="00A73E4F">
      <w:pPr>
        <w:jc w:val="both"/>
        <w:rPr>
          <w:rFonts w:ascii="Arial" w:hAnsi="Arial" w:cs="Arial"/>
          <w:bCs/>
          <w:sz w:val="22"/>
          <w:szCs w:val="22"/>
        </w:rPr>
      </w:pPr>
      <w:r w:rsidRPr="00C661A5">
        <w:rPr>
          <w:rFonts w:ascii="Arial" w:hAnsi="Arial" w:cs="Arial"/>
          <w:bCs/>
          <w:sz w:val="22"/>
          <w:szCs w:val="22"/>
        </w:rPr>
        <w:t>11.8.5 - Não havendo novos lances na forma estabelecida nos itens anteriores, a sessão pública encerrar-se-á automaticamente.</w:t>
      </w:r>
    </w:p>
    <w:p w:rsidR="00BA3612" w:rsidRPr="00C661A5" w:rsidRDefault="00E677B9" w:rsidP="00BA3612">
      <w:pPr>
        <w:tabs>
          <w:tab w:val="left" w:pos="2552"/>
        </w:tabs>
        <w:jc w:val="both"/>
        <w:rPr>
          <w:rFonts w:ascii="Arial" w:hAnsi="Arial" w:cs="Arial"/>
          <w:bCs/>
          <w:sz w:val="22"/>
          <w:szCs w:val="22"/>
          <w:shd w:val="clear" w:color="auto" w:fill="FFFFFF"/>
        </w:rPr>
      </w:pPr>
      <w:r w:rsidRPr="00C661A5">
        <w:rPr>
          <w:rFonts w:ascii="Arial" w:hAnsi="Arial" w:cs="Arial"/>
          <w:bCs/>
          <w:sz w:val="22"/>
          <w:szCs w:val="22"/>
        </w:rPr>
        <w:t>11</w:t>
      </w:r>
      <w:r w:rsidR="00BA3612" w:rsidRPr="00C661A5">
        <w:rPr>
          <w:rFonts w:ascii="Arial" w:hAnsi="Arial" w:cs="Arial"/>
          <w:bCs/>
          <w:sz w:val="22"/>
          <w:szCs w:val="22"/>
        </w:rPr>
        <w:t>.8.</w:t>
      </w:r>
      <w:r w:rsidR="00A73E4F" w:rsidRPr="00C661A5">
        <w:rPr>
          <w:rFonts w:ascii="Arial" w:hAnsi="Arial" w:cs="Arial"/>
          <w:bCs/>
          <w:sz w:val="22"/>
          <w:szCs w:val="22"/>
        </w:rPr>
        <w:t>6</w:t>
      </w:r>
      <w:r w:rsidR="00BA3612" w:rsidRPr="00C661A5">
        <w:rPr>
          <w:rFonts w:ascii="Arial" w:hAnsi="Arial" w:cs="Arial"/>
          <w:bCs/>
          <w:sz w:val="22"/>
          <w:szCs w:val="22"/>
        </w:rPr>
        <w:t xml:space="preserve"> – Depois de encerrados, automaticamente, os itens/lotes para a recepção de lances, por comando do pregoeiro, encerrar-se-á a fase competitiva (etapa da disputa) e o Sistema eletrônico emitirá aviso via</w:t>
      </w:r>
      <w:r w:rsidR="00BA3612" w:rsidRPr="00C661A5">
        <w:rPr>
          <w:rFonts w:ascii="Arial" w:hAnsi="Arial" w:cs="Arial"/>
          <w:bCs/>
          <w:i/>
          <w:sz w:val="22"/>
          <w:szCs w:val="22"/>
        </w:rPr>
        <w:t xml:space="preserve"> CHAT</w:t>
      </w:r>
      <w:r w:rsidR="00BA3612" w:rsidRPr="00C661A5">
        <w:rPr>
          <w:rFonts w:ascii="Arial" w:hAnsi="Arial" w:cs="Arial"/>
          <w:bCs/>
          <w:sz w:val="22"/>
          <w:szCs w:val="22"/>
        </w:rPr>
        <w:t xml:space="preserve"> iniciando</w:t>
      </w:r>
      <w:r w:rsidR="00BA3612" w:rsidRPr="00C661A5">
        <w:rPr>
          <w:rFonts w:ascii="Arial" w:hAnsi="Arial" w:cs="Arial"/>
          <w:sz w:val="22"/>
          <w:szCs w:val="22"/>
        </w:rPr>
        <w:t xml:space="preserve"> as fases de negociação, aceitabilidade e habilitação.</w:t>
      </w:r>
    </w:p>
    <w:p w:rsidR="00BA3612" w:rsidRPr="00C661A5" w:rsidRDefault="00E677B9" w:rsidP="00BA3612">
      <w:pPr>
        <w:tabs>
          <w:tab w:val="left" w:pos="2552"/>
        </w:tabs>
        <w:spacing w:line="276" w:lineRule="auto"/>
        <w:jc w:val="both"/>
        <w:rPr>
          <w:rFonts w:ascii="Arial" w:hAnsi="Arial" w:cs="Arial"/>
          <w:bCs/>
          <w:sz w:val="22"/>
          <w:szCs w:val="22"/>
          <w:shd w:val="clear" w:color="auto" w:fill="FFFFFF"/>
        </w:rPr>
      </w:pPr>
      <w:r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.9 – O Sistema, automaticamente, verificará os requisitos para a aplicação da Lei Complementar nº 123/2006. Na sequência o pregoeiro poderá negociar diretamente com o proponente para que seja obtido preço melhor.</w:t>
      </w:r>
    </w:p>
    <w:p w:rsidR="00BA3612" w:rsidRPr="00C661A5" w:rsidRDefault="00E677B9" w:rsidP="00BA3612">
      <w:pPr>
        <w:tabs>
          <w:tab w:val="left" w:pos="2552"/>
        </w:tabs>
        <w:jc w:val="both"/>
        <w:rPr>
          <w:rFonts w:ascii="Arial" w:hAnsi="Arial" w:cs="Arial"/>
          <w:bCs/>
          <w:sz w:val="22"/>
          <w:szCs w:val="22"/>
          <w:shd w:val="clear" w:color="auto" w:fill="FFFFFF"/>
        </w:rPr>
      </w:pPr>
      <w:r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 xml:space="preserve">.9.1 – </w:t>
      </w:r>
      <w:r w:rsidR="00BA3612" w:rsidRPr="00C661A5">
        <w:rPr>
          <w:rFonts w:ascii="Arial" w:hAnsi="Arial" w:cs="Arial"/>
          <w:bCs/>
          <w:sz w:val="22"/>
          <w:szCs w:val="22"/>
        </w:rPr>
        <w:t xml:space="preserve">Poderá o pregoeiro, antes de anunciar o vencedor, encaminhar, pelo Sistema eletrônico, contraproposta diretamente à proponente que tenha apresentado o lance de menor preço, para que seja obtida melhor proposta, bem como decidir sobre sua aceitação, </w:t>
      </w:r>
      <w:r w:rsidR="00BA3612" w:rsidRPr="00C661A5">
        <w:rPr>
          <w:rFonts w:ascii="Arial" w:hAnsi="Arial" w:cs="Arial"/>
          <w:color w:val="000000"/>
          <w:sz w:val="22"/>
          <w:szCs w:val="22"/>
        </w:rPr>
        <w:t>observado o critério de julgamento, não se admitindo negociar condições diferentes daquelas previstas no edital.</w:t>
      </w:r>
    </w:p>
    <w:p w:rsidR="00BA3612" w:rsidRPr="00C661A5" w:rsidRDefault="00E677B9" w:rsidP="00BA3612">
      <w:pPr>
        <w:jc w:val="both"/>
        <w:rPr>
          <w:rFonts w:ascii="Arial" w:hAnsi="Arial" w:cs="Arial"/>
          <w:bCs/>
          <w:sz w:val="22"/>
          <w:szCs w:val="22"/>
          <w:shd w:val="clear" w:color="auto" w:fill="FFFFFF"/>
        </w:rPr>
      </w:pPr>
      <w:r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 xml:space="preserve">.9.2 – </w:t>
      </w:r>
      <w:r w:rsidR="00BA3612" w:rsidRPr="00C661A5">
        <w:rPr>
          <w:rFonts w:ascii="Arial" w:hAnsi="Arial" w:cs="Arial"/>
          <w:sz w:val="22"/>
          <w:szCs w:val="22"/>
        </w:rPr>
        <w:t>A negociação será realizada por meio do Sistema de troca de mensagens (</w:t>
      </w:r>
      <w:r w:rsidR="00BA3612" w:rsidRPr="00C661A5">
        <w:rPr>
          <w:rFonts w:ascii="Arial" w:hAnsi="Arial" w:cs="Arial"/>
          <w:i/>
          <w:sz w:val="22"/>
          <w:szCs w:val="22"/>
        </w:rPr>
        <w:t>CHAT</w:t>
      </w:r>
      <w:r w:rsidR="00BA3612" w:rsidRPr="00C661A5">
        <w:rPr>
          <w:rFonts w:ascii="Arial" w:hAnsi="Arial" w:cs="Arial"/>
          <w:sz w:val="22"/>
          <w:szCs w:val="22"/>
        </w:rPr>
        <w:t>), podendo ser acompanhada pelos demais licitantes.</w:t>
      </w:r>
    </w:p>
    <w:p w:rsidR="00BA3612" w:rsidRPr="00C661A5" w:rsidRDefault="00E677B9" w:rsidP="00BA3612">
      <w:pPr>
        <w:tabs>
          <w:tab w:val="left" w:pos="2552"/>
        </w:tabs>
        <w:spacing w:line="276" w:lineRule="auto"/>
        <w:jc w:val="both"/>
        <w:rPr>
          <w:rFonts w:ascii="Arial" w:hAnsi="Arial" w:cs="Arial"/>
          <w:bCs/>
          <w:sz w:val="22"/>
          <w:szCs w:val="22"/>
          <w:shd w:val="clear" w:color="auto" w:fill="FFFFFF"/>
        </w:rPr>
      </w:pPr>
      <w:r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.10 – Ocorrendo o empate será assegurada como critério de desempate, preferência de contratação para as microempresas e empresas de pequeno porte.</w:t>
      </w:r>
    </w:p>
    <w:p w:rsidR="00BA3612" w:rsidRPr="00C661A5" w:rsidRDefault="00E677B9" w:rsidP="00BA3612">
      <w:pPr>
        <w:tabs>
          <w:tab w:val="left" w:pos="2552"/>
        </w:tabs>
        <w:spacing w:line="276" w:lineRule="auto"/>
        <w:jc w:val="both"/>
        <w:rPr>
          <w:rFonts w:ascii="Arial" w:hAnsi="Arial" w:cs="Arial"/>
          <w:bCs/>
          <w:sz w:val="22"/>
          <w:szCs w:val="22"/>
          <w:shd w:val="clear" w:color="auto" w:fill="FFFFFF"/>
        </w:rPr>
      </w:pPr>
      <w:r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.10.1 – Entende-se por empate aquelas situações em que as propostas/lances apresentados pelas microempresas e empresas de pequeno porte sejam iguais ou até 5% (cinco por cento) superiores à proposta/lance mais bem classificada</w:t>
      </w:r>
      <w:r w:rsidR="00BA3612" w:rsidRPr="00C661A5">
        <w:rPr>
          <w:rFonts w:ascii="Arial" w:hAnsi="Arial" w:cs="Arial"/>
          <w:bCs/>
          <w:sz w:val="22"/>
          <w:szCs w:val="22"/>
        </w:rPr>
        <w:t>.</w:t>
      </w:r>
      <w:r w:rsidR="00BA3612" w:rsidRPr="00C661A5">
        <w:rPr>
          <w:rFonts w:ascii="Arial" w:hAnsi="Arial" w:cs="Arial"/>
          <w:bCs/>
          <w:sz w:val="22"/>
          <w:szCs w:val="22"/>
          <w:shd w:val="clear" w:color="auto" w:fill="FFFFFF"/>
        </w:rPr>
        <w:t xml:space="preserve"> Conforme disposto na Lei Complementar nº 123, </w:t>
      </w:r>
      <w:r w:rsidR="00BA3612" w:rsidRPr="00C661A5">
        <w:rPr>
          <w:rFonts w:ascii="Arial" w:hAnsi="Arial" w:cs="Arial"/>
          <w:bCs/>
          <w:sz w:val="22"/>
          <w:szCs w:val="22"/>
        </w:rPr>
        <w:t>de 14 de dezembro de 2006 e suas alterações</w:t>
      </w:r>
      <w:r w:rsidR="00BA3612" w:rsidRPr="00C661A5">
        <w:rPr>
          <w:rFonts w:ascii="Arial" w:hAnsi="Arial" w:cs="Arial"/>
          <w:bCs/>
          <w:sz w:val="22"/>
          <w:szCs w:val="22"/>
          <w:shd w:val="clear" w:color="auto" w:fill="FFFFFF"/>
        </w:rPr>
        <w:t>;</w:t>
      </w:r>
    </w:p>
    <w:p w:rsidR="00BA3612" w:rsidRPr="00C661A5" w:rsidRDefault="00E677B9" w:rsidP="00BA3612">
      <w:pPr>
        <w:pStyle w:val="EspSubTitulo1Char"/>
        <w:tabs>
          <w:tab w:val="left" w:pos="2552"/>
        </w:tabs>
        <w:suppressAutoHyphens/>
        <w:spacing w:before="0" w:after="0" w:line="276" w:lineRule="auto"/>
        <w:rPr>
          <w:rFonts w:ascii="Arial" w:hAnsi="Arial" w:cs="Arial"/>
          <w:bCs/>
          <w:szCs w:val="22"/>
          <w:shd w:val="clear" w:color="auto" w:fill="FFFFFF"/>
        </w:rPr>
      </w:pPr>
      <w:r w:rsidRPr="00C661A5">
        <w:rPr>
          <w:rFonts w:ascii="Arial" w:hAnsi="Arial" w:cs="Arial"/>
          <w:bCs/>
          <w:szCs w:val="22"/>
          <w:shd w:val="clear" w:color="auto" w:fill="FFFFFF"/>
        </w:rPr>
        <w:t>11</w:t>
      </w:r>
      <w:r w:rsidR="00BA3612" w:rsidRPr="00C661A5">
        <w:rPr>
          <w:rFonts w:ascii="Arial" w:hAnsi="Arial" w:cs="Arial"/>
          <w:bCs/>
          <w:szCs w:val="22"/>
          <w:shd w:val="clear" w:color="auto" w:fill="FFFFFF"/>
        </w:rPr>
        <w:t>.10.2 – Ocorrendo o empate, proceder-se-á da seguinte forma:</w:t>
      </w:r>
    </w:p>
    <w:p w:rsidR="00BA3612" w:rsidRPr="00C661A5" w:rsidRDefault="00BA3612" w:rsidP="00BA3612">
      <w:pPr>
        <w:pStyle w:val="NormalWeb"/>
        <w:suppressAutoHyphens/>
        <w:spacing w:before="0" w:after="0" w:line="276" w:lineRule="auto"/>
        <w:jc w:val="both"/>
        <w:rPr>
          <w:rFonts w:ascii="Arial" w:hAnsi="Arial" w:cs="Arial"/>
          <w:bCs/>
          <w:color w:val="auto"/>
          <w:sz w:val="22"/>
          <w:szCs w:val="22"/>
          <w:shd w:val="clear" w:color="auto" w:fill="FFFFFF"/>
        </w:rPr>
      </w:pPr>
      <w:r w:rsidRPr="00C661A5">
        <w:rPr>
          <w:rFonts w:ascii="Arial" w:hAnsi="Arial" w:cs="Arial"/>
          <w:bCs/>
          <w:color w:val="auto"/>
          <w:sz w:val="22"/>
          <w:szCs w:val="22"/>
          <w:shd w:val="clear" w:color="auto" w:fill="FFFFFF"/>
        </w:rPr>
        <w:lastRenderedPageBreak/>
        <w:t xml:space="preserve">a) </w:t>
      </w:r>
      <w:r w:rsidRPr="00C661A5">
        <w:rPr>
          <w:rFonts w:ascii="Arial" w:hAnsi="Arial" w:cs="Arial"/>
          <w:bCs/>
          <w:color w:val="auto"/>
          <w:sz w:val="22"/>
          <w:szCs w:val="22"/>
        </w:rPr>
        <w:t>o Sistema aplicará automaticamente o benefício da</w:t>
      </w:r>
      <w:r w:rsidRPr="00C661A5">
        <w:rPr>
          <w:rFonts w:ascii="Arial" w:hAnsi="Arial" w:cs="Arial"/>
          <w:bCs/>
          <w:color w:val="auto"/>
          <w:sz w:val="22"/>
          <w:szCs w:val="22"/>
          <w:shd w:val="clear" w:color="auto" w:fill="FFFFFF"/>
        </w:rPr>
        <w:t xml:space="preserve"> Lei Complementar nº 123, </w:t>
      </w:r>
      <w:r w:rsidRPr="00C661A5">
        <w:rPr>
          <w:rFonts w:ascii="Arial" w:hAnsi="Arial" w:cs="Arial"/>
          <w:bCs/>
          <w:color w:val="auto"/>
          <w:sz w:val="22"/>
          <w:szCs w:val="22"/>
        </w:rPr>
        <w:t>de 14 de dezembro de 2006 e suas alterações, quando houver empresas dentro das condições previstas na lei;</w:t>
      </w:r>
    </w:p>
    <w:p w:rsidR="00BA3612" w:rsidRPr="00C661A5" w:rsidRDefault="00BA3612" w:rsidP="00BA3612">
      <w:pPr>
        <w:pStyle w:val="NormalWeb"/>
        <w:suppressAutoHyphens/>
        <w:spacing w:before="0" w:after="0"/>
        <w:jc w:val="both"/>
        <w:rPr>
          <w:rFonts w:ascii="Arial" w:hAnsi="Arial" w:cs="Arial"/>
          <w:bCs/>
          <w:sz w:val="22"/>
          <w:szCs w:val="22"/>
          <w:shd w:val="clear" w:color="auto" w:fill="FFFFFF"/>
        </w:rPr>
      </w:pPr>
      <w:r w:rsidRPr="00C661A5">
        <w:rPr>
          <w:rFonts w:ascii="Arial" w:hAnsi="Arial" w:cs="Arial"/>
          <w:bCs/>
          <w:color w:val="auto"/>
          <w:sz w:val="22"/>
          <w:szCs w:val="22"/>
          <w:shd w:val="clear" w:color="auto" w:fill="FFFFFF"/>
        </w:rPr>
        <w:t xml:space="preserve">b) </w:t>
      </w:r>
      <w:r w:rsidRPr="00C661A5">
        <w:rPr>
          <w:rFonts w:ascii="Arial" w:hAnsi="Arial" w:cs="Arial"/>
          <w:bCs/>
          <w:color w:val="auto"/>
          <w:sz w:val="22"/>
          <w:szCs w:val="22"/>
        </w:rPr>
        <w:t xml:space="preserve">o Sistema convocará automaticamente </w:t>
      </w:r>
      <w:r w:rsidRPr="00C661A5">
        <w:rPr>
          <w:rFonts w:ascii="Arial" w:hAnsi="Arial" w:cs="Arial"/>
          <w:bCs/>
          <w:color w:val="auto"/>
          <w:sz w:val="22"/>
          <w:szCs w:val="22"/>
          <w:shd w:val="clear" w:color="auto" w:fill="FFFFFF"/>
        </w:rPr>
        <w:t xml:space="preserve">a microempresa ou empresa de pequeno porte mais bem classificada, momento que abrirá campo para recepção de lances, </w:t>
      </w:r>
      <w:r w:rsidRPr="00C661A5">
        <w:rPr>
          <w:rFonts w:ascii="Arial" w:hAnsi="Arial" w:cs="Arial"/>
          <w:bCs/>
          <w:color w:val="auto"/>
          <w:sz w:val="22"/>
          <w:szCs w:val="22"/>
        </w:rPr>
        <w:t xml:space="preserve">para apresentar nova proposta </w:t>
      </w:r>
      <w:r w:rsidRPr="00C661A5">
        <w:rPr>
          <w:rFonts w:ascii="Arial" w:hAnsi="Arial" w:cs="Arial"/>
          <w:bCs/>
          <w:color w:val="auto"/>
          <w:sz w:val="22"/>
          <w:szCs w:val="22"/>
          <w:shd w:val="clear" w:color="auto" w:fill="FFFFFF"/>
        </w:rPr>
        <w:t>inferior àquela considerada vencedora do certame</w:t>
      </w:r>
      <w:r w:rsidRPr="00C661A5">
        <w:rPr>
          <w:rFonts w:ascii="Arial" w:hAnsi="Arial" w:cs="Arial"/>
          <w:bCs/>
          <w:color w:val="auto"/>
          <w:sz w:val="22"/>
          <w:szCs w:val="22"/>
        </w:rPr>
        <w:t xml:space="preserve"> (no prazo máximo de 3 (três) minutos sob pena de preclusão), </w:t>
      </w:r>
      <w:r w:rsidRPr="00C661A5">
        <w:rPr>
          <w:rFonts w:ascii="Arial" w:hAnsi="Arial" w:cs="Arial"/>
          <w:bCs/>
          <w:color w:val="auto"/>
          <w:sz w:val="22"/>
          <w:szCs w:val="22"/>
          <w:shd w:val="clear" w:color="auto" w:fill="FFFFFF"/>
        </w:rPr>
        <w:t>situação em que será adjudicado em seu favor o objeto licitado;</w:t>
      </w:r>
    </w:p>
    <w:p w:rsidR="00BA3612" w:rsidRPr="00C661A5" w:rsidRDefault="00BA3612" w:rsidP="00BA3612">
      <w:pPr>
        <w:tabs>
          <w:tab w:val="left" w:pos="2552"/>
        </w:tabs>
        <w:jc w:val="both"/>
        <w:rPr>
          <w:rFonts w:ascii="Arial" w:hAnsi="Arial" w:cs="Arial"/>
          <w:bCs/>
          <w:sz w:val="22"/>
          <w:szCs w:val="22"/>
          <w:shd w:val="clear" w:color="auto" w:fill="FFFFFF"/>
        </w:rPr>
      </w:pPr>
      <w:r w:rsidRPr="00C661A5">
        <w:rPr>
          <w:rFonts w:ascii="Arial" w:hAnsi="Arial" w:cs="Arial"/>
          <w:bCs/>
          <w:sz w:val="22"/>
          <w:szCs w:val="22"/>
          <w:shd w:val="clear" w:color="auto" w:fill="FFFFFF"/>
        </w:rPr>
        <w:t xml:space="preserve">c) não ocorrendo a contratação da microempresa ou empresa de pequeno porte, na forma do inciso I, do caput do artigo 45, da Lei Complementar nº 123, </w:t>
      </w:r>
      <w:r w:rsidRPr="00C661A5">
        <w:rPr>
          <w:rFonts w:ascii="Arial" w:hAnsi="Arial" w:cs="Arial"/>
          <w:bCs/>
          <w:sz w:val="22"/>
          <w:szCs w:val="22"/>
        </w:rPr>
        <w:t>de 14 de dezembro de 2006 e suas alterações</w:t>
      </w:r>
      <w:r w:rsidRPr="00C661A5">
        <w:rPr>
          <w:rFonts w:ascii="Arial" w:hAnsi="Arial" w:cs="Arial"/>
          <w:bCs/>
          <w:sz w:val="22"/>
          <w:szCs w:val="22"/>
          <w:shd w:val="clear" w:color="auto" w:fill="FFFFFF"/>
        </w:rPr>
        <w:t>, serão convocadas as remanescentes que porventura se enquadrem na hipótese dos §§ 1º e 2º, do art. 44, desta Lei Complementar, na ordem classificatória, para o exercício do mesmo direito;</w:t>
      </w:r>
    </w:p>
    <w:p w:rsidR="00BA3612" w:rsidRPr="00C661A5" w:rsidRDefault="00BA3612" w:rsidP="00BA3612">
      <w:pPr>
        <w:tabs>
          <w:tab w:val="left" w:pos="2552"/>
        </w:tabs>
        <w:jc w:val="both"/>
        <w:rPr>
          <w:rFonts w:ascii="Arial" w:hAnsi="Arial" w:cs="Arial"/>
          <w:bCs/>
          <w:sz w:val="22"/>
          <w:szCs w:val="22"/>
          <w:shd w:val="clear" w:color="auto" w:fill="FFFFFF"/>
        </w:rPr>
      </w:pPr>
      <w:r w:rsidRPr="00C661A5">
        <w:rPr>
          <w:rFonts w:ascii="Arial" w:hAnsi="Arial" w:cs="Arial"/>
          <w:bCs/>
          <w:sz w:val="22"/>
          <w:szCs w:val="22"/>
          <w:shd w:val="clear" w:color="auto" w:fill="FFFFFF"/>
        </w:rPr>
        <w:t xml:space="preserve">d) no caso de equivalência dos valores apresentados pelas microempresas e empresas de pequeno porte que se encontrem nos intervalos estabelecidos nos §§ 1º e 2º, do art. 44, da Lei Complementar nº 123, </w:t>
      </w:r>
      <w:r w:rsidRPr="00C661A5">
        <w:rPr>
          <w:rFonts w:ascii="Arial" w:hAnsi="Arial" w:cs="Arial"/>
          <w:bCs/>
          <w:sz w:val="22"/>
          <w:szCs w:val="22"/>
        </w:rPr>
        <w:t>de 14 de dezembro de 2006 e suas alterações</w:t>
      </w:r>
      <w:r w:rsidRPr="00C661A5">
        <w:rPr>
          <w:rFonts w:ascii="Arial" w:hAnsi="Arial" w:cs="Arial"/>
          <w:bCs/>
          <w:sz w:val="22"/>
          <w:szCs w:val="22"/>
          <w:shd w:val="clear" w:color="auto" w:fill="FFFFFF"/>
        </w:rPr>
        <w:t>, será realizado sorteio entre elas para que se identifique aquela que primeiro poderá apresentar melhor oferta.</w:t>
      </w:r>
    </w:p>
    <w:p w:rsidR="00BA3612" w:rsidRPr="00C661A5" w:rsidRDefault="00E677B9" w:rsidP="00BA3612">
      <w:pPr>
        <w:pStyle w:val="EspSubTitulo1Char"/>
        <w:tabs>
          <w:tab w:val="left" w:pos="2552"/>
        </w:tabs>
        <w:suppressAutoHyphens/>
        <w:spacing w:before="0" w:after="0"/>
        <w:rPr>
          <w:rFonts w:ascii="Arial" w:hAnsi="Arial" w:cs="Arial"/>
          <w:bCs/>
          <w:szCs w:val="22"/>
          <w:shd w:val="clear" w:color="auto" w:fill="FFFFFF"/>
        </w:rPr>
      </w:pPr>
      <w:r w:rsidRPr="00C661A5">
        <w:rPr>
          <w:rFonts w:ascii="Arial" w:hAnsi="Arial" w:cs="Arial"/>
          <w:bCs/>
          <w:szCs w:val="22"/>
          <w:shd w:val="clear" w:color="auto" w:fill="FFFFFF"/>
        </w:rPr>
        <w:t>11</w:t>
      </w:r>
      <w:r w:rsidR="00BA3612" w:rsidRPr="00C661A5">
        <w:rPr>
          <w:rFonts w:ascii="Arial" w:hAnsi="Arial" w:cs="Arial"/>
          <w:bCs/>
          <w:szCs w:val="22"/>
          <w:shd w:val="clear" w:color="auto" w:fill="FFFFFF"/>
        </w:rPr>
        <w:t xml:space="preserve">.11 – O disposto no subitem </w:t>
      </w:r>
      <w:r w:rsidR="00F61DB0" w:rsidRPr="00C661A5">
        <w:rPr>
          <w:rFonts w:ascii="Arial" w:hAnsi="Arial" w:cs="Arial"/>
          <w:bCs/>
          <w:szCs w:val="22"/>
          <w:shd w:val="clear" w:color="auto" w:fill="FFFFFF"/>
        </w:rPr>
        <w:t>11</w:t>
      </w:r>
      <w:r w:rsidR="00BA3612" w:rsidRPr="00C661A5">
        <w:rPr>
          <w:rFonts w:ascii="Arial" w:hAnsi="Arial" w:cs="Arial"/>
          <w:bCs/>
          <w:szCs w:val="22"/>
          <w:shd w:val="clear" w:color="auto" w:fill="FFFFFF"/>
        </w:rPr>
        <w:t>.10 somente se aplicará quando a melhor oferta inicial não tiver sido apresentada por microempresa ou empresa de pequeno porte.</w:t>
      </w:r>
    </w:p>
    <w:p w:rsidR="00BA3612" w:rsidRPr="00C661A5" w:rsidRDefault="00E677B9" w:rsidP="00BA3612">
      <w:pPr>
        <w:jc w:val="both"/>
        <w:rPr>
          <w:rStyle w:val="Forte"/>
          <w:rFonts w:ascii="Arial" w:hAnsi="Arial" w:cs="Arial"/>
          <w:b w:val="0"/>
          <w:sz w:val="22"/>
          <w:szCs w:val="22"/>
        </w:rPr>
      </w:pPr>
      <w:r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 xml:space="preserve">.12 – Na hipótese da não contratação nos termos previstos no subitem </w:t>
      </w:r>
      <w:r w:rsidR="00F61DB0" w:rsidRPr="00C661A5">
        <w:rPr>
          <w:rFonts w:ascii="Arial" w:hAnsi="Arial" w:cs="Arial"/>
          <w:bCs/>
          <w:sz w:val="22"/>
          <w:szCs w:val="22"/>
          <w:shd w:val="clear" w:color="auto" w:fill="FFFFFF"/>
        </w:rPr>
        <w:t>11</w:t>
      </w:r>
      <w:r w:rsidR="00BA3612" w:rsidRPr="00C661A5">
        <w:rPr>
          <w:rFonts w:ascii="Arial" w:hAnsi="Arial" w:cs="Arial"/>
          <w:bCs/>
          <w:sz w:val="22"/>
          <w:szCs w:val="22"/>
          <w:shd w:val="clear" w:color="auto" w:fill="FFFFFF"/>
        </w:rPr>
        <w:t>.10, o objeto licitado será adjudicado em favor da proposta originalmente vencedora do certame.</w:t>
      </w:r>
    </w:p>
    <w:p w:rsidR="00BA3612" w:rsidRPr="00C661A5" w:rsidRDefault="00E677B9" w:rsidP="00BA3612">
      <w:pPr>
        <w:pStyle w:val="Corpodetexto21"/>
        <w:suppressAutoHyphens/>
        <w:spacing w:line="276" w:lineRule="auto"/>
        <w:ind w:firstLine="0"/>
        <w:rPr>
          <w:rStyle w:val="Forte"/>
          <w:rFonts w:ascii="Arial" w:hAnsi="Arial" w:cs="Arial"/>
          <w:b w:val="0"/>
          <w:sz w:val="22"/>
          <w:szCs w:val="22"/>
        </w:rPr>
      </w:pPr>
      <w:r w:rsidRPr="00C661A5">
        <w:rPr>
          <w:rStyle w:val="Forte"/>
          <w:rFonts w:ascii="Arial" w:hAnsi="Arial" w:cs="Arial"/>
          <w:b w:val="0"/>
          <w:sz w:val="22"/>
          <w:szCs w:val="22"/>
        </w:rPr>
        <w:t>11</w:t>
      </w:r>
      <w:r w:rsidR="00D82A82" w:rsidRPr="00C661A5">
        <w:rPr>
          <w:rStyle w:val="Forte"/>
          <w:rFonts w:ascii="Arial" w:hAnsi="Arial" w:cs="Arial"/>
          <w:b w:val="0"/>
          <w:sz w:val="22"/>
          <w:szCs w:val="22"/>
        </w:rPr>
        <w:t>.</w:t>
      </w:r>
      <w:r w:rsidR="00BA3612" w:rsidRPr="00C661A5">
        <w:rPr>
          <w:rStyle w:val="Forte"/>
          <w:rFonts w:ascii="Arial" w:hAnsi="Arial" w:cs="Arial"/>
          <w:b w:val="0"/>
          <w:sz w:val="22"/>
          <w:szCs w:val="22"/>
        </w:rPr>
        <w:t>13</w:t>
      </w:r>
      <w:r w:rsidR="00BA3612" w:rsidRPr="00C661A5">
        <w:rPr>
          <w:rFonts w:ascii="Arial" w:hAnsi="Arial" w:cs="Arial"/>
          <w:bCs/>
          <w:sz w:val="22"/>
          <w:szCs w:val="22"/>
        </w:rPr>
        <w:t xml:space="preserve"> – </w:t>
      </w:r>
      <w:r w:rsidR="00BA3612" w:rsidRPr="00C661A5">
        <w:rPr>
          <w:rStyle w:val="Forte"/>
          <w:rFonts w:ascii="Arial" w:hAnsi="Arial" w:cs="Arial"/>
          <w:b w:val="0"/>
          <w:sz w:val="22"/>
          <w:szCs w:val="22"/>
        </w:rPr>
        <w:t>Sendo primeira colocada do item ou lote empresa que se enquadra na isenção de ICMS, prevista no convênio nº 26/03, esta deverá informar a respectiva alíquota, na proposta de preços, depois de encerrada a disputa de lances.</w:t>
      </w:r>
    </w:p>
    <w:p w:rsidR="00BA3612" w:rsidRPr="00C661A5" w:rsidRDefault="00E677B9" w:rsidP="00BA3612">
      <w:pPr>
        <w:pStyle w:val="Corpodetexto21"/>
        <w:suppressAutoHyphens/>
        <w:ind w:firstLine="0"/>
        <w:rPr>
          <w:rFonts w:ascii="Arial" w:hAnsi="Arial" w:cs="Arial"/>
          <w:bCs/>
          <w:sz w:val="22"/>
          <w:szCs w:val="22"/>
        </w:rPr>
      </w:pPr>
      <w:r w:rsidRPr="00C661A5">
        <w:rPr>
          <w:rStyle w:val="Forte"/>
          <w:rFonts w:ascii="Arial" w:hAnsi="Arial" w:cs="Arial"/>
          <w:b w:val="0"/>
          <w:sz w:val="22"/>
          <w:szCs w:val="22"/>
        </w:rPr>
        <w:t>11</w:t>
      </w:r>
      <w:r w:rsidR="00BA3612" w:rsidRPr="00C661A5">
        <w:rPr>
          <w:rStyle w:val="Forte"/>
          <w:rFonts w:ascii="Arial" w:hAnsi="Arial" w:cs="Arial"/>
          <w:b w:val="0"/>
          <w:sz w:val="22"/>
          <w:szCs w:val="22"/>
        </w:rPr>
        <w:t>.14</w:t>
      </w:r>
      <w:r w:rsidR="00BA3612" w:rsidRPr="00C661A5">
        <w:rPr>
          <w:rFonts w:ascii="Arial" w:hAnsi="Arial" w:cs="Arial"/>
          <w:bCs/>
          <w:sz w:val="22"/>
          <w:szCs w:val="22"/>
        </w:rPr>
        <w:t xml:space="preserve"> – Após o encerramento da fase de lances, antes da habilitação, q</w:t>
      </w:r>
      <w:r w:rsidR="00BA3612" w:rsidRPr="00C661A5">
        <w:rPr>
          <w:rFonts w:ascii="Arial" w:hAnsi="Arial" w:cs="Arial"/>
          <w:sz w:val="22"/>
          <w:szCs w:val="22"/>
        </w:rPr>
        <w:t xml:space="preserve">uando a licitação for cotada por item, </w:t>
      </w:r>
      <w:r w:rsidR="00BA3612" w:rsidRPr="00C661A5">
        <w:rPr>
          <w:rFonts w:ascii="Arial" w:hAnsi="Arial" w:cs="Arial"/>
          <w:bCs/>
          <w:sz w:val="22"/>
          <w:szCs w:val="22"/>
        </w:rPr>
        <w:t>a licitante vencedora deverá, obrigatoriamente,</w:t>
      </w:r>
      <w:r w:rsidR="00BA3612" w:rsidRPr="00C661A5">
        <w:rPr>
          <w:rStyle w:val="Forte"/>
          <w:rFonts w:ascii="Arial" w:hAnsi="Arial" w:cs="Arial"/>
          <w:b w:val="0"/>
          <w:sz w:val="22"/>
          <w:szCs w:val="22"/>
        </w:rPr>
        <w:t xml:space="preserve"> detalhar, no Sistema eletrônico, sua proposta readequada, com os respectivos valores unitários, sem a incidência do ICMS (valor líquido), após a convocação do Pregoeiro, objetivando a emissão do contrato, nota de empenho e do documento fiscal, observado o que consta no subitem 2.3.</w:t>
      </w:r>
    </w:p>
    <w:p w:rsidR="00BA3612" w:rsidRPr="00C661A5" w:rsidRDefault="00E677B9" w:rsidP="00BA3612">
      <w:pPr>
        <w:pStyle w:val="EspSubTitulo1Char"/>
        <w:tabs>
          <w:tab w:val="left" w:pos="2552"/>
        </w:tabs>
        <w:suppressAutoHyphens/>
        <w:spacing w:before="0" w:after="0"/>
        <w:rPr>
          <w:rStyle w:val="Forte"/>
          <w:rFonts w:ascii="Arial" w:hAnsi="Arial" w:cs="Arial"/>
          <w:b w:val="0"/>
          <w:szCs w:val="22"/>
        </w:rPr>
      </w:pPr>
      <w:r w:rsidRPr="00C661A5">
        <w:rPr>
          <w:rStyle w:val="Forte"/>
          <w:rFonts w:ascii="Arial" w:hAnsi="Arial" w:cs="Arial"/>
          <w:b w:val="0"/>
          <w:bCs w:val="0"/>
          <w:szCs w:val="22"/>
        </w:rPr>
        <w:t>11</w:t>
      </w:r>
      <w:r w:rsidR="00BA3612" w:rsidRPr="00C661A5">
        <w:rPr>
          <w:rStyle w:val="Forte"/>
          <w:rFonts w:ascii="Arial" w:hAnsi="Arial" w:cs="Arial"/>
          <w:b w:val="0"/>
          <w:bCs w:val="0"/>
          <w:szCs w:val="22"/>
        </w:rPr>
        <w:t>.15</w:t>
      </w:r>
      <w:r w:rsidR="00BA3612" w:rsidRPr="00C661A5">
        <w:rPr>
          <w:rFonts w:ascii="Arial" w:hAnsi="Arial" w:cs="Arial"/>
          <w:szCs w:val="22"/>
        </w:rPr>
        <w:t xml:space="preserve"> – Os licitantes que se utilizarem da base de cálculo do ICMS reduzida, deverão comprovar por meio de documento, expedido pela Secretaria de Estado da Fazenda nos termos do RICMS/SC, que fruem do Benefício Fiscal.</w:t>
      </w:r>
    </w:p>
    <w:p w:rsidR="00BA3612" w:rsidRPr="00C661A5" w:rsidRDefault="00E677B9" w:rsidP="00BA3612">
      <w:pPr>
        <w:autoSpaceDE w:val="0"/>
        <w:jc w:val="both"/>
        <w:rPr>
          <w:rStyle w:val="Forte"/>
          <w:rFonts w:ascii="Arial" w:hAnsi="Arial" w:cs="Arial"/>
          <w:b w:val="0"/>
          <w:sz w:val="22"/>
          <w:szCs w:val="22"/>
        </w:rPr>
      </w:pPr>
      <w:r w:rsidRPr="00C661A5">
        <w:rPr>
          <w:rStyle w:val="Forte"/>
          <w:rFonts w:ascii="Arial" w:hAnsi="Arial" w:cs="Arial"/>
          <w:b w:val="0"/>
          <w:sz w:val="22"/>
          <w:szCs w:val="22"/>
        </w:rPr>
        <w:t>11</w:t>
      </w:r>
      <w:r w:rsidR="00BA3612" w:rsidRPr="00C661A5">
        <w:rPr>
          <w:rStyle w:val="Forte"/>
          <w:rFonts w:ascii="Arial" w:hAnsi="Arial" w:cs="Arial"/>
          <w:b w:val="0"/>
          <w:sz w:val="22"/>
          <w:szCs w:val="22"/>
        </w:rPr>
        <w:t>.16</w:t>
      </w:r>
      <w:r w:rsidR="00BA3612" w:rsidRPr="00C661A5">
        <w:rPr>
          <w:rFonts w:ascii="Arial" w:hAnsi="Arial" w:cs="Arial"/>
          <w:sz w:val="22"/>
          <w:szCs w:val="22"/>
        </w:rPr>
        <w:t xml:space="preserve">- A alíquota do ICMS a ser aplicada será aquela fixada para as operações internas de origem, conforme disposto no art. 155, inciso VII, alínea “b” da Constituição Federal; </w:t>
      </w:r>
    </w:p>
    <w:p w:rsidR="00BA3612" w:rsidRPr="00C661A5" w:rsidRDefault="00E677B9" w:rsidP="00BA3612">
      <w:pPr>
        <w:autoSpaceDE w:val="0"/>
        <w:jc w:val="both"/>
        <w:rPr>
          <w:rFonts w:ascii="Arial" w:hAnsi="Arial" w:cs="Arial"/>
          <w:bCs/>
          <w:sz w:val="22"/>
          <w:szCs w:val="22"/>
        </w:rPr>
      </w:pPr>
      <w:r w:rsidRPr="00C661A5">
        <w:rPr>
          <w:rStyle w:val="Forte"/>
          <w:rFonts w:ascii="Arial" w:hAnsi="Arial" w:cs="Arial"/>
          <w:b w:val="0"/>
          <w:sz w:val="22"/>
          <w:szCs w:val="22"/>
        </w:rPr>
        <w:t>11</w:t>
      </w:r>
      <w:r w:rsidR="00BA3612" w:rsidRPr="00C661A5">
        <w:rPr>
          <w:rStyle w:val="Forte"/>
          <w:rFonts w:ascii="Arial" w:hAnsi="Arial" w:cs="Arial"/>
          <w:b w:val="0"/>
          <w:sz w:val="22"/>
          <w:szCs w:val="22"/>
        </w:rPr>
        <w:t>.17</w:t>
      </w:r>
      <w:r w:rsidR="00BA3612" w:rsidRPr="00C661A5">
        <w:rPr>
          <w:rFonts w:ascii="Arial" w:hAnsi="Arial" w:cs="Arial"/>
          <w:sz w:val="22"/>
          <w:szCs w:val="22"/>
        </w:rPr>
        <w:t xml:space="preserve">- </w:t>
      </w:r>
      <w:r w:rsidR="00BA3612" w:rsidRPr="00C661A5">
        <w:rPr>
          <w:rFonts w:ascii="Arial" w:hAnsi="Arial" w:cs="Arial"/>
          <w:bCs/>
          <w:sz w:val="22"/>
          <w:szCs w:val="22"/>
        </w:rPr>
        <w:t xml:space="preserve">Eventuais dúvidas quanto ao benefício citado podem ser dirimidas junto a qualquer das Gerências Regionais da Fazenda Estadual – GERG, da Diretoria de Administração Tributária – DIAT, da Secretaria de Estado da Fazenda ou, ainda, no site </w:t>
      </w:r>
      <w:hyperlink r:id="rId21" w:history="1">
        <w:r w:rsidR="00BA3612" w:rsidRPr="00C661A5">
          <w:rPr>
            <w:rStyle w:val="Hyperlink"/>
            <w:rFonts w:ascii="Arial" w:hAnsi="Arial" w:cs="Arial"/>
            <w:sz w:val="22"/>
            <w:szCs w:val="22"/>
          </w:rPr>
          <w:t>www.sef.sc.gov.br</w:t>
        </w:r>
      </w:hyperlink>
    </w:p>
    <w:p w:rsidR="00BA3612" w:rsidRPr="00C661A5" w:rsidRDefault="00E677B9" w:rsidP="00BA3612">
      <w:pPr>
        <w:pStyle w:val="EspSubTitulo1Char"/>
        <w:tabs>
          <w:tab w:val="left" w:pos="2552"/>
        </w:tabs>
        <w:suppressAutoHyphens/>
        <w:spacing w:before="0" w:after="0"/>
        <w:rPr>
          <w:rFonts w:ascii="Arial" w:hAnsi="Arial" w:cs="Arial"/>
          <w:bCs/>
          <w:szCs w:val="22"/>
        </w:rPr>
      </w:pPr>
      <w:r w:rsidRPr="00C661A5">
        <w:rPr>
          <w:rFonts w:ascii="Arial" w:hAnsi="Arial" w:cs="Arial"/>
          <w:bCs/>
          <w:szCs w:val="22"/>
        </w:rPr>
        <w:t>11</w:t>
      </w:r>
      <w:r w:rsidR="00BA3612" w:rsidRPr="00C661A5">
        <w:rPr>
          <w:rFonts w:ascii="Arial" w:hAnsi="Arial" w:cs="Arial"/>
          <w:bCs/>
          <w:szCs w:val="22"/>
        </w:rPr>
        <w:t xml:space="preserve">.18 – Iniciada a etapa de habilitação da sessão pública, a licitante detentora da melhor oferta deverá atender as exigências de habilitação previstas no item </w:t>
      </w:r>
      <w:r w:rsidRPr="00C661A5">
        <w:rPr>
          <w:rFonts w:ascii="Arial" w:hAnsi="Arial" w:cs="Arial"/>
          <w:bCs/>
          <w:szCs w:val="22"/>
        </w:rPr>
        <w:t xml:space="preserve">13 </w:t>
      </w:r>
      <w:r w:rsidR="00BA3612" w:rsidRPr="00C661A5">
        <w:rPr>
          <w:rFonts w:ascii="Arial" w:hAnsi="Arial" w:cs="Arial"/>
          <w:bCs/>
          <w:szCs w:val="22"/>
        </w:rPr>
        <w:t>deste edital.</w:t>
      </w:r>
    </w:p>
    <w:p w:rsidR="00BA3612" w:rsidRPr="00C661A5" w:rsidRDefault="00E677B9" w:rsidP="00BA3612">
      <w:pPr>
        <w:pStyle w:val="EspSubTitulo1Char"/>
        <w:tabs>
          <w:tab w:val="left" w:pos="2552"/>
        </w:tabs>
        <w:suppressAutoHyphens/>
        <w:spacing w:before="0" w:after="0"/>
        <w:rPr>
          <w:rFonts w:ascii="Arial" w:hAnsi="Arial" w:cs="Arial"/>
          <w:bCs/>
          <w:szCs w:val="22"/>
        </w:rPr>
      </w:pPr>
      <w:r w:rsidRPr="00C661A5">
        <w:rPr>
          <w:rFonts w:ascii="Arial" w:hAnsi="Arial" w:cs="Arial"/>
          <w:bCs/>
          <w:szCs w:val="22"/>
        </w:rPr>
        <w:t>11</w:t>
      </w:r>
      <w:r w:rsidR="00BA3612" w:rsidRPr="00C661A5">
        <w:rPr>
          <w:rFonts w:ascii="Arial" w:hAnsi="Arial" w:cs="Arial"/>
          <w:bCs/>
          <w:szCs w:val="22"/>
        </w:rPr>
        <w:t>.19 – O Sistema anunciará a licitante vencedora após adjudicação, ou, quando houver recursos, após a homologação.</w:t>
      </w:r>
    </w:p>
    <w:p w:rsidR="00CB0B3E" w:rsidRPr="00043835" w:rsidRDefault="00E677B9" w:rsidP="00043835">
      <w:pPr>
        <w:tabs>
          <w:tab w:val="left" w:pos="2552"/>
        </w:tabs>
        <w:jc w:val="both"/>
        <w:rPr>
          <w:rFonts w:ascii="Arial" w:hAnsi="Arial" w:cs="Arial"/>
          <w:bCs/>
          <w:sz w:val="22"/>
          <w:szCs w:val="22"/>
        </w:rPr>
      </w:pPr>
      <w:r w:rsidRPr="00C661A5">
        <w:rPr>
          <w:rFonts w:ascii="Arial" w:hAnsi="Arial" w:cs="Arial"/>
          <w:bCs/>
          <w:sz w:val="22"/>
          <w:szCs w:val="22"/>
        </w:rPr>
        <w:t>11</w:t>
      </w:r>
      <w:r w:rsidR="00BA3612" w:rsidRPr="00C661A5">
        <w:rPr>
          <w:rFonts w:ascii="Arial" w:hAnsi="Arial" w:cs="Arial"/>
          <w:bCs/>
          <w:sz w:val="22"/>
          <w:szCs w:val="22"/>
        </w:rPr>
        <w:t xml:space="preserve">.20 – Se a proposta ou o lance de menor valor não for aceitável, ou se a licitante desatender às exigências habilitatórias, o pregoeiro examinará a proposta ou o lance subsequente, verificando a sua compatibilidade e a habilitação do participante, na ordem de classificação, e assim sucessivamente, até a apuração de uma proposta ou lance que atenda o edital. </w:t>
      </w:r>
    </w:p>
    <w:p w:rsidR="00CB0B3E" w:rsidRPr="00C661A5" w:rsidRDefault="00025501" w:rsidP="00BA3612">
      <w:pPr>
        <w:jc w:val="both"/>
        <w:rPr>
          <w:rFonts w:ascii="Arial" w:hAnsi="Arial" w:cs="Arial"/>
          <w:b/>
          <w:sz w:val="22"/>
          <w:szCs w:val="22"/>
        </w:rPr>
      </w:pPr>
      <w:r w:rsidRPr="00C661A5">
        <w:rPr>
          <w:rFonts w:ascii="Arial" w:hAnsi="Arial" w:cs="Arial"/>
          <w:b/>
          <w:sz w:val="22"/>
          <w:szCs w:val="22"/>
          <w:lang w:val="pt-PT"/>
        </w:rPr>
        <w:lastRenderedPageBreak/>
        <w:t>12</w:t>
      </w:r>
      <w:r w:rsidR="00BA3612" w:rsidRPr="00C661A5">
        <w:rPr>
          <w:rFonts w:ascii="Arial" w:hAnsi="Arial" w:cs="Arial"/>
          <w:b/>
          <w:sz w:val="22"/>
          <w:szCs w:val="22"/>
        </w:rPr>
        <w:t xml:space="preserve">– </w:t>
      </w:r>
      <w:r w:rsidR="00CB0B3E" w:rsidRPr="00C661A5">
        <w:rPr>
          <w:rFonts w:ascii="Arial" w:hAnsi="Arial" w:cs="Arial"/>
          <w:b/>
          <w:sz w:val="22"/>
          <w:szCs w:val="22"/>
        </w:rPr>
        <w:t>DA ACEITA</w:t>
      </w:r>
      <w:r w:rsidR="00CC6D26">
        <w:rPr>
          <w:rFonts w:ascii="Arial" w:hAnsi="Arial" w:cs="Arial"/>
          <w:b/>
          <w:sz w:val="22"/>
          <w:szCs w:val="22"/>
        </w:rPr>
        <w:t>BILIDADE DA PROPOSTA VENCEDORA</w:t>
      </w:r>
    </w:p>
    <w:p w:rsidR="00CB0B3E" w:rsidRPr="00C661A5" w:rsidRDefault="00025501" w:rsidP="00CB0B3E">
      <w:pPr>
        <w:jc w:val="both"/>
        <w:rPr>
          <w:rFonts w:ascii="Arial" w:hAnsi="Arial" w:cs="Arial"/>
          <w:bCs/>
          <w:sz w:val="22"/>
          <w:szCs w:val="22"/>
        </w:rPr>
      </w:pPr>
      <w:r w:rsidRPr="00C661A5">
        <w:rPr>
          <w:rFonts w:ascii="Arial" w:hAnsi="Arial" w:cs="Arial"/>
          <w:sz w:val="22"/>
          <w:szCs w:val="22"/>
        </w:rPr>
        <w:t>12</w:t>
      </w:r>
      <w:r w:rsidR="00CB0B3E" w:rsidRPr="00C661A5">
        <w:rPr>
          <w:rFonts w:ascii="Arial" w:hAnsi="Arial" w:cs="Arial"/>
          <w:sz w:val="22"/>
          <w:szCs w:val="22"/>
        </w:rPr>
        <w:t>.1</w:t>
      </w:r>
      <w:r w:rsidRPr="00C661A5">
        <w:rPr>
          <w:rFonts w:ascii="Arial" w:hAnsi="Arial" w:cs="Arial"/>
          <w:sz w:val="22"/>
          <w:szCs w:val="22"/>
        </w:rPr>
        <w:t xml:space="preserve"> - </w:t>
      </w:r>
      <w:r w:rsidR="00CB0B3E" w:rsidRPr="00C661A5">
        <w:rPr>
          <w:rFonts w:ascii="Arial" w:hAnsi="Arial" w:cs="Arial"/>
          <w:sz w:val="22"/>
          <w:szCs w:val="22"/>
        </w:rPr>
        <w:t>Encerrada a etapa de negociação, o pregoeiro examinará a proposta classificada em primeiro lugar quanto à adequação ao objeto e à compatibilidade do preço estipulado para contratação neste Edital e em seus anexos, observado o disposto no parágrafo único do art. 7º e n</w:t>
      </w:r>
      <w:r w:rsidR="000F6F5B">
        <w:rPr>
          <w:rFonts w:ascii="Arial" w:hAnsi="Arial" w:cs="Arial"/>
          <w:sz w:val="22"/>
          <w:szCs w:val="22"/>
        </w:rPr>
        <w:t>o § 9º do art. 26 do Decreto n</w:t>
      </w:r>
      <w:r w:rsidR="00CB0B3E" w:rsidRPr="00C661A5">
        <w:rPr>
          <w:rFonts w:ascii="Arial" w:hAnsi="Arial" w:cs="Arial"/>
          <w:sz w:val="22"/>
          <w:szCs w:val="22"/>
        </w:rPr>
        <w:t>º 10.024/2019.</w:t>
      </w:r>
    </w:p>
    <w:p w:rsidR="00CB0B3E" w:rsidRPr="00C661A5" w:rsidRDefault="00025501" w:rsidP="00CB0B3E">
      <w:pPr>
        <w:jc w:val="both"/>
        <w:rPr>
          <w:rFonts w:ascii="Arial" w:hAnsi="Arial" w:cs="Arial"/>
          <w:bCs/>
          <w:sz w:val="22"/>
          <w:szCs w:val="22"/>
        </w:rPr>
      </w:pPr>
      <w:r w:rsidRPr="00C661A5">
        <w:rPr>
          <w:rFonts w:ascii="Arial" w:hAnsi="Arial" w:cs="Arial"/>
          <w:bCs/>
          <w:sz w:val="22"/>
          <w:szCs w:val="22"/>
        </w:rPr>
        <w:t xml:space="preserve">12.2 - </w:t>
      </w:r>
      <w:r w:rsidR="00CB0B3E" w:rsidRPr="00C661A5">
        <w:rPr>
          <w:rFonts w:ascii="Arial" w:hAnsi="Arial" w:cs="Arial"/>
          <w:bCs/>
          <w:sz w:val="22"/>
          <w:szCs w:val="22"/>
        </w:rPr>
        <w:t xml:space="preserve">O Pregoeiro poderá convocar o licitante para enviar documento digital complementar, </w:t>
      </w:r>
      <w:r w:rsidR="0009430A">
        <w:rPr>
          <w:rFonts w:ascii="Arial" w:hAnsi="Arial" w:cs="Arial"/>
          <w:bCs/>
          <w:sz w:val="22"/>
          <w:szCs w:val="22"/>
        </w:rPr>
        <w:t>além dos já exigidos no edital</w:t>
      </w:r>
      <w:r w:rsidR="0009430A" w:rsidRPr="00175C24">
        <w:rPr>
          <w:rFonts w:ascii="Arial" w:hAnsi="Arial" w:cs="Arial"/>
          <w:bCs/>
          <w:sz w:val="22"/>
          <w:szCs w:val="22"/>
        </w:rPr>
        <w:t xml:space="preserve">, </w:t>
      </w:r>
      <w:r w:rsidR="00CB0B3E" w:rsidRPr="00C661A5">
        <w:rPr>
          <w:rFonts w:ascii="Arial" w:hAnsi="Arial" w:cs="Arial"/>
          <w:bCs/>
          <w:sz w:val="22"/>
          <w:szCs w:val="22"/>
        </w:rPr>
        <w:t xml:space="preserve">por meio de funcionalidade disponível no sistema, no prazo de </w:t>
      </w:r>
      <w:r w:rsidR="005A669C" w:rsidRPr="00C661A5">
        <w:rPr>
          <w:rFonts w:ascii="Arial" w:hAnsi="Arial" w:cs="Arial"/>
          <w:bCs/>
          <w:sz w:val="22"/>
          <w:szCs w:val="22"/>
        </w:rPr>
        <w:t>02</w:t>
      </w:r>
      <w:r w:rsidR="00CB0B3E" w:rsidRPr="00C661A5">
        <w:rPr>
          <w:rFonts w:ascii="Arial" w:hAnsi="Arial" w:cs="Arial"/>
          <w:bCs/>
          <w:sz w:val="22"/>
          <w:szCs w:val="22"/>
        </w:rPr>
        <w:t xml:space="preserve"> (</w:t>
      </w:r>
      <w:r w:rsidR="005A669C" w:rsidRPr="00C661A5">
        <w:rPr>
          <w:rFonts w:ascii="Arial" w:hAnsi="Arial" w:cs="Arial"/>
          <w:bCs/>
          <w:sz w:val="22"/>
          <w:szCs w:val="22"/>
        </w:rPr>
        <w:t>duas</w:t>
      </w:r>
      <w:r w:rsidR="00CB0B3E" w:rsidRPr="00C661A5">
        <w:rPr>
          <w:rFonts w:ascii="Arial" w:hAnsi="Arial" w:cs="Arial"/>
          <w:bCs/>
          <w:sz w:val="22"/>
          <w:szCs w:val="22"/>
        </w:rPr>
        <w:t>)</w:t>
      </w:r>
      <w:r w:rsidR="005A669C" w:rsidRPr="00C661A5">
        <w:rPr>
          <w:rFonts w:ascii="Arial" w:hAnsi="Arial" w:cs="Arial"/>
          <w:bCs/>
          <w:sz w:val="22"/>
          <w:szCs w:val="22"/>
        </w:rPr>
        <w:t xml:space="preserve"> horas</w:t>
      </w:r>
      <w:r w:rsidR="00CB0B3E" w:rsidRPr="00C661A5">
        <w:rPr>
          <w:rFonts w:ascii="Arial" w:hAnsi="Arial" w:cs="Arial"/>
          <w:bCs/>
          <w:sz w:val="22"/>
          <w:szCs w:val="22"/>
        </w:rPr>
        <w:t>,</w:t>
      </w:r>
      <w:r w:rsidR="005A669C" w:rsidRPr="00C661A5">
        <w:rPr>
          <w:rFonts w:ascii="Arial" w:hAnsi="Arial" w:cs="Arial"/>
          <w:bCs/>
          <w:sz w:val="22"/>
          <w:szCs w:val="22"/>
        </w:rPr>
        <w:t xml:space="preserve"> </w:t>
      </w:r>
      <w:r w:rsidR="00CB0B3E" w:rsidRPr="00C661A5">
        <w:rPr>
          <w:rFonts w:ascii="Arial" w:hAnsi="Arial" w:cs="Arial"/>
          <w:bCs/>
          <w:sz w:val="22"/>
          <w:szCs w:val="22"/>
        </w:rPr>
        <w:t>sob pena de não aceitação da proposta.</w:t>
      </w:r>
    </w:p>
    <w:p w:rsidR="00CB0B3E" w:rsidRDefault="00025501" w:rsidP="00BA3612">
      <w:pPr>
        <w:jc w:val="both"/>
        <w:rPr>
          <w:rFonts w:ascii="Arial" w:hAnsi="Arial" w:cs="Arial"/>
          <w:bCs/>
          <w:sz w:val="22"/>
          <w:szCs w:val="22"/>
        </w:rPr>
      </w:pPr>
      <w:r w:rsidRPr="00C661A5">
        <w:rPr>
          <w:rFonts w:ascii="Arial" w:hAnsi="Arial" w:cs="Arial"/>
          <w:bCs/>
          <w:sz w:val="22"/>
          <w:szCs w:val="22"/>
        </w:rPr>
        <w:t xml:space="preserve">12.3 - </w:t>
      </w:r>
      <w:r w:rsidR="008906C0" w:rsidRPr="00C661A5">
        <w:rPr>
          <w:rFonts w:ascii="Arial" w:hAnsi="Arial" w:cs="Arial"/>
          <w:bCs/>
          <w:sz w:val="22"/>
          <w:szCs w:val="22"/>
        </w:rPr>
        <w:t>É facultado ao pregoeiro prorrogar o prazo estabelecido, a partir de solicitação fundamentada feita no chat pelo lic</w:t>
      </w:r>
      <w:r w:rsidR="00CC6D26">
        <w:rPr>
          <w:rFonts w:ascii="Arial" w:hAnsi="Arial" w:cs="Arial"/>
          <w:bCs/>
          <w:sz w:val="22"/>
          <w:szCs w:val="22"/>
        </w:rPr>
        <w:t>itante, antes de findo o prazo.</w:t>
      </w:r>
    </w:p>
    <w:p w:rsidR="00D9503E" w:rsidRPr="00CC6D26" w:rsidRDefault="00D9503E" w:rsidP="00BA3612">
      <w:pPr>
        <w:jc w:val="both"/>
        <w:rPr>
          <w:rFonts w:ascii="Arial" w:hAnsi="Arial" w:cs="Arial"/>
          <w:bCs/>
          <w:sz w:val="22"/>
          <w:szCs w:val="22"/>
        </w:rPr>
      </w:pPr>
      <w:r w:rsidRPr="00035FC9">
        <w:rPr>
          <w:rFonts w:ascii="Arial" w:hAnsi="Arial" w:cs="Arial"/>
          <w:bCs/>
          <w:sz w:val="22"/>
          <w:szCs w:val="22"/>
          <w:highlight w:val="lightGray"/>
        </w:rPr>
        <w:t xml:space="preserve">12.4 </w:t>
      </w:r>
      <w:r w:rsidR="00035FC9" w:rsidRPr="00035FC9">
        <w:rPr>
          <w:rFonts w:ascii="Arial" w:hAnsi="Arial" w:cs="Arial"/>
          <w:bCs/>
          <w:sz w:val="22"/>
          <w:szCs w:val="22"/>
          <w:highlight w:val="lightGray"/>
        </w:rPr>
        <w:t>–</w:t>
      </w:r>
      <w:r w:rsidRPr="00035FC9">
        <w:rPr>
          <w:rFonts w:ascii="Arial" w:hAnsi="Arial" w:cs="Arial"/>
          <w:bCs/>
          <w:sz w:val="22"/>
          <w:szCs w:val="22"/>
          <w:highlight w:val="lightGray"/>
        </w:rPr>
        <w:t xml:space="preserve"> </w:t>
      </w:r>
      <w:r w:rsidR="00035FC9" w:rsidRPr="00035FC9">
        <w:rPr>
          <w:rFonts w:ascii="Arial" w:hAnsi="Arial" w:cs="Arial"/>
          <w:b/>
          <w:bCs/>
          <w:sz w:val="22"/>
          <w:szCs w:val="22"/>
          <w:highlight w:val="lightGray"/>
        </w:rPr>
        <w:t>Preço máximo</w:t>
      </w:r>
      <w:r w:rsidR="00035FC9" w:rsidRPr="00035FC9">
        <w:rPr>
          <w:rFonts w:ascii="Arial" w:hAnsi="Arial" w:cs="Arial"/>
          <w:bCs/>
          <w:sz w:val="22"/>
          <w:szCs w:val="22"/>
          <w:highlight w:val="lightGray"/>
        </w:rPr>
        <w:t xml:space="preserve"> - </w:t>
      </w:r>
      <w:r w:rsidRPr="00035FC9">
        <w:rPr>
          <w:rFonts w:ascii="Arial" w:hAnsi="Arial" w:cs="Arial"/>
          <w:bCs/>
          <w:sz w:val="22"/>
          <w:szCs w:val="22"/>
          <w:highlight w:val="lightGray"/>
        </w:rPr>
        <w:t>Serão desclassificadas as propostas financeiras que, após a etapa de lances, apresentarem preço superior ao preço máximo fixado para o fornecimento dos bens, objetos desta licitação.</w:t>
      </w:r>
    </w:p>
    <w:p w:rsidR="00CB0B3E" w:rsidRPr="00C661A5" w:rsidRDefault="00CB0B3E" w:rsidP="00BA3612">
      <w:pPr>
        <w:jc w:val="both"/>
        <w:rPr>
          <w:rFonts w:ascii="Arial" w:hAnsi="Arial" w:cs="Arial"/>
          <w:b/>
          <w:sz w:val="22"/>
          <w:szCs w:val="22"/>
        </w:rPr>
      </w:pPr>
    </w:p>
    <w:p w:rsidR="00BA3612" w:rsidRPr="00C661A5" w:rsidRDefault="00025501" w:rsidP="00BA3612">
      <w:pPr>
        <w:jc w:val="both"/>
        <w:rPr>
          <w:rFonts w:ascii="Arial" w:hAnsi="Arial" w:cs="Arial"/>
          <w:b/>
          <w:sz w:val="22"/>
          <w:szCs w:val="22"/>
        </w:rPr>
      </w:pPr>
      <w:r w:rsidRPr="00C661A5">
        <w:rPr>
          <w:rFonts w:ascii="Arial" w:hAnsi="Arial" w:cs="Arial"/>
          <w:b/>
          <w:sz w:val="22"/>
          <w:szCs w:val="22"/>
        </w:rPr>
        <w:t xml:space="preserve">13 - </w:t>
      </w:r>
      <w:r w:rsidR="00BA3612" w:rsidRPr="00C661A5">
        <w:rPr>
          <w:rFonts w:ascii="Arial" w:hAnsi="Arial" w:cs="Arial"/>
          <w:b/>
          <w:sz w:val="22"/>
          <w:szCs w:val="22"/>
        </w:rPr>
        <w:t xml:space="preserve">DOS DOCUMENTOS DE HABILITAÇÃO </w:t>
      </w:r>
    </w:p>
    <w:p w:rsidR="00BA3612" w:rsidRPr="00C661A5" w:rsidRDefault="00025501" w:rsidP="00BA3612">
      <w:pPr>
        <w:jc w:val="both"/>
        <w:rPr>
          <w:rFonts w:ascii="Arial" w:hAnsi="Arial" w:cs="Arial"/>
          <w:sz w:val="22"/>
          <w:szCs w:val="22"/>
        </w:rPr>
      </w:pPr>
      <w:r w:rsidRPr="00C661A5">
        <w:rPr>
          <w:rFonts w:ascii="Arial" w:hAnsi="Arial" w:cs="Arial"/>
          <w:sz w:val="22"/>
          <w:szCs w:val="22"/>
          <w:shd w:val="clear" w:color="auto" w:fill="FFFFFF"/>
        </w:rPr>
        <w:t>13</w:t>
      </w:r>
      <w:r w:rsidR="00BA3612" w:rsidRPr="00C661A5">
        <w:rPr>
          <w:rFonts w:ascii="Arial" w:hAnsi="Arial" w:cs="Arial"/>
          <w:sz w:val="22"/>
          <w:szCs w:val="22"/>
          <w:shd w:val="clear" w:color="auto" w:fill="FFFFFF"/>
        </w:rPr>
        <w:t>.1 – Certificado de Cadastro de Fornecedores – CCF:</w:t>
      </w:r>
    </w:p>
    <w:p w:rsidR="00BA3612" w:rsidRPr="00C661A5" w:rsidRDefault="00025501" w:rsidP="00BA3612">
      <w:pPr>
        <w:jc w:val="both"/>
        <w:rPr>
          <w:rFonts w:ascii="Arial" w:hAnsi="Arial" w:cs="Arial"/>
          <w:bCs/>
          <w:sz w:val="22"/>
          <w:szCs w:val="22"/>
        </w:rPr>
      </w:pPr>
      <w:r w:rsidRPr="00C661A5">
        <w:rPr>
          <w:rFonts w:ascii="Arial" w:hAnsi="Arial" w:cs="Arial"/>
          <w:sz w:val="22"/>
          <w:szCs w:val="22"/>
        </w:rPr>
        <w:t>13</w:t>
      </w:r>
      <w:r w:rsidR="00BA3612" w:rsidRPr="00C661A5">
        <w:rPr>
          <w:rFonts w:ascii="Arial" w:hAnsi="Arial" w:cs="Arial"/>
          <w:sz w:val="22"/>
          <w:szCs w:val="22"/>
        </w:rPr>
        <w:t>.1.1</w:t>
      </w:r>
      <w:r w:rsidR="00BA3612" w:rsidRPr="00C661A5">
        <w:rPr>
          <w:rFonts w:ascii="Arial" w:hAnsi="Arial" w:cs="Arial"/>
          <w:sz w:val="22"/>
          <w:szCs w:val="22"/>
          <w:shd w:val="clear" w:color="auto" w:fill="FFFFFF"/>
        </w:rPr>
        <w:t xml:space="preserve"> – </w:t>
      </w:r>
      <w:r w:rsidR="00BA3612" w:rsidRPr="00C661A5">
        <w:rPr>
          <w:rFonts w:ascii="Arial" w:hAnsi="Arial" w:cs="Arial"/>
          <w:sz w:val="22"/>
          <w:szCs w:val="22"/>
        </w:rPr>
        <w:t xml:space="preserve">A habilitação dos licitantes será analisada por meio do </w:t>
      </w:r>
      <w:r w:rsidR="00BA3612" w:rsidRPr="00C661A5">
        <w:rPr>
          <w:rFonts w:ascii="Arial" w:hAnsi="Arial" w:cs="Arial"/>
          <w:sz w:val="22"/>
          <w:szCs w:val="22"/>
          <w:shd w:val="clear" w:color="auto" w:fill="FFFFFF"/>
        </w:rPr>
        <w:t xml:space="preserve">Certificado de Cadastro de Fornecedores – CCF, emitido pela DGMS – Diretoria de Gestão de Materiais e Serviços, da Secretaria de Estado da Administração, pertinente ao grupo-classe objeto desta licitação, para verificação da regularidade </w:t>
      </w:r>
      <w:r w:rsidR="00BA3612" w:rsidRPr="00C661A5">
        <w:rPr>
          <w:rFonts w:ascii="Arial" w:hAnsi="Arial" w:cs="Arial"/>
          <w:sz w:val="22"/>
          <w:szCs w:val="22"/>
        </w:rPr>
        <w:t xml:space="preserve">nos documentos por ele abrangidos, </w:t>
      </w:r>
      <w:r w:rsidR="00BA3612" w:rsidRPr="00C661A5">
        <w:rPr>
          <w:rFonts w:ascii="Arial" w:hAnsi="Arial" w:cs="Arial"/>
          <w:bCs/>
          <w:sz w:val="22"/>
          <w:szCs w:val="22"/>
        </w:rPr>
        <w:t>devendo apresentar prazo de validade, no mínimo, até a data limite fixada para a abertura das propostas.</w:t>
      </w:r>
    </w:p>
    <w:p w:rsidR="00786C12" w:rsidRPr="00C661A5" w:rsidRDefault="00025501" w:rsidP="00BA3612">
      <w:pPr>
        <w:jc w:val="both"/>
        <w:rPr>
          <w:rFonts w:ascii="Arial" w:eastAsia="MS Mincho" w:hAnsi="Arial" w:cs="Arial"/>
          <w:bCs/>
          <w:sz w:val="22"/>
          <w:szCs w:val="22"/>
        </w:rPr>
      </w:pPr>
      <w:r w:rsidRPr="00C661A5">
        <w:rPr>
          <w:rFonts w:ascii="Arial" w:hAnsi="Arial" w:cs="Arial"/>
          <w:bCs/>
          <w:sz w:val="22"/>
          <w:szCs w:val="22"/>
        </w:rPr>
        <w:t>13</w:t>
      </w:r>
      <w:r w:rsidR="00786C12" w:rsidRPr="00C661A5">
        <w:rPr>
          <w:rFonts w:ascii="Arial" w:hAnsi="Arial" w:cs="Arial"/>
          <w:bCs/>
          <w:sz w:val="22"/>
          <w:szCs w:val="22"/>
        </w:rPr>
        <w:t xml:space="preserve">.1.2 – </w:t>
      </w:r>
      <w:r w:rsidR="00EF2A0F" w:rsidRPr="00C661A5">
        <w:rPr>
          <w:rFonts w:ascii="Arial" w:hAnsi="Arial" w:cs="Arial"/>
          <w:bCs/>
          <w:sz w:val="22"/>
          <w:szCs w:val="22"/>
        </w:rPr>
        <w:t>Às</w:t>
      </w:r>
      <w:r w:rsidR="00786C12" w:rsidRPr="00C661A5">
        <w:rPr>
          <w:rFonts w:ascii="Arial" w:hAnsi="Arial" w:cs="Arial"/>
          <w:bCs/>
          <w:sz w:val="22"/>
          <w:szCs w:val="22"/>
        </w:rPr>
        <w:t xml:space="preserve"> empresas situadas no estado de Santa Catarina, a </w:t>
      </w:r>
      <w:r w:rsidR="00786C12" w:rsidRPr="00C661A5">
        <w:rPr>
          <w:rFonts w:ascii="Arial" w:hAnsi="Arial" w:cs="Arial"/>
          <w:color w:val="222222"/>
          <w:sz w:val="22"/>
          <w:szCs w:val="22"/>
          <w:shd w:val="clear" w:color="auto" w:fill="FFFFFF"/>
        </w:rPr>
        <w:t>certidão de Falência, Concordata e Recuperação Judicial deverá ser extraída pelo sistema SAJ</w:t>
      </w:r>
      <w:r w:rsidR="00EF2A0F" w:rsidRPr="00C661A5">
        <w:rPr>
          <w:rFonts w:ascii="Arial" w:hAnsi="Arial" w:cs="Arial"/>
          <w:color w:val="222222"/>
          <w:sz w:val="22"/>
          <w:szCs w:val="22"/>
          <w:shd w:val="clear" w:color="auto" w:fill="FFFFFF"/>
        </w:rPr>
        <w:t xml:space="preserve">, bem </w:t>
      </w:r>
      <w:r w:rsidR="00D71B9C" w:rsidRPr="00C661A5">
        <w:rPr>
          <w:rFonts w:ascii="Arial" w:hAnsi="Arial" w:cs="Arial"/>
          <w:color w:val="222222"/>
          <w:sz w:val="22"/>
          <w:szCs w:val="22"/>
          <w:shd w:val="clear" w:color="auto" w:fill="FFFFFF"/>
        </w:rPr>
        <w:t>como pelo</w:t>
      </w:r>
      <w:r w:rsidR="00EF2A0F" w:rsidRPr="00C661A5">
        <w:rPr>
          <w:rFonts w:ascii="Arial" w:hAnsi="Arial" w:cs="Arial"/>
          <w:color w:val="222222"/>
          <w:sz w:val="22"/>
          <w:szCs w:val="22"/>
          <w:shd w:val="clear" w:color="auto" w:fill="FFFFFF"/>
        </w:rPr>
        <w:t xml:space="preserve"> sistema </w:t>
      </w:r>
      <w:r w:rsidR="00786C12" w:rsidRPr="00C661A5">
        <w:rPr>
          <w:rFonts w:ascii="Arial" w:hAnsi="Arial" w:cs="Arial"/>
          <w:color w:val="222222"/>
          <w:sz w:val="22"/>
          <w:szCs w:val="22"/>
          <w:shd w:val="clear" w:color="auto" w:fill="FFFFFF"/>
        </w:rPr>
        <w:t>EPROC do TJ-SC</w:t>
      </w:r>
      <w:r w:rsidR="00EF2A0F" w:rsidRPr="00C661A5">
        <w:rPr>
          <w:rFonts w:ascii="Arial" w:hAnsi="Arial" w:cs="Arial"/>
          <w:color w:val="222222"/>
          <w:sz w:val="22"/>
          <w:szCs w:val="22"/>
          <w:shd w:val="clear" w:color="auto" w:fill="FFFFFF"/>
        </w:rPr>
        <w:t>.</w:t>
      </w:r>
    </w:p>
    <w:p w:rsidR="00BA3612" w:rsidRPr="00C661A5" w:rsidRDefault="00025501" w:rsidP="00BA3612">
      <w:pPr>
        <w:jc w:val="both"/>
        <w:rPr>
          <w:rFonts w:ascii="Arial" w:hAnsi="Arial" w:cs="Arial"/>
          <w:sz w:val="22"/>
          <w:szCs w:val="22"/>
        </w:rPr>
      </w:pPr>
      <w:r w:rsidRPr="00C661A5">
        <w:rPr>
          <w:rFonts w:ascii="Arial" w:eastAsia="MS Mincho" w:hAnsi="Arial" w:cs="Arial"/>
          <w:bCs/>
          <w:sz w:val="22"/>
          <w:szCs w:val="22"/>
        </w:rPr>
        <w:t>13</w:t>
      </w:r>
      <w:r w:rsidR="00BA3612" w:rsidRPr="00C661A5">
        <w:rPr>
          <w:rFonts w:ascii="Arial" w:eastAsia="MS Mincho" w:hAnsi="Arial" w:cs="Arial"/>
          <w:bCs/>
          <w:sz w:val="22"/>
          <w:szCs w:val="22"/>
        </w:rPr>
        <w:t>.1.</w:t>
      </w:r>
      <w:r w:rsidR="00786C12" w:rsidRPr="00C661A5">
        <w:rPr>
          <w:rFonts w:ascii="Arial" w:eastAsia="MS Mincho" w:hAnsi="Arial" w:cs="Arial"/>
          <w:bCs/>
          <w:sz w:val="22"/>
          <w:szCs w:val="22"/>
        </w:rPr>
        <w:t>3</w:t>
      </w:r>
      <w:r w:rsidR="00BA3612" w:rsidRPr="00C661A5">
        <w:rPr>
          <w:rFonts w:ascii="Arial" w:eastAsia="MS Mincho" w:hAnsi="Arial" w:cs="Arial"/>
          <w:bCs/>
          <w:sz w:val="22"/>
          <w:szCs w:val="22"/>
        </w:rPr>
        <w:t xml:space="preserve"> – </w:t>
      </w:r>
      <w:r w:rsidR="00BA3612" w:rsidRPr="00C661A5">
        <w:rPr>
          <w:rFonts w:ascii="Arial" w:hAnsi="Arial" w:cs="Arial"/>
          <w:sz w:val="22"/>
          <w:szCs w:val="22"/>
        </w:rPr>
        <w:t>O CCF que apresentar Situação Cadastral com alguma restrição nos documentos por ele abrangidos</w:t>
      </w:r>
      <w:r w:rsidR="00BA3612" w:rsidRPr="00C661A5">
        <w:rPr>
          <w:rFonts w:ascii="Arial" w:hAnsi="Arial" w:cs="Arial"/>
          <w:bCs/>
          <w:sz w:val="22"/>
          <w:szCs w:val="22"/>
        </w:rPr>
        <w:t>, o pregoeiro</w:t>
      </w:r>
      <w:r w:rsidR="00BA3612" w:rsidRPr="00C661A5">
        <w:rPr>
          <w:rFonts w:ascii="Arial" w:eastAsia="MS Mincho" w:hAnsi="Arial" w:cs="Arial"/>
          <w:bCs/>
          <w:sz w:val="22"/>
          <w:szCs w:val="22"/>
        </w:rPr>
        <w:t xml:space="preserve"> ou equipe de apoio</w:t>
      </w:r>
      <w:r w:rsidR="00BA3612" w:rsidRPr="00C661A5">
        <w:rPr>
          <w:rFonts w:ascii="Arial" w:hAnsi="Arial" w:cs="Arial"/>
          <w:bCs/>
          <w:sz w:val="22"/>
          <w:szCs w:val="22"/>
        </w:rPr>
        <w:t xml:space="preserve"> comunicará, </w:t>
      </w:r>
      <w:r w:rsidR="00BA3612" w:rsidRPr="00C661A5">
        <w:rPr>
          <w:rFonts w:ascii="Arial" w:hAnsi="Arial" w:cs="Arial"/>
          <w:sz w:val="22"/>
          <w:szCs w:val="22"/>
        </w:rPr>
        <w:t>por meio eletrônico,</w:t>
      </w:r>
      <w:r w:rsidR="00BA3612" w:rsidRPr="00C661A5">
        <w:rPr>
          <w:rFonts w:ascii="Arial" w:hAnsi="Arial" w:cs="Arial"/>
          <w:bCs/>
          <w:sz w:val="22"/>
          <w:szCs w:val="22"/>
        </w:rPr>
        <w:t xml:space="preserve"> a obrigatoriedade do encaminhamento de documento hábil correspondente</w:t>
      </w:r>
      <w:r w:rsidR="00BA3612" w:rsidRPr="00C661A5">
        <w:rPr>
          <w:rFonts w:ascii="Arial" w:hAnsi="Arial" w:cs="Arial"/>
          <w:sz w:val="22"/>
          <w:szCs w:val="22"/>
        </w:rPr>
        <w:t>, no prazo de até 30 minutos.</w:t>
      </w:r>
    </w:p>
    <w:p w:rsidR="00BA3612" w:rsidRPr="00C661A5" w:rsidRDefault="00BA3612" w:rsidP="00BA3612">
      <w:pPr>
        <w:jc w:val="both"/>
        <w:rPr>
          <w:rFonts w:ascii="Arial" w:hAnsi="Arial" w:cs="Arial"/>
          <w:sz w:val="22"/>
          <w:szCs w:val="22"/>
          <w:shd w:val="clear" w:color="auto" w:fill="FFFFFF"/>
        </w:rPr>
      </w:pPr>
      <w:r w:rsidRPr="00C661A5">
        <w:rPr>
          <w:rFonts w:ascii="Arial" w:hAnsi="Arial" w:cs="Arial"/>
          <w:sz w:val="22"/>
          <w:szCs w:val="22"/>
        </w:rPr>
        <w:t>1</w:t>
      </w:r>
      <w:r w:rsidR="00025501" w:rsidRPr="00C661A5">
        <w:rPr>
          <w:rFonts w:ascii="Arial" w:hAnsi="Arial" w:cs="Arial"/>
          <w:sz w:val="22"/>
          <w:szCs w:val="22"/>
        </w:rPr>
        <w:t>3</w:t>
      </w:r>
      <w:r w:rsidRPr="00C661A5">
        <w:rPr>
          <w:rFonts w:ascii="Arial" w:hAnsi="Arial" w:cs="Arial"/>
          <w:sz w:val="22"/>
          <w:szCs w:val="22"/>
        </w:rPr>
        <w:t>.1.</w:t>
      </w:r>
      <w:r w:rsidR="00786C12" w:rsidRPr="00C661A5">
        <w:rPr>
          <w:rFonts w:ascii="Arial" w:hAnsi="Arial" w:cs="Arial"/>
          <w:sz w:val="22"/>
          <w:szCs w:val="22"/>
        </w:rPr>
        <w:t>3</w:t>
      </w:r>
      <w:r w:rsidRPr="00C661A5">
        <w:rPr>
          <w:rFonts w:ascii="Arial" w:hAnsi="Arial" w:cs="Arial"/>
          <w:sz w:val="22"/>
          <w:szCs w:val="22"/>
        </w:rPr>
        <w:t>.1</w:t>
      </w:r>
      <w:r w:rsidRPr="00C661A5">
        <w:rPr>
          <w:rFonts w:ascii="Arial" w:hAnsi="Arial" w:cs="Arial"/>
          <w:sz w:val="22"/>
          <w:szCs w:val="22"/>
          <w:shd w:val="clear" w:color="auto" w:fill="FFFFFF"/>
        </w:rPr>
        <w:t xml:space="preserve"> –</w:t>
      </w:r>
      <w:r w:rsidRPr="00C661A5">
        <w:rPr>
          <w:rFonts w:ascii="Arial" w:eastAsia="MS Mincho" w:hAnsi="Arial" w:cs="Arial"/>
          <w:bCs/>
          <w:sz w:val="22"/>
          <w:szCs w:val="22"/>
        </w:rPr>
        <w:t xml:space="preserve"> O pregoeiro ou equipe de apoio, verificará, </w:t>
      </w:r>
      <w:r w:rsidRPr="00C661A5">
        <w:rPr>
          <w:rFonts w:ascii="Arial" w:hAnsi="Arial" w:cs="Arial"/>
          <w:bCs/>
          <w:sz w:val="22"/>
          <w:szCs w:val="22"/>
        </w:rPr>
        <w:t xml:space="preserve">nos sítios oficiais de órgãos e entidades emissores de </w:t>
      </w:r>
      <w:r w:rsidR="00D71B9C" w:rsidRPr="00C661A5">
        <w:rPr>
          <w:rFonts w:ascii="Arial" w:hAnsi="Arial" w:cs="Arial"/>
          <w:bCs/>
          <w:sz w:val="22"/>
          <w:szCs w:val="22"/>
        </w:rPr>
        <w:t>certidões</w:t>
      </w:r>
      <w:r w:rsidR="00D71B9C" w:rsidRPr="00C661A5">
        <w:rPr>
          <w:rFonts w:ascii="Arial" w:hAnsi="Arial" w:cs="Arial"/>
          <w:sz w:val="22"/>
          <w:szCs w:val="22"/>
        </w:rPr>
        <w:t>, a</w:t>
      </w:r>
      <w:r w:rsidRPr="00C661A5">
        <w:rPr>
          <w:rFonts w:ascii="Arial" w:hAnsi="Arial" w:cs="Arial"/>
          <w:sz w:val="22"/>
          <w:szCs w:val="22"/>
        </w:rPr>
        <w:t xml:space="preserve"> autenticidade</w:t>
      </w:r>
      <w:r w:rsidRPr="00C661A5">
        <w:rPr>
          <w:rFonts w:ascii="Arial" w:hAnsi="Arial" w:cs="Arial"/>
          <w:bCs/>
          <w:sz w:val="22"/>
          <w:szCs w:val="22"/>
        </w:rPr>
        <w:t xml:space="preserve"> d</w:t>
      </w:r>
      <w:r w:rsidRPr="00C661A5">
        <w:rPr>
          <w:rFonts w:ascii="Arial" w:eastAsia="MS Mincho" w:hAnsi="Arial" w:cs="Arial"/>
          <w:bCs/>
          <w:sz w:val="22"/>
          <w:szCs w:val="22"/>
        </w:rPr>
        <w:t>os documentos solicitados e enviados,</w:t>
      </w:r>
      <w:r w:rsidRPr="00C661A5">
        <w:rPr>
          <w:rFonts w:ascii="Arial" w:hAnsi="Arial" w:cs="Arial"/>
          <w:bCs/>
          <w:sz w:val="22"/>
          <w:szCs w:val="22"/>
        </w:rPr>
        <w:t xml:space="preserve"> constituindo meio legal de prova</w:t>
      </w:r>
      <w:r w:rsidRPr="00C661A5">
        <w:rPr>
          <w:rFonts w:ascii="Arial" w:eastAsia="MS Mincho" w:hAnsi="Arial" w:cs="Arial"/>
          <w:bCs/>
          <w:sz w:val="22"/>
          <w:szCs w:val="22"/>
        </w:rPr>
        <w:t>.</w:t>
      </w:r>
    </w:p>
    <w:p w:rsidR="00BA3612" w:rsidRPr="00C661A5" w:rsidRDefault="00025501" w:rsidP="00BA3612">
      <w:pPr>
        <w:pStyle w:val="PADRAO"/>
        <w:suppressAutoHyphens/>
        <w:rPr>
          <w:rFonts w:ascii="Arial" w:hAnsi="Arial" w:cs="Arial"/>
          <w:color w:val="auto"/>
          <w:sz w:val="22"/>
          <w:szCs w:val="22"/>
        </w:rPr>
      </w:pPr>
      <w:r w:rsidRPr="00C661A5">
        <w:rPr>
          <w:rFonts w:ascii="Arial" w:hAnsi="Arial" w:cs="Arial"/>
          <w:sz w:val="22"/>
          <w:szCs w:val="22"/>
          <w:shd w:val="clear" w:color="auto" w:fill="FFFFFF"/>
        </w:rPr>
        <w:t>13</w:t>
      </w:r>
      <w:r w:rsidR="00BA3612" w:rsidRPr="00C661A5">
        <w:rPr>
          <w:rFonts w:ascii="Arial" w:hAnsi="Arial" w:cs="Arial"/>
          <w:sz w:val="22"/>
          <w:szCs w:val="22"/>
          <w:shd w:val="clear" w:color="auto" w:fill="FFFFFF"/>
        </w:rPr>
        <w:t>.1.</w:t>
      </w:r>
      <w:r w:rsidR="00786C12" w:rsidRPr="00C661A5">
        <w:rPr>
          <w:rFonts w:ascii="Arial" w:hAnsi="Arial" w:cs="Arial"/>
          <w:sz w:val="22"/>
          <w:szCs w:val="22"/>
          <w:shd w:val="clear" w:color="auto" w:fill="FFFFFF"/>
        </w:rPr>
        <w:t>4</w:t>
      </w:r>
      <w:r w:rsidR="00BA3612" w:rsidRPr="00C661A5">
        <w:rPr>
          <w:rFonts w:ascii="Arial" w:hAnsi="Arial" w:cs="Arial"/>
          <w:sz w:val="22"/>
          <w:szCs w:val="22"/>
          <w:shd w:val="clear" w:color="auto" w:fill="FFFFFF"/>
        </w:rPr>
        <w:t xml:space="preserve"> – </w:t>
      </w:r>
      <w:r w:rsidR="00BA3612" w:rsidRPr="00C661A5">
        <w:rPr>
          <w:rFonts w:ascii="Arial" w:hAnsi="Arial" w:cs="Arial"/>
          <w:sz w:val="22"/>
          <w:szCs w:val="22"/>
        </w:rPr>
        <w:t xml:space="preserve">Os documentos exigidos para habilitação e que não estejam contemplados no </w:t>
      </w:r>
      <w:r w:rsidR="00BA3612" w:rsidRPr="00C661A5">
        <w:rPr>
          <w:rFonts w:ascii="Arial" w:hAnsi="Arial" w:cs="Arial"/>
          <w:color w:val="auto"/>
          <w:sz w:val="22"/>
          <w:szCs w:val="22"/>
        </w:rPr>
        <w:t>CCF, deverão ser apresentados por meio eletrônico, após convocação do pregoeiro no Sistema eletrônico.</w:t>
      </w:r>
    </w:p>
    <w:p w:rsidR="00BA3612" w:rsidRPr="00C661A5" w:rsidRDefault="00025501" w:rsidP="00BA3612">
      <w:pPr>
        <w:contextualSpacing/>
        <w:jc w:val="both"/>
        <w:rPr>
          <w:rFonts w:ascii="Arial" w:hAnsi="Arial" w:cs="Arial"/>
          <w:bCs/>
          <w:sz w:val="22"/>
          <w:szCs w:val="22"/>
        </w:rPr>
      </w:pPr>
      <w:r w:rsidRPr="00C661A5">
        <w:rPr>
          <w:rFonts w:ascii="Arial" w:hAnsi="Arial" w:cs="Arial"/>
          <w:bCs/>
          <w:sz w:val="22"/>
          <w:szCs w:val="22"/>
        </w:rPr>
        <w:t>13</w:t>
      </w:r>
      <w:r w:rsidR="00BA3612" w:rsidRPr="00C661A5">
        <w:rPr>
          <w:rFonts w:ascii="Arial" w:hAnsi="Arial" w:cs="Arial"/>
          <w:bCs/>
          <w:sz w:val="22"/>
          <w:szCs w:val="22"/>
        </w:rPr>
        <w:t>.2</w:t>
      </w:r>
      <w:r w:rsidR="00BA3612" w:rsidRPr="00C661A5">
        <w:rPr>
          <w:rFonts w:ascii="Arial" w:hAnsi="Arial" w:cs="Arial"/>
          <w:bCs/>
          <w:sz w:val="22"/>
          <w:szCs w:val="22"/>
          <w:shd w:val="clear" w:color="auto" w:fill="FFFFFF"/>
        </w:rPr>
        <w:t xml:space="preserve"> –</w:t>
      </w:r>
      <w:r w:rsidR="00BA3612" w:rsidRPr="00C661A5">
        <w:rPr>
          <w:rFonts w:ascii="Arial" w:hAnsi="Arial" w:cs="Arial"/>
          <w:bCs/>
          <w:sz w:val="22"/>
          <w:szCs w:val="22"/>
        </w:rPr>
        <w:t xml:space="preserve">Além do exigido no subitem </w:t>
      </w:r>
      <w:r w:rsidR="00F61DB0" w:rsidRPr="00C661A5">
        <w:rPr>
          <w:rFonts w:ascii="Arial" w:hAnsi="Arial" w:cs="Arial"/>
          <w:bCs/>
          <w:sz w:val="22"/>
          <w:szCs w:val="22"/>
        </w:rPr>
        <w:t>13</w:t>
      </w:r>
      <w:r w:rsidR="00BA3612" w:rsidRPr="00C661A5">
        <w:rPr>
          <w:rFonts w:ascii="Arial" w:hAnsi="Arial" w:cs="Arial"/>
          <w:bCs/>
          <w:sz w:val="22"/>
          <w:szCs w:val="22"/>
        </w:rPr>
        <w:t>.1, a licitante melhor classificada deverá apresentar ainda:</w:t>
      </w:r>
    </w:p>
    <w:p w:rsidR="00BA3612" w:rsidRPr="00C661A5" w:rsidRDefault="00025501" w:rsidP="00BA3612">
      <w:pPr>
        <w:pStyle w:val="A060168"/>
        <w:suppressAutoHyphens/>
        <w:ind w:firstLine="0"/>
        <w:contextualSpacing/>
        <w:rPr>
          <w:rFonts w:ascii="Arial" w:hAnsi="Arial" w:cs="Arial"/>
          <w:sz w:val="22"/>
          <w:szCs w:val="22"/>
        </w:rPr>
      </w:pPr>
      <w:r w:rsidRPr="00C661A5">
        <w:rPr>
          <w:rFonts w:ascii="Arial" w:hAnsi="Arial" w:cs="Arial"/>
          <w:bCs/>
          <w:sz w:val="22"/>
          <w:szCs w:val="22"/>
        </w:rPr>
        <w:t>13</w:t>
      </w:r>
      <w:r w:rsidR="00BA3612" w:rsidRPr="00C661A5">
        <w:rPr>
          <w:rFonts w:ascii="Arial" w:hAnsi="Arial" w:cs="Arial"/>
          <w:bCs/>
          <w:sz w:val="22"/>
          <w:szCs w:val="22"/>
        </w:rPr>
        <w:t xml:space="preserve">.2.1 - </w:t>
      </w:r>
      <w:r w:rsidR="00BA3612" w:rsidRPr="00C661A5">
        <w:rPr>
          <w:rFonts w:ascii="Arial" w:hAnsi="Arial" w:cs="Arial"/>
          <w:sz w:val="22"/>
          <w:szCs w:val="22"/>
        </w:rPr>
        <w:t>Ato constitutivo da empresa, Contrato Social, ou Estatuto, ou Ata de Eleição em vigor.</w:t>
      </w:r>
    </w:p>
    <w:p w:rsidR="00BA3612" w:rsidRPr="00C661A5" w:rsidRDefault="00025501" w:rsidP="00BA3612">
      <w:pPr>
        <w:pStyle w:val="A060168"/>
        <w:suppressAutoHyphens/>
        <w:ind w:firstLine="0"/>
        <w:contextualSpacing/>
        <w:rPr>
          <w:rFonts w:ascii="Arial" w:hAnsi="Arial" w:cs="Arial"/>
          <w:b/>
          <w:sz w:val="22"/>
          <w:szCs w:val="22"/>
        </w:rPr>
      </w:pPr>
      <w:r w:rsidRPr="00C661A5">
        <w:rPr>
          <w:rFonts w:ascii="Arial" w:hAnsi="Arial" w:cs="Arial"/>
          <w:sz w:val="22"/>
          <w:szCs w:val="22"/>
        </w:rPr>
        <w:t>13</w:t>
      </w:r>
      <w:r w:rsidR="00BA3612" w:rsidRPr="00C661A5">
        <w:rPr>
          <w:rFonts w:ascii="Arial" w:hAnsi="Arial" w:cs="Arial"/>
          <w:sz w:val="22"/>
          <w:szCs w:val="22"/>
        </w:rPr>
        <w:t xml:space="preserve">.2.1.1 - Caso o responsável pela assinatura da proposta e/ou declarações apresentadas pelo proponente não faça parte do quadro societário da empresa, deverá ser apresentado o </w:t>
      </w:r>
      <w:r w:rsidR="00BA3612" w:rsidRPr="00C661A5">
        <w:rPr>
          <w:rFonts w:ascii="Arial" w:hAnsi="Arial" w:cs="Arial"/>
          <w:b/>
          <w:sz w:val="22"/>
          <w:szCs w:val="22"/>
        </w:rPr>
        <w:t>instrumento público de procuração</w:t>
      </w:r>
      <w:r w:rsidR="00BA3612" w:rsidRPr="00C661A5">
        <w:rPr>
          <w:rFonts w:ascii="Arial" w:hAnsi="Arial" w:cs="Arial"/>
          <w:sz w:val="22"/>
          <w:szCs w:val="22"/>
        </w:rPr>
        <w:t xml:space="preserve"> ou </w:t>
      </w:r>
      <w:r w:rsidR="00BA3612" w:rsidRPr="00C661A5">
        <w:rPr>
          <w:rFonts w:ascii="Arial" w:hAnsi="Arial" w:cs="Arial"/>
          <w:b/>
          <w:sz w:val="22"/>
          <w:szCs w:val="22"/>
        </w:rPr>
        <w:t>instrumento particular</w:t>
      </w:r>
      <w:r w:rsidR="00BA3612" w:rsidRPr="00C661A5">
        <w:rPr>
          <w:rFonts w:ascii="Arial" w:hAnsi="Arial" w:cs="Arial"/>
          <w:sz w:val="22"/>
          <w:szCs w:val="22"/>
        </w:rPr>
        <w:t xml:space="preserve"> dando poderes para fazê-lo. </w:t>
      </w:r>
    </w:p>
    <w:p w:rsidR="00BA3612" w:rsidRPr="00CC6D26" w:rsidRDefault="00025501" w:rsidP="00BA3612">
      <w:pPr>
        <w:pStyle w:val="A060168"/>
        <w:suppressAutoHyphens/>
        <w:ind w:firstLine="0"/>
        <w:contextualSpacing/>
        <w:rPr>
          <w:rFonts w:ascii="Arial" w:hAnsi="Arial" w:cs="Arial"/>
          <w:b/>
          <w:sz w:val="22"/>
          <w:szCs w:val="22"/>
          <w:highlight w:val="lightGray"/>
        </w:rPr>
      </w:pPr>
      <w:r w:rsidRPr="00CC6D26">
        <w:rPr>
          <w:rFonts w:ascii="Arial" w:hAnsi="Arial" w:cs="Arial"/>
          <w:sz w:val="22"/>
          <w:szCs w:val="22"/>
          <w:highlight w:val="lightGray"/>
        </w:rPr>
        <w:t>13</w:t>
      </w:r>
      <w:r w:rsidR="00BA3612" w:rsidRPr="00CC6D26">
        <w:rPr>
          <w:rFonts w:ascii="Arial" w:hAnsi="Arial" w:cs="Arial"/>
          <w:sz w:val="22"/>
          <w:szCs w:val="22"/>
          <w:highlight w:val="lightGray"/>
        </w:rPr>
        <w:t>.2.2</w:t>
      </w:r>
      <w:r w:rsidR="00BA3612" w:rsidRPr="00CC6D26">
        <w:rPr>
          <w:rFonts w:ascii="Arial" w:hAnsi="Arial" w:cs="Arial"/>
          <w:sz w:val="22"/>
          <w:szCs w:val="22"/>
          <w:highlight w:val="lightGray"/>
          <w:shd w:val="clear" w:color="auto" w:fill="FFFFFF"/>
        </w:rPr>
        <w:t xml:space="preserve"> – </w:t>
      </w:r>
      <w:r w:rsidR="00BA3612" w:rsidRPr="00CC6D26">
        <w:rPr>
          <w:rFonts w:ascii="Arial" w:hAnsi="Arial" w:cs="Arial"/>
          <w:sz w:val="22"/>
          <w:szCs w:val="22"/>
          <w:highlight w:val="lightGray"/>
        </w:rPr>
        <w:t xml:space="preserve">Declaração de enquadramento na condição de Microempresa – ME ou Empresa de Pequeno Porte – EPP – </w:t>
      </w:r>
      <w:r w:rsidR="00BA3612" w:rsidRPr="00CC6D26">
        <w:rPr>
          <w:rFonts w:ascii="Arial" w:hAnsi="Arial" w:cs="Arial"/>
          <w:b/>
          <w:sz w:val="22"/>
          <w:szCs w:val="22"/>
          <w:highlight w:val="lightGray"/>
        </w:rPr>
        <w:t>Anexo V</w:t>
      </w:r>
      <w:r w:rsidR="00BA3612" w:rsidRPr="00CC6D26">
        <w:rPr>
          <w:rFonts w:ascii="Arial" w:hAnsi="Arial" w:cs="Arial"/>
          <w:sz w:val="22"/>
          <w:szCs w:val="22"/>
          <w:highlight w:val="lightGray"/>
        </w:rPr>
        <w:t xml:space="preserve">, quando for o caso. </w:t>
      </w:r>
    </w:p>
    <w:p w:rsidR="00BA3612" w:rsidRPr="00CC6D26" w:rsidRDefault="00025501" w:rsidP="00BA3612">
      <w:pPr>
        <w:jc w:val="both"/>
        <w:rPr>
          <w:rFonts w:ascii="Arial" w:eastAsia="MS Mincho" w:hAnsi="Arial" w:cs="Arial"/>
          <w:bCs/>
          <w:sz w:val="22"/>
          <w:szCs w:val="22"/>
          <w:highlight w:val="lightGray"/>
        </w:rPr>
      </w:pPr>
      <w:r w:rsidRPr="00CC6D26">
        <w:rPr>
          <w:rFonts w:ascii="Arial" w:eastAsia="MS Mincho" w:hAnsi="Arial" w:cs="Arial"/>
          <w:bCs/>
          <w:sz w:val="22"/>
          <w:szCs w:val="22"/>
          <w:highlight w:val="lightGray"/>
        </w:rPr>
        <w:t>13</w:t>
      </w:r>
      <w:r w:rsidR="00BA3612" w:rsidRPr="00CC6D26">
        <w:rPr>
          <w:rFonts w:ascii="Arial" w:eastAsia="MS Mincho" w:hAnsi="Arial" w:cs="Arial"/>
          <w:bCs/>
          <w:sz w:val="22"/>
          <w:szCs w:val="22"/>
          <w:highlight w:val="lightGray"/>
        </w:rPr>
        <w:t xml:space="preserve">.2.3 </w:t>
      </w:r>
      <w:r w:rsidR="00BA3612" w:rsidRPr="00CC6D26">
        <w:rPr>
          <w:rFonts w:ascii="Arial" w:eastAsia="MS Mincho" w:hAnsi="Arial" w:cs="Arial"/>
          <w:b/>
          <w:bCs/>
          <w:sz w:val="22"/>
          <w:szCs w:val="22"/>
          <w:highlight w:val="lightGray"/>
        </w:rPr>
        <w:t>– Da Habilitação Técnica</w:t>
      </w:r>
      <w:r w:rsidR="00BA3612" w:rsidRPr="00CC6D26">
        <w:rPr>
          <w:rFonts w:ascii="Arial" w:eastAsia="MS Mincho" w:hAnsi="Arial" w:cs="Arial"/>
          <w:bCs/>
          <w:sz w:val="22"/>
          <w:szCs w:val="22"/>
          <w:highlight w:val="lightGray"/>
        </w:rPr>
        <w:t xml:space="preserve">: </w:t>
      </w:r>
    </w:p>
    <w:p w:rsidR="006E1D19" w:rsidRDefault="00025501" w:rsidP="00BA3612">
      <w:pPr>
        <w:jc w:val="both"/>
        <w:rPr>
          <w:rFonts w:ascii="Arial" w:hAnsi="Arial" w:cs="Arial"/>
          <w:sz w:val="22"/>
          <w:szCs w:val="22"/>
          <w:highlight w:val="lightGray"/>
        </w:rPr>
      </w:pPr>
      <w:r w:rsidRPr="00CC6D26">
        <w:rPr>
          <w:rFonts w:ascii="Arial" w:eastAsia="MS Mincho" w:hAnsi="Arial" w:cs="Arial"/>
          <w:bCs/>
          <w:sz w:val="22"/>
          <w:szCs w:val="22"/>
          <w:highlight w:val="lightGray"/>
        </w:rPr>
        <w:t>13</w:t>
      </w:r>
      <w:r w:rsidR="00BA3612" w:rsidRPr="00CC6D26">
        <w:rPr>
          <w:rFonts w:ascii="Arial" w:eastAsia="MS Mincho" w:hAnsi="Arial" w:cs="Arial"/>
          <w:bCs/>
          <w:sz w:val="22"/>
          <w:szCs w:val="22"/>
          <w:highlight w:val="lightGray"/>
        </w:rPr>
        <w:t>.2.3.1 A</w:t>
      </w:r>
      <w:r w:rsidR="00BA3612" w:rsidRPr="00CC6D26">
        <w:rPr>
          <w:rFonts w:ascii="Arial" w:hAnsi="Arial" w:cs="Arial"/>
          <w:sz w:val="22"/>
          <w:szCs w:val="22"/>
          <w:highlight w:val="lightGray"/>
        </w:rPr>
        <w:t xml:space="preserve">testado de capacidade técnica, emitido em favor do licitante, expedido por pessoa jurídica de direito público ou privado, comprovando a regularidade na entrega do produto ofertado, </w:t>
      </w:r>
      <w:r w:rsidR="00BA3612" w:rsidRPr="00CC6D26">
        <w:rPr>
          <w:rFonts w:ascii="Arial" w:hAnsi="Arial" w:cs="Arial"/>
          <w:sz w:val="22"/>
          <w:szCs w:val="22"/>
          <w:highlight w:val="lightGray"/>
          <w:u w:val="single"/>
        </w:rPr>
        <w:t>semelhante ou compatível</w:t>
      </w:r>
      <w:r w:rsidR="00BA3612" w:rsidRPr="00CC6D26">
        <w:rPr>
          <w:rFonts w:ascii="Arial" w:hAnsi="Arial" w:cs="Arial"/>
          <w:sz w:val="22"/>
          <w:szCs w:val="22"/>
          <w:highlight w:val="lightGray"/>
        </w:rPr>
        <w:t xml:space="preserve"> com o objeto desta licitação, especificando a quantidade de no</w:t>
      </w:r>
      <w:r w:rsidR="006E1D19" w:rsidRPr="00CC6D26">
        <w:rPr>
          <w:rFonts w:ascii="Arial" w:hAnsi="Arial" w:cs="Arial"/>
          <w:sz w:val="22"/>
          <w:szCs w:val="22"/>
          <w:highlight w:val="lightGray"/>
        </w:rPr>
        <w:t xml:space="preserve"> mínimo:</w:t>
      </w:r>
    </w:p>
    <w:p w:rsidR="00043835" w:rsidRPr="00CC6D26" w:rsidRDefault="00043835" w:rsidP="00BA3612">
      <w:pPr>
        <w:jc w:val="both"/>
        <w:rPr>
          <w:rFonts w:ascii="Arial" w:hAnsi="Arial" w:cs="Arial"/>
          <w:sz w:val="22"/>
          <w:szCs w:val="22"/>
          <w:highlight w:val="lightGray"/>
        </w:rPr>
      </w:pPr>
    </w:p>
    <w:p w:rsidR="00117834" w:rsidRDefault="00117834" w:rsidP="00BA3612">
      <w:pPr>
        <w:jc w:val="both"/>
        <w:rPr>
          <w:rFonts w:ascii="Arial" w:hAnsi="Arial" w:cs="Arial"/>
          <w:sz w:val="22"/>
          <w:szCs w:val="22"/>
          <w:highlight w:val="red"/>
        </w:rPr>
      </w:pPr>
    </w:p>
    <w:p w:rsidR="00C371FA" w:rsidRPr="0001013C" w:rsidRDefault="00C371FA" w:rsidP="00BA3612">
      <w:pPr>
        <w:jc w:val="both"/>
        <w:rPr>
          <w:rFonts w:ascii="Arial" w:hAnsi="Arial" w:cs="Arial"/>
          <w:sz w:val="22"/>
          <w:szCs w:val="22"/>
          <w:highlight w:val="red"/>
        </w:rPr>
      </w:pPr>
    </w:p>
    <w:tbl>
      <w:tblPr>
        <w:tblStyle w:val="Tabelacomgrade"/>
        <w:tblW w:w="0" w:type="auto"/>
        <w:tblInd w:w="137" w:type="dxa"/>
        <w:tblLook w:val="04A0" w:firstRow="1" w:lastRow="0" w:firstColumn="1" w:lastColumn="0" w:noHBand="0" w:noVBand="1"/>
      </w:tblPr>
      <w:tblGrid>
        <w:gridCol w:w="2806"/>
        <w:gridCol w:w="3064"/>
        <w:gridCol w:w="2487"/>
      </w:tblGrid>
      <w:tr w:rsidR="00E27E20" w:rsidRPr="0001013C" w:rsidTr="00CC6D26">
        <w:tc>
          <w:tcPr>
            <w:tcW w:w="2806" w:type="dxa"/>
          </w:tcPr>
          <w:p w:rsidR="00E27E20" w:rsidRPr="00CC6D26" w:rsidRDefault="00E27E20" w:rsidP="00E27E20">
            <w:pPr>
              <w:widowControl w:val="0"/>
              <w:suppressAutoHyphens/>
              <w:autoSpaceDE w:val="0"/>
              <w:autoSpaceDN w:val="0"/>
              <w:adjustRightInd w:val="0"/>
              <w:jc w:val="center"/>
              <w:rPr>
                <w:rFonts w:ascii="Arial" w:hAnsi="Arial" w:cs="Arial"/>
                <w:b/>
                <w:iCs/>
                <w:sz w:val="22"/>
                <w:szCs w:val="22"/>
                <w:highlight w:val="lightGray"/>
                <w:shd w:val="clear" w:color="auto" w:fill="FFFFFF"/>
              </w:rPr>
            </w:pPr>
            <w:r w:rsidRPr="00CC6D26">
              <w:rPr>
                <w:rFonts w:ascii="Arial" w:hAnsi="Arial" w:cs="Arial"/>
                <w:b/>
                <w:iCs/>
                <w:sz w:val="22"/>
                <w:szCs w:val="22"/>
                <w:highlight w:val="lightGray"/>
                <w:shd w:val="clear" w:color="auto" w:fill="FFFFFF"/>
              </w:rPr>
              <w:lastRenderedPageBreak/>
              <w:t>Equipamento</w:t>
            </w:r>
          </w:p>
        </w:tc>
        <w:tc>
          <w:tcPr>
            <w:tcW w:w="3064" w:type="dxa"/>
          </w:tcPr>
          <w:p w:rsidR="00E27E20" w:rsidRPr="00CC6D26" w:rsidRDefault="00E27E20" w:rsidP="00E27E20">
            <w:pPr>
              <w:widowControl w:val="0"/>
              <w:suppressAutoHyphens/>
              <w:autoSpaceDE w:val="0"/>
              <w:autoSpaceDN w:val="0"/>
              <w:adjustRightInd w:val="0"/>
              <w:jc w:val="center"/>
              <w:rPr>
                <w:rFonts w:ascii="Arial" w:hAnsi="Arial" w:cs="Arial"/>
                <w:b/>
                <w:iCs/>
                <w:sz w:val="22"/>
                <w:szCs w:val="22"/>
                <w:highlight w:val="lightGray"/>
                <w:shd w:val="clear" w:color="auto" w:fill="FFFFFF"/>
              </w:rPr>
            </w:pPr>
            <w:r w:rsidRPr="00CC6D26">
              <w:rPr>
                <w:rFonts w:ascii="Arial" w:hAnsi="Arial" w:cs="Arial"/>
                <w:b/>
                <w:iCs/>
                <w:sz w:val="22"/>
                <w:szCs w:val="22"/>
                <w:highlight w:val="lightGray"/>
                <w:shd w:val="clear" w:color="auto" w:fill="FFFFFF"/>
              </w:rPr>
              <w:t>Atestado Capacidade Técnica</w:t>
            </w:r>
          </w:p>
        </w:tc>
        <w:tc>
          <w:tcPr>
            <w:tcW w:w="2487" w:type="dxa"/>
          </w:tcPr>
          <w:p w:rsidR="00E27E20" w:rsidRPr="00CC6D26" w:rsidRDefault="00E27E20" w:rsidP="00E27E20">
            <w:pPr>
              <w:widowControl w:val="0"/>
              <w:suppressAutoHyphens/>
              <w:autoSpaceDE w:val="0"/>
              <w:autoSpaceDN w:val="0"/>
              <w:adjustRightInd w:val="0"/>
              <w:jc w:val="center"/>
              <w:rPr>
                <w:rFonts w:ascii="Arial" w:hAnsi="Arial" w:cs="Arial"/>
                <w:b/>
                <w:iCs/>
                <w:sz w:val="22"/>
                <w:szCs w:val="22"/>
                <w:highlight w:val="lightGray"/>
                <w:shd w:val="clear" w:color="auto" w:fill="FFFFFF"/>
              </w:rPr>
            </w:pPr>
            <w:r w:rsidRPr="00CC6D26">
              <w:rPr>
                <w:rFonts w:ascii="Arial" w:hAnsi="Arial" w:cs="Arial"/>
                <w:b/>
                <w:iCs/>
                <w:sz w:val="22"/>
                <w:szCs w:val="22"/>
                <w:highlight w:val="lightGray"/>
                <w:shd w:val="clear" w:color="auto" w:fill="FFFFFF"/>
              </w:rPr>
              <w:t>% do total a ser adquirido</w:t>
            </w:r>
          </w:p>
        </w:tc>
      </w:tr>
      <w:tr w:rsidR="00E27E20" w:rsidRPr="0001013C" w:rsidTr="00CC6D26">
        <w:tc>
          <w:tcPr>
            <w:tcW w:w="2806" w:type="dxa"/>
          </w:tcPr>
          <w:p w:rsidR="00E27E20" w:rsidRPr="00CC6D26" w:rsidRDefault="00CC6D26" w:rsidP="00CC6D26">
            <w:pPr>
              <w:widowControl w:val="0"/>
              <w:suppressAutoHyphens/>
              <w:autoSpaceDE w:val="0"/>
              <w:autoSpaceDN w:val="0"/>
              <w:adjustRightInd w:val="0"/>
              <w:rPr>
                <w:rFonts w:ascii="Arial" w:hAnsi="Arial" w:cs="Arial"/>
                <w:iCs/>
                <w:sz w:val="22"/>
                <w:szCs w:val="22"/>
                <w:shd w:val="clear" w:color="auto" w:fill="FFFFFF"/>
              </w:rPr>
            </w:pPr>
            <w:r w:rsidRPr="00CC6D26">
              <w:rPr>
                <w:rFonts w:ascii="Arial" w:hAnsi="Arial" w:cs="Arial"/>
                <w:iCs/>
                <w:sz w:val="22"/>
                <w:szCs w:val="22"/>
                <w:shd w:val="clear" w:color="auto" w:fill="FFFFFF"/>
              </w:rPr>
              <w:t>Trator Agrícola com mínimo 75 CV</w:t>
            </w:r>
          </w:p>
        </w:tc>
        <w:tc>
          <w:tcPr>
            <w:tcW w:w="3064" w:type="dxa"/>
          </w:tcPr>
          <w:p w:rsidR="00E27E20" w:rsidRPr="00CC6D26" w:rsidRDefault="00CC6D26" w:rsidP="00E27E20">
            <w:pPr>
              <w:widowControl w:val="0"/>
              <w:suppressAutoHyphens/>
              <w:autoSpaceDE w:val="0"/>
              <w:autoSpaceDN w:val="0"/>
              <w:adjustRightInd w:val="0"/>
              <w:jc w:val="center"/>
              <w:rPr>
                <w:rFonts w:ascii="Arial" w:hAnsi="Arial" w:cs="Arial"/>
                <w:iCs/>
                <w:sz w:val="22"/>
                <w:szCs w:val="22"/>
                <w:shd w:val="clear" w:color="auto" w:fill="FFFFFF"/>
              </w:rPr>
            </w:pPr>
            <w:r w:rsidRPr="00CC6D26">
              <w:rPr>
                <w:rFonts w:ascii="Arial" w:hAnsi="Arial" w:cs="Arial"/>
                <w:iCs/>
                <w:sz w:val="22"/>
                <w:szCs w:val="22"/>
                <w:shd w:val="clear" w:color="auto" w:fill="FFFFFF"/>
              </w:rPr>
              <w:t>Sim</w:t>
            </w:r>
          </w:p>
        </w:tc>
        <w:tc>
          <w:tcPr>
            <w:tcW w:w="2487" w:type="dxa"/>
          </w:tcPr>
          <w:p w:rsidR="00E27E20" w:rsidRPr="00CC6D26" w:rsidRDefault="00CC6D26" w:rsidP="00E27E20">
            <w:pPr>
              <w:widowControl w:val="0"/>
              <w:suppressAutoHyphens/>
              <w:autoSpaceDE w:val="0"/>
              <w:autoSpaceDN w:val="0"/>
              <w:adjustRightInd w:val="0"/>
              <w:jc w:val="center"/>
              <w:rPr>
                <w:rFonts w:ascii="Arial" w:hAnsi="Arial" w:cs="Arial"/>
                <w:iCs/>
                <w:sz w:val="22"/>
                <w:szCs w:val="22"/>
                <w:shd w:val="clear" w:color="auto" w:fill="FFFFFF"/>
              </w:rPr>
            </w:pPr>
            <w:r w:rsidRPr="00CC6D26">
              <w:rPr>
                <w:rFonts w:ascii="Arial" w:hAnsi="Arial" w:cs="Arial"/>
                <w:iCs/>
                <w:sz w:val="22"/>
                <w:szCs w:val="22"/>
                <w:shd w:val="clear" w:color="auto" w:fill="FFFFFF"/>
              </w:rPr>
              <w:t>20%</w:t>
            </w:r>
          </w:p>
        </w:tc>
      </w:tr>
      <w:tr w:rsidR="00E27E20" w:rsidRPr="0001013C" w:rsidTr="00CC6D26">
        <w:tc>
          <w:tcPr>
            <w:tcW w:w="2806" w:type="dxa"/>
          </w:tcPr>
          <w:p w:rsidR="00E27E20" w:rsidRPr="00CC6D26" w:rsidRDefault="00CC6D26" w:rsidP="00CC6D26">
            <w:pPr>
              <w:rPr>
                <w:rFonts w:ascii="Arial" w:hAnsi="Arial" w:cs="Arial"/>
                <w:sz w:val="22"/>
                <w:szCs w:val="22"/>
              </w:rPr>
            </w:pPr>
            <w:r w:rsidRPr="00CC6D26">
              <w:rPr>
                <w:rFonts w:ascii="Arial" w:hAnsi="Arial" w:cs="Arial"/>
                <w:iCs/>
                <w:sz w:val="22"/>
                <w:szCs w:val="22"/>
                <w:shd w:val="clear" w:color="auto" w:fill="FFFFFF"/>
              </w:rPr>
              <w:t>Trator Agrícola com mínimo 89 CV</w:t>
            </w:r>
          </w:p>
        </w:tc>
        <w:tc>
          <w:tcPr>
            <w:tcW w:w="3064" w:type="dxa"/>
          </w:tcPr>
          <w:p w:rsidR="00E27E20" w:rsidRPr="00CC6D26" w:rsidRDefault="00CC6D26" w:rsidP="00E27E20">
            <w:pPr>
              <w:widowControl w:val="0"/>
              <w:suppressAutoHyphens/>
              <w:autoSpaceDE w:val="0"/>
              <w:autoSpaceDN w:val="0"/>
              <w:adjustRightInd w:val="0"/>
              <w:jc w:val="center"/>
              <w:rPr>
                <w:rFonts w:ascii="Arial" w:hAnsi="Arial" w:cs="Arial"/>
                <w:iCs/>
                <w:sz w:val="22"/>
                <w:szCs w:val="22"/>
                <w:shd w:val="clear" w:color="auto" w:fill="FFFFFF"/>
              </w:rPr>
            </w:pPr>
            <w:r w:rsidRPr="00CC6D26">
              <w:rPr>
                <w:rFonts w:ascii="Arial" w:hAnsi="Arial" w:cs="Arial"/>
                <w:iCs/>
                <w:sz w:val="22"/>
                <w:szCs w:val="22"/>
                <w:shd w:val="clear" w:color="auto" w:fill="FFFFFF"/>
              </w:rPr>
              <w:t>Sim</w:t>
            </w:r>
          </w:p>
        </w:tc>
        <w:tc>
          <w:tcPr>
            <w:tcW w:w="2487" w:type="dxa"/>
          </w:tcPr>
          <w:p w:rsidR="00E27E20" w:rsidRPr="00CC6D26" w:rsidRDefault="00CC6D26" w:rsidP="00E27E20">
            <w:pPr>
              <w:widowControl w:val="0"/>
              <w:suppressAutoHyphens/>
              <w:autoSpaceDE w:val="0"/>
              <w:autoSpaceDN w:val="0"/>
              <w:adjustRightInd w:val="0"/>
              <w:jc w:val="center"/>
              <w:rPr>
                <w:rFonts w:ascii="Arial" w:hAnsi="Arial" w:cs="Arial"/>
                <w:iCs/>
                <w:sz w:val="22"/>
                <w:szCs w:val="22"/>
                <w:shd w:val="clear" w:color="auto" w:fill="FFFFFF"/>
              </w:rPr>
            </w:pPr>
            <w:r w:rsidRPr="00CC6D26">
              <w:rPr>
                <w:rFonts w:ascii="Arial" w:hAnsi="Arial" w:cs="Arial"/>
                <w:iCs/>
                <w:sz w:val="22"/>
                <w:szCs w:val="22"/>
                <w:shd w:val="clear" w:color="auto" w:fill="FFFFFF"/>
              </w:rPr>
              <w:t>35%</w:t>
            </w:r>
          </w:p>
        </w:tc>
      </w:tr>
      <w:tr w:rsidR="00CC6D26" w:rsidRPr="0001013C" w:rsidTr="00CC6D26">
        <w:tc>
          <w:tcPr>
            <w:tcW w:w="2806" w:type="dxa"/>
          </w:tcPr>
          <w:p w:rsidR="00CC6D26" w:rsidRPr="00CC6D26" w:rsidRDefault="00CC6D26" w:rsidP="00CC6D26">
            <w:pPr>
              <w:rPr>
                <w:rFonts w:ascii="Arial" w:hAnsi="Arial" w:cs="Arial"/>
                <w:iCs/>
                <w:sz w:val="22"/>
                <w:szCs w:val="22"/>
                <w:shd w:val="clear" w:color="auto" w:fill="FFFFFF"/>
              </w:rPr>
            </w:pPr>
            <w:r w:rsidRPr="00CC6D26">
              <w:rPr>
                <w:rFonts w:ascii="Arial" w:hAnsi="Arial" w:cs="Arial"/>
                <w:iCs/>
                <w:sz w:val="22"/>
                <w:szCs w:val="22"/>
                <w:shd w:val="clear" w:color="auto" w:fill="FFFFFF"/>
              </w:rPr>
              <w:t>Trator Agrícola com mínimo 105 CV</w:t>
            </w:r>
          </w:p>
        </w:tc>
        <w:tc>
          <w:tcPr>
            <w:tcW w:w="3064" w:type="dxa"/>
          </w:tcPr>
          <w:p w:rsidR="00CC6D26" w:rsidRPr="00CC6D26" w:rsidRDefault="00CC6D26" w:rsidP="00E27E20">
            <w:pPr>
              <w:widowControl w:val="0"/>
              <w:suppressAutoHyphens/>
              <w:autoSpaceDE w:val="0"/>
              <w:autoSpaceDN w:val="0"/>
              <w:adjustRightInd w:val="0"/>
              <w:jc w:val="center"/>
              <w:rPr>
                <w:rFonts w:ascii="Arial" w:hAnsi="Arial" w:cs="Arial"/>
                <w:iCs/>
                <w:sz w:val="22"/>
                <w:szCs w:val="22"/>
                <w:shd w:val="clear" w:color="auto" w:fill="FFFFFF"/>
              </w:rPr>
            </w:pPr>
            <w:r w:rsidRPr="00CC6D26">
              <w:rPr>
                <w:rFonts w:ascii="Arial" w:hAnsi="Arial" w:cs="Arial"/>
                <w:iCs/>
                <w:sz w:val="22"/>
                <w:szCs w:val="22"/>
                <w:shd w:val="clear" w:color="auto" w:fill="FFFFFF"/>
              </w:rPr>
              <w:t>Sim</w:t>
            </w:r>
          </w:p>
        </w:tc>
        <w:tc>
          <w:tcPr>
            <w:tcW w:w="2487" w:type="dxa"/>
          </w:tcPr>
          <w:p w:rsidR="00CC6D26" w:rsidRPr="00CC6D26" w:rsidRDefault="00CC6D26" w:rsidP="00E27E20">
            <w:pPr>
              <w:widowControl w:val="0"/>
              <w:suppressAutoHyphens/>
              <w:autoSpaceDE w:val="0"/>
              <w:autoSpaceDN w:val="0"/>
              <w:adjustRightInd w:val="0"/>
              <w:jc w:val="center"/>
              <w:rPr>
                <w:rFonts w:ascii="Arial" w:hAnsi="Arial" w:cs="Arial"/>
                <w:iCs/>
                <w:sz w:val="22"/>
                <w:szCs w:val="22"/>
                <w:shd w:val="clear" w:color="auto" w:fill="FFFFFF"/>
              </w:rPr>
            </w:pPr>
            <w:r w:rsidRPr="00CC6D26">
              <w:rPr>
                <w:rFonts w:ascii="Arial" w:hAnsi="Arial" w:cs="Arial"/>
                <w:iCs/>
                <w:sz w:val="22"/>
                <w:szCs w:val="22"/>
                <w:shd w:val="clear" w:color="auto" w:fill="FFFFFF"/>
              </w:rPr>
              <w:t>35%</w:t>
            </w:r>
          </w:p>
        </w:tc>
      </w:tr>
    </w:tbl>
    <w:p w:rsidR="00BA3612" w:rsidRPr="0001013C" w:rsidRDefault="00BA3612" w:rsidP="00BA3612">
      <w:pPr>
        <w:jc w:val="both"/>
        <w:rPr>
          <w:rFonts w:ascii="Arial" w:eastAsia="MS Mincho" w:hAnsi="Arial" w:cs="Arial"/>
          <w:bCs/>
          <w:sz w:val="22"/>
          <w:szCs w:val="22"/>
          <w:highlight w:val="red"/>
        </w:rPr>
      </w:pPr>
    </w:p>
    <w:p w:rsidR="00BA3612" w:rsidRPr="00552E57" w:rsidRDefault="00025501" w:rsidP="00C94A4C">
      <w:pPr>
        <w:pStyle w:val="PargrafodaLista"/>
        <w:tabs>
          <w:tab w:val="left" w:pos="993"/>
        </w:tabs>
        <w:suppressAutoHyphens/>
        <w:ind w:left="0"/>
        <w:jc w:val="both"/>
        <w:rPr>
          <w:rFonts w:ascii="Arial" w:hAnsi="Arial" w:cs="Arial"/>
          <w:sz w:val="22"/>
          <w:szCs w:val="22"/>
          <w:highlight w:val="lightGray"/>
        </w:rPr>
      </w:pPr>
      <w:r w:rsidRPr="00552E57">
        <w:rPr>
          <w:rFonts w:ascii="Arial" w:hAnsi="Arial" w:cs="Arial"/>
          <w:sz w:val="22"/>
          <w:szCs w:val="22"/>
          <w:highlight w:val="lightGray"/>
        </w:rPr>
        <w:t>13</w:t>
      </w:r>
      <w:r w:rsidR="00BA3612" w:rsidRPr="00552E57">
        <w:rPr>
          <w:rFonts w:ascii="Arial" w:hAnsi="Arial" w:cs="Arial"/>
          <w:sz w:val="22"/>
          <w:szCs w:val="22"/>
          <w:highlight w:val="lightGray"/>
        </w:rPr>
        <w:t xml:space="preserve">.2.3.1.1 - O atestado de capacidade técnica, quando emitido por pessoa jurídica de direito privado, deverá conter o contato (nome, telefone e/ou e-mail) do responsável pela emissão do referido atestado, permitindo que o pregoeiro realize diligência caso julgue necessário. </w:t>
      </w:r>
    </w:p>
    <w:p w:rsidR="00E27E20" w:rsidRPr="00552E57" w:rsidRDefault="00025501" w:rsidP="00E27E20">
      <w:pPr>
        <w:widowControl w:val="0"/>
        <w:suppressAutoHyphens/>
        <w:autoSpaceDE w:val="0"/>
        <w:autoSpaceDN w:val="0"/>
        <w:adjustRightInd w:val="0"/>
        <w:jc w:val="both"/>
        <w:rPr>
          <w:rFonts w:ascii="Arial" w:hAnsi="Arial" w:cs="Arial"/>
          <w:sz w:val="22"/>
          <w:szCs w:val="22"/>
          <w:highlight w:val="lightGray"/>
        </w:rPr>
      </w:pPr>
      <w:r w:rsidRPr="00552E57">
        <w:rPr>
          <w:rFonts w:ascii="Arial" w:hAnsi="Arial" w:cs="Arial"/>
          <w:sz w:val="22"/>
          <w:szCs w:val="22"/>
          <w:highlight w:val="lightGray"/>
        </w:rPr>
        <w:t>13</w:t>
      </w:r>
      <w:r w:rsidR="00BA3612" w:rsidRPr="00552E57">
        <w:rPr>
          <w:rFonts w:ascii="Arial" w:hAnsi="Arial" w:cs="Arial"/>
          <w:sz w:val="22"/>
          <w:szCs w:val="22"/>
          <w:highlight w:val="lightGray"/>
        </w:rPr>
        <w:t xml:space="preserve">.2.3.2 </w:t>
      </w:r>
      <w:r w:rsidR="00096D6F" w:rsidRPr="00552E57">
        <w:rPr>
          <w:rFonts w:ascii="Arial" w:hAnsi="Arial" w:cs="Arial"/>
          <w:sz w:val="22"/>
          <w:szCs w:val="22"/>
          <w:highlight w:val="lightGray"/>
        </w:rPr>
        <w:t>–</w:t>
      </w:r>
      <w:r w:rsidR="00BA3612" w:rsidRPr="00552E57">
        <w:rPr>
          <w:rFonts w:ascii="Arial" w:hAnsi="Arial" w:cs="Arial"/>
          <w:sz w:val="22"/>
          <w:szCs w:val="22"/>
          <w:highlight w:val="lightGray"/>
        </w:rPr>
        <w:t xml:space="preserve"> </w:t>
      </w:r>
      <w:r w:rsidR="00E27E20" w:rsidRPr="00552E57">
        <w:rPr>
          <w:rFonts w:ascii="Arial" w:hAnsi="Arial" w:cs="Arial"/>
          <w:sz w:val="22"/>
          <w:szCs w:val="22"/>
          <w:highlight w:val="lightGray"/>
        </w:rPr>
        <w:t xml:space="preserve">Apresentação de Declaração de Indicação de Assistência Técnica Autorizada ao (s) equipamentos (s) fornecidos (s) dentro e fora da garantia, podendo ser a própria empresa proponente ou terceiros desde que a mesma também possua ramo de atividade compatível conforme o Cadastro Nacional da Pessoa Jurídica (CNPJ). </w:t>
      </w:r>
    </w:p>
    <w:p w:rsidR="00117834" w:rsidRPr="00C661A5" w:rsidRDefault="00025501" w:rsidP="00E27E20">
      <w:pPr>
        <w:widowControl w:val="0"/>
        <w:suppressAutoHyphens/>
        <w:autoSpaceDE w:val="0"/>
        <w:autoSpaceDN w:val="0"/>
        <w:adjustRightInd w:val="0"/>
        <w:jc w:val="both"/>
        <w:rPr>
          <w:rFonts w:ascii="Arial" w:hAnsi="Arial" w:cs="Arial"/>
          <w:iCs/>
          <w:sz w:val="22"/>
          <w:szCs w:val="22"/>
          <w:shd w:val="clear" w:color="auto" w:fill="FFFFFF"/>
        </w:rPr>
      </w:pPr>
      <w:r w:rsidRPr="00552E57">
        <w:rPr>
          <w:rFonts w:ascii="Arial" w:hAnsi="Arial" w:cs="Arial"/>
          <w:sz w:val="22"/>
          <w:szCs w:val="22"/>
          <w:highlight w:val="lightGray"/>
        </w:rPr>
        <w:t>13</w:t>
      </w:r>
      <w:r w:rsidR="00096D6F" w:rsidRPr="00552E57">
        <w:rPr>
          <w:rFonts w:ascii="Arial" w:hAnsi="Arial" w:cs="Arial"/>
          <w:sz w:val="22"/>
          <w:szCs w:val="22"/>
          <w:highlight w:val="lightGray"/>
        </w:rPr>
        <w:t xml:space="preserve">.2.3.2.1- </w:t>
      </w:r>
      <w:r w:rsidR="00E27E20" w:rsidRPr="00552E57">
        <w:rPr>
          <w:rFonts w:ascii="Arial" w:hAnsi="Arial" w:cs="Arial"/>
          <w:sz w:val="22"/>
          <w:szCs w:val="22"/>
          <w:highlight w:val="lightGray"/>
        </w:rPr>
        <w:t>Na declaração devem constar no mínimo 03 (três) pontos de assistência técnica localizados em diferentes regiões do Estado de Santa Catarina.</w:t>
      </w:r>
      <w:r w:rsidR="00117834" w:rsidRPr="00C661A5">
        <w:rPr>
          <w:rFonts w:ascii="Arial" w:hAnsi="Arial" w:cs="Arial"/>
          <w:iCs/>
          <w:sz w:val="22"/>
          <w:szCs w:val="22"/>
          <w:shd w:val="clear" w:color="auto" w:fill="FFFFFF"/>
        </w:rPr>
        <w:t xml:space="preserve"> </w:t>
      </w:r>
    </w:p>
    <w:p w:rsidR="00BA3612" w:rsidRPr="00C661A5" w:rsidRDefault="00025501" w:rsidP="00117834">
      <w:pPr>
        <w:shd w:val="clear" w:color="auto" w:fill="FFFFFF"/>
        <w:jc w:val="both"/>
        <w:rPr>
          <w:rFonts w:ascii="Arial" w:hAnsi="Arial" w:cs="Arial"/>
          <w:sz w:val="22"/>
          <w:szCs w:val="22"/>
        </w:rPr>
      </w:pPr>
      <w:r w:rsidRPr="00C661A5">
        <w:rPr>
          <w:rFonts w:ascii="Arial" w:hAnsi="Arial" w:cs="Arial"/>
          <w:sz w:val="22"/>
          <w:szCs w:val="22"/>
        </w:rPr>
        <w:t>13</w:t>
      </w:r>
      <w:r w:rsidR="00BA3612" w:rsidRPr="00C661A5">
        <w:rPr>
          <w:rFonts w:ascii="Arial" w:hAnsi="Arial" w:cs="Arial"/>
          <w:sz w:val="22"/>
          <w:szCs w:val="22"/>
        </w:rPr>
        <w:t>.2.3.2.</w:t>
      </w:r>
      <w:r w:rsidR="00B56E47" w:rsidRPr="00C661A5">
        <w:rPr>
          <w:rFonts w:ascii="Arial" w:hAnsi="Arial" w:cs="Arial"/>
          <w:sz w:val="22"/>
          <w:szCs w:val="22"/>
        </w:rPr>
        <w:t>2</w:t>
      </w:r>
      <w:r w:rsidR="00BA3612" w:rsidRPr="00C661A5">
        <w:rPr>
          <w:rFonts w:ascii="Arial" w:hAnsi="Arial" w:cs="Arial"/>
          <w:sz w:val="22"/>
          <w:szCs w:val="22"/>
        </w:rPr>
        <w:t xml:space="preserve"> – O(s) ponto(s) de assistência técnica autorizada poderá(ão) ser a própria empresa proponente ou terceiros desde que possua ramo de atividade compatível no Cadastro Nacional de Atividade Econômica – CNAE para manutenção de equipamentos e similares.  </w:t>
      </w:r>
    </w:p>
    <w:p w:rsidR="00466D3A" w:rsidRDefault="00025501" w:rsidP="00466D3A">
      <w:pPr>
        <w:suppressAutoHyphens/>
        <w:jc w:val="both"/>
        <w:rPr>
          <w:rFonts w:ascii="Arial" w:hAnsi="Arial" w:cs="Arial"/>
          <w:sz w:val="22"/>
          <w:szCs w:val="22"/>
          <w:highlight w:val="red"/>
        </w:rPr>
      </w:pPr>
      <w:r w:rsidRPr="00C661A5">
        <w:rPr>
          <w:rFonts w:ascii="Arial" w:hAnsi="Arial" w:cs="Arial"/>
          <w:sz w:val="22"/>
          <w:szCs w:val="22"/>
        </w:rPr>
        <w:t>13</w:t>
      </w:r>
      <w:r w:rsidR="00BA3612" w:rsidRPr="00C661A5">
        <w:rPr>
          <w:rFonts w:ascii="Arial" w:hAnsi="Arial" w:cs="Arial"/>
          <w:sz w:val="22"/>
          <w:szCs w:val="22"/>
        </w:rPr>
        <w:t>.2.3.2.</w:t>
      </w:r>
      <w:r w:rsidR="00B56E47" w:rsidRPr="00C661A5">
        <w:rPr>
          <w:rFonts w:ascii="Arial" w:hAnsi="Arial" w:cs="Arial"/>
          <w:sz w:val="22"/>
          <w:szCs w:val="22"/>
        </w:rPr>
        <w:t>3</w:t>
      </w:r>
      <w:r w:rsidR="00BA3612" w:rsidRPr="00C661A5">
        <w:rPr>
          <w:rFonts w:ascii="Arial" w:hAnsi="Arial" w:cs="Arial"/>
          <w:sz w:val="22"/>
          <w:szCs w:val="22"/>
        </w:rPr>
        <w:t xml:space="preserve"> - </w:t>
      </w:r>
      <w:r w:rsidR="00BA3612" w:rsidRPr="00C661A5">
        <w:rPr>
          <w:rFonts w:ascii="Arial" w:eastAsia="Calibri" w:hAnsi="Arial" w:cs="Arial"/>
          <w:sz w:val="22"/>
          <w:szCs w:val="22"/>
        </w:rPr>
        <w:t xml:space="preserve">A verificação posterior de que, nos termos da lei, o declarante não prestou </w:t>
      </w:r>
      <w:r w:rsidR="00BA3612" w:rsidRPr="00552E57">
        <w:rPr>
          <w:rFonts w:ascii="Arial" w:eastAsia="Calibri" w:hAnsi="Arial" w:cs="Arial"/>
          <w:sz w:val="22"/>
          <w:szCs w:val="22"/>
        </w:rPr>
        <w:t xml:space="preserve">declaração verdadeira, caracterizará crime de fraude à licitação, </w:t>
      </w:r>
      <w:r w:rsidR="00466D3A" w:rsidRPr="00552E57">
        <w:rPr>
          <w:rFonts w:ascii="Arial" w:eastAsia="Calibri" w:hAnsi="Arial" w:cs="Arial"/>
          <w:sz w:val="22"/>
          <w:szCs w:val="22"/>
        </w:rPr>
        <w:t>conforme previsto no art. 178 da Lei Federal n° 14.133/21 e multa garantido o direito ao contraditório e a ampla defesa</w:t>
      </w:r>
      <w:r w:rsidR="00552E57">
        <w:rPr>
          <w:rFonts w:ascii="Arial" w:hAnsi="Arial" w:cs="Arial"/>
          <w:sz w:val="22"/>
          <w:szCs w:val="22"/>
        </w:rPr>
        <w:t>.</w:t>
      </w:r>
    </w:p>
    <w:p w:rsidR="00BA3612" w:rsidRPr="00C661A5" w:rsidRDefault="00025501" w:rsidP="00466D3A">
      <w:pPr>
        <w:suppressAutoHyphens/>
        <w:jc w:val="both"/>
        <w:rPr>
          <w:rFonts w:ascii="Arial" w:hAnsi="Arial" w:cs="Arial"/>
          <w:sz w:val="22"/>
          <w:szCs w:val="22"/>
        </w:rPr>
      </w:pPr>
      <w:r w:rsidRPr="00552E57">
        <w:rPr>
          <w:rFonts w:ascii="Arial" w:hAnsi="Arial" w:cs="Arial"/>
          <w:sz w:val="22"/>
          <w:szCs w:val="22"/>
          <w:highlight w:val="lightGray"/>
        </w:rPr>
        <w:t>13</w:t>
      </w:r>
      <w:r w:rsidR="00BA3612" w:rsidRPr="00552E57">
        <w:rPr>
          <w:rFonts w:ascii="Arial" w:hAnsi="Arial" w:cs="Arial"/>
          <w:sz w:val="22"/>
          <w:szCs w:val="22"/>
          <w:highlight w:val="lightGray"/>
        </w:rPr>
        <w:t>.2.3.3 – Declaração que a empresa proponente manterá em linha as peças de reposição para os equipamentos ofertados pelo período de 05 (cinco) anos.</w:t>
      </w:r>
    </w:p>
    <w:p w:rsidR="00F472BB" w:rsidRPr="00F472BB" w:rsidRDefault="00F472BB" w:rsidP="00F472BB">
      <w:pPr>
        <w:jc w:val="both"/>
        <w:rPr>
          <w:rFonts w:ascii="Arial" w:hAnsi="Arial" w:cs="Arial"/>
          <w:sz w:val="22"/>
          <w:szCs w:val="22"/>
          <w:highlight w:val="lightGray"/>
          <w:shd w:val="clear" w:color="auto" w:fill="FFFFFF"/>
        </w:rPr>
      </w:pPr>
      <w:r w:rsidRPr="00F472BB">
        <w:rPr>
          <w:rFonts w:ascii="Arial" w:hAnsi="Arial" w:cs="Arial"/>
          <w:sz w:val="22"/>
          <w:szCs w:val="22"/>
          <w:highlight w:val="lightGray"/>
          <w:shd w:val="clear" w:color="auto" w:fill="FFFFFF"/>
        </w:rPr>
        <w:t>13.2.4.–</w:t>
      </w:r>
      <w:r>
        <w:rPr>
          <w:rFonts w:ascii="Arial" w:hAnsi="Arial" w:cs="Arial"/>
          <w:sz w:val="22"/>
          <w:szCs w:val="22"/>
          <w:highlight w:val="lightGray"/>
          <w:shd w:val="clear" w:color="auto" w:fill="FFFFFF"/>
        </w:rPr>
        <w:t xml:space="preserve"> </w:t>
      </w:r>
      <w:r w:rsidRPr="00F472BB">
        <w:rPr>
          <w:rFonts w:ascii="Arial" w:hAnsi="Arial" w:cs="Arial"/>
          <w:sz w:val="22"/>
          <w:szCs w:val="22"/>
          <w:highlight w:val="lightGray"/>
          <w:shd w:val="clear" w:color="auto" w:fill="FFFFFF"/>
        </w:rPr>
        <w:t xml:space="preserve">Declaração de que a empresa licitante cumpre a Lei Estadual nº 16.493, de 05/12/2014 (“veda a formalização de contratos públicos entre órgãos e entidades que compõem a Administração Pública estadual com empresas que utilizem trabalho análogo ao de escravo na produção de bens e serviços”). </w:t>
      </w:r>
      <w:r w:rsidRPr="00F472BB">
        <w:rPr>
          <w:rFonts w:ascii="Arial" w:hAnsi="Arial" w:cs="Arial"/>
          <w:b/>
          <w:sz w:val="22"/>
          <w:szCs w:val="22"/>
          <w:highlight w:val="lightGray"/>
          <w:shd w:val="clear" w:color="auto" w:fill="FFFFFF"/>
        </w:rPr>
        <w:t>Anexo VII</w:t>
      </w:r>
      <w:r w:rsidRPr="00F472BB">
        <w:rPr>
          <w:rFonts w:ascii="Arial" w:hAnsi="Arial" w:cs="Arial"/>
          <w:sz w:val="22"/>
          <w:szCs w:val="22"/>
          <w:highlight w:val="lightGray"/>
          <w:shd w:val="clear" w:color="auto" w:fill="FFFFFF"/>
        </w:rPr>
        <w:t>.</w:t>
      </w:r>
    </w:p>
    <w:p w:rsidR="00F472BB" w:rsidRPr="00F472BB" w:rsidRDefault="00F472BB" w:rsidP="00F472BB">
      <w:pPr>
        <w:jc w:val="both"/>
        <w:rPr>
          <w:rFonts w:ascii="Arial" w:hAnsi="Arial" w:cs="Arial"/>
          <w:sz w:val="22"/>
          <w:szCs w:val="22"/>
          <w:highlight w:val="lightGray"/>
          <w:shd w:val="clear" w:color="auto" w:fill="FFFFFF"/>
        </w:rPr>
      </w:pPr>
      <w:r w:rsidRPr="00F472BB">
        <w:rPr>
          <w:rFonts w:ascii="Arial" w:hAnsi="Arial" w:cs="Arial"/>
          <w:sz w:val="22"/>
          <w:szCs w:val="22"/>
          <w:highlight w:val="lightGray"/>
          <w:shd w:val="clear" w:color="auto" w:fill="FFFFFF"/>
        </w:rPr>
        <w:t xml:space="preserve">13.2.5 - Declaração de que a empresa licitante cumpre a Lei Federal nº 12.465/2011: Art. 20, XII; (“não possui em seu quadro societário servidor público da ativa, ou empregado de empresa pública ou de sociedade de economia mista”). </w:t>
      </w:r>
      <w:r w:rsidRPr="00F472BB">
        <w:rPr>
          <w:rFonts w:ascii="Arial" w:hAnsi="Arial" w:cs="Arial"/>
          <w:b/>
          <w:sz w:val="22"/>
          <w:szCs w:val="22"/>
          <w:highlight w:val="lightGray"/>
          <w:shd w:val="clear" w:color="auto" w:fill="FFFFFF"/>
        </w:rPr>
        <w:t>Anexo VII</w:t>
      </w:r>
      <w:r w:rsidRPr="00F472BB">
        <w:rPr>
          <w:rFonts w:ascii="Arial" w:hAnsi="Arial" w:cs="Arial"/>
          <w:sz w:val="22"/>
          <w:szCs w:val="22"/>
          <w:highlight w:val="lightGray"/>
          <w:shd w:val="clear" w:color="auto" w:fill="FFFFFF"/>
        </w:rPr>
        <w:t>.</w:t>
      </w:r>
    </w:p>
    <w:p w:rsidR="00F472BB" w:rsidRPr="00F472BB" w:rsidRDefault="00F472BB" w:rsidP="00F472BB">
      <w:pPr>
        <w:jc w:val="both"/>
        <w:rPr>
          <w:rFonts w:ascii="Arial" w:hAnsi="Arial" w:cs="Arial"/>
          <w:sz w:val="22"/>
          <w:szCs w:val="22"/>
          <w:highlight w:val="lightGray"/>
          <w:shd w:val="clear" w:color="auto" w:fill="FFFFFF"/>
        </w:rPr>
      </w:pPr>
      <w:r w:rsidRPr="00F472BB">
        <w:rPr>
          <w:rFonts w:ascii="Arial" w:hAnsi="Arial" w:cs="Arial"/>
          <w:sz w:val="22"/>
          <w:szCs w:val="22"/>
          <w:highlight w:val="lightGray"/>
          <w:shd w:val="clear" w:color="auto" w:fill="FFFFFF"/>
        </w:rPr>
        <w:t xml:space="preserve">13.2.6 - Declaração de informações da empresa vencedora - </w:t>
      </w:r>
      <w:r w:rsidRPr="00F472BB">
        <w:rPr>
          <w:rFonts w:ascii="Arial" w:hAnsi="Arial" w:cs="Arial"/>
          <w:b/>
          <w:sz w:val="22"/>
          <w:szCs w:val="22"/>
          <w:highlight w:val="lightGray"/>
          <w:shd w:val="clear" w:color="auto" w:fill="FFFFFF"/>
        </w:rPr>
        <w:t>Anexo VI.</w:t>
      </w:r>
    </w:p>
    <w:p w:rsidR="00F472BB" w:rsidRPr="00F472BB" w:rsidRDefault="00F472BB" w:rsidP="00F472BB">
      <w:pPr>
        <w:jc w:val="both"/>
        <w:rPr>
          <w:rFonts w:ascii="Arial" w:hAnsi="Arial" w:cs="Arial"/>
          <w:sz w:val="22"/>
          <w:szCs w:val="22"/>
          <w:highlight w:val="lightGray"/>
          <w:shd w:val="clear" w:color="auto" w:fill="FFFFFF"/>
        </w:rPr>
      </w:pPr>
      <w:r w:rsidRPr="00F472BB">
        <w:rPr>
          <w:rFonts w:ascii="Arial" w:hAnsi="Arial" w:cs="Arial"/>
          <w:sz w:val="22"/>
          <w:szCs w:val="22"/>
          <w:highlight w:val="lightGray"/>
          <w:shd w:val="clear" w:color="auto" w:fill="FFFFFF"/>
        </w:rPr>
        <w:t xml:space="preserve">13.2.7 -Declaração de cumprimento da Lei 10.732/98 (normas de saúde e segurança do trabalho) - </w:t>
      </w:r>
      <w:r w:rsidRPr="00F472BB">
        <w:rPr>
          <w:rFonts w:ascii="Arial" w:hAnsi="Arial" w:cs="Arial"/>
          <w:b/>
          <w:sz w:val="22"/>
          <w:szCs w:val="22"/>
          <w:highlight w:val="lightGray"/>
          <w:shd w:val="clear" w:color="auto" w:fill="FFFFFF"/>
        </w:rPr>
        <w:t>Anexo VII</w:t>
      </w:r>
      <w:r w:rsidRPr="00F472BB">
        <w:rPr>
          <w:rFonts w:ascii="Arial" w:hAnsi="Arial" w:cs="Arial"/>
          <w:sz w:val="22"/>
          <w:szCs w:val="22"/>
          <w:highlight w:val="lightGray"/>
          <w:shd w:val="clear" w:color="auto" w:fill="FFFFFF"/>
        </w:rPr>
        <w:t>.</w:t>
      </w:r>
    </w:p>
    <w:p w:rsidR="00F472BB" w:rsidRPr="00F472BB" w:rsidRDefault="00F472BB" w:rsidP="00F472BB">
      <w:pPr>
        <w:jc w:val="both"/>
        <w:rPr>
          <w:rFonts w:ascii="Arial" w:hAnsi="Arial" w:cs="Arial"/>
          <w:bCs/>
          <w:sz w:val="22"/>
          <w:szCs w:val="22"/>
          <w:highlight w:val="lightGray"/>
          <w:shd w:val="clear" w:color="auto" w:fill="FFFFFF"/>
        </w:rPr>
      </w:pPr>
      <w:r w:rsidRPr="00F472BB">
        <w:rPr>
          <w:rFonts w:ascii="Arial" w:hAnsi="Arial" w:cs="Arial"/>
          <w:bCs/>
          <w:sz w:val="22"/>
          <w:szCs w:val="22"/>
          <w:highlight w:val="lightGray"/>
          <w:shd w:val="clear" w:color="auto" w:fill="FFFFFF"/>
        </w:rPr>
        <w:t>13.2.8 – Declaração de Cumprimento do inciso XXXIII, Art. 7º, da Constituição da República: “não empregamos em trabalho noturno, perigoso ou insalubre, menores de dezoito e de qualquer trabalho a menores de dezesseis anos, salvo na condição de aprendiz, a partir de quatorze anos.”</w:t>
      </w:r>
      <w:r w:rsidR="00043835">
        <w:rPr>
          <w:rFonts w:ascii="Arial" w:hAnsi="Arial" w:cs="Arial"/>
          <w:bCs/>
          <w:sz w:val="22"/>
          <w:szCs w:val="22"/>
          <w:highlight w:val="lightGray"/>
          <w:shd w:val="clear" w:color="auto" w:fill="FFFFFF"/>
        </w:rPr>
        <w:t xml:space="preserve"> -</w:t>
      </w:r>
      <w:r w:rsidR="00043835" w:rsidRPr="00043835">
        <w:rPr>
          <w:rFonts w:ascii="Arial" w:hAnsi="Arial" w:cs="Arial"/>
          <w:b/>
          <w:sz w:val="22"/>
          <w:szCs w:val="22"/>
          <w:highlight w:val="lightGray"/>
          <w:shd w:val="clear" w:color="auto" w:fill="FFFFFF"/>
        </w:rPr>
        <w:t xml:space="preserve"> Anexo VII</w:t>
      </w:r>
      <w:r w:rsidR="00043835">
        <w:rPr>
          <w:rFonts w:ascii="Arial" w:hAnsi="Arial" w:cs="Arial"/>
          <w:b/>
          <w:sz w:val="22"/>
          <w:szCs w:val="22"/>
          <w:highlight w:val="lightGray"/>
          <w:shd w:val="clear" w:color="auto" w:fill="FFFFFF"/>
        </w:rPr>
        <w:t>.</w:t>
      </w:r>
    </w:p>
    <w:p w:rsidR="00BA3612" w:rsidRPr="00C661A5" w:rsidRDefault="00025501" w:rsidP="00D51BE6">
      <w:pPr>
        <w:jc w:val="both"/>
        <w:rPr>
          <w:rFonts w:ascii="Arial" w:hAnsi="Arial" w:cs="Arial"/>
          <w:bCs/>
          <w:sz w:val="22"/>
          <w:szCs w:val="22"/>
        </w:rPr>
      </w:pPr>
      <w:r w:rsidRPr="00C661A5">
        <w:rPr>
          <w:rFonts w:ascii="Arial" w:hAnsi="Arial" w:cs="Arial"/>
          <w:bCs/>
          <w:sz w:val="22"/>
          <w:szCs w:val="22"/>
        </w:rPr>
        <w:t>13</w:t>
      </w:r>
      <w:r w:rsidR="00BA3612" w:rsidRPr="00C661A5">
        <w:rPr>
          <w:rFonts w:ascii="Arial" w:hAnsi="Arial" w:cs="Arial"/>
          <w:bCs/>
          <w:sz w:val="22"/>
          <w:szCs w:val="22"/>
        </w:rPr>
        <w:t xml:space="preserve">.3. – O CCF das microempresas e empresas de pequeno porte que apresentar situação cadastral com alguma restrição nos documentos correspondentes a regularidade fiscal por ele </w:t>
      </w:r>
      <w:r w:rsidR="00D71B9C" w:rsidRPr="00C661A5">
        <w:rPr>
          <w:rFonts w:ascii="Arial" w:hAnsi="Arial" w:cs="Arial"/>
          <w:bCs/>
          <w:sz w:val="22"/>
          <w:szCs w:val="22"/>
        </w:rPr>
        <w:t>abrangidos, o</w:t>
      </w:r>
      <w:r w:rsidR="00BA3612" w:rsidRPr="00C661A5">
        <w:rPr>
          <w:rFonts w:ascii="Arial" w:hAnsi="Arial" w:cs="Arial"/>
          <w:bCs/>
          <w:sz w:val="22"/>
          <w:szCs w:val="22"/>
        </w:rPr>
        <w:t xml:space="preserve"> pregoeiro ou equipe de apoio comunicará por meio eletrônico, a obrigatoriedade do encaminhamento de documento hábil correspondente, no prazo de 5 (cinco) dias úteis. </w:t>
      </w:r>
    </w:p>
    <w:p w:rsidR="00BA3612" w:rsidRPr="00C661A5" w:rsidRDefault="00025501" w:rsidP="00BA3612">
      <w:pPr>
        <w:tabs>
          <w:tab w:val="left" w:pos="2552"/>
        </w:tabs>
        <w:jc w:val="both"/>
        <w:rPr>
          <w:rFonts w:ascii="Arial" w:eastAsia="MS Mincho" w:hAnsi="Arial" w:cs="Arial"/>
          <w:bCs/>
          <w:sz w:val="22"/>
          <w:szCs w:val="22"/>
        </w:rPr>
      </w:pPr>
      <w:r w:rsidRPr="00C661A5">
        <w:rPr>
          <w:rFonts w:ascii="Arial" w:eastAsia="MS Mincho" w:hAnsi="Arial" w:cs="Arial"/>
          <w:bCs/>
          <w:sz w:val="22"/>
          <w:szCs w:val="22"/>
        </w:rPr>
        <w:t>13</w:t>
      </w:r>
      <w:r w:rsidR="00BA3612" w:rsidRPr="00C661A5">
        <w:rPr>
          <w:rFonts w:ascii="Arial" w:eastAsia="MS Mincho" w:hAnsi="Arial" w:cs="Arial"/>
          <w:bCs/>
          <w:sz w:val="22"/>
          <w:szCs w:val="22"/>
        </w:rPr>
        <w:t xml:space="preserve">.3.1 – </w:t>
      </w:r>
      <w:r w:rsidR="00BA3612" w:rsidRPr="00C661A5">
        <w:rPr>
          <w:rFonts w:ascii="Arial" w:hAnsi="Arial" w:cs="Arial"/>
          <w:bCs/>
          <w:sz w:val="22"/>
          <w:szCs w:val="22"/>
        </w:rPr>
        <w:t xml:space="preserve">A regularidade fiscal das microempresas e empresas de pequeno porte, que apresentem restrição no Certificado de Cadastro de Fornecedores – CCF, poderá ser comprovada, com o encaminhamento de documento hábil no prazo de 5 (cinco) dias úteis, cujo termo inicial corresponderá ao momento em que o proponente for declarado </w:t>
      </w:r>
      <w:r w:rsidR="00BA3612" w:rsidRPr="00C661A5">
        <w:rPr>
          <w:rFonts w:ascii="Arial" w:hAnsi="Arial" w:cs="Arial"/>
          <w:bCs/>
          <w:sz w:val="22"/>
          <w:szCs w:val="22"/>
        </w:rPr>
        <w:lastRenderedPageBreak/>
        <w:t xml:space="preserve">o vencedor do certame, prorrogáveis por igual período, a critério da Administração Pública, para a regularização da documentação, pagamento ou parcelamento do débito, e emissão de eventuais certidões negativas ou positivas com efeito de certidão negativa. </w:t>
      </w:r>
    </w:p>
    <w:p w:rsidR="00BA3612" w:rsidRPr="00C661A5" w:rsidRDefault="00025501" w:rsidP="00BA3612">
      <w:pPr>
        <w:pStyle w:val="Corpodetexto"/>
        <w:tabs>
          <w:tab w:val="left" w:pos="2552"/>
        </w:tabs>
        <w:contextualSpacing/>
        <w:jc w:val="both"/>
        <w:rPr>
          <w:rFonts w:ascii="Arial" w:hAnsi="Arial" w:cs="Arial"/>
          <w:bCs/>
          <w:sz w:val="22"/>
          <w:szCs w:val="22"/>
        </w:rPr>
      </w:pPr>
      <w:r w:rsidRPr="00C661A5">
        <w:rPr>
          <w:rFonts w:ascii="Arial" w:eastAsia="MS Mincho" w:hAnsi="Arial" w:cs="Arial"/>
          <w:bCs/>
          <w:sz w:val="22"/>
          <w:szCs w:val="22"/>
        </w:rPr>
        <w:t>13</w:t>
      </w:r>
      <w:r w:rsidR="00BA3612" w:rsidRPr="00C661A5">
        <w:rPr>
          <w:rFonts w:ascii="Arial" w:eastAsia="MS Mincho" w:hAnsi="Arial" w:cs="Arial"/>
          <w:bCs/>
          <w:sz w:val="22"/>
          <w:szCs w:val="22"/>
        </w:rPr>
        <w:t>.3.2</w:t>
      </w:r>
      <w:r w:rsidR="00BA3612" w:rsidRPr="00C661A5">
        <w:rPr>
          <w:rFonts w:ascii="Arial" w:hAnsi="Arial" w:cs="Arial"/>
          <w:bCs/>
          <w:sz w:val="22"/>
          <w:szCs w:val="22"/>
        </w:rPr>
        <w:t xml:space="preserve">– A </w:t>
      </w:r>
      <w:r w:rsidR="00D71B9C" w:rsidRPr="00C661A5">
        <w:rPr>
          <w:rFonts w:ascii="Arial" w:hAnsi="Arial" w:cs="Arial"/>
          <w:bCs/>
          <w:sz w:val="22"/>
          <w:szCs w:val="22"/>
        </w:rPr>
        <w:t>não regularização</w:t>
      </w:r>
      <w:r w:rsidR="00BA3612" w:rsidRPr="00C661A5">
        <w:rPr>
          <w:rFonts w:ascii="Arial" w:hAnsi="Arial" w:cs="Arial"/>
          <w:bCs/>
          <w:sz w:val="22"/>
          <w:szCs w:val="22"/>
        </w:rPr>
        <w:t xml:space="preserve"> da documentação, no prazo estabelecido, implicará na decadência do direito da microempresa ou empresa de pequeno porte à contratação, sem prejuízo das sanções administrativas cabíveis por descumprimento de obrigações contratuais previstas neste edital e na legislação vigente aplicável à matéria (advertência, multa, impedimento de licitar e contratar com a Administração), sendo facultada à Administração convocar as licitantes remanescentes, na ordem de classificação, para a assinatura do contrato ou revogar a licitação.</w:t>
      </w:r>
    </w:p>
    <w:p w:rsidR="00BA3612" w:rsidRPr="00C661A5" w:rsidRDefault="00025501" w:rsidP="00BA3612">
      <w:pPr>
        <w:pStyle w:val="Corpodetexto"/>
        <w:tabs>
          <w:tab w:val="left" w:pos="2552"/>
        </w:tabs>
        <w:contextualSpacing/>
        <w:jc w:val="both"/>
        <w:rPr>
          <w:rFonts w:ascii="Arial" w:hAnsi="Arial" w:cs="Arial"/>
          <w:bCs/>
          <w:sz w:val="22"/>
          <w:szCs w:val="22"/>
        </w:rPr>
      </w:pPr>
      <w:r w:rsidRPr="00C661A5">
        <w:rPr>
          <w:rFonts w:ascii="Arial" w:hAnsi="Arial" w:cs="Arial"/>
          <w:bCs/>
          <w:sz w:val="22"/>
          <w:szCs w:val="22"/>
        </w:rPr>
        <w:t>13</w:t>
      </w:r>
      <w:r w:rsidR="00BA3612" w:rsidRPr="00C661A5">
        <w:rPr>
          <w:rFonts w:ascii="Arial" w:hAnsi="Arial" w:cs="Arial"/>
          <w:bCs/>
          <w:sz w:val="22"/>
          <w:szCs w:val="22"/>
        </w:rPr>
        <w:t>.4 – Os comprovantes de regularidade fiscal exigidos deverão apresentar prazo de validade, no mínimo, até a data limite fixada para a abertura das propostas. Não constando a vigência, será considerado o prazo de 90 (noventa) dias da data da emissão.</w:t>
      </w:r>
    </w:p>
    <w:p w:rsidR="00466D3A" w:rsidRDefault="00786C7D" w:rsidP="00BA3612">
      <w:pPr>
        <w:pStyle w:val="Corpodetexto"/>
        <w:tabs>
          <w:tab w:val="left" w:pos="2552"/>
        </w:tabs>
        <w:contextualSpacing/>
        <w:jc w:val="both"/>
        <w:rPr>
          <w:rFonts w:ascii="Arial" w:eastAsia="Calibri" w:hAnsi="Arial" w:cs="Arial"/>
          <w:sz w:val="22"/>
          <w:szCs w:val="22"/>
        </w:rPr>
      </w:pPr>
      <w:r w:rsidRPr="00C661A5">
        <w:rPr>
          <w:rFonts w:ascii="Arial" w:hAnsi="Arial" w:cs="Arial"/>
          <w:bCs/>
          <w:sz w:val="22"/>
          <w:szCs w:val="22"/>
        </w:rPr>
        <w:t>13</w:t>
      </w:r>
      <w:r w:rsidR="00BA3612" w:rsidRPr="00C661A5">
        <w:rPr>
          <w:rFonts w:ascii="Arial" w:hAnsi="Arial" w:cs="Arial"/>
          <w:bCs/>
          <w:sz w:val="22"/>
          <w:szCs w:val="22"/>
        </w:rPr>
        <w:t xml:space="preserve">.5 – A verificação posterior de que, nos termos da lei, o declarante não se enquadra como microempresa ou empresa de pequeno porte, caracterizará crime de fraude à licitação, sujeitando-se as sanções previstas no art. 7º da Lei Federal nº 10.520 e </w:t>
      </w:r>
      <w:r w:rsidR="00466D3A" w:rsidRPr="00552E57">
        <w:rPr>
          <w:rFonts w:ascii="Arial" w:eastAsia="Calibri" w:hAnsi="Arial" w:cs="Arial"/>
          <w:sz w:val="22"/>
          <w:szCs w:val="22"/>
        </w:rPr>
        <w:t>no art. 178 da Lei Federal n° 14.133/21.</w:t>
      </w:r>
    </w:p>
    <w:p w:rsidR="00BA3612" w:rsidRPr="00C661A5" w:rsidRDefault="00786C7D" w:rsidP="00BA3612">
      <w:pPr>
        <w:pStyle w:val="Corpodetexto"/>
        <w:tabs>
          <w:tab w:val="left" w:pos="2552"/>
        </w:tabs>
        <w:contextualSpacing/>
        <w:jc w:val="both"/>
        <w:rPr>
          <w:rFonts w:ascii="Arial" w:hAnsi="Arial" w:cs="Arial"/>
          <w:sz w:val="22"/>
          <w:szCs w:val="22"/>
        </w:rPr>
      </w:pPr>
      <w:r w:rsidRPr="00C661A5">
        <w:rPr>
          <w:rFonts w:ascii="Arial" w:eastAsia="MS Mincho" w:hAnsi="Arial" w:cs="Arial"/>
          <w:bCs/>
          <w:sz w:val="22"/>
          <w:szCs w:val="22"/>
        </w:rPr>
        <w:t>13</w:t>
      </w:r>
      <w:r w:rsidR="00BA3612" w:rsidRPr="00C661A5">
        <w:rPr>
          <w:rFonts w:ascii="Arial" w:eastAsia="MS Mincho" w:hAnsi="Arial" w:cs="Arial"/>
          <w:bCs/>
          <w:sz w:val="22"/>
          <w:szCs w:val="22"/>
        </w:rPr>
        <w:t>.6</w:t>
      </w:r>
      <w:r w:rsidR="00BA3612" w:rsidRPr="00C661A5">
        <w:rPr>
          <w:rFonts w:ascii="Arial" w:hAnsi="Arial" w:cs="Arial"/>
          <w:sz w:val="22"/>
          <w:szCs w:val="22"/>
          <w:shd w:val="clear" w:color="auto" w:fill="FFFFFF"/>
        </w:rPr>
        <w:t>– Os documentos</w:t>
      </w:r>
      <w:r w:rsidR="00BA3612" w:rsidRPr="00C661A5">
        <w:rPr>
          <w:rFonts w:ascii="Arial" w:hAnsi="Arial" w:cs="Arial"/>
          <w:bCs/>
          <w:sz w:val="22"/>
          <w:szCs w:val="22"/>
        </w:rPr>
        <w:t xml:space="preserve"> quando solicitados por meio eletrônico, </w:t>
      </w:r>
      <w:r w:rsidR="00BA3612" w:rsidRPr="00C661A5">
        <w:rPr>
          <w:rFonts w:ascii="Arial" w:hAnsi="Arial" w:cs="Arial"/>
          <w:sz w:val="22"/>
          <w:szCs w:val="22"/>
        </w:rPr>
        <w:t>poderão ser inseridos como Anexos no Sistema eletrônico ou pelo endereço informado pelo pregoeiro.</w:t>
      </w:r>
    </w:p>
    <w:p w:rsidR="00BA3612" w:rsidRPr="00C661A5" w:rsidRDefault="00786C7D" w:rsidP="00BA3612">
      <w:pPr>
        <w:pStyle w:val="Corpodetexto"/>
        <w:tabs>
          <w:tab w:val="left" w:pos="2552"/>
        </w:tabs>
        <w:contextualSpacing/>
        <w:jc w:val="both"/>
        <w:rPr>
          <w:rFonts w:ascii="Arial" w:hAnsi="Arial" w:cs="Arial"/>
          <w:sz w:val="22"/>
          <w:szCs w:val="22"/>
        </w:rPr>
      </w:pPr>
      <w:r w:rsidRPr="00C661A5">
        <w:rPr>
          <w:rFonts w:ascii="Arial" w:hAnsi="Arial" w:cs="Arial"/>
          <w:sz w:val="22"/>
          <w:szCs w:val="22"/>
        </w:rPr>
        <w:t>13</w:t>
      </w:r>
      <w:r w:rsidR="00BA3612" w:rsidRPr="00C661A5">
        <w:rPr>
          <w:rFonts w:ascii="Arial" w:hAnsi="Arial" w:cs="Arial"/>
          <w:sz w:val="22"/>
          <w:szCs w:val="22"/>
        </w:rPr>
        <w:t>.7</w:t>
      </w:r>
      <w:r w:rsidR="00BA3612" w:rsidRPr="00C661A5">
        <w:rPr>
          <w:rFonts w:ascii="Arial" w:hAnsi="Arial" w:cs="Arial"/>
          <w:sz w:val="22"/>
          <w:szCs w:val="22"/>
          <w:shd w:val="clear" w:color="auto" w:fill="FFFFFF"/>
        </w:rPr>
        <w:t xml:space="preserve">– </w:t>
      </w:r>
      <w:r w:rsidR="00BA3612" w:rsidRPr="00C661A5">
        <w:rPr>
          <w:rFonts w:ascii="Arial" w:hAnsi="Arial" w:cs="Arial"/>
          <w:sz w:val="22"/>
          <w:szCs w:val="22"/>
        </w:rPr>
        <w:t xml:space="preserve">O pregoeiro fará, durante a fase de habilitação, a verificação por meio de consulta online: </w:t>
      </w:r>
    </w:p>
    <w:p w:rsidR="00BA3612" w:rsidRPr="00C661A5" w:rsidRDefault="00786C7D" w:rsidP="001D3F46">
      <w:pPr>
        <w:pStyle w:val="Corpodetexto"/>
        <w:rPr>
          <w:rFonts w:ascii="Arial" w:hAnsi="Arial" w:cs="Arial"/>
          <w:sz w:val="22"/>
          <w:szCs w:val="22"/>
        </w:rPr>
      </w:pPr>
      <w:r w:rsidRPr="00C661A5">
        <w:rPr>
          <w:rFonts w:ascii="Arial" w:hAnsi="Arial" w:cs="Arial"/>
          <w:sz w:val="22"/>
          <w:szCs w:val="22"/>
        </w:rPr>
        <w:t>13</w:t>
      </w:r>
      <w:r w:rsidR="00BA3612" w:rsidRPr="00C661A5">
        <w:rPr>
          <w:rFonts w:ascii="Arial" w:hAnsi="Arial" w:cs="Arial"/>
          <w:sz w:val="22"/>
          <w:szCs w:val="22"/>
        </w:rPr>
        <w:t xml:space="preserve">.7.1 </w:t>
      </w:r>
      <w:r w:rsidR="00BA3612" w:rsidRPr="00C661A5">
        <w:rPr>
          <w:rFonts w:ascii="Arial" w:hAnsi="Arial" w:cs="Arial"/>
          <w:sz w:val="22"/>
          <w:szCs w:val="22"/>
          <w:shd w:val="clear" w:color="auto" w:fill="FFFFFF"/>
        </w:rPr>
        <w:t xml:space="preserve">– </w:t>
      </w:r>
      <w:r w:rsidR="00BA3612" w:rsidRPr="00C661A5">
        <w:rPr>
          <w:rFonts w:ascii="Arial" w:hAnsi="Arial" w:cs="Arial"/>
          <w:sz w:val="22"/>
          <w:szCs w:val="22"/>
        </w:rPr>
        <w:t>Da existência de registros impeditivos da contratação no Cadastro Nacional de Empresas Inidôneas e Suspensas (CEIS) (</w:t>
      </w:r>
      <w:hyperlink r:id="rId22" w:history="1">
        <w:r w:rsidR="00BA3612" w:rsidRPr="00C661A5">
          <w:rPr>
            <w:rStyle w:val="Hyperlink"/>
            <w:rFonts w:ascii="Arial" w:hAnsi="Arial" w:cs="Arial"/>
            <w:sz w:val="22"/>
            <w:szCs w:val="22"/>
          </w:rPr>
          <w:t>www.transparencia.gov.br</w:t>
        </w:r>
      </w:hyperlink>
      <w:r w:rsidR="00BA3612" w:rsidRPr="00C661A5">
        <w:rPr>
          <w:rFonts w:ascii="Arial" w:hAnsi="Arial" w:cs="Arial"/>
          <w:sz w:val="22"/>
          <w:szCs w:val="22"/>
        </w:rPr>
        <w:t xml:space="preserve">); </w:t>
      </w:r>
    </w:p>
    <w:p w:rsidR="00BA3612" w:rsidRPr="00C661A5" w:rsidRDefault="00AE7C29" w:rsidP="00BA3612">
      <w:pPr>
        <w:pStyle w:val="Corpodetexto"/>
        <w:tabs>
          <w:tab w:val="left" w:pos="2552"/>
        </w:tabs>
        <w:contextualSpacing/>
        <w:jc w:val="both"/>
        <w:rPr>
          <w:rFonts w:ascii="Arial" w:hAnsi="Arial" w:cs="Arial"/>
          <w:sz w:val="22"/>
          <w:szCs w:val="22"/>
        </w:rPr>
      </w:pPr>
      <w:r w:rsidRPr="00C661A5">
        <w:rPr>
          <w:rFonts w:ascii="Arial" w:hAnsi="Arial" w:cs="Arial"/>
          <w:sz w:val="22"/>
          <w:szCs w:val="22"/>
        </w:rPr>
        <w:t>13</w:t>
      </w:r>
      <w:r w:rsidR="00BA3612" w:rsidRPr="00C661A5">
        <w:rPr>
          <w:rFonts w:ascii="Arial" w:hAnsi="Arial" w:cs="Arial"/>
          <w:sz w:val="22"/>
          <w:szCs w:val="22"/>
        </w:rPr>
        <w:t xml:space="preserve">.7.2 </w:t>
      </w:r>
      <w:r w:rsidR="00BA3612" w:rsidRPr="00C661A5">
        <w:rPr>
          <w:rFonts w:ascii="Arial" w:hAnsi="Arial" w:cs="Arial"/>
          <w:sz w:val="22"/>
          <w:szCs w:val="22"/>
          <w:shd w:val="clear" w:color="auto" w:fill="FFFFFF"/>
        </w:rPr>
        <w:t xml:space="preserve">– </w:t>
      </w:r>
      <w:r w:rsidR="00BA3612" w:rsidRPr="00C661A5">
        <w:rPr>
          <w:rFonts w:ascii="Arial" w:hAnsi="Arial" w:cs="Arial"/>
          <w:sz w:val="22"/>
          <w:szCs w:val="22"/>
        </w:rPr>
        <w:t>Da existência de registros impeditivos da contratação no Cadastro Nacional de Condenações Cíveis por Ato de Improbidade Administrativa mantido pelo Conselho Nacional de Jus</w:t>
      </w:r>
      <w:r w:rsidR="000F6F5B">
        <w:rPr>
          <w:rFonts w:ascii="Arial" w:hAnsi="Arial" w:cs="Arial"/>
          <w:sz w:val="22"/>
          <w:szCs w:val="22"/>
        </w:rPr>
        <w:t>tiça (www.cnj.jus.br/</w:t>
      </w:r>
      <w:r w:rsidR="00BA3612" w:rsidRPr="00C661A5">
        <w:rPr>
          <w:rFonts w:ascii="Arial" w:hAnsi="Arial" w:cs="Arial"/>
          <w:sz w:val="22"/>
          <w:szCs w:val="22"/>
        </w:rPr>
        <w:t>improbidade_adm/consultar_requerido.php);</w:t>
      </w:r>
    </w:p>
    <w:p w:rsidR="00E41BE5" w:rsidRPr="00C661A5" w:rsidRDefault="00AE7C29" w:rsidP="00BA3612">
      <w:pPr>
        <w:pStyle w:val="Corpodetexto"/>
        <w:tabs>
          <w:tab w:val="left" w:pos="2552"/>
        </w:tabs>
        <w:contextualSpacing/>
        <w:jc w:val="both"/>
        <w:rPr>
          <w:rFonts w:ascii="Arial" w:hAnsi="Arial" w:cs="Arial"/>
          <w:sz w:val="22"/>
          <w:szCs w:val="22"/>
        </w:rPr>
      </w:pPr>
      <w:r w:rsidRPr="00C661A5">
        <w:rPr>
          <w:rFonts w:ascii="Arial" w:hAnsi="Arial" w:cs="Arial"/>
          <w:sz w:val="22"/>
          <w:szCs w:val="22"/>
        </w:rPr>
        <w:t>13</w:t>
      </w:r>
      <w:r w:rsidR="00E41BE5" w:rsidRPr="00C661A5">
        <w:rPr>
          <w:rFonts w:ascii="Arial" w:hAnsi="Arial" w:cs="Arial"/>
          <w:sz w:val="22"/>
          <w:szCs w:val="22"/>
        </w:rPr>
        <w:t>.7.3 – Da existência de registro impeditivo da contratação no Sistema de Cadastramento Unificado de Fornecedores (SICAF) como impedidas ou suspensas, bem como com registro no cadastro de empresas inidôneas do Tribunal de Contas da União e/ou Ministério da Transparência, Fiscalização e Controladoria-Geral da União.</w:t>
      </w:r>
    </w:p>
    <w:p w:rsidR="005A669C" w:rsidRPr="00C661A5" w:rsidRDefault="00AE7C29" w:rsidP="00BA3612">
      <w:pPr>
        <w:pStyle w:val="Corpodetexto"/>
        <w:tabs>
          <w:tab w:val="left" w:pos="2552"/>
        </w:tabs>
        <w:contextualSpacing/>
        <w:jc w:val="both"/>
        <w:rPr>
          <w:rFonts w:ascii="Arial" w:hAnsi="Arial" w:cs="Arial"/>
          <w:sz w:val="22"/>
          <w:szCs w:val="22"/>
        </w:rPr>
      </w:pPr>
      <w:r w:rsidRPr="00C661A5">
        <w:rPr>
          <w:rFonts w:ascii="Arial" w:hAnsi="Arial" w:cs="Arial"/>
          <w:sz w:val="22"/>
          <w:szCs w:val="22"/>
        </w:rPr>
        <w:t xml:space="preserve">13.8 </w:t>
      </w:r>
      <w:r w:rsidRPr="00C661A5">
        <w:rPr>
          <w:rFonts w:ascii="Arial" w:hAnsi="Arial" w:cs="Arial"/>
          <w:sz w:val="22"/>
          <w:szCs w:val="22"/>
          <w:shd w:val="clear" w:color="auto" w:fill="FFFFFF"/>
        </w:rPr>
        <w:t xml:space="preserve">– </w:t>
      </w:r>
      <w:r w:rsidR="005A669C" w:rsidRPr="00C661A5">
        <w:rPr>
          <w:rFonts w:ascii="Arial" w:hAnsi="Arial" w:cs="Arial"/>
          <w:sz w:val="22"/>
          <w:szCs w:val="22"/>
        </w:rPr>
        <w:t>Havendo a necessidade de envio de documentos de habilitação complementares, necessários à confirmação daqueles exigidos neste Edital e já apresentados, o licitante será convocado a encaminhá-los, em formato digital, via sistema, no prazo de 2 (duas) horas, sob pena de inabilitação.</w:t>
      </w:r>
    </w:p>
    <w:p w:rsidR="008906C0" w:rsidRPr="00C661A5" w:rsidRDefault="008906C0" w:rsidP="00BA3612">
      <w:pPr>
        <w:pStyle w:val="Corpodetexto"/>
        <w:tabs>
          <w:tab w:val="left" w:pos="2552"/>
        </w:tabs>
        <w:contextualSpacing/>
        <w:jc w:val="both"/>
        <w:rPr>
          <w:rFonts w:ascii="Arial" w:hAnsi="Arial" w:cs="Arial"/>
          <w:sz w:val="22"/>
          <w:szCs w:val="22"/>
        </w:rPr>
      </w:pPr>
    </w:p>
    <w:p w:rsidR="00BA3612" w:rsidRPr="00C661A5" w:rsidRDefault="00AE7C29" w:rsidP="00BA3612">
      <w:pPr>
        <w:tabs>
          <w:tab w:val="left" w:pos="2552"/>
        </w:tabs>
        <w:jc w:val="both"/>
        <w:rPr>
          <w:rFonts w:ascii="Arial" w:hAnsi="Arial" w:cs="Arial"/>
          <w:color w:val="000000"/>
          <w:sz w:val="22"/>
          <w:szCs w:val="22"/>
        </w:rPr>
      </w:pPr>
      <w:r w:rsidRPr="00C661A5">
        <w:rPr>
          <w:rFonts w:ascii="Arial" w:hAnsi="Arial" w:cs="Arial"/>
          <w:b/>
          <w:bCs/>
          <w:sz w:val="22"/>
          <w:szCs w:val="22"/>
        </w:rPr>
        <w:t xml:space="preserve">14 </w:t>
      </w:r>
      <w:r w:rsidR="00BA3612" w:rsidRPr="00C661A5">
        <w:rPr>
          <w:rFonts w:ascii="Arial" w:hAnsi="Arial" w:cs="Arial"/>
          <w:b/>
          <w:bCs/>
          <w:sz w:val="22"/>
          <w:szCs w:val="22"/>
        </w:rPr>
        <w:t>– JULGAMENTO</w:t>
      </w:r>
    </w:p>
    <w:p w:rsidR="00BA3612" w:rsidRPr="00C661A5" w:rsidRDefault="00AE7C29" w:rsidP="00BA3612">
      <w:pPr>
        <w:jc w:val="both"/>
        <w:rPr>
          <w:rFonts w:ascii="Arial" w:hAnsi="Arial" w:cs="Arial"/>
          <w:sz w:val="22"/>
          <w:szCs w:val="22"/>
        </w:rPr>
      </w:pPr>
      <w:r w:rsidRPr="00C661A5">
        <w:rPr>
          <w:rFonts w:ascii="Arial" w:hAnsi="Arial" w:cs="Arial"/>
          <w:color w:val="000000"/>
          <w:sz w:val="22"/>
          <w:szCs w:val="22"/>
        </w:rPr>
        <w:t>14</w:t>
      </w:r>
      <w:r w:rsidR="00BA3612" w:rsidRPr="00C661A5">
        <w:rPr>
          <w:rFonts w:ascii="Arial" w:hAnsi="Arial" w:cs="Arial"/>
          <w:color w:val="000000"/>
          <w:sz w:val="22"/>
          <w:szCs w:val="22"/>
        </w:rPr>
        <w:t xml:space="preserve">.1 – Será considerada primeira classificada, a proposta que, obedecendo às condições, especificações e procedimentos estabelecidos </w:t>
      </w:r>
      <w:r w:rsidR="00BA3612" w:rsidRPr="00C661A5">
        <w:rPr>
          <w:rFonts w:ascii="Arial" w:hAnsi="Arial" w:cs="Arial"/>
          <w:bCs/>
          <w:color w:val="000000"/>
          <w:sz w:val="22"/>
          <w:szCs w:val="22"/>
        </w:rPr>
        <w:t>em conformidade com este edital,</w:t>
      </w:r>
      <w:r w:rsidR="00BA3612" w:rsidRPr="00C661A5">
        <w:rPr>
          <w:rFonts w:ascii="Arial" w:hAnsi="Arial" w:cs="Arial"/>
          <w:color w:val="000000"/>
          <w:sz w:val="22"/>
          <w:szCs w:val="22"/>
        </w:rPr>
        <w:t xml:space="preserve"> apresentar </w:t>
      </w:r>
      <w:r w:rsidR="00BA3612" w:rsidRPr="00C661A5">
        <w:rPr>
          <w:rFonts w:ascii="Arial" w:hAnsi="Arial" w:cs="Arial"/>
          <w:sz w:val="22"/>
          <w:szCs w:val="22"/>
        </w:rPr>
        <w:t xml:space="preserve">o </w:t>
      </w:r>
      <w:r w:rsidR="00BA3612" w:rsidRPr="00C661A5">
        <w:rPr>
          <w:rFonts w:ascii="Arial" w:hAnsi="Arial" w:cs="Arial"/>
          <w:b/>
          <w:sz w:val="22"/>
          <w:szCs w:val="22"/>
        </w:rPr>
        <w:t>“</w:t>
      </w:r>
      <w:r w:rsidR="00BA3612" w:rsidRPr="00C661A5">
        <w:rPr>
          <w:rFonts w:ascii="Arial" w:hAnsi="Arial" w:cs="Arial"/>
          <w:b/>
          <w:bCs/>
          <w:smallCaps/>
          <w:sz w:val="22"/>
          <w:szCs w:val="22"/>
        </w:rPr>
        <w:t>MENOR PREÇO POR ITEM</w:t>
      </w:r>
      <w:r w:rsidR="00BA3612" w:rsidRPr="00C661A5">
        <w:rPr>
          <w:rFonts w:ascii="Arial" w:hAnsi="Arial" w:cs="Arial"/>
          <w:b/>
          <w:sz w:val="22"/>
          <w:szCs w:val="22"/>
        </w:rPr>
        <w:t>”.</w:t>
      </w:r>
    </w:p>
    <w:p w:rsidR="00BA3612" w:rsidRPr="00C661A5" w:rsidRDefault="00AE7C29" w:rsidP="00BA3612">
      <w:pPr>
        <w:pStyle w:val="EspSubTitulo1Char"/>
        <w:tabs>
          <w:tab w:val="left" w:pos="2552"/>
        </w:tabs>
        <w:suppressAutoHyphens/>
        <w:spacing w:before="0" w:after="0"/>
        <w:rPr>
          <w:rFonts w:ascii="Arial" w:hAnsi="Arial" w:cs="Arial"/>
          <w:color w:val="000000"/>
          <w:szCs w:val="22"/>
        </w:rPr>
      </w:pPr>
      <w:r w:rsidRPr="00C661A5">
        <w:rPr>
          <w:rFonts w:ascii="Arial" w:hAnsi="Arial" w:cs="Arial"/>
          <w:color w:val="000000"/>
          <w:szCs w:val="22"/>
        </w:rPr>
        <w:t>14</w:t>
      </w:r>
      <w:r w:rsidR="00BA3612" w:rsidRPr="00C661A5">
        <w:rPr>
          <w:rFonts w:ascii="Arial" w:hAnsi="Arial" w:cs="Arial"/>
          <w:color w:val="000000"/>
          <w:szCs w:val="22"/>
        </w:rPr>
        <w:t xml:space="preserve">.2 – Se a licitante primeira classificada, após a fase de negociação, quando solicitado, não apresentar documento adicional, e, quando apresentado, o(s) mesmo(s) não atender(em) ao exigido no edital a licitante terá sua proposta desclassificada. </w:t>
      </w:r>
    </w:p>
    <w:p w:rsidR="00BA3612" w:rsidRPr="00C661A5" w:rsidRDefault="00AE7C29" w:rsidP="00BA3612">
      <w:pPr>
        <w:pStyle w:val="EspSubTitulo1Char"/>
        <w:tabs>
          <w:tab w:val="left" w:pos="2552"/>
        </w:tabs>
        <w:suppressAutoHyphens/>
        <w:spacing w:before="0" w:after="0"/>
        <w:rPr>
          <w:rFonts w:ascii="Arial" w:hAnsi="Arial" w:cs="Arial"/>
          <w:szCs w:val="22"/>
        </w:rPr>
      </w:pPr>
      <w:r w:rsidRPr="00C661A5">
        <w:rPr>
          <w:rFonts w:ascii="Arial" w:hAnsi="Arial" w:cs="Arial"/>
          <w:color w:val="000000"/>
          <w:szCs w:val="22"/>
        </w:rPr>
        <w:t>14</w:t>
      </w:r>
      <w:r w:rsidR="00BA3612" w:rsidRPr="00C661A5">
        <w:rPr>
          <w:rFonts w:ascii="Arial" w:hAnsi="Arial" w:cs="Arial"/>
          <w:color w:val="000000"/>
          <w:szCs w:val="22"/>
        </w:rPr>
        <w:t xml:space="preserve">.3 – Se a licitante primeira classificada não apresentar a situação de habilitação regular, poderá ser convocada outra licitante. </w:t>
      </w:r>
    </w:p>
    <w:p w:rsidR="00BA3612" w:rsidRPr="00C661A5" w:rsidRDefault="00AE7C29" w:rsidP="00BA3612">
      <w:pPr>
        <w:pStyle w:val="EspSubTitulo1Char"/>
        <w:tabs>
          <w:tab w:val="left" w:pos="2552"/>
        </w:tabs>
        <w:suppressAutoHyphens/>
        <w:spacing w:before="0" w:after="0"/>
        <w:rPr>
          <w:rFonts w:ascii="Arial" w:hAnsi="Arial" w:cs="Arial"/>
          <w:szCs w:val="22"/>
        </w:rPr>
      </w:pPr>
      <w:r w:rsidRPr="00C661A5">
        <w:rPr>
          <w:rFonts w:ascii="Arial" w:hAnsi="Arial" w:cs="Arial"/>
          <w:szCs w:val="22"/>
        </w:rPr>
        <w:t>14</w:t>
      </w:r>
      <w:r w:rsidR="00BA3612" w:rsidRPr="00C661A5">
        <w:rPr>
          <w:rFonts w:ascii="Arial" w:hAnsi="Arial" w:cs="Arial"/>
          <w:szCs w:val="22"/>
        </w:rPr>
        <w:t>.4 – No caso do subitem 12.2 e 12.3, será observada a ordem de classificação, averiguada a aceitabilidade de sua oferta, procedendo a sua habilitação e, assim sucessivamente, até a apuração de uma proposta que atenda ao edital, sendo a respectiva licitante declarada vencedora, podendo o pregoeiro negociar diretamente com a licitante para que seja obtido melhor preço.</w:t>
      </w:r>
    </w:p>
    <w:p w:rsidR="00BA3612" w:rsidRPr="00C661A5" w:rsidRDefault="00AE7C29" w:rsidP="00BA3612">
      <w:pPr>
        <w:pStyle w:val="EspSubTitulo1Char"/>
        <w:tabs>
          <w:tab w:val="left" w:pos="2552"/>
        </w:tabs>
        <w:suppressAutoHyphens/>
        <w:spacing w:before="0" w:after="0"/>
        <w:rPr>
          <w:rFonts w:ascii="Arial" w:hAnsi="Arial" w:cs="Arial"/>
          <w:szCs w:val="22"/>
        </w:rPr>
      </w:pPr>
      <w:r w:rsidRPr="00C661A5">
        <w:rPr>
          <w:rFonts w:ascii="Arial" w:hAnsi="Arial" w:cs="Arial"/>
          <w:szCs w:val="22"/>
        </w:rPr>
        <w:lastRenderedPageBreak/>
        <w:t>14</w:t>
      </w:r>
      <w:r w:rsidR="00BA3612" w:rsidRPr="00C661A5">
        <w:rPr>
          <w:rFonts w:ascii="Arial" w:hAnsi="Arial" w:cs="Arial"/>
          <w:szCs w:val="22"/>
        </w:rPr>
        <w:t>.5 – Serão desclassificadas as propostas que não atenderem às exigências do ato convocatório da licitação.</w:t>
      </w:r>
    </w:p>
    <w:p w:rsidR="00BA3612" w:rsidRPr="00C661A5" w:rsidRDefault="00AE7C29" w:rsidP="00BA3612">
      <w:pPr>
        <w:pStyle w:val="EspSubTitulo1Char"/>
        <w:tabs>
          <w:tab w:val="left" w:pos="2552"/>
        </w:tabs>
        <w:suppressAutoHyphens/>
        <w:spacing w:before="0" w:after="0"/>
        <w:rPr>
          <w:rFonts w:ascii="Arial" w:hAnsi="Arial" w:cs="Arial"/>
          <w:szCs w:val="22"/>
        </w:rPr>
      </w:pPr>
      <w:r w:rsidRPr="00C661A5">
        <w:rPr>
          <w:rFonts w:ascii="Arial" w:hAnsi="Arial" w:cs="Arial"/>
          <w:szCs w:val="22"/>
        </w:rPr>
        <w:t>14</w:t>
      </w:r>
      <w:r w:rsidR="00BA3612" w:rsidRPr="00C661A5">
        <w:rPr>
          <w:rFonts w:ascii="Arial" w:hAnsi="Arial" w:cs="Arial"/>
          <w:szCs w:val="22"/>
        </w:rPr>
        <w:t>.6 – Não serão consideradas, para efeitos de julgamento, quaisquer vantagens não previstas no edital.</w:t>
      </w:r>
    </w:p>
    <w:p w:rsidR="008906C0" w:rsidRPr="00C661A5" w:rsidRDefault="00AE7C29" w:rsidP="008906C0">
      <w:pPr>
        <w:pStyle w:val="EspSubTitulo1Char"/>
        <w:tabs>
          <w:tab w:val="left" w:pos="2552"/>
        </w:tabs>
        <w:suppressAutoHyphens/>
        <w:rPr>
          <w:rFonts w:ascii="Arial" w:hAnsi="Arial" w:cs="Arial"/>
          <w:b/>
          <w:szCs w:val="22"/>
        </w:rPr>
      </w:pPr>
      <w:r w:rsidRPr="00C661A5">
        <w:rPr>
          <w:rFonts w:ascii="Arial" w:hAnsi="Arial" w:cs="Arial"/>
          <w:b/>
          <w:szCs w:val="22"/>
        </w:rPr>
        <w:t>15</w:t>
      </w:r>
      <w:r w:rsidR="008906C0" w:rsidRPr="00C661A5">
        <w:rPr>
          <w:rFonts w:ascii="Arial" w:hAnsi="Arial" w:cs="Arial"/>
          <w:b/>
          <w:szCs w:val="22"/>
        </w:rPr>
        <w:t>. DO ENCAMINHAMENTO DA PROPOSTA VENCEDORA</w:t>
      </w:r>
    </w:p>
    <w:p w:rsidR="00AE7C29" w:rsidRPr="00C661A5" w:rsidRDefault="008906C0" w:rsidP="00AE7C29">
      <w:pPr>
        <w:pStyle w:val="EspSubTitulo1Char"/>
        <w:tabs>
          <w:tab w:val="left" w:pos="2552"/>
        </w:tabs>
        <w:suppressAutoHyphens/>
        <w:spacing w:before="0" w:after="0"/>
        <w:rPr>
          <w:rFonts w:ascii="Arial" w:hAnsi="Arial" w:cs="Arial"/>
          <w:szCs w:val="22"/>
        </w:rPr>
      </w:pPr>
      <w:r w:rsidRPr="00C661A5">
        <w:rPr>
          <w:rFonts w:ascii="Arial" w:hAnsi="Arial" w:cs="Arial"/>
          <w:szCs w:val="22"/>
        </w:rPr>
        <w:t>1</w:t>
      </w:r>
      <w:r w:rsidR="00AE7C29" w:rsidRPr="00C661A5">
        <w:rPr>
          <w:rFonts w:ascii="Arial" w:hAnsi="Arial" w:cs="Arial"/>
          <w:szCs w:val="22"/>
        </w:rPr>
        <w:t>5</w:t>
      </w:r>
      <w:r w:rsidRPr="00C661A5">
        <w:rPr>
          <w:rFonts w:ascii="Arial" w:hAnsi="Arial" w:cs="Arial"/>
          <w:szCs w:val="22"/>
        </w:rPr>
        <w:t>.1</w:t>
      </w:r>
      <w:r w:rsidR="00AE7C29" w:rsidRPr="00C661A5">
        <w:rPr>
          <w:rFonts w:ascii="Arial" w:hAnsi="Arial" w:cs="Arial"/>
          <w:szCs w:val="22"/>
        </w:rPr>
        <w:t xml:space="preserve"> - </w:t>
      </w:r>
      <w:r w:rsidRPr="00C661A5">
        <w:rPr>
          <w:rFonts w:ascii="Arial" w:hAnsi="Arial" w:cs="Arial"/>
          <w:szCs w:val="22"/>
        </w:rPr>
        <w:t>A proposta final do licitante declarado vencedor deverá ser encaminhada no prazo de 2 (duas) horas a contar da solicitação do Pregoeiro no sistema eletrônico e deverá:</w:t>
      </w:r>
    </w:p>
    <w:p w:rsidR="008906C0" w:rsidRPr="00C661A5" w:rsidRDefault="008906C0" w:rsidP="00AE7C29">
      <w:pPr>
        <w:pStyle w:val="EspSubTitulo1Char"/>
        <w:tabs>
          <w:tab w:val="left" w:pos="2552"/>
        </w:tabs>
        <w:suppressAutoHyphens/>
        <w:spacing w:before="0" w:after="0"/>
        <w:rPr>
          <w:rFonts w:ascii="Arial" w:hAnsi="Arial" w:cs="Arial"/>
          <w:szCs w:val="22"/>
        </w:rPr>
      </w:pPr>
      <w:r w:rsidRPr="00C661A5">
        <w:rPr>
          <w:rFonts w:ascii="Arial" w:hAnsi="Arial" w:cs="Arial"/>
          <w:szCs w:val="22"/>
        </w:rPr>
        <w:t>1</w:t>
      </w:r>
      <w:r w:rsidR="00AE7C29" w:rsidRPr="00C661A5">
        <w:rPr>
          <w:rFonts w:ascii="Arial" w:hAnsi="Arial" w:cs="Arial"/>
          <w:szCs w:val="22"/>
        </w:rPr>
        <w:t>5</w:t>
      </w:r>
      <w:r w:rsidRPr="00C661A5">
        <w:rPr>
          <w:rFonts w:ascii="Arial" w:hAnsi="Arial" w:cs="Arial"/>
          <w:szCs w:val="22"/>
        </w:rPr>
        <w:t>.1.1</w:t>
      </w:r>
      <w:r w:rsidR="00AE7C29" w:rsidRPr="00C661A5">
        <w:rPr>
          <w:rFonts w:ascii="Arial" w:hAnsi="Arial" w:cs="Arial"/>
          <w:szCs w:val="22"/>
        </w:rPr>
        <w:t xml:space="preserve"> - </w:t>
      </w:r>
      <w:r w:rsidRPr="00C661A5">
        <w:rPr>
          <w:rFonts w:ascii="Arial" w:hAnsi="Arial" w:cs="Arial"/>
          <w:szCs w:val="22"/>
        </w:rPr>
        <w:t>ser redigida em língua portuguesa, datilografada ou digitada, em uma via, sem emendas, rasuras, entrelinhas ou ressalvas, devendo a última folha ser assinada e as demais rubricadas pelo licitante ou seu representante legal.</w:t>
      </w:r>
    </w:p>
    <w:p w:rsidR="00263854" w:rsidRDefault="00AE7C29" w:rsidP="00263854">
      <w:pPr>
        <w:pStyle w:val="EspSubTitulo1Char"/>
        <w:tabs>
          <w:tab w:val="left" w:pos="2552"/>
        </w:tabs>
        <w:suppressAutoHyphens/>
        <w:spacing w:before="0" w:after="0"/>
        <w:rPr>
          <w:rFonts w:ascii="Arial" w:hAnsi="Arial" w:cs="Arial"/>
          <w:szCs w:val="22"/>
        </w:rPr>
      </w:pPr>
      <w:r w:rsidRPr="00C661A5">
        <w:rPr>
          <w:rFonts w:ascii="Arial" w:hAnsi="Arial" w:cs="Arial"/>
          <w:szCs w:val="22"/>
        </w:rPr>
        <w:t>15</w:t>
      </w:r>
      <w:r w:rsidR="008906C0" w:rsidRPr="00C661A5">
        <w:rPr>
          <w:rFonts w:ascii="Arial" w:hAnsi="Arial" w:cs="Arial"/>
          <w:szCs w:val="22"/>
        </w:rPr>
        <w:t>.1.2</w:t>
      </w:r>
      <w:r w:rsidRPr="00C661A5">
        <w:rPr>
          <w:rFonts w:ascii="Arial" w:hAnsi="Arial" w:cs="Arial"/>
          <w:szCs w:val="22"/>
        </w:rPr>
        <w:t xml:space="preserve"> - </w:t>
      </w:r>
      <w:r w:rsidR="008906C0" w:rsidRPr="00C661A5">
        <w:rPr>
          <w:rFonts w:ascii="Arial" w:hAnsi="Arial" w:cs="Arial"/>
          <w:szCs w:val="22"/>
        </w:rPr>
        <w:t>conter a indicação do banco, número da conta e agência do licitante vencedor, para fins de pagamento.</w:t>
      </w:r>
    </w:p>
    <w:p w:rsidR="008906C0" w:rsidRPr="00C661A5" w:rsidRDefault="00AE7C29" w:rsidP="00263854">
      <w:pPr>
        <w:pStyle w:val="EspSubTitulo1Char"/>
        <w:tabs>
          <w:tab w:val="left" w:pos="2552"/>
        </w:tabs>
        <w:suppressAutoHyphens/>
        <w:spacing w:before="0" w:after="0"/>
        <w:rPr>
          <w:rFonts w:ascii="Arial" w:hAnsi="Arial" w:cs="Arial"/>
          <w:szCs w:val="22"/>
        </w:rPr>
      </w:pPr>
      <w:r w:rsidRPr="00C661A5">
        <w:rPr>
          <w:rFonts w:ascii="Arial" w:hAnsi="Arial" w:cs="Arial"/>
          <w:szCs w:val="22"/>
        </w:rPr>
        <w:t>15</w:t>
      </w:r>
      <w:r w:rsidR="008906C0" w:rsidRPr="00C661A5">
        <w:rPr>
          <w:rFonts w:ascii="Arial" w:hAnsi="Arial" w:cs="Arial"/>
          <w:szCs w:val="22"/>
        </w:rPr>
        <w:t>.2</w:t>
      </w:r>
      <w:r w:rsidRPr="00C661A5">
        <w:rPr>
          <w:rFonts w:ascii="Arial" w:hAnsi="Arial" w:cs="Arial"/>
          <w:szCs w:val="22"/>
        </w:rPr>
        <w:t xml:space="preserve"> - </w:t>
      </w:r>
      <w:r w:rsidR="008906C0" w:rsidRPr="00C661A5">
        <w:rPr>
          <w:rFonts w:ascii="Arial" w:hAnsi="Arial" w:cs="Arial"/>
          <w:szCs w:val="22"/>
        </w:rPr>
        <w:t>A proposta final deverá ser documentada nos autos e será levada em consideração no decorrer da execução do contrato e aplicação de eventual sanção à Contratada, se for o caso.</w:t>
      </w:r>
    </w:p>
    <w:p w:rsidR="008906C0" w:rsidRPr="00C661A5" w:rsidRDefault="00AE7C29" w:rsidP="00BA3612">
      <w:pPr>
        <w:pStyle w:val="EspSubTitulo1Char"/>
        <w:tabs>
          <w:tab w:val="left" w:pos="2552"/>
        </w:tabs>
        <w:suppressAutoHyphens/>
        <w:spacing w:before="0" w:after="0"/>
        <w:rPr>
          <w:rFonts w:ascii="Arial" w:hAnsi="Arial" w:cs="Arial"/>
          <w:szCs w:val="22"/>
        </w:rPr>
      </w:pPr>
      <w:r w:rsidRPr="00C661A5">
        <w:rPr>
          <w:rFonts w:ascii="Arial" w:hAnsi="Arial" w:cs="Arial"/>
          <w:szCs w:val="22"/>
        </w:rPr>
        <w:t>15</w:t>
      </w:r>
      <w:r w:rsidR="008906C0" w:rsidRPr="00C661A5">
        <w:rPr>
          <w:rFonts w:ascii="Arial" w:hAnsi="Arial" w:cs="Arial"/>
          <w:szCs w:val="22"/>
        </w:rPr>
        <w:t>.2.1</w:t>
      </w:r>
      <w:r w:rsidR="00AA3824">
        <w:rPr>
          <w:rFonts w:ascii="Arial" w:hAnsi="Arial" w:cs="Arial"/>
          <w:szCs w:val="22"/>
        </w:rPr>
        <w:t xml:space="preserve"> - </w:t>
      </w:r>
      <w:r w:rsidR="008906C0" w:rsidRPr="00C661A5">
        <w:rPr>
          <w:rFonts w:ascii="Arial" w:hAnsi="Arial" w:cs="Arial"/>
          <w:szCs w:val="22"/>
        </w:rPr>
        <w:t>Todas as especificações do objeto contidas na proposta, tais como marca, modelo, tipo, fabricante e procedência, vinculam a Contratada.</w:t>
      </w:r>
    </w:p>
    <w:p w:rsidR="008906C0" w:rsidRPr="00C661A5" w:rsidRDefault="008906C0" w:rsidP="00BA3612">
      <w:pPr>
        <w:pStyle w:val="EspSubTitulo1Char"/>
        <w:tabs>
          <w:tab w:val="left" w:pos="2552"/>
        </w:tabs>
        <w:suppressAutoHyphens/>
        <w:spacing w:before="0" w:after="0"/>
        <w:rPr>
          <w:rFonts w:ascii="Arial" w:hAnsi="Arial" w:cs="Arial"/>
          <w:szCs w:val="22"/>
        </w:rPr>
      </w:pPr>
    </w:p>
    <w:p w:rsidR="00BA3612" w:rsidRPr="00C661A5" w:rsidRDefault="00A73E4F" w:rsidP="00BA3612">
      <w:pPr>
        <w:tabs>
          <w:tab w:val="left" w:pos="2552"/>
        </w:tabs>
        <w:jc w:val="both"/>
        <w:rPr>
          <w:rFonts w:ascii="Arial" w:hAnsi="Arial" w:cs="Arial"/>
          <w:bCs/>
          <w:color w:val="000000"/>
          <w:sz w:val="22"/>
          <w:szCs w:val="22"/>
        </w:rPr>
      </w:pPr>
      <w:r w:rsidRPr="00C661A5">
        <w:rPr>
          <w:rFonts w:ascii="Arial" w:hAnsi="Arial" w:cs="Arial"/>
          <w:b/>
          <w:sz w:val="22"/>
          <w:szCs w:val="22"/>
        </w:rPr>
        <w:t>16</w:t>
      </w:r>
      <w:r w:rsidR="00BA3612" w:rsidRPr="00C661A5">
        <w:rPr>
          <w:rFonts w:ascii="Arial" w:hAnsi="Arial" w:cs="Arial"/>
          <w:b/>
          <w:sz w:val="22"/>
          <w:szCs w:val="22"/>
        </w:rPr>
        <w:t xml:space="preserve"> – DAS IMPUGNAÇÕES E DOS RECURSOS ADMINISTRATIVOS</w:t>
      </w:r>
    </w:p>
    <w:p w:rsidR="00BA3612" w:rsidRPr="00C661A5" w:rsidRDefault="00A73E4F" w:rsidP="00BA3612">
      <w:pPr>
        <w:pStyle w:val="Corpodetexto31"/>
        <w:rPr>
          <w:rFonts w:ascii="Arial" w:hAnsi="Arial" w:cs="Arial"/>
          <w:bCs/>
          <w:color w:val="000000"/>
          <w:sz w:val="22"/>
          <w:szCs w:val="22"/>
        </w:rPr>
      </w:pPr>
      <w:r w:rsidRPr="00C661A5">
        <w:rPr>
          <w:rFonts w:ascii="Arial" w:hAnsi="Arial" w:cs="Arial"/>
          <w:bCs/>
          <w:color w:val="000000"/>
          <w:sz w:val="22"/>
          <w:szCs w:val="22"/>
        </w:rPr>
        <w:t>16</w:t>
      </w:r>
      <w:r w:rsidR="00BA3612" w:rsidRPr="00C661A5">
        <w:rPr>
          <w:rFonts w:ascii="Arial" w:hAnsi="Arial" w:cs="Arial"/>
          <w:bCs/>
          <w:color w:val="000000"/>
          <w:sz w:val="22"/>
          <w:szCs w:val="22"/>
        </w:rPr>
        <w:t>.1 – Q</w:t>
      </w:r>
      <w:r w:rsidR="00BA3612" w:rsidRPr="00C661A5">
        <w:rPr>
          <w:rFonts w:ascii="Arial" w:hAnsi="Arial" w:cs="Arial"/>
          <w:color w:val="000000"/>
          <w:sz w:val="22"/>
          <w:szCs w:val="22"/>
        </w:rPr>
        <w:t>ualquer pessoa, a</w:t>
      </w:r>
      <w:r w:rsidR="00BA3612" w:rsidRPr="00C661A5">
        <w:rPr>
          <w:rFonts w:ascii="Arial" w:hAnsi="Arial" w:cs="Arial"/>
          <w:bCs/>
          <w:color w:val="000000"/>
          <w:sz w:val="22"/>
          <w:szCs w:val="22"/>
        </w:rPr>
        <w:t xml:space="preserve">té dois dias úteis da  data da abertura da sessão, poderá impugnar o ato convocatório </w:t>
      </w:r>
      <w:r w:rsidR="00BA3612" w:rsidRPr="00C661A5">
        <w:rPr>
          <w:rFonts w:ascii="Arial" w:hAnsi="Arial" w:cs="Arial"/>
          <w:color w:val="000000"/>
          <w:sz w:val="22"/>
          <w:szCs w:val="22"/>
        </w:rPr>
        <w:t xml:space="preserve">acessando os endereços eletrônicos </w:t>
      </w:r>
      <w:hyperlink r:id="rId23" w:history="1">
        <w:r w:rsidR="00BA3612" w:rsidRPr="00C661A5">
          <w:rPr>
            <w:rStyle w:val="Hyperlink"/>
            <w:rFonts w:ascii="Arial" w:hAnsi="Arial" w:cs="Arial"/>
            <w:color w:val="000000"/>
            <w:sz w:val="22"/>
            <w:szCs w:val="22"/>
          </w:rPr>
          <w:t>www.portaldecompras.sc.gov.br</w:t>
        </w:r>
      </w:hyperlink>
      <w:r w:rsidR="00BA3612" w:rsidRPr="00C661A5">
        <w:rPr>
          <w:rFonts w:ascii="Arial" w:hAnsi="Arial" w:cs="Arial"/>
          <w:color w:val="000000"/>
          <w:sz w:val="22"/>
          <w:szCs w:val="22"/>
        </w:rPr>
        <w:t xml:space="preserve"> ou </w:t>
      </w:r>
      <w:r w:rsidR="00BA3612" w:rsidRPr="00C661A5">
        <w:rPr>
          <w:rFonts w:ascii="Arial" w:hAnsi="Arial" w:cs="Arial"/>
          <w:color w:val="000000"/>
          <w:sz w:val="22"/>
          <w:szCs w:val="22"/>
          <w:u w:val="single"/>
        </w:rPr>
        <w:t>e-lic.sc.gov.br</w:t>
      </w:r>
      <w:r w:rsidR="00BA3612" w:rsidRPr="00C661A5">
        <w:rPr>
          <w:rFonts w:ascii="Arial" w:hAnsi="Arial" w:cs="Arial"/>
          <w:color w:val="000000"/>
          <w:sz w:val="22"/>
          <w:szCs w:val="22"/>
        </w:rPr>
        <w:t>, selecionando painel de controle botão Impugnações.</w:t>
      </w:r>
    </w:p>
    <w:p w:rsidR="00BA3612" w:rsidRPr="00C661A5" w:rsidRDefault="00BA3612" w:rsidP="00BA3612">
      <w:pPr>
        <w:pStyle w:val="Corpodetexto31"/>
        <w:rPr>
          <w:rFonts w:ascii="Arial" w:hAnsi="Arial" w:cs="Arial"/>
          <w:bCs/>
          <w:color w:val="000000"/>
          <w:sz w:val="22"/>
          <w:szCs w:val="22"/>
        </w:rPr>
      </w:pPr>
      <w:r w:rsidRPr="00C661A5">
        <w:rPr>
          <w:rFonts w:ascii="Arial" w:hAnsi="Arial" w:cs="Arial"/>
          <w:bCs/>
          <w:color w:val="000000"/>
          <w:sz w:val="22"/>
          <w:szCs w:val="22"/>
        </w:rPr>
        <w:t>1</w:t>
      </w:r>
      <w:r w:rsidR="00A73E4F" w:rsidRPr="00C661A5">
        <w:rPr>
          <w:rFonts w:ascii="Arial" w:hAnsi="Arial" w:cs="Arial"/>
          <w:bCs/>
          <w:color w:val="000000"/>
          <w:sz w:val="22"/>
          <w:szCs w:val="22"/>
        </w:rPr>
        <w:t>6</w:t>
      </w:r>
      <w:r w:rsidRPr="00C661A5">
        <w:rPr>
          <w:rFonts w:ascii="Arial" w:hAnsi="Arial" w:cs="Arial"/>
          <w:bCs/>
          <w:color w:val="000000"/>
          <w:sz w:val="22"/>
          <w:szCs w:val="22"/>
        </w:rPr>
        <w:t xml:space="preserve">.2 – </w:t>
      </w:r>
      <w:r w:rsidRPr="00C661A5">
        <w:rPr>
          <w:rFonts w:ascii="Arial" w:hAnsi="Arial" w:cs="Arial"/>
          <w:color w:val="000000"/>
          <w:sz w:val="22"/>
          <w:szCs w:val="22"/>
        </w:rPr>
        <w:t xml:space="preserve">O fornecedor cadastrado e qualificado para fornecimento do objeto (grupo-classe) correspondente, poderá também realizar o acesso restrito com </w:t>
      </w:r>
      <w:r w:rsidRPr="00C661A5">
        <w:rPr>
          <w:rFonts w:ascii="Arial" w:hAnsi="Arial" w:cs="Arial"/>
          <w:i/>
          <w:color w:val="000000"/>
          <w:sz w:val="22"/>
          <w:szCs w:val="22"/>
        </w:rPr>
        <w:t>login</w:t>
      </w:r>
      <w:r w:rsidRPr="00C661A5">
        <w:rPr>
          <w:rFonts w:ascii="Arial" w:hAnsi="Arial" w:cs="Arial"/>
          <w:color w:val="000000"/>
          <w:sz w:val="22"/>
          <w:szCs w:val="22"/>
        </w:rPr>
        <w:t xml:space="preserve"> e </w:t>
      </w:r>
      <w:r w:rsidRPr="00C661A5">
        <w:rPr>
          <w:rFonts w:ascii="Arial" w:hAnsi="Arial" w:cs="Arial"/>
          <w:i/>
          <w:color w:val="000000"/>
          <w:sz w:val="22"/>
          <w:szCs w:val="22"/>
        </w:rPr>
        <w:t xml:space="preserve">senha </w:t>
      </w:r>
      <w:r w:rsidRPr="00C661A5">
        <w:rPr>
          <w:rFonts w:ascii="Arial" w:hAnsi="Arial" w:cs="Arial"/>
          <w:color w:val="000000"/>
          <w:sz w:val="22"/>
          <w:szCs w:val="22"/>
        </w:rPr>
        <w:t>clicando diretamente no link do processo para impugnações, selecionando painel de controle botão Impugnações.</w:t>
      </w:r>
    </w:p>
    <w:p w:rsidR="00BA3612" w:rsidRPr="00C661A5" w:rsidRDefault="00BA3612" w:rsidP="00BA3612">
      <w:pPr>
        <w:pStyle w:val="Corpodetexto31"/>
        <w:rPr>
          <w:rFonts w:ascii="Arial" w:hAnsi="Arial" w:cs="Arial"/>
          <w:color w:val="000000"/>
          <w:sz w:val="22"/>
          <w:szCs w:val="22"/>
        </w:rPr>
      </w:pPr>
      <w:r w:rsidRPr="00C661A5">
        <w:rPr>
          <w:rFonts w:ascii="Arial" w:hAnsi="Arial" w:cs="Arial"/>
          <w:bCs/>
          <w:color w:val="000000"/>
          <w:sz w:val="22"/>
          <w:szCs w:val="22"/>
        </w:rPr>
        <w:t>1</w:t>
      </w:r>
      <w:r w:rsidR="00A73E4F" w:rsidRPr="00C661A5">
        <w:rPr>
          <w:rFonts w:ascii="Arial" w:hAnsi="Arial" w:cs="Arial"/>
          <w:bCs/>
          <w:color w:val="000000"/>
          <w:sz w:val="22"/>
          <w:szCs w:val="22"/>
        </w:rPr>
        <w:t>6</w:t>
      </w:r>
      <w:r w:rsidRPr="00C661A5">
        <w:rPr>
          <w:rFonts w:ascii="Arial" w:hAnsi="Arial" w:cs="Arial"/>
          <w:bCs/>
          <w:color w:val="000000"/>
          <w:sz w:val="22"/>
          <w:szCs w:val="22"/>
        </w:rPr>
        <w:t>.3 – O Sistema permite, após salvar as informações iniciais e emitir o número de registro da impugnação, inserir Anexos imediatamente antes de fechar a janela.</w:t>
      </w:r>
    </w:p>
    <w:p w:rsidR="00BA3612" w:rsidRPr="00C661A5" w:rsidRDefault="00BA3612" w:rsidP="00BA3612">
      <w:pPr>
        <w:pStyle w:val="EspSubTitulo1Char"/>
        <w:suppressAutoHyphens/>
        <w:spacing w:before="0" w:after="0"/>
        <w:rPr>
          <w:rFonts w:ascii="Arial" w:hAnsi="Arial" w:cs="Arial"/>
          <w:color w:val="000000"/>
          <w:szCs w:val="22"/>
        </w:rPr>
      </w:pPr>
      <w:r w:rsidRPr="00C661A5">
        <w:rPr>
          <w:rFonts w:ascii="Arial" w:hAnsi="Arial" w:cs="Arial"/>
          <w:color w:val="000000"/>
          <w:szCs w:val="22"/>
        </w:rPr>
        <w:t>1</w:t>
      </w:r>
      <w:r w:rsidR="00A73E4F" w:rsidRPr="00C661A5">
        <w:rPr>
          <w:rFonts w:ascii="Arial" w:hAnsi="Arial" w:cs="Arial"/>
          <w:color w:val="000000"/>
          <w:szCs w:val="22"/>
        </w:rPr>
        <w:t>6</w:t>
      </w:r>
      <w:r w:rsidRPr="00C661A5">
        <w:rPr>
          <w:rFonts w:ascii="Arial" w:hAnsi="Arial" w:cs="Arial"/>
          <w:color w:val="000000"/>
          <w:szCs w:val="22"/>
        </w:rPr>
        <w:t xml:space="preserve">.3.1 – As impugnações registradas no Sistema </w:t>
      </w:r>
      <w:r w:rsidRPr="00C661A5">
        <w:rPr>
          <w:rFonts w:ascii="Arial" w:hAnsi="Arial" w:cs="Arial"/>
          <w:bCs/>
          <w:color w:val="000000"/>
          <w:szCs w:val="22"/>
        </w:rPr>
        <w:t xml:space="preserve">constituem meio legal de prova, desde que devidamente assinado, </w:t>
      </w:r>
      <w:r w:rsidRPr="00C661A5">
        <w:rPr>
          <w:rFonts w:ascii="Arial" w:hAnsi="Arial" w:cs="Arial"/>
          <w:color w:val="000000"/>
          <w:szCs w:val="22"/>
        </w:rPr>
        <w:t>não sendo obrigatório o encaminhamento do original.</w:t>
      </w:r>
    </w:p>
    <w:p w:rsidR="00BA3612" w:rsidRPr="00C661A5" w:rsidRDefault="00BA3612" w:rsidP="00BA3612">
      <w:pPr>
        <w:tabs>
          <w:tab w:val="left" w:pos="2552"/>
        </w:tabs>
        <w:jc w:val="both"/>
        <w:rPr>
          <w:rFonts w:ascii="Arial" w:hAnsi="Arial" w:cs="Arial"/>
          <w:color w:val="000000"/>
          <w:sz w:val="22"/>
          <w:szCs w:val="22"/>
        </w:rPr>
      </w:pPr>
      <w:r w:rsidRPr="00C661A5">
        <w:rPr>
          <w:rFonts w:ascii="Arial" w:hAnsi="Arial" w:cs="Arial"/>
          <w:color w:val="000000"/>
          <w:sz w:val="22"/>
          <w:szCs w:val="22"/>
        </w:rPr>
        <w:t>1</w:t>
      </w:r>
      <w:r w:rsidR="00A73E4F" w:rsidRPr="00C661A5">
        <w:rPr>
          <w:rFonts w:ascii="Arial" w:hAnsi="Arial" w:cs="Arial"/>
          <w:color w:val="000000"/>
          <w:sz w:val="22"/>
          <w:szCs w:val="22"/>
        </w:rPr>
        <w:t>6</w:t>
      </w:r>
      <w:r w:rsidRPr="00C661A5">
        <w:rPr>
          <w:rFonts w:ascii="Arial" w:hAnsi="Arial" w:cs="Arial"/>
          <w:color w:val="000000"/>
          <w:sz w:val="22"/>
          <w:szCs w:val="22"/>
        </w:rPr>
        <w:t xml:space="preserve">.4 – Caso efetuem impugnações sem o uso do Sistema, estas </w:t>
      </w:r>
      <w:r w:rsidRPr="00C661A5">
        <w:rPr>
          <w:rFonts w:ascii="Arial" w:hAnsi="Arial" w:cs="Arial"/>
          <w:bCs/>
          <w:color w:val="000000"/>
          <w:sz w:val="22"/>
          <w:szCs w:val="22"/>
        </w:rPr>
        <w:t>deverão</w:t>
      </w:r>
      <w:r w:rsidRPr="00C661A5">
        <w:rPr>
          <w:rFonts w:ascii="Arial" w:hAnsi="Arial" w:cs="Arial"/>
          <w:color w:val="000000"/>
          <w:sz w:val="22"/>
          <w:szCs w:val="22"/>
        </w:rPr>
        <w:t xml:space="preserve"> estar dirigidas à autoridade superior</w:t>
      </w:r>
      <w:r w:rsidRPr="00C661A5">
        <w:rPr>
          <w:rFonts w:ascii="Arial" w:hAnsi="Arial" w:cs="Arial"/>
          <w:bCs/>
          <w:color w:val="000000"/>
          <w:sz w:val="22"/>
          <w:szCs w:val="22"/>
        </w:rPr>
        <w:t xml:space="preserve">, subscritas por representante habilitado legalmente ou identificado no processo para responder pelo proponente, </w:t>
      </w:r>
      <w:r w:rsidRPr="00C661A5">
        <w:rPr>
          <w:rFonts w:ascii="Arial" w:hAnsi="Arial" w:cs="Arial"/>
          <w:color w:val="000000"/>
          <w:sz w:val="22"/>
          <w:szCs w:val="22"/>
        </w:rPr>
        <w:t>sendo obrigatório protocolo no prazo legal</w:t>
      </w:r>
      <w:r w:rsidRPr="00C661A5">
        <w:rPr>
          <w:rFonts w:ascii="Arial" w:hAnsi="Arial" w:cs="Arial"/>
          <w:bCs/>
          <w:color w:val="000000"/>
          <w:sz w:val="22"/>
          <w:szCs w:val="22"/>
        </w:rPr>
        <w:t>.</w:t>
      </w:r>
    </w:p>
    <w:p w:rsidR="00BA3612" w:rsidRPr="00C661A5" w:rsidRDefault="00BA3612" w:rsidP="00BA3612">
      <w:pPr>
        <w:jc w:val="both"/>
        <w:rPr>
          <w:rFonts w:ascii="Arial" w:hAnsi="Arial" w:cs="Arial"/>
          <w:bCs/>
          <w:color w:val="000000"/>
          <w:sz w:val="22"/>
          <w:szCs w:val="22"/>
        </w:rPr>
      </w:pPr>
      <w:r w:rsidRPr="00C661A5">
        <w:rPr>
          <w:rFonts w:ascii="Arial" w:hAnsi="Arial" w:cs="Arial"/>
          <w:color w:val="000000"/>
          <w:sz w:val="22"/>
          <w:szCs w:val="22"/>
        </w:rPr>
        <w:t>1</w:t>
      </w:r>
      <w:r w:rsidR="00A73E4F" w:rsidRPr="00C661A5">
        <w:rPr>
          <w:rFonts w:ascii="Arial" w:hAnsi="Arial" w:cs="Arial"/>
          <w:color w:val="000000"/>
          <w:sz w:val="22"/>
          <w:szCs w:val="22"/>
        </w:rPr>
        <w:t>6</w:t>
      </w:r>
      <w:r w:rsidRPr="00C661A5">
        <w:rPr>
          <w:rFonts w:ascii="Arial" w:hAnsi="Arial" w:cs="Arial"/>
          <w:color w:val="000000"/>
          <w:sz w:val="22"/>
          <w:szCs w:val="22"/>
        </w:rPr>
        <w:t xml:space="preserve">.4.1 – </w:t>
      </w:r>
      <w:r w:rsidRPr="00C661A5">
        <w:rPr>
          <w:rFonts w:ascii="Arial" w:hAnsi="Arial" w:cs="Arial"/>
          <w:bCs/>
          <w:color w:val="000000"/>
          <w:sz w:val="22"/>
          <w:szCs w:val="22"/>
        </w:rPr>
        <w:t xml:space="preserve">Deverão ser apresentados em envelope fechado (preferencialmente opaco), de forma a não permitir a violação de seu conteúdo, rubricados no fecho e identificados com etiqueta conforme o </w:t>
      </w:r>
      <w:r w:rsidRPr="00C661A5">
        <w:rPr>
          <w:rFonts w:ascii="Arial" w:hAnsi="Arial" w:cs="Arial"/>
          <w:b/>
          <w:color w:val="000000"/>
          <w:sz w:val="22"/>
          <w:szCs w:val="22"/>
        </w:rPr>
        <w:t>Anexo III</w:t>
      </w:r>
      <w:r w:rsidRPr="00C661A5">
        <w:rPr>
          <w:rFonts w:ascii="Arial" w:hAnsi="Arial" w:cs="Arial"/>
          <w:bCs/>
          <w:color w:val="000000"/>
          <w:sz w:val="22"/>
          <w:szCs w:val="22"/>
        </w:rPr>
        <w:t xml:space="preserve">, no endereço e horário constante no subitem </w:t>
      </w:r>
      <w:r w:rsidR="00F61DB0" w:rsidRPr="00C661A5">
        <w:rPr>
          <w:rFonts w:ascii="Arial" w:hAnsi="Arial" w:cs="Arial"/>
          <w:bCs/>
          <w:sz w:val="22"/>
          <w:szCs w:val="22"/>
        </w:rPr>
        <w:t>21</w:t>
      </w:r>
      <w:r w:rsidRPr="00C661A5">
        <w:rPr>
          <w:rFonts w:ascii="Arial" w:hAnsi="Arial" w:cs="Arial"/>
          <w:bCs/>
          <w:sz w:val="22"/>
          <w:szCs w:val="22"/>
        </w:rPr>
        <w:t>.1.</w:t>
      </w:r>
    </w:p>
    <w:p w:rsidR="00BA3612" w:rsidRPr="00C661A5" w:rsidRDefault="00BA3612" w:rsidP="00BA3612">
      <w:pPr>
        <w:pStyle w:val="Corpodetexto31"/>
        <w:rPr>
          <w:rFonts w:ascii="Arial" w:hAnsi="Arial" w:cs="Arial"/>
          <w:color w:val="000000"/>
          <w:sz w:val="22"/>
          <w:szCs w:val="22"/>
        </w:rPr>
      </w:pPr>
      <w:r w:rsidRPr="00C661A5">
        <w:rPr>
          <w:rFonts w:ascii="Arial" w:hAnsi="Arial" w:cs="Arial"/>
          <w:bCs/>
          <w:color w:val="000000"/>
          <w:sz w:val="22"/>
          <w:szCs w:val="22"/>
        </w:rPr>
        <w:t>1</w:t>
      </w:r>
      <w:r w:rsidR="00A73E4F" w:rsidRPr="00C661A5">
        <w:rPr>
          <w:rFonts w:ascii="Arial" w:hAnsi="Arial" w:cs="Arial"/>
          <w:bCs/>
          <w:color w:val="000000"/>
          <w:sz w:val="22"/>
          <w:szCs w:val="22"/>
        </w:rPr>
        <w:t>6</w:t>
      </w:r>
      <w:r w:rsidRPr="00C661A5">
        <w:rPr>
          <w:rFonts w:ascii="Arial" w:hAnsi="Arial" w:cs="Arial"/>
          <w:bCs/>
          <w:color w:val="000000"/>
          <w:sz w:val="22"/>
          <w:szCs w:val="22"/>
        </w:rPr>
        <w:t>.5 – Não serão conhecidas as impugnações apresentadas fora do prazo legal.</w:t>
      </w:r>
    </w:p>
    <w:p w:rsidR="00BA3612" w:rsidRPr="00C661A5" w:rsidRDefault="00BA3612" w:rsidP="00BA3612">
      <w:pPr>
        <w:pStyle w:val="EspSubTitulo1Char"/>
        <w:tabs>
          <w:tab w:val="left" w:pos="2552"/>
        </w:tabs>
        <w:suppressAutoHyphens/>
        <w:spacing w:before="0" w:after="0"/>
        <w:rPr>
          <w:rFonts w:ascii="Arial" w:hAnsi="Arial" w:cs="Arial"/>
          <w:color w:val="000000"/>
          <w:szCs w:val="22"/>
        </w:rPr>
      </w:pPr>
      <w:r w:rsidRPr="00C661A5">
        <w:rPr>
          <w:rFonts w:ascii="Arial" w:hAnsi="Arial" w:cs="Arial"/>
          <w:color w:val="000000"/>
          <w:szCs w:val="22"/>
        </w:rPr>
        <w:t>1</w:t>
      </w:r>
      <w:r w:rsidR="00A73E4F" w:rsidRPr="00C661A5">
        <w:rPr>
          <w:rFonts w:ascii="Arial" w:hAnsi="Arial" w:cs="Arial"/>
          <w:color w:val="000000"/>
          <w:szCs w:val="22"/>
        </w:rPr>
        <w:t>6</w:t>
      </w:r>
      <w:r w:rsidRPr="00C661A5">
        <w:rPr>
          <w:rFonts w:ascii="Arial" w:hAnsi="Arial" w:cs="Arial"/>
          <w:color w:val="000000"/>
          <w:szCs w:val="22"/>
        </w:rPr>
        <w:t xml:space="preserve">.6 – Após a fase de habilitação, encerrados os itens/lotes e declarado o vencedor, qualquer licitante poderá manifestar sua intenção de recorrer contra decisões do Pregoeiro, de forma imediata e motivada, </w:t>
      </w:r>
      <w:r w:rsidRPr="00C661A5">
        <w:rPr>
          <w:rFonts w:ascii="Arial" w:hAnsi="Arial" w:cs="Arial"/>
          <w:b/>
          <w:bCs/>
          <w:color w:val="000000"/>
          <w:szCs w:val="22"/>
        </w:rPr>
        <w:t>em campo próprio do Sistema</w:t>
      </w:r>
      <w:r w:rsidRPr="00C661A5">
        <w:rPr>
          <w:rFonts w:ascii="Arial" w:hAnsi="Arial" w:cs="Arial"/>
          <w:color w:val="000000"/>
          <w:szCs w:val="22"/>
        </w:rPr>
        <w:t xml:space="preserve">, sendo-lhe concedido o prazo de 03 (três) dias para a apresentação das razões do recurso, ficando os demais licitantes, desde logo, intimados a apresentar contrarrazões em igual número de dias, que começarão a correr do término do prazo da recorrente, </w:t>
      </w:r>
      <w:r w:rsidRPr="00C661A5">
        <w:rPr>
          <w:rFonts w:ascii="Arial" w:hAnsi="Arial" w:cs="Arial"/>
          <w:color w:val="000000"/>
          <w:szCs w:val="22"/>
          <w:lang w:eastAsia="pt-BR"/>
        </w:rPr>
        <w:t xml:space="preserve">sendo-lhes assegurada vista dos autos. </w:t>
      </w:r>
    </w:p>
    <w:p w:rsidR="00BA3612" w:rsidRPr="00C661A5" w:rsidRDefault="00BA3612" w:rsidP="00BA3612">
      <w:pPr>
        <w:jc w:val="both"/>
        <w:rPr>
          <w:rFonts w:ascii="Arial" w:hAnsi="Arial" w:cs="Arial"/>
          <w:color w:val="000000"/>
          <w:sz w:val="22"/>
          <w:szCs w:val="22"/>
        </w:rPr>
      </w:pPr>
      <w:r w:rsidRPr="00C661A5">
        <w:rPr>
          <w:rFonts w:ascii="Arial" w:hAnsi="Arial" w:cs="Arial"/>
          <w:color w:val="000000"/>
          <w:sz w:val="22"/>
          <w:szCs w:val="22"/>
        </w:rPr>
        <w:lastRenderedPageBreak/>
        <w:t>1</w:t>
      </w:r>
      <w:r w:rsidR="00A73E4F" w:rsidRPr="00C661A5">
        <w:rPr>
          <w:rFonts w:ascii="Arial" w:hAnsi="Arial" w:cs="Arial"/>
          <w:color w:val="000000"/>
          <w:sz w:val="22"/>
          <w:szCs w:val="22"/>
        </w:rPr>
        <w:t>6</w:t>
      </w:r>
      <w:r w:rsidRPr="00C661A5">
        <w:rPr>
          <w:rFonts w:ascii="Arial" w:hAnsi="Arial" w:cs="Arial"/>
          <w:color w:val="000000"/>
          <w:sz w:val="22"/>
          <w:szCs w:val="22"/>
        </w:rPr>
        <w:t>.6.1 – A falta de manifestação imediata e motivada do licitante quanto à intenção de recorrer, nos termos do subitem 1</w:t>
      </w:r>
      <w:r w:rsidR="00B54ADA">
        <w:rPr>
          <w:rFonts w:ascii="Arial" w:hAnsi="Arial" w:cs="Arial"/>
          <w:color w:val="000000"/>
          <w:sz w:val="22"/>
          <w:szCs w:val="22"/>
        </w:rPr>
        <w:t>6</w:t>
      </w:r>
      <w:r w:rsidRPr="00C661A5">
        <w:rPr>
          <w:rFonts w:ascii="Arial" w:hAnsi="Arial" w:cs="Arial"/>
          <w:color w:val="000000"/>
          <w:sz w:val="22"/>
          <w:szCs w:val="22"/>
        </w:rPr>
        <w:t>.6, importará na decadência desse direito, ficando o pregoeiro autorizado a adjudicar o objeto ao licitante declarado vencedor.</w:t>
      </w:r>
    </w:p>
    <w:p w:rsidR="00BA3612" w:rsidRPr="00C661A5" w:rsidRDefault="00BA3612" w:rsidP="00BA3612">
      <w:pPr>
        <w:pStyle w:val="EspSubTitulo1Char"/>
        <w:tabs>
          <w:tab w:val="left" w:pos="2552"/>
        </w:tabs>
        <w:suppressAutoHyphens/>
        <w:spacing w:before="0" w:after="0"/>
        <w:rPr>
          <w:rFonts w:ascii="Arial" w:hAnsi="Arial" w:cs="Arial"/>
          <w:color w:val="000000"/>
          <w:szCs w:val="22"/>
        </w:rPr>
      </w:pPr>
      <w:r w:rsidRPr="00C661A5">
        <w:rPr>
          <w:rFonts w:ascii="Arial" w:hAnsi="Arial" w:cs="Arial"/>
          <w:color w:val="000000"/>
          <w:szCs w:val="22"/>
          <w:lang w:eastAsia="pt-BR"/>
        </w:rPr>
        <w:t>1</w:t>
      </w:r>
      <w:r w:rsidR="00A73E4F" w:rsidRPr="00C661A5">
        <w:rPr>
          <w:rFonts w:ascii="Arial" w:hAnsi="Arial" w:cs="Arial"/>
          <w:color w:val="000000"/>
          <w:szCs w:val="22"/>
          <w:lang w:eastAsia="pt-BR"/>
        </w:rPr>
        <w:t>6</w:t>
      </w:r>
      <w:r w:rsidRPr="00C661A5">
        <w:rPr>
          <w:rFonts w:ascii="Arial" w:hAnsi="Arial" w:cs="Arial"/>
          <w:color w:val="000000"/>
          <w:szCs w:val="22"/>
          <w:lang w:eastAsia="pt-BR"/>
        </w:rPr>
        <w:t xml:space="preserve">.6.2 – Para fins deste edital </w:t>
      </w:r>
      <w:r w:rsidRPr="00C661A5">
        <w:rPr>
          <w:rFonts w:ascii="Arial" w:hAnsi="Arial" w:cs="Arial"/>
          <w:color w:val="000000"/>
          <w:szCs w:val="22"/>
          <w:u w:val="single"/>
          <w:lang w:eastAsia="pt-BR"/>
        </w:rPr>
        <w:t>considera-se “imediata</w:t>
      </w:r>
      <w:r w:rsidRPr="00C661A5">
        <w:rPr>
          <w:rFonts w:ascii="Arial" w:hAnsi="Arial" w:cs="Arial"/>
          <w:color w:val="000000"/>
          <w:szCs w:val="22"/>
          <w:lang w:eastAsia="pt-BR"/>
        </w:rPr>
        <w:t xml:space="preserve">”, a manifestação realizada </w:t>
      </w:r>
      <w:r w:rsidRPr="00C661A5">
        <w:rPr>
          <w:rFonts w:ascii="Arial" w:hAnsi="Arial" w:cs="Arial"/>
          <w:b/>
          <w:bCs/>
          <w:color w:val="000000"/>
          <w:szCs w:val="22"/>
          <w:lang w:eastAsia="pt-BR"/>
        </w:rPr>
        <w:t>no prazo de 30 (trinta) minutos</w:t>
      </w:r>
      <w:r w:rsidRPr="00C661A5">
        <w:rPr>
          <w:rFonts w:ascii="Arial" w:hAnsi="Arial" w:cs="Arial"/>
          <w:color w:val="000000"/>
          <w:szCs w:val="22"/>
          <w:lang w:eastAsia="pt-BR"/>
        </w:rPr>
        <w:t>, contado a partir do encerramento da fase de habilitação.</w:t>
      </w:r>
    </w:p>
    <w:p w:rsidR="00BA3612" w:rsidRPr="00C661A5" w:rsidRDefault="00BA3612" w:rsidP="00BA3612">
      <w:pPr>
        <w:jc w:val="both"/>
        <w:rPr>
          <w:rFonts w:ascii="Arial" w:hAnsi="Arial" w:cs="Arial"/>
          <w:bCs/>
          <w:color w:val="000000"/>
          <w:sz w:val="22"/>
          <w:szCs w:val="22"/>
        </w:rPr>
      </w:pPr>
      <w:r w:rsidRPr="00C661A5">
        <w:rPr>
          <w:rFonts w:ascii="Arial" w:hAnsi="Arial" w:cs="Arial"/>
          <w:color w:val="000000"/>
          <w:sz w:val="22"/>
          <w:szCs w:val="22"/>
        </w:rPr>
        <w:t>1</w:t>
      </w:r>
      <w:r w:rsidR="00C95A0D" w:rsidRPr="00C661A5">
        <w:rPr>
          <w:rFonts w:ascii="Arial" w:hAnsi="Arial" w:cs="Arial"/>
          <w:color w:val="000000"/>
          <w:sz w:val="22"/>
          <w:szCs w:val="22"/>
        </w:rPr>
        <w:t>6</w:t>
      </w:r>
      <w:r w:rsidRPr="00C661A5">
        <w:rPr>
          <w:rFonts w:ascii="Arial" w:hAnsi="Arial" w:cs="Arial"/>
          <w:color w:val="000000"/>
          <w:sz w:val="22"/>
          <w:szCs w:val="22"/>
        </w:rPr>
        <w:t>.7 – O acolhimento de recurso importará na invalidação apenas dos atos insuscetíveis de aproveitamento.</w:t>
      </w:r>
    </w:p>
    <w:p w:rsidR="00BA3612" w:rsidRPr="00C661A5" w:rsidRDefault="00BA3612" w:rsidP="00BA3612">
      <w:pPr>
        <w:pStyle w:val="Corpodetexto31"/>
        <w:rPr>
          <w:rFonts w:ascii="Arial" w:hAnsi="Arial" w:cs="Arial"/>
          <w:color w:val="000000"/>
          <w:sz w:val="22"/>
          <w:szCs w:val="22"/>
        </w:rPr>
      </w:pPr>
      <w:r w:rsidRPr="00C661A5">
        <w:rPr>
          <w:rFonts w:ascii="Arial" w:hAnsi="Arial" w:cs="Arial"/>
          <w:bCs/>
          <w:color w:val="000000"/>
          <w:sz w:val="22"/>
          <w:szCs w:val="22"/>
        </w:rPr>
        <w:t>1</w:t>
      </w:r>
      <w:r w:rsidR="00C95A0D" w:rsidRPr="00C661A5">
        <w:rPr>
          <w:rFonts w:ascii="Arial" w:hAnsi="Arial" w:cs="Arial"/>
          <w:bCs/>
          <w:color w:val="000000"/>
          <w:sz w:val="22"/>
          <w:szCs w:val="22"/>
        </w:rPr>
        <w:t>6</w:t>
      </w:r>
      <w:r w:rsidRPr="00C661A5">
        <w:rPr>
          <w:rFonts w:ascii="Arial" w:hAnsi="Arial" w:cs="Arial"/>
          <w:bCs/>
          <w:color w:val="000000"/>
          <w:sz w:val="22"/>
          <w:szCs w:val="22"/>
        </w:rPr>
        <w:t xml:space="preserve">.8 – O Sistema permite, após salvar as informações iniciais e emitir o número de registro do recurso, inserir Anexos antes de fechar a janela. </w:t>
      </w:r>
    </w:p>
    <w:p w:rsidR="00BA3612" w:rsidRPr="00C661A5" w:rsidRDefault="00BA3612" w:rsidP="00BA3612">
      <w:pPr>
        <w:pStyle w:val="EspSubTitulo1Char"/>
        <w:suppressAutoHyphens/>
        <w:spacing w:before="0" w:after="0"/>
        <w:rPr>
          <w:rFonts w:ascii="Arial" w:hAnsi="Arial" w:cs="Arial"/>
          <w:color w:val="000000"/>
          <w:szCs w:val="22"/>
        </w:rPr>
      </w:pPr>
      <w:r w:rsidRPr="00C661A5">
        <w:rPr>
          <w:rFonts w:ascii="Arial" w:hAnsi="Arial" w:cs="Arial"/>
          <w:color w:val="000000"/>
          <w:szCs w:val="22"/>
        </w:rPr>
        <w:t>1</w:t>
      </w:r>
      <w:r w:rsidR="00C95A0D" w:rsidRPr="00C661A5">
        <w:rPr>
          <w:rFonts w:ascii="Arial" w:hAnsi="Arial" w:cs="Arial"/>
          <w:color w:val="000000"/>
          <w:szCs w:val="22"/>
        </w:rPr>
        <w:t>6</w:t>
      </w:r>
      <w:r w:rsidRPr="00C661A5">
        <w:rPr>
          <w:rFonts w:ascii="Arial" w:hAnsi="Arial" w:cs="Arial"/>
          <w:color w:val="000000"/>
          <w:szCs w:val="22"/>
        </w:rPr>
        <w:t xml:space="preserve">.8.1 – Os recursos registrados no </w:t>
      </w:r>
      <w:r w:rsidR="00D71B9C" w:rsidRPr="00C661A5">
        <w:rPr>
          <w:rFonts w:ascii="Arial" w:hAnsi="Arial" w:cs="Arial"/>
          <w:color w:val="000000"/>
          <w:szCs w:val="22"/>
        </w:rPr>
        <w:t>Sistema</w:t>
      </w:r>
      <w:r w:rsidR="00D71B9C" w:rsidRPr="00C661A5">
        <w:rPr>
          <w:rFonts w:ascii="Arial" w:hAnsi="Arial" w:cs="Arial"/>
          <w:bCs/>
          <w:color w:val="000000"/>
          <w:szCs w:val="22"/>
        </w:rPr>
        <w:t xml:space="preserve"> constituem</w:t>
      </w:r>
      <w:r w:rsidRPr="00C661A5">
        <w:rPr>
          <w:rFonts w:ascii="Arial" w:hAnsi="Arial" w:cs="Arial"/>
          <w:bCs/>
          <w:color w:val="000000"/>
          <w:szCs w:val="22"/>
        </w:rPr>
        <w:t xml:space="preserve"> meio legal de prova, </w:t>
      </w:r>
      <w:r w:rsidRPr="00C661A5">
        <w:rPr>
          <w:rFonts w:ascii="Arial" w:hAnsi="Arial" w:cs="Arial"/>
          <w:color w:val="000000"/>
          <w:szCs w:val="22"/>
        </w:rPr>
        <w:t>não sendo obrigatório o encaminhamento do original.</w:t>
      </w:r>
    </w:p>
    <w:p w:rsidR="00BA3612" w:rsidRPr="00C661A5" w:rsidRDefault="00BA3612" w:rsidP="00BA3612">
      <w:pPr>
        <w:tabs>
          <w:tab w:val="left" w:pos="2552"/>
        </w:tabs>
        <w:jc w:val="both"/>
        <w:rPr>
          <w:rFonts w:ascii="Arial" w:hAnsi="Arial" w:cs="Arial"/>
          <w:color w:val="000000"/>
          <w:sz w:val="22"/>
          <w:szCs w:val="22"/>
        </w:rPr>
      </w:pPr>
      <w:r w:rsidRPr="00C661A5">
        <w:rPr>
          <w:rFonts w:ascii="Arial" w:hAnsi="Arial" w:cs="Arial"/>
          <w:color w:val="000000"/>
          <w:sz w:val="22"/>
          <w:szCs w:val="22"/>
        </w:rPr>
        <w:t>1</w:t>
      </w:r>
      <w:r w:rsidR="00C95A0D" w:rsidRPr="00C661A5">
        <w:rPr>
          <w:rFonts w:ascii="Arial" w:hAnsi="Arial" w:cs="Arial"/>
          <w:color w:val="000000"/>
          <w:sz w:val="22"/>
          <w:szCs w:val="22"/>
        </w:rPr>
        <w:t>6</w:t>
      </w:r>
      <w:r w:rsidRPr="00C661A5">
        <w:rPr>
          <w:rFonts w:ascii="Arial" w:hAnsi="Arial" w:cs="Arial"/>
          <w:color w:val="000000"/>
          <w:sz w:val="22"/>
          <w:szCs w:val="22"/>
        </w:rPr>
        <w:t xml:space="preserve">.9 – Caso efetuem recursos sem o uso do Sistema, estes </w:t>
      </w:r>
      <w:r w:rsidRPr="00C661A5">
        <w:rPr>
          <w:rFonts w:ascii="Arial" w:hAnsi="Arial" w:cs="Arial"/>
          <w:bCs/>
          <w:color w:val="000000"/>
          <w:sz w:val="22"/>
          <w:szCs w:val="22"/>
        </w:rPr>
        <w:t>deverão</w:t>
      </w:r>
      <w:r w:rsidRPr="00C661A5">
        <w:rPr>
          <w:rFonts w:ascii="Arial" w:hAnsi="Arial" w:cs="Arial"/>
          <w:color w:val="000000"/>
          <w:sz w:val="22"/>
          <w:szCs w:val="22"/>
        </w:rPr>
        <w:t xml:space="preserve"> estar dirigidas à autoridade superior</w:t>
      </w:r>
      <w:r w:rsidRPr="00C661A5">
        <w:rPr>
          <w:rFonts w:ascii="Arial" w:hAnsi="Arial" w:cs="Arial"/>
          <w:bCs/>
          <w:color w:val="000000"/>
          <w:sz w:val="22"/>
          <w:szCs w:val="22"/>
        </w:rPr>
        <w:t xml:space="preserve">, subscritas por representante habilitado legalmente ou identificado no processo para responder pelo proponente, </w:t>
      </w:r>
      <w:r w:rsidRPr="00C661A5">
        <w:rPr>
          <w:rFonts w:ascii="Arial" w:hAnsi="Arial" w:cs="Arial"/>
          <w:color w:val="000000"/>
          <w:sz w:val="22"/>
          <w:szCs w:val="22"/>
        </w:rPr>
        <w:t>sendo obrigatório protocolo no prazo legal</w:t>
      </w:r>
      <w:r w:rsidRPr="00C661A5">
        <w:rPr>
          <w:rFonts w:ascii="Arial" w:hAnsi="Arial" w:cs="Arial"/>
          <w:bCs/>
          <w:color w:val="000000"/>
          <w:sz w:val="22"/>
          <w:szCs w:val="22"/>
        </w:rPr>
        <w:t>.</w:t>
      </w:r>
    </w:p>
    <w:p w:rsidR="00BA3612" w:rsidRPr="00C661A5" w:rsidRDefault="00BA3612" w:rsidP="00BA3612">
      <w:pPr>
        <w:jc w:val="both"/>
        <w:rPr>
          <w:rFonts w:ascii="Arial" w:hAnsi="Arial" w:cs="Arial"/>
          <w:bCs/>
          <w:color w:val="000000"/>
          <w:sz w:val="22"/>
          <w:szCs w:val="22"/>
        </w:rPr>
      </w:pPr>
      <w:r w:rsidRPr="00C661A5">
        <w:rPr>
          <w:rFonts w:ascii="Arial" w:hAnsi="Arial" w:cs="Arial"/>
          <w:color w:val="000000"/>
          <w:sz w:val="22"/>
          <w:szCs w:val="22"/>
        </w:rPr>
        <w:t>1</w:t>
      </w:r>
      <w:r w:rsidR="00C95A0D" w:rsidRPr="00C661A5">
        <w:rPr>
          <w:rFonts w:ascii="Arial" w:hAnsi="Arial" w:cs="Arial"/>
          <w:color w:val="000000"/>
          <w:sz w:val="22"/>
          <w:szCs w:val="22"/>
        </w:rPr>
        <w:t>6</w:t>
      </w:r>
      <w:r w:rsidRPr="00C661A5">
        <w:rPr>
          <w:rFonts w:ascii="Arial" w:hAnsi="Arial" w:cs="Arial"/>
          <w:color w:val="000000"/>
          <w:sz w:val="22"/>
          <w:szCs w:val="22"/>
        </w:rPr>
        <w:t xml:space="preserve">.9.1 – </w:t>
      </w:r>
      <w:r w:rsidRPr="00C661A5">
        <w:rPr>
          <w:rFonts w:ascii="Arial" w:hAnsi="Arial" w:cs="Arial"/>
          <w:bCs/>
          <w:color w:val="000000"/>
          <w:sz w:val="22"/>
          <w:szCs w:val="22"/>
        </w:rPr>
        <w:t xml:space="preserve">Deverão ser apresentados em envelope fechado (preferencialmente opaco), de forma a não permitir a violação de seu conteúdo, rubricados no fecho e identificados com etiqueta conforme o </w:t>
      </w:r>
      <w:r w:rsidRPr="00C661A5">
        <w:rPr>
          <w:rFonts w:ascii="Arial" w:hAnsi="Arial" w:cs="Arial"/>
          <w:b/>
          <w:color w:val="000000"/>
          <w:sz w:val="22"/>
          <w:szCs w:val="22"/>
        </w:rPr>
        <w:t>Anexo III</w:t>
      </w:r>
      <w:r w:rsidRPr="00C661A5">
        <w:rPr>
          <w:rFonts w:ascii="Arial" w:hAnsi="Arial" w:cs="Arial"/>
          <w:bCs/>
          <w:color w:val="000000"/>
          <w:sz w:val="22"/>
          <w:szCs w:val="22"/>
        </w:rPr>
        <w:t xml:space="preserve">, no endereço e horário constante no subitem </w:t>
      </w:r>
      <w:r w:rsidR="00F61DB0" w:rsidRPr="00C661A5">
        <w:rPr>
          <w:rFonts w:ascii="Arial" w:hAnsi="Arial" w:cs="Arial"/>
          <w:bCs/>
          <w:sz w:val="22"/>
          <w:szCs w:val="22"/>
        </w:rPr>
        <w:t>21</w:t>
      </w:r>
      <w:r w:rsidRPr="00C661A5">
        <w:rPr>
          <w:rFonts w:ascii="Arial" w:hAnsi="Arial" w:cs="Arial"/>
          <w:bCs/>
          <w:sz w:val="22"/>
          <w:szCs w:val="22"/>
        </w:rPr>
        <w:t>.1.</w:t>
      </w:r>
    </w:p>
    <w:p w:rsidR="00BA3612" w:rsidRPr="00C661A5" w:rsidRDefault="00BA3612" w:rsidP="00BA3612">
      <w:pPr>
        <w:pStyle w:val="Corpodetexto31"/>
        <w:rPr>
          <w:rFonts w:ascii="Arial" w:hAnsi="Arial" w:cs="Arial"/>
          <w:color w:val="000000"/>
          <w:sz w:val="22"/>
          <w:szCs w:val="22"/>
        </w:rPr>
      </w:pPr>
      <w:r w:rsidRPr="00C661A5">
        <w:rPr>
          <w:rFonts w:ascii="Arial" w:hAnsi="Arial" w:cs="Arial"/>
          <w:bCs/>
          <w:color w:val="000000"/>
          <w:sz w:val="22"/>
          <w:szCs w:val="22"/>
        </w:rPr>
        <w:t>1</w:t>
      </w:r>
      <w:r w:rsidR="00C95A0D" w:rsidRPr="00C661A5">
        <w:rPr>
          <w:rFonts w:ascii="Arial" w:hAnsi="Arial" w:cs="Arial"/>
          <w:bCs/>
          <w:color w:val="000000"/>
          <w:sz w:val="22"/>
          <w:szCs w:val="22"/>
        </w:rPr>
        <w:t>6</w:t>
      </w:r>
      <w:r w:rsidRPr="00C661A5">
        <w:rPr>
          <w:rFonts w:ascii="Arial" w:hAnsi="Arial" w:cs="Arial"/>
          <w:bCs/>
          <w:color w:val="000000"/>
          <w:sz w:val="22"/>
          <w:szCs w:val="22"/>
        </w:rPr>
        <w:t>.10 – Não serão conhecidos os recursos apresentados fora do prazo legal.</w:t>
      </w:r>
    </w:p>
    <w:p w:rsidR="00BA3612" w:rsidRPr="00C661A5" w:rsidRDefault="00BA3612" w:rsidP="00BA3612">
      <w:pPr>
        <w:jc w:val="both"/>
        <w:rPr>
          <w:rFonts w:ascii="Arial" w:hAnsi="Arial" w:cs="Arial"/>
          <w:color w:val="000000"/>
          <w:sz w:val="22"/>
          <w:szCs w:val="22"/>
        </w:rPr>
      </w:pPr>
      <w:r w:rsidRPr="00C661A5">
        <w:rPr>
          <w:rFonts w:ascii="Arial" w:hAnsi="Arial" w:cs="Arial"/>
          <w:color w:val="000000"/>
          <w:sz w:val="22"/>
          <w:szCs w:val="22"/>
        </w:rPr>
        <w:t>1</w:t>
      </w:r>
      <w:r w:rsidR="00C95A0D" w:rsidRPr="00C661A5">
        <w:rPr>
          <w:rFonts w:ascii="Arial" w:hAnsi="Arial" w:cs="Arial"/>
          <w:color w:val="000000"/>
          <w:sz w:val="22"/>
          <w:szCs w:val="22"/>
        </w:rPr>
        <w:t>6</w:t>
      </w:r>
      <w:r w:rsidRPr="00C661A5">
        <w:rPr>
          <w:rFonts w:ascii="Arial" w:hAnsi="Arial" w:cs="Arial"/>
          <w:color w:val="000000"/>
          <w:sz w:val="22"/>
          <w:szCs w:val="22"/>
        </w:rPr>
        <w:t>.11 – Decididos os recursos e constatada a regularidade dos atos praticados, a autoridade competente adjudicará o objeto e homologará o procedimento licitatório.</w:t>
      </w:r>
    </w:p>
    <w:p w:rsidR="00BA3612" w:rsidRPr="00C661A5" w:rsidRDefault="00BA3612" w:rsidP="00BA3612">
      <w:pPr>
        <w:pStyle w:val="font5"/>
        <w:suppressAutoHyphens/>
        <w:spacing w:before="0" w:after="0"/>
        <w:jc w:val="both"/>
        <w:rPr>
          <w:b/>
          <w:bCs/>
        </w:rPr>
      </w:pPr>
      <w:r w:rsidRPr="00C661A5">
        <w:rPr>
          <w:color w:val="000000"/>
        </w:rPr>
        <w:t>1</w:t>
      </w:r>
      <w:r w:rsidR="00C95A0D" w:rsidRPr="00C661A5">
        <w:rPr>
          <w:color w:val="000000"/>
        </w:rPr>
        <w:t>6</w:t>
      </w:r>
      <w:r w:rsidRPr="00C661A5">
        <w:rPr>
          <w:color w:val="000000"/>
        </w:rPr>
        <w:t xml:space="preserve">.12 – </w:t>
      </w:r>
      <w:r w:rsidRPr="00C661A5">
        <w:rPr>
          <w:color w:val="000000"/>
          <w:lang w:eastAsia="pt-BR"/>
        </w:rPr>
        <w:t xml:space="preserve">No julgamento da habilitação e das propostas, o pregoeiro poderá sanar erros ou falhas que não alterem a substância das propostas, dos documentos e sua validade jurídica, mediante despacho fundamentado, registrado em ata via </w:t>
      </w:r>
      <w:r w:rsidRPr="00C661A5">
        <w:rPr>
          <w:i/>
          <w:color w:val="000000"/>
          <w:lang w:eastAsia="pt-BR"/>
        </w:rPr>
        <w:t>CHAT</w:t>
      </w:r>
      <w:r w:rsidRPr="00C661A5">
        <w:rPr>
          <w:color w:val="000000"/>
          <w:lang w:eastAsia="pt-BR"/>
        </w:rPr>
        <w:t xml:space="preserve"> e acessível a todos, atribuindo-lhes validade e eficácia para fins de habilitação e classificação.</w:t>
      </w:r>
    </w:p>
    <w:p w:rsidR="00BF6080" w:rsidRPr="00C661A5" w:rsidRDefault="00BF6080" w:rsidP="00BF6080">
      <w:pPr>
        <w:pStyle w:val="EspSubTitulo1Char"/>
        <w:tabs>
          <w:tab w:val="left" w:pos="970"/>
        </w:tabs>
        <w:suppressAutoHyphens/>
        <w:spacing w:before="0" w:after="0"/>
        <w:rPr>
          <w:rFonts w:ascii="Arial" w:hAnsi="Arial" w:cs="Arial"/>
          <w:b/>
          <w:szCs w:val="22"/>
        </w:rPr>
      </w:pPr>
      <w:r>
        <w:rPr>
          <w:rFonts w:ascii="Arial" w:hAnsi="Arial" w:cs="Arial"/>
          <w:b/>
          <w:szCs w:val="22"/>
        </w:rPr>
        <w:tab/>
      </w:r>
    </w:p>
    <w:p w:rsidR="00BA3612" w:rsidRPr="00C661A5" w:rsidRDefault="00C95A0D" w:rsidP="00C95A0D">
      <w:pPr>
        <w:tabs>
          <w:tab w:val="left" w:pos="0"/>
          <w:tab w:val="left" w:pos="284"/>
        </w:tabs>
        <w:suppressAutoHyphens/>
        <w:spacing w:line="276" w:lineRule="auto"/>
        <w:ind w:left="360" w:hanging="360"/>
        <w:jc w:val="both"/>
        <w:rPr>
          <w:rFonts w:ascii="Arial" w:hAnsi="Arial" w:cs="Arial"/>
          <w:b/>
          <w:bCs/>
          <w:sz w:val="22"/>
          <w:szCs w:val="22"/>
        </w:rPr>
      </w:pPr>
      <w:r w:rsidRPr="00C661A5">
        <w:rPr>
          <w:rFonts w:ascii="Arial" w:hAnsi="Arial" w:cs="Arial"/>
          <w:b/>
          <w:bCs/>
          <w:sz w:val="22"/>
          <w:szCs w:val="22"/>
        </w:rPr>
        <w:t>17</w:t>
      </w:r>
      <w:r w:rsidR="00BA3612" w:rsidRPr="00C661A5">
        <w:rPr>
          <w:rFonts w:ascii="Arial" w:hAnsi="Arial" w:cs="Arial"/>
          <w:b/>
          <w:bCs/>
          <w:sz w:val="22"/>
          <w:szCs w:val="22"/>
        </w:rPr>
        <w:t>- DA CONTRATAÇÃO</w:t>
      </w:r>
    </w:p>
    <w:p w:rsidR="00C95A0D" w:rsidRPr="00C661A5" w:rsidRDefault="00C95A0D" w:rsidP="00C95A0D">
      <w:pPr>
        <w:pStyle w:val="PargrafodaLista"/>
        <w:numPr>
          <w:ilvl w:val="0"/>
          <w:numId w:val="6"/>
        </w:numPr>
        <w:tabs>
          <w:tab w:val="left" w:pos="0"/>
          <w:tab w:val="left" w:pos="567"/>
        </w:tabs>
        <w:suppressAutoHyphens/>
        <w:jc w:val="both"/>
        <w:rPr>
          <w:rFonts w:ascii="Arial" w:hAnsi="Arial" w:cs="Arial"/>
          <w:vanish/>
          <w:sz w:val="22"/>
          <w:szCs w:val="22"/>
        </w:rPr>
      </w:pPr>
    </w:p>
    <w:p w:rsidR="00C95A0D" w:rsidRPr="00C661A5" w:rsidRDefault="00C95A0D" w:rsidP="00C95A0D">
      <w:pPr>
        <w:pStyle w:val="PargrafodaLista"/>
        <w:numPr>
          <w:ilvl w:val="0"/>
          <w:numId w:val="6"/>
        </w:numPr>
        <w:tabs>
          <w:tab w:val="left" w:pos="0"/>
          <w:tab w:val="left" w:pos="567"/>
        </w:tabs>
        <w:suppressAutoHyphens/>
        <w:jc w:val="both"/>
        <w:rPr>
          <w:rFonts w:ascii="Arial" w:hAnsi="Arial" w:cs="Arial"/>
          <w:vanish/>
          <w:sz w:val="22"/>
          <w:szCs w:val="22"/>
        </w:rPr>
      </w:pPr>
    </w:p>
    <w:p w:rsidR="00C95A0D" w:rsidRPr="00C661A5" w:rsidRDefault="00C95A0D" w:rsidP="00C95A0D">
      <w:pPr>
        <w:pStyle w:val="PargrafodaLista"/>
        <w:numPr>
          <w:ilvl w:val="0"/>
          <w:numId w:val="6"/>
        </w:numPr>
        <w:tabs>
          <w:tab w:val="left" w:pos="0"/>
          <w:tab w:val="left" w:pos="567"/>
        </w:tabs>
        <w:suppressAutoHyphens/>
        <w:jc w:val="both"/>
        <w:rPr>
          <w:rFonts w:ascii="Arial" w:hAnsi="Arial" w:cs="Arial"/>
          <w:vanish/>
          <w:sz w:val="22"/>
          <w:szCs w:val="22"/>
        </w:rPr>
      </w:pPr>
    </w:p>
    <w:p w:rsidR="00C95A0D" w:rsidRPr="00C661A5" w:rsidRDefault="00C95A0D" w:rsidP="00C95A0D">
      <w:pPr>
        <w:pStyle w:val="PargrafodaLista"/>
        <w:numPr>
          <w:ilvl w:val="0"/>
          <w:numId w:val="6"/>
        </w:numPr>
        <w:tabs>
          <w:tab w:val="left" w:pos="0"/>
          <w:tab w:val="left" w:pos="567"/>
        </w:tabs>
        <w:suppressAutoHyphens/>
        <w:jc w:val="both"/>
        <w:rPr>
          <w:rFonts w:ascii="Arial" w:hAnsi="Arial" w:cs="Arial"/>
          <w:vanish/>
          <w:sz w:val="22"/>
          <w:szCs w:val="22"/>
        </w:rPr>
      </w:pPr>
    </w:p>
    <w:p w:rsidR="00BA3612" w:rsidRPr="00C661A5" w:rsidRDefault="00BA3612" w:rsidP="00C95A0D">
      <w:pPr>
        <w:pStyle w:val="PargrafodaLista"/>
        <w:numPr>
          <w:ilvl w:val="1"/>
          <w:numId w:val="6"/>
        </w:numPr>
        <w:tabs>
          <w:tab w:val="left" w:pos="0"/>
        </w:tabs>
        <w:suppressAutoHyphens/>
        <w:ind w:left="0" w:firstLine="0"/>
        <w:jc w:val="both"/>
        <w:rPr>
          <w:rFonts w:ascii="Arial" w:hAnsi="Arial" w:cs="Arial"/>
          <w:b/>
          <w:bCs/>
          <w:sz w:val="22"/>
          <w:szCs w:val="22"/>
        </w:rPr>
      </w:pPr>
      <w:r w:rsidRPr="00C661A5">
        <w:rPr>
          <w:rFonts w:ascii="Arial" w:hAnsi="Arial" w:cs="Arial"/>
          <w:sz w:val="22"/>
          <w:szCs w:val="22"/>
        </w:rPr>
        <w:t xml:space="preserve">- A celebração do contrato será formalizada com o órgão requisitante, consoante a minuta que constitui o </w:t>
      </w:r>
      <w:r w:rsidRPr="00C661A5">
        <w:rPr>
          <w:rFonts w:ascii="Arial" w:hAnsi="Arial" w:cs="Arial"/>
          <w:b/>
          <w:bCs/>
          <w:sz w:val="22"/>
          <w:szCs w:val="22"/>
        </w:rPr>
        <w:t xml:space="preserve">Anexo </w:t>
      </w:r>
      <w:r w:rsidR="0057732E">
        <w:rPr>
          <w:rFonts w:ascii="Arial" w:hAnsi="Arial" w:cs="Arial"/>
          <w:b/>
          <w:bCs/>
          <w:sz w:val="22"/>
          <w:szCs w:val="22"/>
        </w:rPr>
        <w:t>IX</w:t>
      </w:r>
      <w:r w:rsidR="00D71B9C" w:rsidRPr="00C661A5">
        <w:rPr>
          <w:rFonts w:ascii="Arial" w:hAnsi="Arial" w:cs="Arial"/>
          <w:b/>
          <w:bCs/>
          <w:sz w:val="22"/>
          <w:szCs w:val="22"/>
        </w:rPr>
        <w:t xml:space="preserve"> </w:t>
      </w:r>
      <w:r w:rsidRPr="00C661A5">
        <w:rPr>
          <w:rFonts w:ascii="Arial" w:hAnsi="Arial" w:cs="Arial"/>
          <w:sz w:val="22"/>
          <w:szCs w:val="22"/>
        </w:rPr>
        <w:t>deste edital.</w:t>
      </w:r>
    </w:p>
    <w:p w:rsidR="00BA3612" w:rsidRPr="00C661A5" w:rsidRDefault="00BA3612" w:rsidP="002547EE">
      <w:pPr>
        <w:pStyle w:val="PargrafodaLista"/>
        <w:numPr>
          <w:ilvl w:val="1"/>
          <w:numId w:val="6"/>
        </w:numPr>
        <w:tabs>
          <w:tab w:val="left" w:pos="0"/>
          <w:tab w:val="left" w:pos="567"/>
        </w:tabs>
        <w:suppressAutoHyphens/>
        <w:ind w:left="0" w:firstLine="0"/>
        <w:jc w:val="both"/>
        <w:rPr>
          <w:rFonts w:ascii="Arial" w:hAnsi="Arial" w:cs="Arial"/>
          <w:sz w:val="22"/>
          <w:szCs w:val="22"/>
        </w:rPr>
      </w:pPr>
      <w:r w:rsidRPr="00C661A5">
        <w:rPr>
          <w:rFonts w:ascii="Arial" w:hAnsi="Arial" w:cs="Arial"/>
          <w:b/>
          <w:sz w:val="22"/>
          <w:szCs w:val="22"/>
        </w:rPr>
        <w:t>- Convocação para assinatura do Contrato</w:t>
      </w:r>
      <w:r w:rsidRPr="00C661A5">
        <w:rPr>
          <w:rFonts w:ascii="Arial" w:hAnsi="Arial" w:cs="Arial"/>
          <w:sz w:val="22"/>
          <w:szCs w:val="22"/>
        </w:rPr>
        <w:t>:</w:t>
      </w:r>
    </w:p>
    <w:p w:rsidR="00BA3612" w:rsidRPr="00234941" w:rsidRDefault="00C95A0D" w:rsidP="00BA3612">
      <w:pPr>
        <w:tabs>
          <w:tab w:val="left" w:pos="0"/>
          <w:tab w:val="left" w:pos="567"/>
        </w:tabs>
        <w:suppressAutoHyphens/>
        <w:jc w:val="both"/>
        <w:rPr>
          <w:rFonts w:ascii="Arial" w:hAnsi="Arial" w:cs="Arial"/>
          <w:sz w:val="22"/>
          <w:szCs w:val="22"/>
        </w:rPr>
      </w:pPr>
      <w:r w:rsidRPr="00234941">
        <w:rPr>
          <w:rFonts w:ascii="Arial" w:hAnsi="Arial" w:cs="Arial"/>
          <w:sz w:val="22"/>
          <w:szCs w:val="22"/>
        </w:rPr>
        <w:t>17</w:t>
      </w:r>
      <w:r w:rsidR="00BA3612" w:rsidRPr="00234941">
        <w:rPr>
          <w:rFonts w:ascii="Arial" w:hAnsi="Arial" w:cs="Arial"/>
          <w:sz w:val="22"/>
          <w:szCs w:val="22"/>
        </w:rPr>
        <w:t>.2.1 - Transcorrido o prazo recursal e homologado o processo licitatório,</w:t>
      </w:r>
      <w:r w:rsidR="00D71B9C" w:rsidRPr="00234941">
        <w:rPr>
          <w:rFonts w:ascii="Arial" w:hAnsi="Arial" w:cs="Arial"/>
          <w:sz w:val="22"/>
          <w:szCs w:val="22"/>
        </w:rPr>
        <w:t xml:space="preserve"> o</w:t>
      </w:r>
      <w:r w:rsidR="00BA3612" w:rsidRPr="00234941">
        <w:rPr>
          <w:rFonts w:ascii="Arial" w:hAnsi="Arial" w:cs="Arial"/>
          <w:sz w:val="22"/>
          <w:szCs w:val="22"/>
        </w:rPr>
        <w:t xml:space="preserve"> </w:t>
      </w:r>
      <w:r w:rsidR="00D71B9C" w:rsidRPr="00234941">
        <w:rPr>
          <w:rFonts w:ascii="Arial" w:hAnsi="Arial" w:cs="Arial"/>
          <w:sz w:val="22"/>
          <w:szCs w:val="22"/>
        </w:rPr>
        <w:t>órgão</w:t>
      </w:r>
      <w:r w:rsidR="00BA3612" w:rsidRPr="00234941">
        <w:rPr>
          <w:rFonts w:ascii="Arial" w:hAnsi="Arial" w:cs="Arial"/>
          <w:sz w:val="22"/>
          <w:szCs w:val="22"/>
        </w:rPr>
        <w:t xml:space="preserve"> requisitante, convocará a licitante vencedora, que terá o prazo de 3 (três) dias úteis, contados da data da convocação, para assinar o termo de contrato.</w:t>
      </w:r>
    </w:p>
    <w:p w:rsidR="00AA3824" w:rsidRPr="00234941" w:rsidRDefault="00AA3824" w:rsidP="00AA3824">
      <w:pPr>
        <w:pStyle w:val="PargrafodaLista"/>
        <w:numPr>
          <w:ilvl w:val="0"/>
          <w:numId w:val="17"/>
        </w:numPr>
        <w:tabs>
          <w:tab w:val="left" w:pos="0"/>
          <w:tab w:val="left" w:pos="567"/>
        </w:tabs>
        <w:suppressAutoHyphens/>
        <w:jc w:val="both"/>
        <w:rPr>
          <w:rFonts w:ascii="Arial" w:hAnsi="Arial" w:cs="Arial"/>
          <w:vanish/>
          <w:sz w:val="22"/>
          <w:szCs w:val="22"/>
        </w:rPr>
      </w:pPr>
    </w:p>
    <w:p w:rsidR="00AA3824" w:rsidRPr="00234941" w:rsidRDefault="00AA3824" w:rsidP="00AA3824">
      <w:pPr>
        <w:pStyle w:val="PargrafodaLista"/>
        <w:numPr>
          <w:ilvl w:val="0"/>
          <w:numId w:val="17"/>
        </w:numPr>
        <w:tabs>
          <w:tab w:val="left" w:pos="0"/>
          <w:tab w:val="left" w:pos="567"/>
        </w:tabs>
        <w:suppressAutoHyphens/>
        <w:jc w:val="both"/>
        <w:rPr>
          <w:rFonts w:ascii="Arial" w:hAnsi="Arial" w:cs="Arial"/>
          <w:vanish/>
          <w:sz w:val="22"/>
          <w:szCs w:val="22"/>
        </w:rPr>
      </w:pPr>
    </w:p>
    <w:p w:rsidR="00AA3824" w:rsidRPr="00234941" w:rsidRDefault="00AA3824" w:rsidP="00AA3824">
      <w:pPr>
        <w:pStyle w:val="PargrafodaLista"/>
        <w:numPr>
          <w:ilvl w:val="0"/>
          <w:numId w:val="17"/>
        </w:numPr>
        <w:tabs>
          <w:tab w:val="left" w:pos="0"/>
          <w:tab w:val="left" w:pos="567"/>
        </w:tabs>
        <w:suppressAutoHyphens/>
        <w:jc w:val="both"/>
        <w:rPr>
          <w:rFonts w:ascii="Arial" w:hAnsi="Arial" w:cs="Arial"/>
          <w:vanish/>
          <w:sz w:val="22"/>
          <w:szCs w:val="22"/>
        </w:rPr>
      </w:pPr>
    </w:p>
    <w:p w:rsidR="00AA3824" w:rsidRPr="00234941" w:rsidRDefault="00AA3824" w:rsidP="00AA3824">
      <w:pPr>
        <w:pStyle w:val="PargrafodaLista"/>
        <w:numPr>
          <w:ilvl w:val="0"/>
          <w:numId w:val="17"/>
        </w:numPr>
        <w:tabs>
          <w:tab w:val="left" w:pos="0"/>
          <w:tab w:val="left" w:pos="567"/>
        </w:tabs>
        <w:suppressAutoHyphens/>
        <w:jc w:val="both"/>
        <w:rPr>
          <w:rFonts w:ascii="Arial" w:hAnsi="Arial" w:cs="Arial"/>
          <w:vanish/>
          <w:sz w:val="22"/>
          <w:szCs w:val="22"/>
        </w:rPr>
      </w:pPr>
    </w:p>
    <w:p w:rsidR="00AA3824" w:rsidRPr="00234941" w:rsidRDefault="00AA3824" w:rsidP="00AA3824">
      <w:pPr>
        <w:pStyle w:val="PargrafodaLista"/>
        <w:numPr>
          <w:ilvl w:val="1"/>
          <w:numId w:val="17"/>
        </w:numPr>
        <w:tabs>
          <w:tab w:val="left" w:pos="0"/>
          <w:tab w:val="left" w:pos="567"/>
        </w:tabs>
        <w:suppressAutoHyphens/>
        <w:jc w:val="both"/>
        <w:rPr>
          <w:rFonts w:ascii="Arial" w:hAnsi="Arial" w:cs="Arial"/>
          <w:vanish/>
          <w:sz w:val="22"/>
          <w:szCs w:val="22"/>
        </w:rPr>
      </w:pPr>
    </w:p>
    <w:p w:rsidR="00AA3824" w:rsidRPr="00234941" w:rsidRDefault="00AA3824" w:rsidP="00AA3824">
      <w:pPr>
        <w:pStyle w:val="PargrafodaLista"/>
        <w:numPr>
          <w:ilvl w:val="2"/>
          <w:numId w:val="17"/>
        </w:numPr>
        <w:tabs>
          <w:tab w:val="left" w:pos="0"/>
          <w:tab w:val="left" w:pos="567"/>
        </w:tabs>
        <w:suppressAutoHyphens/>
        <w:jc w:val="both"/>
        <w:rPr>
          <w:rFonts w:ascii="Arial" w:hAnsi="Arial" w:cs="Arial"/>
          <w:vanish/>
          <w:sz w:val="22"/>
          <w:szCs w:val="22"/>
        </w:rPr>
      </w:pPr>
    </w:p>
    <w:p w:rsidR="00C95A0D" w:rsidRPr="00234941" w:rsidRDefault="00BA3612" w:rsidP="00AA3824">
      <w:pPr>
        <w:pStyle w:val="PargrafodaLista"/>
        <w:numPr>
          <w:ilvl w:val="2"/>
          <w:numId w:val="17"/>
        </w:numPr>
        <w:tabs>
          <w:tab w:val="left" w:pos="0"/>
          <w:tab w:val="left" w:pos="567"/>
        </w:tabs>
        <w:suppressAutoHyphens/>
        <w:ind w:left="0" w:firstLine="0"/>
        <w:jc w:val="both"/>
        <w:rPr>
          <w:rFonts w:ascii="Arial" w:hAnsi="Arial" w:cs="Arial"/>
          <w:sz w:val="22"/>
          <w:szCs w:val="22"/>
        </w:rPr>
      </w:pPr>
      <w:r w:rsidRPr="00234941">
        <w:rPr>
          <w:rFonts w:ascii="Arial" w:hAnsi="Arial" w:cs="Arial"/>
          <w:sz w:val="22"/>
          <w:szCs w:val="22"/>
        </w:rPr>
        <w:t>- A licitante convocada poderá pedir prorrogação do prazo, por igual período, para assinatura do contrato, desde que formulada no curso do prazo inicial e alegada justo motivo, condicionado o atendimento do requerido, à aceitação dos motivos pela contratante.</w:t>
      </w:r>
    </w:p>
    <w:p w:rsidR="00C95A0D" w:rsidRPr="00C661A5" w:rsidRDefault="00BA3612" w:rsidP="00C95A0D">
      <w:pPr>
        <w:pStyle w:val="PargrafodaLista"/>
        <w:numPr>
          <w:ilvl w:val="2"/>
          <w:numId w:val="17"/>
        </w:numPr>
        <w:tabs>
          <w:tab w:val="left" w:pos="0"/>
          <w:tab w:val="left" w:pos="567"/>
        </w:tabs>
        <w:suppressAutoHyphens/>
        <w:ind w:left="0" w:firstLine="0"/>
        <w:jc w:val="both"/>
        <w:rPr>
          <w:rFonts w:ascii="Arial" w:hAnsi="Arial" w:cs="Arial"/>
          <w:sz w:val="22"/>
          <w:szCs w:val="22"/>
        </w:rPr>
      </w:pPr>
      <w:r w:rsidRPr="00C661A5">
        <w:rPr>
          <w:rFonts w:ascii="Arial" w:hAnsi="Arial" w:cs="Arial"/>
          <w:sz w:val="22"/>
          <w:szCs w:val="22"/>
        </w:rPr>
        <w:t>Havendo recusa injustificada por parte da licitante vencedora, de assinatura do contrato, o órgão requisitante, cominará multa à licitante no valor equivalente a 20%, calculado sobre o valor total estimado da contratação, sem prejuízo de outras sanções previstas em Lei e neste edita</w:t>
      </w:r>
      <w:r w:rsidR="00C95A0D" w:rsidRPr="00C661A5">
        <w:rPr>
          <w:rFonts w:ascii="Arial" w:hAnsi="Arial" w:cs="Arial"/>
          <w:sz w:val="22"/>
          <w:szCs w:val="22"/>
        </w:rPr>
        <w:t>l.</w:t>
      </w:r>
    </w:p>
    <w:p w:rsidR="002547EE" w:rsidRPr="00C661A5" w:rsidRDefault="002547EE" w:rsidP="00C95A0D">
      <w:pPr>
        <w:pStyle w:val="PargrafodaLista"/>
        <w:numPr>
          <w:ilvl w:val="2"/>
          <w:numId w:val="17"/>
        </w:numPr>
        <w:tabs>
          <w:tab w:val="left" w:pos="0"/>
          <w:tab w:val="left" w:pos="567"/>
        </w:tabs>
        <w:suppressAutoHyphens/>
        <w:ind w:left="0" w:firstLine="0"/>
        <w:jc w:val="both"/>
        <w:rPr>
          <w:rFonts w:ascii="Arial" w:hAnsi="Arial" w:cs="Arial"/>
          <w:sz w:val="22"/>
          <w:szCs w:val="22"/>
        </w:rPr>
      </w:pPr>
      <w:r w:rsidRPr="00C661A5">
        <w:rPr>
          <w:rFonts w:ascii="Arial" w:hAnsi="Arial" w:cs="Arial"/>
          <w:sz w:val="22"/>
          <w:szCs w:val="22"/>
        </w:rPr>
        <w:t>Transcorrido o prazo sem que o contrato seja assinado, a Secretaria de Estado da Agricultura, da Pesca e do Desenvolvimento Rural, poderá a seu critério convocar as licitantes remanescentes, obedecida à ordem de classificação, averiguada à aceitabilidade de sua oferta e procedendo a sua habilitação, para assinatura do contrato.</w:t>
      </w:r>
    </w:p>
    <w:p w:rsidR="00BA3612" w:rsidRPr="00C661A5" w:rsidRDefault="00BA3612" w:rsidP="002547EE">
      <w:pPr>
        <w:pStyle w:val="PargrafodaLista"/>
        <w:numPr>
          <w:ilvl w:val="1"/>
          <w:numId w:val="17"/>
        </w:numPr>
        <w:tabs>
          <w:tab w:val="left" w:pos="0"/>
          <w:tab w:val="left" w:pos="567"/>
        </w:tabs>
        <w:suppressAutoHyphens/>
        <w:ind w:left="0" w:firstLine="0"/>
        <w:jc w:val="both"/>
        <w:rPr>
          <w:rFonts w:ascii="Arial" w:hAnsi="Arial" w:cs="Arial"/>
          <w:sz w:val="22"/>
          <w:szCs w:val="22"/>
        </w:rPr>
      </w:pPr>
      <w:r w:rsidRPr="00C661A5">
        <w:rPr>
          <w:rFonts w:ascii="Arial" w:hAnsi="Arial" w:cs="Arial"/>
          <w:b/>
          <w:sz w:val="22"/>
          <w:szCs w:val="22"/>
        </w:rPr>
        <w:t>- Da vigência do contrato</w:t>
      </w:r>
    </w:p>
    <w:p w:rsidR="00BA3612" w:rsidRPr="00C661A5" w:rsidRDefault="00C95A0D" w:rsidP="00BA3612">
      <w:pPr>
        <w:tabs>
          <w:tab w:val="left" w:pos="0"/>
          <w:tab w:val="left" w:pos="1134"/>
          <w:tab w:val="left" w:pos="1560"/>
        </w:tabs>
        <w:suppressAutoHyphens/>
        <w:jc w:val="both"/>
        <w:rPr>
          <w:rFonts w:ascii="Arial" w:hAnsi="Arial" w:cs="Arial"/>
          <w:sz w:val="22"/>
          <w:szCs w:val="22"/>
        </w:rPr>
      </w:pPr>
      <w:r w:rsidRPr="00C661A5">
        <w:rPr>
          <w:rFonts w:ascii="Arial" w:hAnsi="Arial" w:cs="Arial"/>
          <w:sz w:val="22"/>
          <w:szCs w:val="22"/>
        </w:rPr>
        <w:t>17.</w:t>
      </w:r>
      <w:r w:rsidR="00787001" w:rsidRPr="00C661A5">
        <w:rPr>
          <w:rFonts w:ascii="Arial" w:hAnsi="Arial" w:cs="Arial"/>
          <w:sz w:val="22"/>
          <w:szCs w:val="22"/>
        </w:rPr>
        <w:t>3.1 -</w:t>
      </w:r>
      <w:r w:rsidR="00AA3824">
        <w:rPr>
          <w:rFonts w:ascii="Arial" w:hAnsi="Arial" w:cs="Arial"/>
          <w:sz w:val="22"/>
          <w:szCs w:val="22"/>
        </w:rPr>
        <w:t xml:space="preserve"> </w:t>
      </w:r>
      <w:r w:rsidR="00BA3612" w:rsidRPr="00C661A5">
        <w:rPr>
          <w:rFonts w:ascii="Arial" w:hAnsi="Arial" w:cs="Arial"/>
          <w:sz w:val="22"/>
          <w:szCs w:val="22"/>
        </w:rPr>
        <w:t xml:space="preserve">O prazo de vigência </w:t>
      </w:r>
      <w:r w:rsidR="00BA3612" w:rsidRPr="00234941">
        <w:rPr>
          <w:rFonts w:ascii="Arial" w:hAnsi="Arial" w:cs="Arial"/>
          <w:sz w:val="22"/>
          <w:szCs w:val="22"/>
        </w:rPr>
        <w:t>do contrato tem início na data da sua assinatura e se estenderá até o término da garantia concedida.</w:t>
      </w:r>
    </w:p>
    <w:p w:rsidR="00787001" w:rsidRPr="00C661A5" w:rsidRDefault="00787001" w:rsidP="002547EE">
      <w:pPr>
        <w:pStyle w:val="PargrafodaLista"/>
        <w:numPr>
          <w:ilvl w:val="1"/>
          <w:numId w:val="17"/>
        </w:numPr>
        <w:tabs>
          <w:tab w:val="left" w:pos="0"/>
          <w:tab w:val="left" w:pos="567"/>
        </w:tabs>
        <w:suppressAutoHyphens/>
        <w:ind w:left="0" w:firstLine="0"/>
        <w:jc w:val="both"/>
        <w:rPr>
          <w:rFonts w:ascii="Arial" w:hAnsi="Arial" w:cs="Arial"/>
          <w:sz w:val="22"/>
          <w:szCs w:val="22"/>
        </w:rPr>
      </w:pPr>
      <w:r w:rsidRPr="00C661A5">
        <w:rPr>
          <w:rFonts w:ascii="Arial" w:hAnsi="Arial" w:cs="Arial"/>
          <w:b/>
          <w:sz w:val="22"/>
          <w:szCs w:val="22"/>
        </w:rPr>
        <w:t>- Da garantia dos bens</w:t>
      </w:r>
    </w:p>
    <w:p w:rsidR="00787001" w:rsidRPr="00C661A5" w:rsidRDefault="00787001" w:rsidP="00787001">
      <w:pPr>
        <w:tabs>
          <w:tab w:val="left" w:pos="0"/>
          <w:tab w:val="left" w:pos="1134"/>
          <w:tab w:val="left" w:pos="1560"/>
        </w:tabs>
        <w:suppressAutoHyphens/>
        <w:jc w:val="both"/>
        <w:rPr>
          <w:rFonts w:ascii="Arial" w:hAnsi="Arial" w:cs="Arial"/>
          <w:sz w:val="22"/>
          <w:szCs w:val="22"/>
        </w:rPr>
      </w:pPr>
      <w:r w:rsidRPr="00C661A5">
        <w:rPr>
          <w:rFonts w:ascii="Arial" w:hAnsi="Arial" w:cs="Arial"/>
          <w:sz w:val="22"/>
          <w:szCs w:val="22"/>
        </w:rPr>
        <w:lastRenderedPageBreak/>
        <w:t>1</w:t>
      </w:r>
      <w:r w:rsidR="00C95A0D" w:rsidRPr="00C661A5">
        <w:rPr>
          <w:rFonts w:ascii="Arial" w:hAnsi="Arial" w:cs="Arial"/>
          <w:sz w:val="22"/>
          <w:szCs w:val="22"/>
        </w:rPr>
        <w:t>7</w:t>
      </w:r>
      <w:r w:rsidRPr="00C661A5">
        <w:rPr>
          <w:rFonts w:ascii="Arial" w:hAnsi="Arial" w:cs="Arial"/>
          <w:sz w:val="22"/>
          <w:szCs w:val="22"/>
        </w:rPr>
        <w:t xml:space="preserve">.4.1 - A garantia dos bens será de no mínimo </w:t>
      </w:r>
      <w:r w:rsidRPr="00234941">
        <w:rPr>
          <w:rFonts w:ascii="Arial" w:hAnsi="Arial" w:cs="Arial"/>
          <w:sz w:val="22"/>
          <w:szCs w:val="22"/>
        </w:rPr>
        <w:t>12 (doze)</w:t>
      </w:r>
      <w:r w:rsidRPr="00C661A5">
        <w:rPr>
          <w:rFonts w:ascii="Arial" w:hAnsi="Arial" w:cs="Arial"/>
          <w:sz w:val="22"/>
          <w:szCs w:val="22"/>
        </w:rPr>
        <w:t xml:space="preserve"> meses independente de quilometragem, a contar da data do </w:t>
      </w:r>
      <w:r w:rsidR="00F61DB0" w:rsidRPr="00C661A5">
        <w:rPr>
          <w:rFonts w:ascii="Arial" w:hAnsi="Arial" w:cs="Arial"/>
          <w:sz w:val="22"/>
          <w:szCs w:val="22"/>
        </w:rPr>
        <w:t>recebimento definitivo</w:t>
      </w:r>
      <w:r w:rsidRPr="00C661A5">
        <w:rPr>
          <w:rFonts w:ascii="Arial" w:hAnsi="Arial" w:cs="Arial"/>
          <w:sz w:val="22"/>
          <w:szCs w:val="22"/>
        </w:rPr>
        <w:t xml:space="preserve">. </w:t>
      </w:r>
    </w:p>
    <w:p w:rsidR="00787001" w:rsidRPr="00C661A5" w:rsidRDefault="00787001" w:rsidP="00BA3612">
      <w:pPr>
        <w:tabs>
          <w:tab w:val="left" w:pos="0"/>
          <w:tab w:val="left" w:pos="1134"/>
          <w:tab w:val="left" w:pos="1560"/>
        </w:tabs>
        <w:suppressAutoHyphens/>
        <w:jc w:val="both"/>
        <w:rPr>
          <w:rFonts w:ascii="Arial" w:hAnsi="Arial" w:cs="Arial"/>
          <w:sz w:val="22"/>
          <w:szCs w:val="22"/>
        </w:rPr>
      </w:pPr>
      <w:r w:rsidRPr="00C661A5">
        <w:rPr>
          <w:rFonts w:ascii="Arial" w:hAnsi="Arial" w:cs="Arial"/>
          <w:sz w:val="22"/>
          <w:szCs w:val="22"/>
        </w:rPr>
        <w:t>1</w:t>
      </w:r>
      <w:r w:rsidR="00C95A0D" w:rsidRPr="00C661A5">
        <w:rPr>
          <w:rFonts w:ascii="Arial" w:hAnsi="Arial" w:cs="Arial"/>
          <w:sz w:val="22"/>
          <w:szCs w:val="22"/>
        </w:rPr>
        <w:t>7</w:t>
      </w:r>
      <w:r w:rsidRPr="00C661A5">
        <w:rPr>
          <w:rFonts w:ascii="Arial" w:hAnsi="Arial" w:cs="Arial"/>
          <w:sz w:val="22"/>
          <w:szCs w:val="22"/>
        </w:rPr>
        <w:t xml:space="preserve">.4.2 - Durante o prazo de vigência da garantia, o licitante contratado deverá executar toda manutenção preventiva e corretiva necessárias, a fim de manter os bens em perfeitas condições de uso e funcionamento ininterrupto, sem ônus para a SAR. </w:t>
      </w:r>
    </w:p>
    <w:p w:rsidR="00BA3612" w:rsidRPr="00C661A5" w:rsidRDefault="00BA3612" w:rsidP="002547EE">
      <w:pPr>
        <w:pStyle w:val="PargrafodaLista"/>
        <w:numPr>
          <w:ilvl w:val="1"/>
          <w:numId w:val="17"/>
        </w:numPr>
        <w:tabs>
          <w:tab w:val="left" w:pos="0"/>
          <w:tab w:val="left" w:pos="567"/>
          <w:tab w:val="left" w:pos="1560"/>
        </w:tabs>
        <w:suppressAutoHyphens/>
        <w:ind w:left="0" w:firstLine="0"/>
        <w:jc w:val="both"/>
        <w:rPr>
          <w:rFonts w:ascii="Arial" w:hAnsi="Arial" w:cs="Arial"/>
          <w:sz w:val="22"/>
          <w:szCs w:val="22"/>
        </w:rPr>
      </w:pPr>
      <w:r w:rsidRPr="00C661A5">
        <w:rPr>
          <w:rFonts w:ascii="Arial" w:hAnsi="Arial" w:cs="Arial"/>
          <w:sz w:val="22"/>
          <w:szCs w:val="22"/>
        </w:rPr>
        <w:t xml:space="preserve">- </w:t>
      </w:r>
      <w:r w:rsidRPr="00C661A5">
        <w:rPr>
          <w:rFonts w:ascii="Arial" w:hAnsi="Arial" w:cs="Arial"/>
          <w:b/>
          <w:sz w:val="22"/>
          <w:szCs w:val="22"/>
        </w:rPr>
        <w:t>Da rescisão contratual</w:t>
      </w:r>
    </w:p>
    <w:p w:rsidR="00C95A0D" w:rsidRPr="00C661A5" w:rsidRDefault="00BA3612" w:rsidP="00C95A0D">
      <w:pPr>
        <w:pStyle w:val="PargrafodaLista"/>
        <w:numPr>
          <w:ilvl w:val="2"/>
          <w:numId w:val="17"/>
        </w:numPr>
        <w:tabs>
          <w:tab w:val="left" w:pos="567"/>
          <w:tab w:val="left" w:pos="708"/>
        </w:tabs>
        <w:suppressAutoHyphens/>
        <w:ind w:left="0" w:firstLine="0"/>
        <w:jc w:val="both"/>
        <w:rPr>
          <w:rFonts w:ascii="Arial" w:hAnsi="Arial" w:cs="Arial"/>
          <w:sz w:val="22"/>
          <w:szCs w:val="22"/>
        </w:rPr>
      </w:pPr>
      <w:r w:rsidRPr="00C661A5">
        <w:rPr>
          <w:rFonts w:ascii="Arial" w:hAnsi="Arial" w:cs="Arial"/>
          <w:sz w:val="22"/>
          <w:szCs w:val="22"/>
        </w:rPr>
        <w:t xml:space="preserve">- A rescisão do </w:t>
      </w:r>
      <w:r w:rsidRPr="00234941">
        <w:rPr>
          <w:rFonts w:ascii="Arial" w:hAnsi="Arial" w:cs="Arial"/>
          <w:sz w:val="22"/>
          <w:szCs w:val="22"/>
        </w:rPr>
        <w:t xml:space="preserve">Contrato </w:t>
      </w:r>
      <w:r w:rsidR="0001013C" w:rsidRPr="00234941">
        <w:rPr>
          <w:rFonts w:ascii="Arial" w:hAnsi="Arial" w:cs="Arial"/>
          <w:sz w:val="22"/>
          <w:szCs w:val="22"/>
        </w:rPr>
        <w:t>de fornecimento</w:t>
      </w:r>
      <w:r w:rsidRPr="00C661A5">
        <w:rPr>
          <w:rFonts w:ascii="Arial" w:hAnsi="Arial" w:cs="Arial"/>
          <w:sz w:val="22"/>
          <w:szCs w:val="22"/>
        </w:rPr>
        <w:t xml:space="preserve"> poderá ocorrer na forma e hipóteses previstas pela Lei Federal n</w:t>
      </w:r>
      <w:r w:rsidR="00C95A0D" w:rsidRPr="00C661A5">
        <w:rPr>
          <w:rFonts w:ascii="Arial" w:hAnsi="Arial" w:cs="Arial"/>
          <w:sz w:val="22"/>
          <w:szCs w:val="22"/>
        </w:rPr>
        <w:t>º 8.666 de 21 de junho de 1993.</w:t>
      </w:r>
    </w:p>
    <w:p w:rsidR="00BA3612" w:rsidRPr="00C661A5" w:rsidRDefault="00BA3612" w:rsidP="00C95A0D">
      <w:pPr>
        <w:pStyle w:val="PargrafodaLista"/>
        <w:numPr>
          <w:ilvl w:val="2"/>
          <w:numId w:val="17"/>
        </w:numPr>
        <w:tabs>
          <w:tab w:val="left" w:pos="567"/>
          <w:tab w:val="left" w:pos="708"/>
        </w:tabs>
        <w:suppressAutoHyphens/>
        <w:ind w:left="0" w:firstLine="0"/>
        <w:jc w:val="both"/>
        <w:rPr>
          <w:rFonts w:ascii="Arial" w:hAnsi="Arial" w:cs="Arial"/>
          <w:sz w:val="22"/>
          <w:szCs w:val="22"/>
        </w:rPr>
      </w:pPr>
      <w:r w:rsidRPr="00C661A5">
        <w:rPr>
          <w:rFonts w:ascii="Arial" w:hAnsi="Arial" w:cs="Arial"/>
          <w:sz w:val="22"/>
          <w:szCs w:val="22"/>
        </w:rPr>
        <w:t xml:space="preserve"> Da rescisão contratual decorrerá o direito de a contratante, </w:t>
      </w:r>
      <w:r w:rsidR="00D71B9C" w:rsidRPr="00C661A5">
        <w:rPr>
          <w:rFonts w:ascii="Arial" w:hAnsi="Arial" w:cs="Arial"/>
          <w:sz w:val="22"/>
          <w:szCs w:val="22"/>
        </w:rPr>
        <w:t>incondicionada mente</w:t>
      </w:r>
      <w:r w:rsidRPr="00C661A5">
        <w:rPr>
          <w:rFonts w:ascii="Arial" w:hAnsi="Arial" w:cs="Arial"/>
          <w:sz w:val="22"/>
          <w:szCs w:val="22"/>
        </w:rPr>
        <w:t>, reter os créditos relativos ao contrato até o limite do valor dos prejuízos causados ou em face ao cumprimento irregular do avençado, além das demais sanções estabelecidas neste edital, no contrato e em lei, para a plena indenização do erário.</w:t>
      </w:r>
    </w:p>
    <w:p w:rsidR="00BA3612" w:rsidRPr="00C661A5" w:rsidRDefault="00BA3612" w:rsidP="002547EE">
      <w:pPr>
        <w:pStyle w:val="PargrafodaLista"/>
        <w:numPr>
          <w:ilvl w:val="2"/>
          <w:numId w:val="17"/>
        </w:numPr>
        <w:tabs>
          <w:tab w:val="left" w:pos="567"/>
          <w:tab w:val="left" w:pos="708"/>
        </w:tabs>
        <w:suppressAutoHyphens/>
        <w:ind w:left="0" w:firstLine="0"/>
        <w:jc w:val="both"/>
        <w:rPr>
          <w:rFonts w:ascii="Arial" w:hAnsi="Arial" w:cs="Arial"/>
          <w:sz w:val="22"/>
          <w:szCs w:val="22"/>
        </w:rPr>
      </w:pPr>
      <w:r w:rsidRPr="00C661A5">
        <w:rPr>
          <w:rFonts w:ascii="Arial" w:hAnsi="Arial" w:cs="Arial"/>
          <w:sz w:val="22"/>
          <w:szCs w:val="22"/>
        </w:rPr>
        <w:t xml:space="preserve">- </w:t>
      </w:r>
      <w:r w:rsidR="00906EDB" w:rsidRPr="00906EDB">
        <w:rPr>
          <w:rFonts w:ascii="Arial" w:hAnsi="Arial" w:cs="Arial"/>
          <w:sz w:val="22"/>
          <w:szCs w:val="22"/>
        </w:rPr>
        <w:t>As penalidades administrativas que poderão ser aplicadas à contratante são aquelas previstas na Lei Federal nº 8.666 de 21 de junho de 1993 e os crimes e sanções penais são os consagrados na Lei Federal nº 14.133 de 01 de abril de 2021, no contrato e no Decreto Estadual nº 2.617 de 16 de setembro de 2009.</w:t>
      </w:r>
    </w:p>
    <w:p w:rsidR="00BA3612" w:rsidRPr="00C661A5" w:rsidRDefault="00BA3612" w:rsidP="002547EE">
      <w:pPr>
        <w:pStyle w:val="PargrafodaLista"/>
        <w:numPr>
          <w:ilvl w:val="1"/>
          <w:numId w:val="17"/>
        </w:numPr>
        <w:tabs>
          <w:tab w:val="left" w:pos="567"/>
          <w:tab w:val="left" w:pos="708"/>
        </w:tabs>
        <w:suppressAutoHyphens/>
        <w:ind w:left="0" w:firstLine="0"/>
        <w:jc w:val="both"/>
        <w:rPr>
          <w:rFonts w:ascii="Arial" w:hAnsi="Arial" w:cs="Arial"/>
          <w:sz w:val="22"/>
          <w:szCs w:val="22"/>
        </w:rPr>
      </w:pPr>
      <w:r w:rsidRPr="00C661A5">
        <w:rPr>
          <w:rFonts w:ascii="Arial" w:hAnsi="Arial" w:cs="Arial"/>
          <w:b/>
          <w:sz w:val="22"/>
          <w:szCs w:val="22"/>
        </w:rPr>
        <w:t>Dos direitos da Administração</w:t>
      </w:r>
    </w:p>
    <w:p w:rsidR="00BA3612" w:rsidRPr="00C661A5" w:rsidRDefault="00BA3612" w:rsidP="002547EE">
      <w:pPr>
        <w:pStyle w:val="PargrafodaLista"/>
        <w:numPr>
          <w:ilvl w:val="2"/>
          <w:numId w:val="17"/>
        </w:numPr>
        <w:tabs>
          <w:tab w:val="left" w:pos="567"/>
          <w:tab w:val="left" w:pos="708"/>
        </w:tabs>
        <w:suppressAutoHyphens/>
        <w:ind w:left="0" w:firstLine="0"/>
        <w:jc w:val="both"/>
        <w:rPr>
          <w:rFonts w:ascii="Arial" w:hAnsi="Arial" w:cs="Arial"/>
          <w:sz w:val="22"/>
          <w:szCs w:val="22"/>
        </w:rPr>
      </w:pPr>
      <w:r w:rsidRPr="00C661A5">
        <w:rPr>
          <w:rFonts w:ascii="Arial" w:hAnsi="Arial" w:cs="Arial"/>
          <w:sz w:val="22"/>
          <w:szCs w:val="22"/>
        </w:rPr>
        <w:t>Ficam resguardados os direitos da Administração, em caso de rescisão administrativa, na forma estabelecida no artigo 77 da Lei Federal nº 8.666 de 21 de junho de 1993.</w:t>
      </w:r>
    </w:p>
    <w:p w:rsidR="00BA3612" w:rsidRPr="00C661A5" w:rsidRDefault="00BA3612" w:rsidP="002547EE">
      <w:pPr>
        <w:pStyle w:val="PargrafodaLista"/>
        <w:numPr>
          <w:ilvl w:val="1"/>
          <w:numId w:val="17"/>
        </w:numPr>
        <w:tabs>
          <w:tab w:val="left" w:pos="567"/>
        </w:tabs>
        <w:suppressAutoHyphens/>
        <w:ind w:left="0" w:firstLine="0"/>
        <w:jc w:val="both"/>
        <w:rPr>
          <w:rFonts w:ascii="Arial" w:hAnsi="Arial" w:cs="Arial"/>
          <w:sz w:val="22"/>
          <w:szCs w:val="22"/>
        </w:rPr>
      </w:pPr>
      <w:r w:rsidRPr="00C661A5">
        <w:rPr>
          <w:rFonts w:ascii="Arial" w:hAnsi="Arial" w:cs="Arial"/>
          <w:b/>
          <w:sz w:val="22"/>
          <w:szCs w:val="22"/>
        </w:rPr>
        <w:t>Da execução do contrato</w:t>
      </w:r>
    </w:p>
    <w:p w:rsidR="00BA3612" w:rsidRPr="00C661A5" w:rsidRDefault="00BA3612" w:rsidP="002547EE">
      <w:pPr>
        <w:pStyle w:val="PargrafodaLista"/>
        <w:numPr>
          <w:ilvl w:val="2"/>
          <w:numId w:val="17"/>
        </w:numPr>
        <w:tabs>
          <w:tab w:val="left" w:pos="567"/>
        </w:tabs>
        <w:suppressAutoHyphens/>
        <w:ind w:left="0" w:firstLine="0"/>
        <w:jc w:val="both"/>
        <w:rPr>
          <w:rFonts w:ascii="Arial" w:hAnsi="Arial" w:cs="Arial"/>
          <w:sz w:val="22"/>
          <w:szCs w:val="22"/>
        </w:rPr>
      </w:pPr>
      <w:r w:rsidRPr="00C661A5">
        <w:rPr>
          <w:rFonts w:ascii="Arial" w:hAnsi="Arial" w:cs="Arial"/>
          <w:sz w:val="22"/>
          <w:szCs w:val="22"/>
        </w:rPr>
        <w:t>São partes integrantes do contrato, como se transcritos estivessem, a presente licitação, seus anexos e quaisquer complementos, os documentos, propostas e informações apresentadas pela licitante vencedora e que deram suporte ao julgamento da licitação.</w:t>
      </w:r>
    </w:p>
    <w:p w:rsidR="00BA3612" w:rsidRPr="00C661A5" w:rsidRDefault="00BA3612" w:rsidP="002547EE">
      <w:pPr>
        <w:pStyle w:val="PargrafodaLista"/>
        <w:numPr>
          <w:ilvl w:val="2"/>
          <w:numId w:val="17"/>
        </w:numPr>
        <w:tabs>
          <w:tab w:val="left" w:pos="567"/>
        </w:tabs>
        <w:suppressAutoHyphens/>
        <w:ind w:left="0" w:firstLine="0"/>
        <w:jc w:val="both"/>
        <w:rPr>
          <w:rFonts w:ascii="Arial" w:hAnsi="Arial" w:cs="Arial"/>
          <w:sz w:val="22"/>
          <w:szCs w:val="22"/>
        </w:rPr>
      </w:pPr>
      <w:r w:rsidRPr="00C661A5">
        <w:rPr>
          <w:rFonts w:ascii="Arial" w:hAnsi="Arial" w:cs="Arial"/>
          <w:sz w:val="22"/>
          <w:szCs w:val="22"/>
        </w:rPr>
        <w:t xml:space="preserve">Quaisquer atos ou </w:t>
      </w:r>
      <w:r w:rsidR="00D71B9C" w:rsidRPr="00C661A5">
        <w:rPr>
          <w:rFonts w:ascii="Arial" w:hAnsi="Arial" w:cs="Arial"/>
          <w:sz w:val="22"/>
          <w:szCs w:val="22"/>
        </w:rPr>
        <w:t>ações praticadas</w:t>
      </w:r>
      <w:r w:rsidRPr="00C661A5">
        <w:rPr>
          <w:rFonts w:ascii="Arial" w:hAnsi="Arial" w:cs="Arial"/>
          <w:sz w:val="22"/>
          <w:szCs w:val="22"/>
        </w:rPr>
        <w:t xml:space="preserve"> por empregados, prepostos ou contratados da contratante, que resultarem em qualquer espécie de dano ou prejuízo para a Administração Pública e/ou para terceiros, serão de exclusiva responsabilidade da contratada.</w:t>
      </w:r>
    </w:p>
    <w:p w:rsidR="00BA3612" w:rsidRPr="00C661A5" w:rsidRDefault="00BA3612" w:rsidP="002547EE">
      <w:pPr>
        <w:pStyle w:val="PargrafodaLista"/>
        <w:numPr>
          <w:ilvl w:val="2"/>
          <w:numId w:val="17"/>
        </w:numPr>
        <w:tabs>
          <w:tab w:val="left" w:pos="567"/>
        </w:tabs>
        <w:suppressAutoHyphens/>
        <w:ind w:left="0" w:firstLine="0"/>
        <w:jc w:val="both"/>
        <w:rPr>
          <w:rFonts w:ascii="Arial" w:hAnsi="Arial" w:cs="Arial"/>
          <w:sz w:val="22"/>
          <w:szCs w:val="22"/>
        </w:rPr>
      </w:pPr>
      <w:r w:rsidRPr="00C661A5">
        <w:rPr>
          <w:rFonts w:ascii="Arial" w:hAnsi="Arial" w:cs="Arial"/>
          <w:sz w:val="22"/>
          <w:szCs w:val="22"/>
        </w:rPr>
        <w:t>São de responsabilidade da contratada, eventual demanda judicial de qualquer natureza, contra ela ajuizada, relacionada ao presente edital e/ou à execução do contrato.</w:t>
      </w:r>
    </w:p>
    <w:p w:rsidR="00BA3612" w:rsidRPr="00C661A5" w:rsidRDefault="00BA3612" w:rsidP="002547EE">
      <w:pPr>
        <w:pStyle w:val="PargrafodaLista"/>
        <w:numPr>
          <w:ilvl w:val="2"/>
          <w:numId w:val="17"/>
        </w:numPr>
        <w:tabs>
          <w:tab w:val="left" w:pos="567"/>
        </w:tabs>
        <w:suppressAutoHyphens/>
        <w:ind w:left="0" w:firstLine="0"/>
        <w:jc w:val="both"/>
        <w:rPr>
          <w:rFonts w:ascii="Arial" w:hAnsi="Arial" w:cs="Arial"/>
          <w:sz w:val="22"/>
          <w:szCs w:val="22"/>
        </w:rPr>
      </w:pPr>
      <w:r w:rsidRPr="00C661A5">
        <w:rPr>
          <w:rFonts w:ascii="Arial" w:hAnsi="Arial" w:cs="Arial"/>
          <w:sz w:val="22"/>
          <w:szCs w:val="22"/>
        </w:rPr>
        <w:t>A licitante vencedora deverá manter, até o cumprimento final de sua obrigação, todas as condições de habilitação e qualificação exigidas na licitação, devendo comunicar imediatamente à contratante qualquer alteração que possa comprometer o objeto contratado.</w:t>
      </w:r>
    </w:p>
    <w:p w:rsidR="00BA3612" w:rsidRPr="00C661A5" w:rsidRDefault="00BA3612" w:rsidP="002547EE">
      <w:pPr>
        <w:pStyle w:val="PargrafodaLista"/>
        <w:numPr>
          <w:ilvl w:val="1"/>
          <w:numId w:val="17"/>
        </w:numPr>
        <w:tabs>
          <w:tab w:val="left" w:pos="567"/>
        </w:tabs>
        <w:suppressAutoHyphens/>
        <w:ind w:left="0" w:firstLine="0"/>
        <w:jc w:val="both"/>
        <w:rPr>
          <w:rFonts w:ascii="Arial" w:hAnsi="Arial" w:cs="Arial"/>
          <w:sz w:val="22"/>
          <w:szCs w:val="22"/>
        </w:rPr>
      </w:pPr>
      <w:r w:rsidRPr="00C661A5">
        <w:rPr>
          <w:rFonts w:ascii="Arial" w:hAnsi="Arial" w:cs="Arial"/>
          <w:b/>
          <w:sz w:val="22"/>
          <w:szCs w:val="22"/>
        </w:rPr>
        <w:t>Dos bens contratados, do local e prazo de entrega</w:t>
      </w:r>
      <w:r w:rsidR="007059D5" w:rsidRPr="00C661A5">
        <w:rPr>
          <w:rFonts w:ascii="Arial" w:hAnsi="Arial" w:cs="Arial"/>
          <w:b/>
          <w:sz w:val="22"/>
          <w:szCs w:val="22"/>
        </w:rPr>
        <w:t>:</w:t>
      </w:r>
    </w:p>
    <w:p w:rsidR="00BA3612" w:rsidRPr="00C661A5" w:rsidRDefault="00BA3612" w:rsidP="006217C0">
      <w:pPr>
        <w:pStyle w:val="PargrafodaLista"/>
        <w:numPr>
          <w:ilvl w:val="2"/>
          <w:numId w:val="17"/>
        </w:numPr>
        <w:tabs>
          <w:tab w:val="left" w:pos="567"/>
        </w:tabs>
        <w:suppressAutoHyphens/>
        <w:ind w:left="0" w:firstLine="0"/>
        <w:jc w:val="both"/>
        <w:rPr>
          <w:rFonts w:ascii="Arial" w:hAnsi="Arial" w:cs="Arial"/>
          <w:sz w:val="22"/>
          <w:szCs w:val="22"/>
        </w:rPr>
      </w:pPr>
      <w:r w:rsidRPr="00C661A5">
        <w:rPr>
          <w:rFonts w:ascii="Arial" w:hAnsi="Arial" w:cs="Arial"/>
          <w:sz w:val="22"/>
          <w:szCs w:val="22"/>
        </w:rPr>
        <w:t>A fiscalização, aceitação e rejeição dos bens, pelo órgão contratante, atenderão ao que se encontra definido no contrato.</w:t>
      </w:r>
    </w:p>
    <w:p w:rsidR="00234941" w:rsidRPr="004F7D2C" w:rsidRDefault="00A13440" w:rsidP="006217C0">
      <w:pPr>
        <w:jc w:val="both"/>
        <w:rPr>
          <w:rFonts w:ascii="Arial" w:hAnsi="Arial" w:cs="Arial"/>
          <w:b/>
          <w:sz w:val="22"/>
          <w:szCs w:val="22"/>
        </w:rPr>
      </w:pPr>
      <w:r w:rsidRPr="00C661A5">
        <w:rPr>
          <w:rFonts w:ascii="Arial" w:hAnsi="Arial" w:cs="Arial"/>
          <w:sz w:val="22"/>
          <w:szCs w:val="22"/>
        </w:rPr>
        <w:t>1</w:t>
      </w:r>
      <w:r w:rsidR="00C95A0D" w:rsidRPr="00C661A5">
        <w:rPr>
          <w:rFonts w:ascii="Arial" w:hAnsi="Arial" w:cs="Arial"/>
          <w:sz w:val="22"/>
          <w:szCs w:val="22"/>
        </w:rPr>
        <w:t>7</w:t>
      </w:r>
      <w:r w:rsidRPr="00C661A5">
        <w:rPr>
          <w:rFonts w:ascii="Arial" w:hAnsi="Arial" w:cs="Arial"/>
          <w:sz w:val="22"/>
          <w:szCs w:val="22"/>
        </w:rPr>
        <w:t>.</w:t>
      </w:r>
      <w:r w:rsidR="00787001" w:rsidRPr="00C661A5">
        <w:rPr>
          <w:rFonts w:ascii="Arial" w:hAnsi="Arial" w:cs="Arial"/>
          <w:sz w:val="22"/>
          <w:szCs w:val="22"/>
        </w:rPr>
        <w:t>8</w:t>
      </w:r>
      <w:r w:rsidRPr="00C661A5">
        <w:rPr>
          <w:rFonts w:ascii="Arial" w:hAnsi="Arial" w:cs="Arial"/>
          <w:sz w:val="22"/>
          <w:szCs w:val="22"/>
        </w:rPr>
        <w:t xml:space="preserve">.1.1. </w:t>
      </w:r>
      <w:r w:rsidR="000C0657" w:rsidRPr="00C661A5">
        <w:rPr>
          <w:rFonts w:ascii="Arial" w:hAnsi="Arial" w:cs="Arial"/>
          <w:sz w:val="22"/>
          <w:szCs w:val="22"/>
        </w:rPr>
        <w:t xml:space="preserve">Os equipamentos adquiridos deverão </w:t>
      </w:r>
      <w:r w:rsidR="000C0657" w:rsidRPr="00C661A5">
        <w:rPr>
          <w:rFonts w:ascii="Arial" w:hAnsi="Arial" w:cs="Arial"/>
          <w:b/>
          <w:sz w:val="22"/>
          <w:szCs w:val="22"/>
        </w:rPr>
        <w:t xml:space="preserve">ser entregues </w:t>
      </w:r>
      <w:r w:rsidR="000C0657" w:rsidRPr="009E75BB">
        <w:rPr>
          <w:rFonts w:ascii="Arial" w:hAnsi="Arial" w:cs="Arial"/>
          <w:sz w:val="22"/>
          <w:szCs w:val="22"/>
        </w:rPr>
        <w:t>na</w:t>
      </w:r>
      <w:r w:rsidR="000C0657" w:rsidRPr="00C661A5">
        <w:rPr>
          <w:rFonts w:ascii="Arial" w:hAnsi="Arial" w:cs="Arial"/>
          <w:sz w:val="22"/>
          <w:szCs w:val="22"/>
        </w:rPr>
        <w:t xml:space="preserve"> Secretaria de Estado da Agricultura, da Pesca e do Desenvolvimento Rural - SAR - Rodovia Admar Gonzaga, 1.486, Bairro Itacorubi, </w:t>
      </w:r>
      <w:r w:rsidR="000C0657" w:rsidRPr="000C0657">
        <w:rPr>
          <w:rFonts w:ascii="Arial" w:hAnsi="Arial" w:cs="Arial"/>
          <w:b/>
          <w:sz w:val="22"/>
          <w:szCs w:val="22"/>
        </w:rPr>
        <w:t>Florianópolis/SC</w:t>
      </w:r>
      <w:r w:rsidR="000C0657" w:rsidRPr="00C661A5">
        <w:rPr>
          <w:rFonts w:ascii="Arial" w:hAnsi="Arial" w:cs="Arial"/>
          <w:sz w:val="22"/>
          <w:szCs w:val="22"/>
        </w:rPr>
        <w:t xml:space="preserve"> </w:t>
      </w:r>
      <w:r w:rsidR="000C0657">
        <w:rPr>
          <w:rFonts w:ascii="Arial" w:hAnsi="Arial" w:cs="Arial"/>
          <w:sz w:val="22"/>
          <w:szCs w:val="22"/>
        </w:rPr>
        <w:t xml:space="preserve">- </w:t>
      </w:r>
      <w:r w:rsidR="000C0657" w:rsidRPr="00C661A5">
        <w:rPr>
          <w:rFonts w:ascii="Arial" w:hAnsi="Arial" w:cs="Arial"/>
          <w:sz w:val="22"/>
          <w:szCs w:val="22"/>
        </w:rPr>
        <w:t>CEP 88034-000.</w:t>
      </w:r>
    </w:p>
    <w:p w:rsidR="00072C6D" w:rsidRDefault="00072C6D" w:rsidP="006217C0">
      <w:pPr>
        <w:jc w:val="both"/>
        <w:rPr>
          <w:rFonts w:ascii="Arial" w:hAnsi="Arial" w:cs="Arial"/>
          <w:sz w:val="22"/>
          <w:szCs w:val="22"/>
        </w:rPr>
      </w:pPr>
      <w:r w:rsidRPr="004F7D2C">
        <w:rPr>
          <w:rFonts w:ascii="Arial" w:hAnsi="Arial" w:cs="Arial"/>
          <w:sz w:val="22"/>
          <w:szCs w:val="22"/>
          <w:highlight w:val="lightGray"/>
        </w:rPr>
        <w:t>17.8.1.1.1. É obrigação da contratada, contratar mu</w:t>
      </w:r>
      <w:r w:rsidR="00E453C2">
        <w:rPr>
          <w:rFonts w:ascii="Arial" w:hAnsi="Arial" w:cs="Arial"/>
          <w:sz w:val="22"/>
          <w:szCs w:val="22"/>
          <w:highlight w:val="lightGray"/>
        </w:rPr>
        <w:t>n</w:t>
      </w:r>
      <w:r w:rsidRPr="004F7D2C">
        <w:rPr>
          <w:rFonts w:ascii="Arial" w:hAnsi="Arial" w:cs="Arial"/>
          <w:sz w:val="22"/>
          <w:szCs w:val="22"/>
          <w:highlight w:val="lightGray"/>
        </w:rPr>
        <w:t>ck ou qualquer outro equipamento para descarregar os bens no pátio da SAR.</w:t>
      </w:r>
    </w:p>
    <w:p w:rsidR="009373E8" w:rsidRPr="00C661A5" w:rsidRDefault="00787001" w:rsidP="006217C0">
      <w:pPr>
        <w:jc w:val="both"/>
        <w:rPr>
          <w:rFonts w:ascii="Arial" w:hAnsi="Arial" w:cs="Arial"/>
          <w:sz w:val="22"/>
          <w:szCs w:val="22"/>
        </w:rPr>
      </w:pPr>
      <w:r w:rsidRPr="00C661A5">
        <w:rPr>
          <w:rFonts w:ascii="Arial" w:hAnsi="Arial" w:cs="Arial"/>
          <w:sz w:val="22"/>
          <w:szCs w:val="22"/>
        </w:rPr>
        <w:t>1</w:t>
      </w:r>
      <w:r w:rsidR="00C95A0D" w:rsidRPr="00C661A5">
        <w:rPr>
          <w:rFonts w:ascii="Arial" w:hAnsi="Arial" w:cs="Arial"/>
          <w:sz w:val="22"/>
          <w:szCs w:val="22"/>
        </w:rPr>
        <w:t>7</w:t>
      </w:r>
      <w:r w:rsidRPr="00C661A5">
        <w:rPr>
          <w:rFonts w:ascii="Arial" w:hAnsi="Arial" w:cs="Arial"/>
          <w:sz w:val="22"/>
          <w:szCs w:val="22"/>
        </w:rPr>
        <w:t>.8</w:t>
      </w:r>
      <w:r w:rsidR="00A13440" w:rsidRPr="00C661A5">
        <w:rPr>
          <w:rFonts w:ascii="Arial" w:hAnsi="Arial" w:cs="Arial"/>
          <w:sz w:val="22"/>
          <w:szCs w:val="22"/>
        </w:rPr>
        <w:t xml:space="preserve">.1.2. </w:t>
      </w:r>
      <w:r w:rsidR="00A13440" w:rsidRPr="00C661A5">
        <w:rPr>
          <w:rFonts w:ascii="Arial" w:hAnsi="Arial" w:cs="Arial"/>
          <w:b/>
          <w:sz w:val="22"/>
          <w:szCs w:val="22"/>
        </w:rPr>
        <w:t xml:space="preserve">O prazo de </w:t>
      </w:r>
      <w:r w:rsidR="009373E8" w:rsidRPr="00C661A5">
        <w:rPr>
          <w:rFonts w:ascii="Arial" w:hAnsi="Arial" w:cs="Arial"/>
          <w:b/>
          <w:sz w:val="22"/>
          <w:szCs w:val="22"/>
        </w:rPr>
        <w:t>entrega</w:t>
      </w:r>
      <w:r w:rsidR="009373E8" w:rsidRPr="00C661A5">
        <w:rPr>
          <w:rFonts w:ascii="Arial" w:hAnsi="Arial" w:cs="Arial"/>
          <w:sz w:val="22"/>
          <w:szCs w:val="22"/>
        </w:rPr>
        <w:t xml:space="preserve"> será:</w:t>
      </w:r>
    </w:p>
    <w:p w:rsidR="00A13440" w:rsidRDefault="009373E8" w:rsidP="006217C0">
      <w:pPr>
        <w:jc w:val="both"/>
        <w:rPr>
          <w:rFonts w:ascii="Arial" w:hAnsi="Arial" w:cs="Arial"/>
          <w:sz w:val="22"/>
          <w:szCs w:val="22"/>
        </w:rPr>
      </w:pPr>
      <w:r w:rsidRPr="00C661A5">
        <w:rPr>
          <w:rFonts w:ascii="Arial" w:hAnsi="Arial" w:cs="Arial"/>
          <w:sz w:val="22"/>
          <w:szCs w:val="22"/>
        </w:rPr>
        <w:t>De até</w:t>
      </w:r>
      <w:r w:rsidR="00FA0459" w:rsidRPr="00C661A5">
        <w:rPr>
          <w:rFonts w:ascii="Arial" w:hAnsi="Arial" w:cs="Arial"/>
          <w:sz w:val="22"/>
          <w:szCs w:val="22"/>
        </w:rPr>
        <w:t xml:space="preserve"> </w:t>
      </w:r>
      <w:r w:rsidR="00234941" w:rsidRPr="00234941">
        <w:rPr>
          <w:rFonts w:ascii="Arial" w:hAnsi="Arial" w:cs="Arial"/>
          <w:b/>
          <w:sz w:val="22"/>
          <w:szCs w:val="22"/>
        </w:rPr>
        <w:t>210</w:t>
      </w:r>
      <w:r w:rsidRPr="00234941">
        <w:rPr>
          <w:rFonts w:ascii="Arial" w:hAnsi="Arial" w:cs="Arial"/>
          <w:b/>
          <w:sz w:val="22"/>
          <w:szCs w:val="22"/>
        </w:rPr>
        <w:t xml:space="preserve"> (</w:t>
      </w:r>
      <w:r w:rsidR="00234941" w:rsidRPr="00234941">
        <w:rPr>
          <w:rFonts w:ascii="Arial" w:hAnsi="Arial" w:cs="Arial"/>
          <w:b/>
          <w:sz w:val="22"/>
          <w:szCs w:val="22"/>
        </w:rPr>
        <w:t>duzentos e dez</w:t>
      </w:r>
      <w:r w:rsidRPr="00234941">
        <w:rPr>
          <w:rFonts w:ascii="Arial" w:hAnsi="Arial" w:cs="Arial"/>
          <w:b/>
          <w:sz w:val="22"/>
          <w:szCs w:val="22"/>
        </w:rPr>
        <w:t>) dias corridos</w:t>
      </w:r>
      <w:r w:rsidRPr="00C661A5">
        <w:rPr>
          <w:rFonts w:ascii="Arial" w:hAnsi="Arial" w:cs="Arial"/>
          <w:sz w:val="22"/>
          <w:szCs w:val="22"/>
        </w:rPr>
        <w:t xml:space="preserve"> para os</w:t>
      </w:r>
      <w:r w:rsidR="007059D5" w:rsidRPr="00C661A5">
        <w:rPr>
          <w:rFonts w:ascii="Arial" w:hAnsi="Arial" w:cs="Arial"/>
          <w:sz w:val="22"/>
          <w:szCs w:val="22"/>
        </w:rPr>
        <w:t xml:space="preserve"> </w:t>
      </w:r>
      <w:r w:rsidR="00234941">
        <w:rPr>
          <w:rFonts w:ascii="Arial" w:hAnsi="Arial" w:cs="Arial"/>
          <w:sz w:val="22"/>
          <w:szCs w:val="22"/>
        </w:rPr>
        <w:t>tratores</w:t>
      </w:r>
      <w:r w:rsidR="00971D85">
        <w:rPr>
          <w:rFonts w:ascii="Arial" w:hAnsi="Arial" w:cs="Arial"/>
          <w:sz w:val="22"/>
          <w:szCs w:val="22"/>
        </w:rPr>
        <w:t>,</w:t>
      </w:r>
      <w:r w:rsidR="007059D5" w:rsidRPr="00C661A5">
        <w:rPr>
          <w:rFonts w:ascii="Arial" w:hAnsi="Arial" w:cs="Arial"/>
          <w:sz w:val="22"/>
          <w:szCs w:val="22"/>
        </w:rPr>
        <w:t xml:space="preserve"> objeto desta licit</w:t>
      </w:r>
      <w:r w:rsidR="00971D85">
        <w:rPr>
          <w:rFonts w:ascii="Arial" w:hAnsi="Arial" w:cs="Arial"/>
          <w:sz w:val="22"/>
          <w:szCs w:val="22"/>
        </w:rPr>
        <w:t>a</w:t>
      </w:r>
      <w:r w:rsidR="007059D5" w:rsidRPr="00C661A5">
        <w:rPr>
          <w:rFonts w:ascii="Arial" w:hAnsi="Arial" w:cs="Arial"/>
          <w:sz w:val="22"/>
          <w:szCs w:val="22"/>
        </w:rPr>
        <w:t>ção</w:t>
      </w:r>
      <w:r w:rsidRPr="00C661A5">
        <w:rPr>
          <w:rFonts w:ascii="Arial" w:hAnsi="Arial" w:cs="Arial"/>
          <w:sz w:val="22"/>
          <w:szCs w:val="22"/>
        </w:rPr>
        <w:t xml:space="preserve">, </w:t>
      </w:r>
      <w:r w:rsidR="00964A9A" w:rsidRPr="00C661A5">
        <w:rPr>
          <w:rFonts w:ascii="Arial" w:hAnsi="Arial" w:cs="Arial"/>
          <w:sz w:val="22"/>
          <w:szCs w:val="22"/>
        </w:rPr>
        <w:t>contados da data do recebimento da Autorização de Fornecim</w:t>
      </w:r>
      <w:r w:rsidR="00971D85">
        <w:rPr>
          <w:rFonts w:ascii="Arial" w:hAnsi="Arial" w:cs="Arial"/>
          <w:sz w:val="22"/>
          <w:szCs w:val="22"/>
        </w:rPr>
        <w:t>ento que será expedida pela SAR.</w:t>
      </w:r>
    </w:p>
    <w:p w:rsidR="002363D0" w:rsidRPr="00C661A5" w:rsidRDefault="00BF6080" w:rsidP="006217C0">
      <w:pPr>
        <w:jc w:val="both"/>
        <w:rPr>
          <w:rFonts w:ascii="Arial" w:hAnsi="Arial" w:cs="Arial"/>
          <w:sz w:val="22"/>
          <w:szCs w:val="22"/>
        </w:rPr>
      </w:pPr>
      <w:r>
        <w:rPr>
          <w:rFonts w:ascii="Arial" w:hAnsi="Arial" w:cs="Arial"/>
          <w:sz w:val="22"/>
          <w:szCs w:val="22"/>
        </w:rPr>
        <w:t>17.8.2. Após</w:t>
      </w:r>
      <w:r w:rsidR="002363D0" w:rsidRPr="002363D0">
        <w:rPr>
          <w:rFonts w:ascii="Arial" w:hAnsi="Arial" w:cs="Arial"/>
          <w:sz w:val="22"/>
          <w:szCs w:val="22"/>
        </w:rPr>
        <w:t xml:space="preserve"> a entrega dos equipamentos, o fornecedor contratado deve entrar em contato a SAR via e-mail (licita@agricultura.sc.gov.br) para agendamento da entrega técnica que deverá ser assistida pelo Engenheiro Mecânico da SAR, Fernando Trilha Júnior.</w:t>
      </w:r>
    </w:p>
    <w:p w:rsidR="00BA3612" w:rsidRPr="00C661A5" w:rsidRDefault="00BA3612" w:rsidP="002547EE">
      <w:pPr>
        <w:pStyle w:val="PargrafodaLista"/>
        <w:numPr>
          <w:ilvl w:val="1"/>
          <w:numId w:val="17"/>
        </w:numPr>
        <w:ind w:left="567" w:hanging="567"/>
        <w:jc w:val="both"/>
        <w:rPr>
          <w:rFonts w:ascii="Arial" w:hAnsi="Arial" w:cs="Arial"/>
          <w:sz w:val="22"/>
          <w:szCs w:val="22"/>
        </w:rPr>
      </w:pPr>
      <w:r w:rsidRPr="00C661A5">
        <w:rPr>
          <w:rFonts w:ascii="Arial" w:hAnsi="Arial" w:cs="Arial"/>
          <w:b/>
          <w:sz w:val="22"/>
          <w:szCs w:val="22"/>
        </w:rPr>
        <w:lastRenderedPageBreak/>
        <w:t>Da alteração do contrato</w:t>
      </w:r>
    </w:p>
    <w:p w:rsidR="00BA3612" w:rsidRPr="00C661A5" w:rsidRDefault="00787001" w:rsidP="00787001">
      <w:pPr>
        <w:tabs>
          <w:tab w:val="left" w:pos="567"/>
        </w:tabs>
        <w:suppressAutoHyphens/>
        <w:jc w:val="both"/>
        <w:rPr>
          <w:rFonts w:ascii="Arial" w:hAnsi="Arial" w:cs="Arial"/>
          <w:sz w:val="22"/>
          <w:szCs w:val="22"/>
        </w:rPr>
      </w:pPr>
      <w:r w:rsidRPr="00C661A5">
        <w:rPr>
          <w:rFonts w:ascii="Arial" w:hAnsi="Arial" w:cs="Arial"/>
          <w:sz w:val="22"/>
          <w:szCs w:val="22"/>
        </w:rPr>
        <w:t>1</w:t>
      </w:r>
      <w:r w:rsidR="00C95A0D" w:rsidRPr="00C661A5">
        <w:rPr>
          <w:rFonts w:ascii="Arial" w:hAnsi="Arial" w:cs="Arial"/>
          <w:sz w:val="22"/>
          <w:szCs w:val="22"/>
        </w:rPr>
        <w:t>7</w:t>
      </w:r>
      <w:r w:rsidRPr="00C661A5">
        <w:rPr>
          <w:rFonts w:ascii="Arial" w:hAnsi="Arial" w:cs="Arial"/>
          <w:sz w:val="22"/>
          <w:szCs w:val="22"/>
        </w:rPr>
        <w:t xml:space="preserve">.9.1 </w:t>
      </w:r>
      <w:r w:rsidR="00BA3612" w:rsidRPr="00C661A5">
        <w:rPr>
          <w:rFonts w:ascii="Arial" w:hAnsi="Arial" w:cs="Arial"/>
          <w:sz w:val="22"/>
          <w:szCs w:val="22"/>
        </w:rPr>
        <w:t>O contrato poderá ser alterado, na forma e condições estabelecidas no artigo 65 da Lei Federal nº 8.666 de 21 de junho de 1993.</w:t>
      </w:r>
    </w:p>
    <w:p w:rsidR="00BA3612" w:rsidRPr="00C661A5" w:rsidRDefault="00BA3612" w:rsidP="00BA3612">
      <w:pPr>
        <w:pStyle w:val="PargrafodaLista"/>
        <w:tabs>
          <w:tab w:val="left" w:pos="567"/>
        </w:tabs>
        <w:suppressAutoHyphens/>
        <w:ind w:left="0"/>
        <w:jc w:val="both"/>
        <w:rPr>
          <w:rFonts w:ascii="Arial" w:hAnsi="Arial" w:cs="Arial"/>
          <w:sz w:val="22"/>
          <w:szCs w:val="22"/>
        </w:rPr>
      </w:pPr>
    </w:p>
    <w:p w:rsidR="00BA3612" w:rsidRPr="00C661A5" w:rsidRDefault="00BA3612" w:rsidP="002547EE">
      <w:pPr>
        <w:pStyle w:val="PargrafodaLista"/>
        <w:numPr>
          <w:ilvl w:val="0"/>
          <w:numId w:val="17"/>
        </w:numPr>
        <w:tabs>
          <w:tab w:val="left" w:pos="567"/>
        </w:tabs>
        <w:suppressAutoHyphens/>
        <w:ind w:left="0" w:firstLine="0"/>
        <w:jc w:val="both"/>
        <w:rPr>
          <w:rFonts w:ascii="Arial" w:hAnsi="Arial" w:cs="Arial"/>
          <w:sz w:val="22"/>
          <w:szCs w:val="22"/>
        </w:rPr>
      </w:pPr>
      <w:r w:rsidRPr="00C661A5">
        <w:rPr>
          <w:rFonts w:ascii="Arial" w:hAnsi="Arial" w:cs="Arial"/>
          <w:b/>
          <w:bCs/>
          <w:sz w:val="22"/>
          <w:szCs w:val="22"/>
        </w:rPr>
        <w:t>DA DOTAÇÃO ORÇAMENTÁRIA</w:t>
      </w:r>
    </w:p>
    <w:p w:rsidR="00263DE7" w:rsidRPr="00C661A5" w:rsidRDefault="00C95A0D" w:rsidP="00BA3612">
      <w:pPr>
        <w:pStyle w:val="PargrafodaLista"/>
        <w:tabs>
          <w:tab w:val="left" w:pos="567"/>
        </w:tabs>
        <w:suppressAutoHyphens/>
        <w:ind w:left="0"/>
        <w:jc w:val="both"/>
        <w:rPr>
          <w:rFonts w:ascii="Arial" w:hAnsi="Arial" w:cs="Arial"/>
          <w:sz w:val="22"/>
          <w:szCs w:val="22"/>
        </w:rPr>
      </w:pPr>
      <w:r w:rsidRPr="004F7D2C">
        <w:rPr>
          <w:rFonts w:ascii="Arial" w:hAnsi="Arial" w:cs="Arial"/>
          <w:sz w:val="22"/>
          <w:szCs w:val="22"/>
        </w:rPr>
        <w:t>18</w:t>
      </w:r>
      <w:r w:rsidR="00BA3612" w:rsidRPr="004F7D2C">
        <w:rPr>
          <w:rFonts w:ascii="Arial" w:hAnsi="Arial" w:cs="Arial"/>
          <w:sz w:val="22"/>
          <w:szCs w:val="22"/>
        </w:rPr>
        <w:t xml:space="preserve">.1 - </w:t>
      </w:r>
      <w:r w:rsidR="004F7D2C" w:rsidRPr="004F7D2C">
        <w:rPr>
          <w:rFonts w:ascii="Arial" w:hAnsi="Arial" w:cs="Arial"/>
          <w:sz w:val="22"/>
          <w:szCs w:val="22"/>
        </w:rPr>
        <w:t>O</w:t>
      </w:r>
      <w:r w:rsidR="004F7D2C" w:rsidRPr="00C661A5">
        <w:rPr>
          <w:rFonts w:ascii="Arial" w:hAnsi="Arial" w:cs="Arial"/>
          <w:sz w:val="22"/>
          <w:szCs w:val="22"/>
        </w:rPr>
        <w:t xml:space="preserve"> pagamento da presente licitação correrá por conta dos recursos consignados no orçamento da SAR. Órgão </w:t>
      </w:r>
      <w:r w:rsidR="004F7D2C" w:rsidRPr="00C661A5">
        <w:rPr>
          <w:rFonts w:ascii="Arial" w:hAnsi="Arial" w:cs="Arial"/>
          <w:b/>
          <w:sz w:val="22"/>
          <w:szCs w:val="22"/>
        </w:rPr>
        <w:t>44001</w:t>
      </w:r>
      <w:r w:rsidR="004F7D2C" w:rsidRPr="00C661A5">
        <w:rPr>
          <w:rFonts w:ascii="Arial" w:hAnsi="Arial" w:cs="Arial"/>
          <w:sz w:val="22"/>
          <w:szCs w:val="22"/>
        </w:rPr>
        <w:t xml:space="preserve">, Subação: </w:t>
      </w:r>
      <w:r w:rsidR="004F7D2C" w:rsidRPr="00C661A5">
        <w:rPr>
          <w:rFonts w:ascii="Arial" w:hAnsi="Arial" w:cs="Arial"/>
          <w:b/>
          <w:sz w:val="22"/>
          <w:szCs w:val="22"/>
        </w:rPr>
        <w:t>11367</w:t>
      </w:r>
      <w:r w:rsidR="004F7D2C" w:rsidRPr="00C661A5">
        <w:rPr>
          <w:rFonts w:ascii="Arial" w:hAnsi="Arial" w:cs="Arial"/>
          <w:sz w:val="22"/>
          <w:szCs w:val="22"/>
        </w:rPr>
        <w:t>, elemento de Despesa</w:t>
      </w:r>
      <w:r w:rsidR="00E453C2">
        <w:rPr>
          <w:rFonts w:ascii="Arial" w:hAnsi="Arial" w:cs="Arial"/>
          <w:sz w:val="22"/>
          <w:szCs w:val="22"/>
        </w:rPr>
        <w:t>:</w:t>
      </w:r>
      <w:r w:rsidR="004F7D2C" w:rsidRPr="00C661A5">
        <w:rPr>
          <w:rFonts w:ascii="Arial" w:hAnsi="Arial" w:cs="Arial"/>
          <w:sz w:val="22"/>
          <w:szCs w:val="22"/>
        </w:rPr>
        <w:t xml:space="preserve"> </w:t>
      </w:r>
      <w:r w:rsidR="004F7D2C" w:rsidRPr="00C661A5">
        <w:rPr>
          <w:rFonts w:ascii="Arial" w:hAnsi="Arial" w:cs="Arial"/>
          <w:b/>
          <w:sz w:val="22"/>
          <w:szCs w:val="22"/>
        </w:rPr>
        <w:t>44.90.52</w:t>
      </w:r>
      <w:r w:rsidR="00E453C2">
        <w:rPr>
          <w:rFonts w:ascii="Arial" w:hAnsi="Arial" w:cs="Arial"/>
          <w:sz w:val="22"/>
          <w:szCs w:val="22"/>
        </w:rPr>
        <w:t>,</w:t>
      </w:r>
      <w:r w:rsidR="004F7D2C" w:rsidRPr="00C661A5">
        <w:rPr>
          <w:rFonts w:ascii="Arial" w:hAnsi="Arial" w:cs="Arial"/>
          <w:sz w:val="22"/>
          <w:szCs w:val="22"/>
        </w:rPr>
        <w:t xml:space="preserve"> Fontes </w:t>
      </w:r>
      <w:r w:rsidR="004F7D2C">
        <w:rPr>
          <w:rFonts w:ascii="Arial" w:hAnsi="Arial" w:cs="Arial"/>
          <w:b/>
          <w:sz w:val="22"/>
          <w:szCs w:val="22"/>
        </w:rPr>
        <w:t>0128 e</w:t>
      </w:r>
      <w:r w:rsidR="004F7D2C" w:rsidRPr="00C661A5">
        <w:rPr>
          <w:rFonts w:ascii="Arial" w:hAnsi="Arial" w:cs="Arial"/>
          <w:b/>
          <w:sz w:val="22"/>
          <w:szCs w:val="22"/>
        </w:rPr>
        <w:t xml:space="preserve"> 7</w:t>
      </w:r>
      <w:r w:rsidR="004F7D2C">
        <w:rPr>
          <w:rFonts w:ascii="Arial" w:hAnsi="Arial" w:cs="Arial"/>
          <w:b/>
          <w:sz w:val="22"/>
          <w:szCs w:val="22"/>
        </w:rPr>
        <w:t>1</w:t>
      </w:r>
      <w:r w:rsidR="004F7D2C" w:rsidRPr="00C661A5">
        <w:rPr>
          <w:rFonts w:ascii="Arial" w:hAnsi="Arial" w:cs="Arial"/>
          <w:b/>
          <w:sz w:val="22"/>
          <w:szCs w:val="22"/>
        </w:rPr>
        <w:t>00</w:t>
      </w:r>
      <w:r w:rsidR="004F7D2C" w:rsidRPr="00C661A5">
        <w:rPr>
          <w:rFonts w:ascii="Arial" w:hAnsi="Arial" w:cs="Arial"/>
          <w:sz w:val="22"/>
          <w:szCs w:val="22"/>
        </w:rPr>
        <w:t xml:space="preserve">, </w:t>
      </w:r>
      <w:r w:rsidR="004F7D2C">
        <w:rPr>
          <w:rFonts w:ascii="Arial" w:hAnsi="Arial" w:cs="Arial"/>
          <w:sz w:val="22"/>
          <w:szCs w:val="22"/>
        </w:rPr>
        <w:t>Convênio</w:t>
      </w:r>
      <w:r w:rsidR="004F7D2C" w:rsidRPr="00C661A5">
        <w:rPr>
          <w:rFonts w:ascii="Arial" w:hAnsi="Arial" w:cs="Arial"/>
          <w:sz w:val="22"/>
          <w:szCs w:val="22"/>
        </w:rPr>
        <w:t xml:space="preserve"> </w:t>
      </w:r>
      <w:r w:rsidR="004F7D2C" w:rsidRPr="00BF6080">
        <w:rPr>
          <w:rFonts w:ascii="Arial" w:hAnsi="Arial" w:cs="Arial"/>
          <w:b/>
          <w:sz w:val="22"/>
          <w:szCs w:val="22"/>
        </w:rPr>
        <w:t>9</w:t>
      </w:r>
      <w:r w:rsidR="002363D0" w:rsidRPr="00BF6080">
        <w:rPr>
          <w:rFonts w:ascii="Arial" w:hAnsi="Arial" w:cs="Arial"/>
          <w:b/>
          <w:sz w:val="22"/>
          <w:szCs w:val="22"/>
        </w:rPr>
        <w:t>10994</w:t>
      </w:r>
      <w:r w:rsidR="004F7D2C" w:rsidRPr="00BF6080">
        <w:rPr>
          <w:rFonts w:ascii="Arial" w:hAnsi="Arial" w:cs="Arial"/>
          <w:b/>
          <w:sz w:val="22"/>
          <w:szCs w:val="22"/>
        </w:rPr>
        <w:t>/202</w:t>
      </w:r>
      <w:r w:rsidR="002363D0" w:rsidRPr="00BF6080">
        <w:rPr>
          <w:rFonts w:ascii="Arial" w:hAnsi="Arial" w:cs="Arial"/>
          <w:b/>
          <w:sz w:val="22"/>
          <w:szCs w:val="22"/>
        </w:rPr>
        <w:t>1</w:t>
      </w:r>
      <w:r w:rsidR="004F7D2C" w:rsidRPr="00C661A5">
        <w:rPr>
          <w:rFonts w:ascii="Arial" w:hAnsi="Arial" w:cs="Arial"/>
          <w:sz w:val="22"/>
          <w:szCs w:val="22"/>
        </w:rPr>
        <w:t>/MAPA/SAR.</w:t>
      </w:r>
    </w:p>
    <w:p w:rsidR="007059D5" w:rsidRPr="00C661A5" w:rsidRDefault="007059D5" w:rsidP="00BA3612">
      <w:pPr>
        <w:pStyle w:val="PargrafodaLista"/>
        <w:tabs>
          <w:tab w:val="left" w:pos="567"/>
        </w:tabs>
        <w:suppressAutoHyphens/>
        <w:ind w:left="0"/>
        <w:jc w:val="both"/>
        <w:rPr>
          <w:rFonts w:ascii="Arial" w:hAnsi="Arial" w:cs="Arial"/>
          <w:sz w:val="22"/>
          <w:szCs w:val="22"/>
        </w:rPr>
      </w:pPr>
    </w:p>
    <w:p w:rsidR="00BA3612" w:rsidRPr="00C661A5" w:rsidRDefault="00BA3612" w:rsidP="002547EE">
      <w:pPr>
        <w:pStyle w:val="PargrafodaLista"/>
        <w:numPr>
          <w:ilvl w:val="0"/>
          <w:numId w:val="17"/>
        </w:numPr>
        <w:tabs>
          <w:tab w:val="left" w:pos="567"/>
        </w:tabs>
        <w:suppressAutoHyphens/>
        <w:ind w:left="0" w:firstLine="0"/>
        <w:jc w:val="both"/>
        <w:rPr>
          <w:rFonts w:ascii="Arial" w:hAnsi="Arial" w:cs="Arial"/>
          <w:b/>
          <w:bCs/>
          <w:sz w:val="22"/>
          <w:szCs w:val="22"/>
        </w:rPr>
      </w:pPr>
      <w:r w:rsidRPr="00C661A5">
        <w:rPr>
          <w:rFonts w:ascii="Arial" w:hAnsi="Arial" w:cs="Arial"/>
          <w:b/>
          <w:bCs/>
          <w:sz w:val="22"/>
          <w:szCs w:val="22"/>
        </w:rPr>
        <w:t>DO PAGAMENTO DAS DESPESAS</w:t>
      </w:r>
    </w:p>
    <w:p w:rsidR="00C95A0D" w:rsidRPr="00C661A5" w:rsidRDefault="00C95A0D" w:rsidP="00C95A0D">
      <w:pPr>
        <w:pStyle w:val="PargrafodaLista"/>
        <w:numPr>
          <w:ilvl w:val="0"/>
          <w:numId w:val="19"/>
        </w:numPr>
        <w:tabs>
          <w:tab w:val="left" w:pos="567"/>
        </w:tabs>
        <w:suppressAutoHyphens/>
        <w:jc w:val="both"/>
        <w:rPr>
          <w:rFonts w:ascii="Arial" w:hAnsi="Arial" w:cs="Arial"/>
          <w:vanish/>
          <w:sz w:val="22"/>
          <w:szCs w:val="22"/>
        </w:rPr>
      </w:pPr>
    </w:p>
    <w:p w:rsidR="00C95A0D" w:rsidRPr="00C661A5" w:rsidRDefault="00C95A0D" w:rsidP="00C95A0D">
      <w:pPr>
        <w:pStyle w:val="PargrafodaLista"/>
        <w:numPr>
          <w:ilvl w:val="0"/>
          <w:numId w:val="19"/>
        </w:numPr>
        <w:tabs>
          <w:tab w:val="left" w:pos="567"/>
        </w:tabs>
        <w:suppressAutoHyphens/>
        <w:jc w:val="both"/>
        <w:rPr>
          <w:rFonts w:ascii="Arial" w:hAnsi="Arial" w:cs="Arial"/>
          <w:vanish/>
          <w:sz w:val="22"/>
          <w:szCs w:val="22"/>
        </w:rPr>
      </w:pPr>
    </w:p>
    <w:p w:rsidR="00C95A0D" w:rsidRPr="00C661A5" w:rsidRDefault="00C95A0D" w:rsidP="00C95A0D">
      <w:pPr>
        <w:pStyle w:val="PargrafodaLista"/>
        <w:numPr>
          <w:ilvl w:val="0"/>
          <w:numId w:val="19"/>
        </w:numPr>
        <w:tabs>
          <w:tab w:val="left" w:pos="567"/>
        </w:tabs>
        <w:suppressAutoHyphens/>
        <w:jc w:val="both"/>
        <w:rPr>
          <w:rFonts w:ascii="Arial" w:hAnsi="Arial" w:cs="Arial"/>
          <w:vanish/>
          <w:sz w:val="22"/>
          <w:szCs w:val="22"/>
        </w:rPr>
      </w:pPr>
    </w:p>
    <w:p w:rsidR="00C95A0D" w:rsidRPr="00C661A5" w:rsidRDefault="00C95A0D" w:rsidP="00C95A0D">
      <w:pPr>
        <w:pStyle w:val="PargrafodaLista"/>
        <w:numPr>
          <w:ilvl w:val="0"/>
          <w:numId w:val="19"/>
        </w:numPr>
        <w:tabs>
          <w:tab w:val="left" w:pos="567"/>
        </w:tabs>
        <w:suppressAutoHyphens/>
        <w:jc w:val="both"/>
        <w:rPr>
          <w:rFonts w:ascii="Arial" w:hAnsi="Arial" w:cs="Arial"/>
          <w:vanish/>
          <w:sz w:val="22"/>
          <w:szCs w:val="22"/>
        </w:rPr>
      </w:pPr>
    </w:p>
    <w:p w:rsidR="00BB572B" w:rsidRPr="00D808E3" w:rsidRDefault="00BB572B" w:rsidP="00C95A0D">
      <w:pPr>
        <w:pStyle w:val="PargrafodaLista"/>
        <w:numPr>
          <w:ilvl w:val="1"/>
          <w:numId w:val="19"/>
        </w:numPr>
        <w:tabs>
          <w:tab w:val="left" w:pos="0"/>
        </w:tabs>
        <w:suppressAutoHyphens/>
        <w:ind w:left="0" w:firstLine="0"/>
        <w:jc w:val="both"/>
        <w:rPr>
          <w:rFonts w:ascii="Arial" w:hAnsi="Arial" w:cs="Arial"/>
          <w:sz w:val="22"/>
          <w:szCs w:val="22"/>
        </w:rPr>
      </w:pPr>
      <w:r w:rsidRPr="002363D0">
        <w:rPr>
          <w:rFonts w:ascii="Arial" w:hAnsi="Arial" w:cs="Arial"/>
          <w:bCs/>
          <w:sz w:val="22"/>
          <w:szCs w:val="22"/>
        </w:rPr>
        <w:t>O recurso será liberado conforme Portaria Interministerial MPOG/MF/CGU nº 424/2016 de 30/12/2016, no seu Artigo 41, Inciso II – “a liberação da primeira parcela ou parcela única está condicionada à: b) conclusão da análise técnica e aceite do processo licitatório pelo concedente ou mandatária”.</w:t>
      </w:r>
    </w:p>
    <w:p w:rsidR="00D808E3" w:rsidRPr="00D36D3D" w:rsidRDefault="00D808E3" w:rsidP="00D808E3">
      <w:pPr>
        <w:pStyle w:val="PargrafodaLista"/>
        <w:numPr>
          <w:ilvl w:val="1"/>
          <w:numId w:val="19"/>
        </w:numPr>
        <w:tabs>
          <w:tab w:val="left" w:pos="0"/>
        </w:tabs>
        <w:suppressAutoHyphens/>
        <w:ind w:left="0" w:firstLine="0"/>
        <w:jc w:val="both"/>
        <w:rPr>
          <w:rFonts w:ascii="Arial" w:hAnsi="Arial" w:cs="Arial"/>
          <w:sz w:val="22"/>
          <w:szCs w:val="22"/>
        </w:rPr>
      </w:pPr>
      <w:r w:rsidRPr="00D36D3D">
        <w:rPr>
          <w:rFonts w:ascii="Arial" w:hAnsi="Arial" w:cs="Arial"/>
          <w:sz w:val="22"/>
          <w:szCs w:val="22"/>
        </w:rPr>
        <w:t xml:space="preserve">É vedado a liberação de recursos e/ou pagamentos a contar a partir de 03 (três) meses anteriores à eleição conforme o artigo 73, inciso VI da Lei 9.504 de 30 de setembro de 1987: </w:t>
      </w:r>
    </w:p>
    <w:p w:rsidR="00D808E3" w:rsidRPr="00D36D3D" w:rsidRDefault="00D808E3" w:rsidP="00D808E3">
      <w:pPr>
        <w:pStyle w:val="PargrafodaLista"/>
        <w:tabs>
          <w:tab w:val="left" w:pos="0"/>
        </w:tabs>
        <w:suppressAutoHyphens/>
        <w:ind w:left="0"/>
        <w:jc w:val="both"/>
        <w:rPr>
          <w:rFonts w:ascii="Arial" w:hAnsi="Arial" w:cs="Arial"/>
          <w:i/>
          <w:sz w:val="20"/>
          <w:szCs w:val="20"/>
        </w:rPr>
      </w:pPr>
      <w:r w:rsidRPr="00D36D3D">
        <w:rPr>
          <w:rFonts w:ascii="Arial" w:hAnsi="Arial" w:cs="Arial"/>
          <w:i/>
          <w:sz w:val="20"/>
          <w:szCs w:val="20"/>
        </w:rPr>
        <w:t>a) realizar transferência voluntária de recursos da União aos Estados e Municípios, e dos Estados aos Municípios, sob pena de nulidade de pleno direito, ressalvados os recursos destinados a cumprir obrigação formal preexistente para execução de obra ou serviço em andamento e com cronograma prefixado, e os destinados a atender situações de emergência e de calamidade pública</w:t>
      </w:r>
    </w:p>
    <w:p w:rsidR="00D808E3" w:rsidRPr="00D36D3D" w:rsidRDefault="00D808E3" w:rsidP="00C95A0D">
      <w:pPr>
        <w:pStyle w:val="PargrafodaLista"/>
        <w:numPr>
          <w:ilvl w:val="1"/>
          <w:numId w:val="19"/>
        </w:numPr>
        <w:tabs>
          <w:tab w:val="left" w:pos="0"/>
        </w:tabs>
        <w:suppressAutoHyphens/>
        <w:ind w:left="0" w:firstLine="0"/>
        <w:jc w:val="both"/>
        <w:rPr>
          <w:rFonts w:ascii="Arial" w:hAnsi="Arial" w:cs="Arial"/>
          <w:sz w:val="22"/>
          <w:szCs w:val="22"/>
        </w:rPr>
      </w:pPr>
      <w:r w:rsidRPr="00D36D3D">
        <w:rPr>
          <w:rFonts w:ascii="Arial" w:hAnsi="Arial" w:cs="Arial"/>
          <w:sz w:val="22"/>
          <w:szCs w:val="22"/>
        </w:rPr>
        <w:t>O prazo de pagamento está condicionado à aprovação da vistoria técnica pela Secretaria de Estado da Agricultura e da Pesca após o recebimento definitivo dos equipamentos, observadas as disposições do edital.</w:t>
      </w:r>
    </w:p>
    <w:p w:rsidR="00BA3612" w:rsidRDefault="00BA3612" w:rsidP="00C95A0D">
      <w:pPr>
        <w:pStyle w:val="PargrafodaLista"/>
        <w:numPr>
          <w:ilvl w:val="1"/>
          <w:numId w:val="19"/>
        </w:numPr>
        <w:tabs>
          <w:tab w:val="left" w:pos="0"/>
        </w:tabs>
        <w:suppressAutoHyphens/>
        <w:ind w:left="0" w:firstLine="0"/>
        <w:jc w:val="both"/>
        <w:rPr>
          <w:rFonts w:ascii="Arial" w:hAnsi="Arial" w:cs="Arial"/>
          <w:sz w:val="22"/>
          <w:szCs w:val="22"/>
        </w:rPr>
      </w:pPr>
      <w:r w:rsidRPr="002363D0">
        <w:rPr>
          <w:rFonts w:ascii="Arial" w:hAnsi="Arial" w:cs="Arial"/>
          <w:sz w:val="22"/>
          <w:szCs w:val="22"/>
        </w:rPr>
        <w:t>O pagamento será efetivado mediante apresen</w:t>
      </w:r>
      <w:r w:rsidR="006217C0" w:rsidRPr="002363D0">
        <w:rPr>
          <w:rFonts w:ascii="Arial" w:hAnsi="Arial" w:cs="Arial"/>
          <w:sz w:val="22"/>
          <w:szCs w:val="22"/>
        </w:rPr>
        <w:t xml:space="preserve">tação da nota fiscal/fatura que </w:t>
      </w:r>
      <w:r w:rsidRPr="002363D0">
        <w:rPr>
          <w:rFonts w:ascii="Arial" w:hAnsi="Arial" w:cs="Arial"/>
          <w:sz w:val="22"/>
          <w:szCs w:val="22"/>
        </w:rPr>
        <w:t xml:space="preserve">deverá ser emitida em nome da Contratante, devendo constar CNPJ, número da autorização de fornecimento e/ou contrato e o número do Convênio </w:t>
      </w:r>
      <w:r w:rsidR="002363D0" w:rsidRPr="002363D0">
        <w:rPr>
          <w:rFonts w:ascii="Arial" w:hAnsi="Arial" w:cs="Arial"/>
          <w:sz w:val="22"/>
          <w:szCs w:val="22"/>
        </w:rPr>
        <w:t>910994/2021/MAPA/SAR</w:t>
      </w:r>
      <w:r w:rsidRPr="002363D0">
        <w:rPr>
          <w:rFonts w:ascii="Arial" w:hAnsi="Arial" w:cs="Arial"/>
          <w:sz w:val="22"/>
          <w:szCs w:val="22"/>
        </w:rPr>
        <w:t>;</w:t>
      </w:r>
    </w:p>
    <w:p w:rsidR="00D11569" w:rsidRPr="00D36D3D" w:rsidRDefault="00D11569" w:rsidP="00D11569">
      <w:pPr>
        <w:pStyle w:val="PargrafodaLista"/>
        <w:numPr>
          <w:ilvl w:val="1"/>
          <w:numId w:val="19"/>
        </w:numPr>
        <w:tabs>
          <w:tab w:val="left" w:pos="0"/>
        </w:tabs>
        <w:ind w:left="0" w:firstLine="0"/>
        <w:rPr>
          <w:rFonts w:ascii="Arial" w:hAnsi="Arial" w:cs="Arial"/>
          <w:bCs/>
          <w:sz w:val="22"/>
          <w:szCs w:val="22"/>
          <w:highlight w:val="lightGray"/>
        </w:rPr>
      </w:pPr>
      <w:r w:rsidRPr="00D36D3D">
        <w:rPr>
          <w:rFonts w:ascii="Arial" w:hAnsi="Arial" w:cs="Arial"/>
          <w:bCs/>
          <w:sz w:val="22"/>
          <w:szCs w:val="22"/>
          <w:highlight w:val="lightGray"/>
        </w:rPr>
        <w:t>O pagamento será realizado após a entrega total e completa do item, conforme condições estabelecidas abaixo:</w:t>
      </w:r>
    </w:p>
    <w:p w:rsidR="00D11569" w:rsidRPr="00D11569" w:rsidRDefault="00D11569" w:rsidP="00D11569">
      <w:pPr>
        <w:pStyle w:val="PargrafodaLista"/>
        <w:numPr>
          <w:ilvl w:val="0"/>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0"/>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0"/>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0"/>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1"/>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1"/>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1"/>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1"/>
          <w:numId w:val="20"/>
        </w:numPr>
        <w:tabs>
          <w:tab w:val="left" w:pos="567"/>
        </w:tabs>
        <w:suppressAutoHyphens/>
        <w:jc w:val="both"/>
        <w:rPr>
          <w:rFonts w:ascii="Arial" w:hAnsi="Arial" w:cs="Arial"/>
          <w:vanish/>
          <w:sz w:val="22"/>
          <w:szCs w:val="22"/>
        </w:rPr>
      </w:pPr>
    </w:p>
    <w:p w:rsidR="00D11569" w:rsidRPr="00D11569" w:rsidRDefault="00D11569" w:rsidP="00D11569">
      <w:pPr>
        <w:pStyle w:val="PargrafodaLista"/>
        <w:numPr>
          <w:ilvl w:val="1"/>
          <w:numId w:val="20"/>
        </w:numPr>
        <w:tabs>
          <w:tab w:val="left" w:pos="567"/>
        </w:tabs>
        <w:suppressAutoHyphens/>
        <w:jc w:val="both"/>
        <w:rPr>
          <w:rFonts w:ascii="Arial" w:hAnsi="Arial" w:cs="Arial"/>
          <w:vanish/>
          <w:sz w:val="22"/>
          <w:szCs w:val="22"/>
        </w:rPr>
      </w:pPr>
    </w:p>
    <w:p w:rsidR="00BA3612" w:rsidRPr="00C661A5" w:rsidRDefault="00BA3612" w:rsidP="00D11569">
      <w:pPr>
        <w:pStyle w:val="PargrafodaLista"/>
        <w:numPr>
          <w:ilvl w:val="2"/>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 xml:space="preserve">Liberado através de Ordem Bancária </w:t>
      </w:r>
      <w:r w:rsidR="0070464B">
        <w:rPr>
          <w:rFonts w:ascii="Arial" w:hAnsi="Arial" w:cs="Arial"/>
          <w:sz w:val="22"/>
          <w:szCs w:val="22"/>
        </w:rPr>
        <w:t>da Caixa Econômica Federal</w:t>
      </w:r>
      <w:r w:rsidRPr="00C661A5">
        <w:rPr>
          <w:rFonts w:ascii="Arial" w:hAnsi="Arial" w:cs="Arial"/>
          <w:sz w:val="22"/>
          <w:szCs w:val="22"/>
        </w:rPr>
        <w:t>, desde que comprovada a regularidade fiscal e trabalhista da Contratada, devendo apresentar os seguintes documentos:</w:t>
      </w:r>
    </w:p>
    <w:p w:rsidR="00BA3612" w:rsidRPr="00C661A5" w:rsidRDefault="00BA3612" w:rsidP="002547EE">
      <w:pPr>
        <w:numPr>
          <w:ilvl w:val="0"/>
          <w:numId w:val="10"/>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shd w:val="clear" w:color="auto" w:fill="FFFFFF"/>
        </w:rPr>
        <w:t xml:space="preserve">Certidão Negativa de Débitos relativos a Créditos Tributários Federais e à Dívida Ativa da União (CND), </w:t>
      </w:r>
      <w:r w:rsidR="00D71B9C" w:rsidRPr="00C661A5">
        <w:rPr>
          <w:rFonts w:ascii="Arial" w:hAnsi="Arial" w:cs="Arial"/>
          <w:sz w:val="22"/>
          <w:szCs w:val="22"/>
          <w:shd w:val="clear" w:color="auto" w:fill="FFFFFF"/>
        </w:rPr>
        <w:t>ou contribuinte</w:t>
      </w:r>
      <w:r w:rsidRPr="00C661A5">
        <w:rPr>
          <w:rFonts w:ascii="Arial" w:hAnsi="Arial" w:cs="Arial"/>
          <w:sz w:val="22"/>
          <w:szCs w:val="22"/>
          <w:shd w:val="clear" w:color="auto" w:fill="FFFFFF"/>
        </w:rPr>
        <w:t xml:space="preserve"> que possuir a Certidão Específica Previdenciária e a Certidão Conjunta PGFN/RFB, dentro do período de validade nelas indicados, poderá apresentá-las conjuntamente</w:t>
      </w:r>
      <w:r w:rsidRPr="00C661A5">
        <w:rPr>
          <w:rFonts w:ascii="Arial" w:hAnsi="Arial" w:cs="Arial"/>
          <w:sz w:val="22"/>
          <w:szCs w:val="22"/>
        </w:rPr>
        <w:t>;</w:t>
      </w:r>
    </w:p>
    <w:p w:rsidR="00BA3612" w:rsidRPr="00C661A5" w:rsidRDefault="00BA3612" w:rsidP="002547EE">
      <w:pPr>
        <w:numPr>
          <w:ilvl w:val="0"/>
          <w:numId w:val="10"/>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 xml:space="preserve"> Certidão de Regularidade Fiscal relativa ao Fundo de Garantia por Tempo de Serviço – CRF/FGTS;</w:t>
      </w:r>
    </w:p>
    <w:p w:rsidR="00BA3612" w:rsidRPr="00C661A5" w:rsidRDefault="00BA3612" w:rsidP="002547EE">
      <w:pPr>
        <w:numPr>
          <w:ilvl w:val="0"/>
          <w:numId w:val="10"/>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Certidão Negativa de Débitos Estadual, de Santa Catarina e do Estado sede da empresa;</w:t>
      </w:r>
    </w:p>
    <w:p w:rsidR="00BA3612" w:rsidRPr="00C661A5" w:rsidRDefault="00BA3612" w:rsidP="002547EE">
      <w:pPr>
        <w:numPr>
          <w:ilvl w:val="0"/>
          <w:numId w:val="10"/>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Certidão Negativa de Débitos Municipal, do Município sede da empresa;</w:t>
      </w:r>
    </w:p>
    <w:p w:rsidR="00BA3612" w:rsidRPr="00C661A5" w:rsidRDefault="00BA3612" w:rsidP="002547EE">
      <w:pPr>
        <w:numPr>
          <w:ilvl w:val="0"/>
          <w:numId w:val="10"/>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Certidão Negativa de Débitos Trabalhistas – CNDT;</w:t>
      </w:r>
    </w:p>
    <w:p w:rsidR="00BA3612" w:rsidRPr="00C661A5" w:rsidRDefault="00BA3612" w:rsidP="00BA3612">
      <w:pPr>
        <w:jc w:val="both"/>
        <w:rPr>
          <w:rFonts w:ascii="Arial" w:hAnsi="Arial" w:cs="Arial"/>
          <w:color w:val="000000"/>
          <w:sz w:val="22"/>
          <w:szCs w:val="22"/>
        </w:rPr>
      </w:pPr>
      <w:r w:rsidRPr="00C661A5">
        <w:rPr>
          <w:rFonts w:ascii="Arial" w:hAnsi="Arial" w:cs="Arial"/>
          <w:color w:val="000000"/>
          <w:sz w:val="22"/>
          <w:szCs w:val="22"/>
        </w:rPr>
        <w:t xml:space="preserve">f) </w:t>
      </w:r>
      <w:r w:rsidR="007D10CF" w:rsidRPr="00C661A5">
        <w:rPr>
          <w:rFonts w:ascii="Arial" w:hAnsi="Arial" w:cs="Arial"/>
          <w:sz w:val="22"/>
          <w:szCs w:val="22"/>
        </w:rPr>
        <w:t>C</w:t>
      </w:r>
      <w:r w:rsidRPr="00C661A5">
        <w:rPr>
          <w:rFonts w:ascii="Arial" w:hAnsi="Arial" w:cs="Arial"/>
          <w:sz w:val="22"/>
          <w:szCs w:val="22"/>
        </w:rPr>
        <w:t>ertidão negativa de falência, recuperação judicial ou extrajudicial, expedida pelo distribuidor ou pelos cartórios de registro da falência, recuperação judicial ou recuperação extrajudicial da sede da pessoa jurídica, com prazo de validade expresso.</w:t>
      </w:r>
    </w:p>
    <w:p w:rsidR="00BA3612" w:rsidRPr="00C661A5" w:rsidRDefault="00BA3612" w:rsidP="00127A6D">
      <w:pPr>
        <w:pStyle w:val="PargrafodaLista"/>
        <w:numPr>
          <w:ilvl w:val="1"/>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A alíquota do ICMS a ser aplicada será considerada aquela fixada para as operações internas no Estado de origem, conforme disposto no artigo 155, inciso VII, alínea “b” da Constituição Federal.</w:t>
      </w:r>
    </w:p>
    <w:p w:rsidR="00BA3612" w:rsidRPr="00C661A5" w:rsidRDefault="00F0130A" w:rsidP="00127A6D">
      <w:pPr>
        <w:pStyle w:val="PargrafodaLista"/>
        <w:numPr>
          <w:ilvl w:val="2"/>
          <w:numId w:val="20"/>
        </w:numPr>
        <w:tabs>
          <w:tab w:val="left" w:pos="567"/>
        </w:tabs>
        <w:suppressAutoHyphens/>
        <w:ind w:left="0" w:firstLine="0"/>
        <w:jc w:val="both"/>
        <w:rPr>
          <w:rFonts w:ascii="Arial" w:hAnsi="Arial" w:cs="Arial"/>
          <w:sz w:val="22"/>
          <w:szCs w:val="22"/>
        </w:rPr>
      </w:pPr>
      <w:r>
        <w:rPr>
          <w:rFonts w:ascii="Arial" w:hAnsi="Arial" w:cs="Arial"/>
          <w:sz w:val="22"/>
          <w:szCs w:val="22"/>
        </w:rPr>
        <w:t>N</w:t>
      </w:r>
      <w:r w:rsidR="00BA3612" w:rsidRPr="00C661A5">
        <w:rPr>
          <w:rFonts w:ascii="Arial" w:hAnsi="Arial" w:cs="Arial"/>
          <w:sz w:val="22"/>
          <w:szCs w:val="22"/>
        </w:rPr>
        <w:t xml:space="preserve">o documento fiscal referente à aquisição de mercadorias ou prestação de serviços deverão ser observados, nas operações internas, os benefícios de isenção de ICMS valor do desconto no respectivo documento fiscal de venda, conforme dispõe o </w:t>
      </w:r>
      <w:r w:rsidR="00BA3612" w:rsidRPr="00C661A5">
        <w:rPr>
          <w:rFonts w:ascii="Arial" w:hAnsi="Arial" w:cs="Arial"/>
          <w:sz w:val="22"/>
          <w:szCs w:val="22"/>
        </w:rPr>
        <w:lastRenderedPageBreak/>
        <w:t>artigo 1º, inciso XI, do Anexo estadual nº 2.870 de 27 de agosto de 2001, com amparo no Convênio ICMS nº 26/03;</w:t>
      </w:r>
    </w:p>
    <w:p w:rsidR="00BA3612" w:rsidRPr="00C661A5" w:rsidRDefault="00BA3612" w:rsidP="00127A6D">
      <w:pPr>
        <w:pStyle w:val="PargrafodaLista"/>
        <w:numPr>
          <w:ilvl w:val="2"/>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a isenção do ICMS na aquisição de mercadorias por órgãos ou entidade da Administração Pública Estadual alcança apenas fornecedores catarinenses;</w:t>
      </w:r>
    </w:p>
    <w:p w:rsidR="00BA3612" w:rsidRPr="00C661A5" w:rsidRDefault="00BA3612" w:rsidP="00127A6D">
      <w:pPr>
        <w:pStyle w:val="PargrafodaLista"/>
        <w:numPr>
          <w:ilvl w:val="2"/>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 xml:space="preserve">– eventuais dúvidas quanto ao benefício citado podem ser dirimidas junto a qualquer das Gerências Regionais da Fazenda Estadual (GEREG), da Diretoria de Administração Tributária (DIAT) da Secretaria de Estado da Fazenda ou, ainda, no endereço na “internet”, </w:t>
      </w:r>
      <w:hyperlink r:id="rId24" w:history="1">
        <w:r w:rsidRPr="00C661A5">
          <w:rPr>
            <w:rStyle w:val="Hyperlink"/>
            <w:rFonts w:ascii="Arial" w:hAnsi="Arial" w:cs="Arial"/>
            <w:sz w:val="22"/>
            <w:szCs w:val="22"/>
          </w:rPr>
          <w:t>www.sef.sc.gov.br</w:t>
        </w:r>
      </w:hyperlink>
      <w:r w:rsidRPr="00C661A5">
        <w:rPr>
          <w:rFonts w:ascii="Arial" w:hAnsi="Arial" w:cs="Arial"/>
          <w:sz w:val="22"/>
          <w:szCs w:val="22"/>
        </w:rPr>
        <w:t xml:space="preserve"> .</w:t>
      </w:r>
    </w:p>
    <w:p w:rsidR="00BA3612" w:rsidRPr="00C661A5" w:rsidRDefault="00BA3612" w:rsidP="00127A6D">
      <w:pPr>
        <w:pStyle w:val="PargrafodaLista"/>
        <w:numPr>
          <w:ilvl w:val="1"/>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O pagamento da fatura será sustado se verificada execução defeituosa do Contrato, e enquanto persistirem restrições quanto ao fornecimento efetivado, não gerando essa postergação direito à atualização monetária do preço.</w:t>
      </w:r>
    </w:p>
    <w:p w:rsidR="00127A6D" w:rsidRDefault="00BA3612" w:rsidP="00127A6D">
      <w:pPr>
        <w:pStyle w:val="PargrafodaLista"/>
        <w:numPr>
          <w:ilvl w:val="1"/>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Vencido o prazo estabelecido e não efetuado o pagamento, os valores serão corrigidos com base nos mesmos critérios adotados para a atualização das obrigações tributárias, em observância ao que dispõe o artigo 117, da Constituição Estadual e artigo 40, inciso XIV, alínea “c”, da Lei Federal nº 8.666 de 21 de junho de 1993.</w:t>
      </w:r>
    </w:p>
    <w:p w:rsidR="00343F8B" w:rsidRPr="00263854" w:rsidRDefault="00343F8B" w:rsidP="00127A6D">
      <w:pPr>
        <w:pStyle w:val="PargrafodaLista"/>
        <w:numPr>
          <w:ilvl w:val="1"/>
          <w:numId w:val="20"/>
        </w:numPr>
        <w:tabs>
          <w:tab w:val="left" w:pos="567"/>
        </w:tabs>
        <w:suppressAutoHyphens/>
        <w:ind w:left="0" w:firstLine="0"/>
        <w:jc w:val="both"/>
        <w:rPr>
          <w:rFonts w:ascii="Arial" w:hAnsi="Arial" w:cs="Arial"/>
          <w:sz w:val="22"/>
          <w:szCs w:val="22"/>
        </w:rPr>
      </w:pPr>
      <w:r w:rsidRPr="00343F8B">
        <w:rPr>
          <w:rFonts w:ascii="Arial" w:hAnsi="Arial" w:cs="Arial"/>
          <w:sz w:val="22"/>
          <w:szCs w:val="22"/>
        </w:rPr>
        <w:t>Caso seja necessária a realizaçã</w:t>
      </w:r>
      <w:r w:rsidR="006C40F2">
        <w:rPr>
          <w:rFonts w:ascii="Arial" w:hAnsi="Arial" w:cs="Arial"/>
          <w:sz w:val="22"/>
          <w:szCs w:val="22"/>
        </w:rPr>
        <w:t xml:space="preserve">o de transferência de valores da Caixa Econômica </w:t>
      </w:r>
      <w:r w:rsidR="006C40F2" w:rsidRPr="006C40F2">
        <w:rPr>
          <w:rFonts w:ascii="Arial" w:hAnsi="Arial" w:cs="Arial"/>
          <w:sz w:val="22"/>
          <w:szCs w:val="22"/>
        </w:rPr>
        <w:t>Federal</w:t>
      </w:r>
      <w:r w:rsidRPr="006C40F2">
        <w:rPr>
          <w:rFonts w:ascii="Arial" w:hAnsi="Arial" w:cs="Arial"/>
          <w:sz w:val="22"/>
          <w:szCs w:val="22"/>
        </w:rPr>
        <w:t>,</w:t>
      </w:r>
      <w:r w:rsidRPr="00343F8B">
        <w:rPr>
          <w:rFonts w:ascii="Arial" w:hAnsi="Arial" w:cs="Arial"/>
          <w:sz w:val="22"/>
          <w:szCs w:val="22"/>
        </w:rPr>
        <w:t xml:space="preserve"> para outro banco indicado pela licitante, as despesas referentes </w:t>
      </w:r>
      <w:r w:rsidR="002E5E89">
        <w:rPr>
          <w:rFonts w:ascii="Arial" w:hAnsi="Arial" w:cs="Arial"/>
          <w:sz w:val="22"/>
          <w:szCs w:val="22"/>
        </w:rPr>
        <w:t>a</w:t>
      </w:r>
      <w:r w:rsidRPr="00343F8B">
        <w:rPr>
          <w:rFonts w:ascii="Arial" w:hAnsi="Arial" w:cs="Arial"/>
          <w:sz w:val="22"/>
          <w:szCs w:val="22"/>
        </w:rPr>
        <w:t xml:space="preserve"> est</w:t>
      </w:r>
      <w:r>
        <w:rPr>
          <w:rFonts w:ascii="Arial" w:hAnsi="Arial" w:cs="Arial"/>
          <w:sz w:val="22"/>
          <w:szCs w:val="22"/>
        </w:rPr>
        <w:t>a</w:t>
      </w:r>
      <w:r w:rsidRPr="00343F8B">
        <w:rPr>
          <w:rFonts w:ascii="Arial" w:hAnsi="Arial" w:cs="Arial"/>
          <w:sz w:val="22"/>
          <w:szCs w:val="22"/>
        </w:rPr>
        <w:t xml:space="preserve"> transferência serão por conta da licitante, conforme tarifas bancarias </w:t>
      </w:r>
      <w:r w:rsidR="00AB1AE9">
        <w:rPr>
          <w:rFonts w:ascii="Arial" w:hAnsi="Arial" w:cs="Arial"/>
          <w:sz w:val="22"/>
          <w:szCs w:val="22"/>
        </w:rPr>
        <w:t>vigentes</w:t>
      </w:r>
      <w:r w:rsidRPr="00343F8B">
        <w:rPr>
          <w:rFonts w:ascii="Arial" w:hAnsi="Arial" w:cs="Arial"/>
          <w:sz w:val="22"/>
          <w:szCs w:val="22"/>
        </w:rPr>
        <w:t>.</w:t>
      </w:r>
    </w:p>
    <w:p w:rsidR="00BA3612" w:rsidRPr="00C661A5" w:rsidRDefault="00BA3612" w:rsidP="00BA3612">
      <w:pPr>
        <w:pStyle w:val="PargrafodaLista"/>
        <w:tabs>
          <w:tab w:val="left" w:pos="567"/>
        </w:tabs>
        <w:suppressAutoHyphens/>
        <w:ind w:left="0"/>
        <w:jc w:val="both"/>
        <w:rPr>
          <w:rFonts w:ascii="Arial" w:hAnsi="Arial" w:cs="Arial"/>
          <w:sz w:val="22"/>
          <w:szCs w:val="22"/>
        </w:rPr>
      </w:pPr>
    </w:p>
    <w:p w:rsidR="00BA3612" w:rsidRPr="00C661A5" w:rsidRDefault="00BA3612" w:rsidP="00127A6D">
      <w:pPr>
        <w:pStyle w:val="PargrafodaLista"/>
        <w:numPr>
          <w:ilvl w:val="0"/>
          <w:numId w:val="20"/>
        </w:numPr>
        <w:tabs>
          <w:tab w:val="left" w:pos="567"/>
        </w:tabs>
        <w:suppressAutoHyphens/>
        <w:ind w:left="0" w:firstLine="0"/>
        <w:jc w:val="both"/>
        <w:rPr>
          <w:rFonts w:ascii="Arial" w:hAnsi="Arial" w:cs="Arial"/>
          <w:sz w:val="22"/>
          <w:szCs w:val="22"/>
        </w:rPr>
      </w:pPr>
      <w:r w:rsidRPr="00C661A5">
        <w:rPr>
          <w:rFonts w:ascii="Arial" w:hAnsi="Arial" w:cs="Arial"/>
          <w:b/>
          <w:sz w:val="22"/>
          <w:szCs w:val="22"/>
        </w:rPr>
        <w:t>DAS SANÇÕES</w:t>
      </w:r>
    </w:p>
    <w:p w:rsidR="00BA3612" w:rsidRPr="00C661A5" w:rsidRDefault="007A773D" w:rsidP="00127A6D">
      <w:pPr>
        <w:pStyle w:val="PargrafodaLista"/>
        <w:numPr>
          <w:ilvl w:val="1"/>
          <w:numId w:val="20"/>
        </w:numPr>
        <w:tabs>
          <w:tab w:val="left" w:pos="567"/>
        </w:tabs>
        <w:suppressAutoHyphens/>
        <w:ind w:left="0" w:firstLine="0"/>
        <w:jc w:val="both"/>
        <w:rPr>
          <w:rFonts w:ascii="Arial" w:hAnsi="Arial" w:cs="Arial"/>
          <w:sz w:val="22"/>
          <w:szCs w:val="22"/>
        </w:rPr>
      </w:pPr>
      <w:r w:rsidRPr="007A773D">
        <w:rPr>
          <w:rFonts w:ascii="Arial" w:hAnsi="Arial" w:cs="Arial"/>
          <w:sz w:val="22"/>
          <w:szCs w:val="22"/>
        </w:rPr>
        <w:t>As penalidades administrativas são aquelas previstas na Lei Federal nº 8.666 de 21 de junho de 1993, os crimes e sanções penais são os consagrados na Lei Federal nº 14.133 de 01 de abril de 2021 e no Decreto Estadual nº 2.617, de 16 de setembro de 2009 e neste Edital</w:t>
      </w:r>
      <w:r w:rsidR="00373C7C">
        <w:rPr>
          <w:rFonts w:ascii="Arial" w:hAnsi="Arial" w:cs="Arial"/>
          <w:sz w:val="22"/>
          <w:szCs w:val="22"/>
        </w:rPr>
        <w:t>.</w:t>
      </w:r>
    </w:p>
    <w:p w:rsidR="00BA3612" w:rsidRPr="00C661A5" w:rsidRDefault="00BA3612" w:rsidP="00127A6D">
      <w:pPr>
        <w:pStyle w:val="EspSubTitulo1Char"/>
        <w:numPr>
          <w:ilvl w:val="1"/>
          <w:numId w:val="20"/>
        </w:numPr>
        <w:tabs>
          <w:tab w:val="left" w:pos="567"/>
        </w:tabs>
        <w:suppressAutoHyphens/>
        <w:spacing w:before="0" w:after="0"/>
        <w:ind w:left="0" w:firstLine="0"/>
        <w:rPr>
          <w:rFonts w:ascii="Arial" w:hAnsi="Arial" w:cs="Arial"/>
          <w:szCs w:val="22"/>
        </w:rPr>
      </w:pPr>
      <w:r w:rsidRPr="00C661A5">
        <w:rPr>
          <w:rFonts w:ascii="Arial" w:hAnsi="Arial" w:cs="Arial"/>
          <w:szCs w:val="22"/>
        </w:rPr>
        <w:t>As empresas que não cumprirem as normas de licitação e as obrigações assumidas na fase licitatória estão sujeitas às seguintes sanções:</w:t>
      </w:r>
    </w:p>
    <w:p w:rsidR="00BA3612" w:rsidRPr="00C661A5" w:rsidRDefault="00BA3612" w:rsidP="00127A6D">
      <w:pPr>
        <w:pStyle w:val="EspSubTitulo1Char"/>
        <w:numPr>
          <w:ilvl w:val="2"/>
          <w:numId w:val="20"/>
        </w:numPr>
        <w:tabs>
          <w:tab w:val="left" w:pos="567"/>
        </w:tabs>
        <w:suppressAutoHyphens/>
        <w:spacing w:before="0" w:after="0"/>
        <w:ind w:left="0" w:firstLine="0"/>
        <w:rPr>
          <w:rFonts w:ascii="Arial" w:hAnsi="Arial" w:cs="Arial"/>
          <w:szCs w:val="22"/>
        </w:rPr>
      </w:pPr>
      <w:r w:rsidRPr="00C661A5">
        <w:rPr>
          <w:rFonts w:ascii="Arial" w:hAnsi="Arial" w:cs="Arial"/>
          <w:szCs w:val="22"/>
        </w:rPr>
        <w:t>I – Advertência;</w:t>
      </w:r>
    </w:p>
    <w:p w:rsidR="00BA3612" w:rsidRPr="00C661A5" w:rsidRDefault="00BA3612" w:rsidP="00127A6D">
      <w:pPr>
        <w:pStyle w:val="PargrafodaLista"/>
        <w:numPr>
          <w:ilvl w:val="2"/>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II – Multa:</w:t>
      </w:r>
    </w:p>
    <w:p w:rsidR="00BA3612" w:rsidRPr="0006119D"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 xml:space="preserve">a) 0,33% (zero, trinta e três por </w:t>
      </w:r>
      <w:r w:rsidRPr="0006119D">
        <w:rPr>
          <w:rFonts w:ascii="Arial" w:hAnsi="Arial" w:cs="Arial"/>
          <w:sz w:val="22"/>
          <w:szCs w:val="22"/>
        </w:rPr>
        <w:t xml:space="preserve">cento) por dia de atraso, na </w:t>
      </w:r>
      <w:r w:rsidR="0006119D" w:rsidRPr="0006119D">
        <w:rPr>
          <w:rFonts w:ascii="Arial" w:hAnsi="Arial" w:cs="Arial"/>
          <w:sz w:val="22"/>
          <w:szCs w:val="22"/>
        </w:rPr>
        <w:t>entrega dos bens</w:t>
      </w:r>
      <w:r w:rsidRPr="0006119D">
        <w:rPr>
          <w:rFonts w:ascii="Arial" w:hAnsi="Arial" w:cs="Arial"/>
          <w:sz w:val="22"/>
          <w:szCs w:val="22"/>
        </w:rPr>
        <w:t>, calculado sobre o valor correspondente a parte inadimplente, até o limite de 9,9% (</w:t>
      </w:r>
      <w:r w:rsidR="00D71B9C" w:rsidRPr="0006119D">
        <w:rPr>
          <w:rFonts w:ascii="Arial" w:hAnsi="Arial" w:cs="Arial"/>
          <w:sz w:val="22"/>
          <w:szCs w:val="22"/>
        </w:rPr>
        <w:t>nove vírgula</w:t>
      </w:r>
      <w:r w:rsidRPr="0006119D">
        <w:rPr>
          <w:rFonts w:ascii="Arial" w:hAnsi="Arial" w:cs="Arial"/>
          <w:sz w:val="22"/>
          <w:szCs w:val="22"/>
        </w:rPr>
        <w:t xml:space="preserve"> nove por cento);</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06119D">
        <w:rPr>
          <w:rFonts w:ascii="Arial" w:hAnsi="Arial" w:cs="Arial"/>
          <w:sz w:val="22"/>
          <w:szCs w:val="22"/>
        </w:rPr>
        <w:t xml:space="preserve">b) 10% (dez por cento) em caso da não </w:t>
      </w:r>
      <w:r w:rsidR="0006119D" w:rsidRPr="0006119D">
        <w:rPr>
          <w:rFonts w:ascii="Arial" w:hAnsi="Arial" w:cs="Arial"/>
          <w:sz w:val="22"/>
          <w:szCs w:val="22"/>
        </w:rPr>
        <w:t>entrega dos bens</w:t>
      </w:r>
      <w:r w:rsidRPr="0006119D">
        <w:rPr>
          <w:rFonts w:ascii="Arial" w:hAnsi="Arial" w:cs="Arial"/>
          <w:sz w:val="22"/>
          <w:szCs w:val="22"/>
        </w:rPr>
        <w:t>, não execução</w:t>
      </w:r>
      <w:r w:rsidRPr="00C661A5">
        <w:rPr>
          <w:rFonts w:ascii="Arial" w:hAnsi="Arial" w:cs="Arial"/>
          <w:sz w:val="22"/>
          <w:szCs w:val="22"/>
        </w:rPr>
        <w:t xml:space="preserve"> dos serviços ou rescisão contratual, por culpa da Contratada, calculado sobre a parte inadimplente;</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c) de até 20% (vinte por cento) calculado sobre o valor do Contrato, pelo descumprimento de qualquer cláusula do contrato, exceto prazo de entrega;</w:t>
      </w:r>
    </w:p>
    <w:p w:rsidR="00BA3612" w:rsidRPr="00C661A5" w:rsidRDefault="00BA3612" w:rsidP="00127A6D">
      <w:pPr>
        <w:pStyle w:val="PargrafodaLista"/>
        <w:numPr>
          <w:ilvl w:val="2"/>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III – Suspensão:</w:t>
      </w:r>
    </w:p>
    <w:p w:rsidR="00BA3612" w:rsidRPr="00C661A5" w:rsidRDefault="00BA3612" w:rsidP="00127A6D">
      <w:pPr>
        <w:pStyle w:val="PargrafodaLista"/>
        <w:numPr>
          <w:ilvl w:val="3"/>
          <w:numId w:val="20"/>
        </w:numPr>
        <w:tabs>
          <w:tab w:val="left" w:pos="567"/>
          <w:tab w:val="left" w:pos="851"/>
        </w:tabs>
        <w:suppressAutoHyphens/>
        <w:ind w:left="0" w:firstLine="0"/>
        <w:jc w:val="both"/>
        <w:rPr>
          <w:rFonts w:ascii="Arial" w:hAnsi="Arial" w:cs="Arial"/>
          <w:sz w:val="22"/>
          <w:szCs w:val="22"/>
        </w:rPr>
      </w:pPr>
      <w:r w:rsidRPr="00C661A5">
        <w:rPr>
          <w:rFonts w:ascii="Arial" w:hAnsi="Arial" w:cs="Arial"/>
          <w:sz w:val="22"/>
          <w:szCs w:val="22"/>
        </w:rPr>
        <w:t xml:space="preserve">A licitante ficará impedida de licitar e contratar com a União, Estados, Distrito Federal ou Municípios, </w:t>
      </w:r>
      <w:r w:rsidRPr="00C661A5">
        <w:rPr>
          <w:rFonts w:ascii="Arial" w:eastAsia="MS Mincho" w:hAnsi="Arial" w:cs="Arial"/>
          <w:sz w:val="22"/>
          <w:szCs w:val="22"/>
        </w:rPr>
        <w:t>por até 5 (cinco) anos</w:t>
      </w:r>
      <w:r w:rsidRPr="00C661A5">
        <w:rPr>
          <w:rFonts w:ascii="Arial" w:hAnsi="Arial" w:cs="Arial"/>
          <w:sz w:val="22"/>
          <w:szCs w:val="22"/>
        </w:rPr>
        <w:t xml:space="preserve"> quando a fornecedora convocada dentro do prazo de validade da sua proposta:</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a) não celebrar o Contrato;</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b) deixar de entregar ou apresentar documentação falsa, exigida para o certame;</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c) ensejar o retardamento da execução de seu objeto;</w:t>
      </w:r>
    </w:p>
    <w:p w:rsidR="00BA3612" w:rsidRPr="00C661A5" w:rsidRDefault="00BA3612" w:rsidP="00BA3612">
      <w:pPr>
        <w:pStyle w:val="EspSubTitulo1Char"/>
        <w:tabs>
          <w:tab w:val="left" w:pos="567"/>
        </w:tabs>
        <w:suppressAutoHyphens/>
        <w:spacing w:before="0" w:after="0"/>
        <w:rPr>
          <w:rFonts w:ascii="Arial" w:hAnsi="Arial" w:cs="Arial"/>
          <w:szCs w:val="22"/>
        </w:rPr>
      </w:pPr>
      <w:r w:rsidRPr="00C661A5">
        <w:rPr>
          <w:rFonts w:ascii="Arial" w:hAnsi="Arial" w:cs="Arial"/>
          <w:szCs w:val="22"/>
        </w:rPr>
        <w:t>d) não mantiver a proposta;</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e) falhar ou fraudar na execução do Contrato;</w:t>
      </w:r>
    </w:p>
    <w:p w:rsidR="00BA3612" w:rsidRPr="00C661A5" w:rsidRDefault="00BA3612" w:rsidP="00BA3612">
      <w:pPr>
        <w:pStyle w:val="EspSubTitulo1Char"/>
        <w:tabs>
          <w:tab w:val="left" w:pos="567"/>
        </w:tabs>
        <w:suppressAutoHyphens/>
        <w:spacing w:before="0" w:after="0"/>
        <w:rPr>
          <w:rFonts w:ascii="Arial" w:hAnsi="Arial" w:cs="Arial"/>
          <w:szCs w:val="22"/>
        </w:rPr>
      </w:pPr>
      <w:r w:rsidRPr="00C661A5">
        <w:rPr>
          <w:rFonts w:ascii="Arial" w:hAnsi="Arial" w:cs="Arial"/>
          <w:szCs w:val="22"/>
        </w:rPr>
        <w:t>f) comportar-se de modo inidôneo;</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sz w:val="22"/>
          <w:szCs w:val="22"/>
        </w:rPr>
        <w:t>g) cometer fraude fiscal.</w:t>
      </w:r>
    </w:p>
    <w:p w:rsidR="00BA3612" w:rsidRPr="00C661A5" w:rsidRDefault="00BA3612" w:rsidP="00127A6D">
      <w:pPr>
        <w:pStyle w:val="PargrafodaLista"/>
        <w:numPr>
          <w:ilvl w:val="1"/>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 xml:space="preserve">Na aplicação das penalidades previstas neste edital, a Administração considerará, motivadamente, a gravidade da falta, seus efeitos, bem como os antecedentes da licitante </w:t>
      </w:r>
      <w:r w:rsidR="00D71B9C" w:rsidRPr="00C661A5">
        <w:rPr>
          <w:rFonts w:ascii="Arial" w:hAnsi="Arial" w:cs="Arial"/>
          <w:sz w:val="22"/>
          <w:szCs w:val="22"/>
        </w:rPr>
        <w:t>ou contratada</w:t>
      </w:r>
      <w:r w:rsidRPr="00C661A5">
        <w:rPr>
          <w:rFonts w:ascii="Arial" w:hAnsi="Arial" w:cs="Arial"/>
          <w:sz w:val="22"/>
          <w:szCs w:val="22"/>
        </w:rPr>
        <w:t xml:space="preserve">, graduando-as e podendo deixar de aplicá-las, se admitidas as justificativas da licitante </w:t>
      </w:r>
      <w:r w:rsidR="00D71B9C" w:rsidRPr="00C661A5">
        <w:rPr>
          <w:rFonts w:ascii="Arial" w:hAnsi="Arial" w:cs="Arial"/>
          <w:sz w:val="22"/>
          <w:szCs w:val="22"/>
        </w:rPr>
        <w:t>ou contratada</w:t>
      </w:r>
      <w:r w:rsidRPr="00C661A5">
        <w:rPr>
          <w:rFonts w:ascii="Arial" w:hAnsi="Arial" w:cs="Arial"/>
          <w:sz w:val="22"/>
          <w:szCs w:val="22"/>
        </w:rPr>
        <w:t xml:space="preserve">, nos termos do que dispõe o art. 87, </w:t>
      </w:r>
      <w:r w:rsidRPr="00C661A5">
        <w:rPr>
          <w:rFonts w:ascii="Arial" w:hAnsi="Arial" w:cs="Arial"/>
          <w:i/>
          <w:iCs/>
          <w:sz w:val="22"/>
          <w:szCs w:val="22"/>
        </w:rPr>
        <w:t>caput</w:t>
      </w:r>
      <w:r w:rsidRPr="00C661A5">
        <w:rPr>
          <w:rFonts w:ascii="Arial" w:hAnsi="Arial" w:cs="Arial"/>
          <w:sz w:val="22"/>
          <w:szCs w:val="22"/>
        </w:rPr>
        <w:t>, da Lei Federal nº 8.666, de 21 de junho de 1993.</w:t>
      </w:r>
    </w:p>
    <w:p w:rsidR="00BA3612" w:rsidRDefault="00BA3612" w:rsidP="00127A6D">
      <w:pPr>
        <w:pStyle w:val="PargrafodaLista"/>
        <w:numPr>
          <w:ilvl w:val="1"/>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 xml:space="preserve">A verificação posterior de que, nos termos da lei, o declarante não se enquadra como microempresa ou empresa de pequeno porte, caracterizará crime de fraude à </w:t>
      </w:r>
      <w:r w:rsidRPr="00C661A5">
        <w:rPr>
          <w:rFonts w:ascii="Arial" w:hAnsi="Arial" w:cs="Arial"/>
          <w:sz w:val="22"/>
          <w:szCs w:val="22"/>
        </w:rPr>
        <w:lastRenderedPageBreak/>
        <w:t>licitação, sujeitando-se as sanções previstas no art. 7.º da Lei Federal nº 10.520, de 17 de julho de 2002 e</w:t>
      </w:r>
      <w:r w:rsidR="00466D3A">
        <w:rPr>
          <w:rFonts w:ascii="Arial" w:hAnsi="Arial" w:cs="Arial"/>
          <w:sz w:val="22"/>
          <w:szCs w:val="22"/>
        </w:rPr>
        <w:t xml:space="preserve"> </w:t>
      </w:r>
      <w:r w:rsidR="00466D3A" w:rsidRPr="00466D3A">
        <w:rPr>
          <w:rFonts w:ascii="Arial" w:hAnsi="Arial" w:cs="Arial"/>
          <w:sz w:val="22"/>
          <w:szCs w:val="22"/>
        </w:rPr>
        <w:t xml:space="preserve">no art. 178 da Lei Federal n° 14.133/21 </w:t>
      </w:r>
      <w:r w:rsidRPr="00C661A5">
        <w:rPr>
          <w:rFonts w:ascii="Arial" w:hAnsi="Arial" w:cs="Arial"/>
          <w:sz w:val="22"/>
          <w:szCs w:val="22"/>
        </w:rPr>
        <w:t>e alterações posteriores, bem como no Decreto Estadual nº 2.617, de 16 de setembro de 2009, garantido o direito ao contraditório e à ampla defesa.</w:t>
      </w:r>
    </w:p>
    <w:p w:rsidR="00BA3612" w:rsidRPr="00C661A5" w:rsidRDefault="00BA3612" w:rsidP="00127A6D">
      <w:pPr>
        <w:pStyle w:val="PargrafodaLista"/>
        <w:numPr>
          <w:ilvl w:val="1"/>
          <w:numId w:val="20"/>
        </w:numPr>
        <w:tabs>
          <w:tab w:val="left" w:pos="567"/>
        </w:tabs>
        <w:suppressAutoHyphens/>
        <w:ind w:left="0" w:firstLine="0"/>
        <w:jc w:val="both"/>
        <w:rPr>
          <w:rFonts w:ascii="Arial" w:hAnsi="Arial" w:cs="Arial"/>
          <w:sz w:val="22"/>
          <w:szCs w:val="22"/>
        </w:rPr>
      </w:pPr>
      <w:r w:rsidRPr="00C661A5">
        <w:rPr>
          <w:rFonts w:ascii="Arial" w:hAnsi="Arial" w:cs="Arial"/>
          <w:sz w:val="22"/>
          <w:szCs w:val="22"/>
        </w:rPr>
        <w:t>As penalidades aplicadas serão registradas no cadastro da licitante/Contratada.</w:t>
      </w:r>
    </w:p>
    <w:p w:rsidR="00BA3612" w:rsidRPr="00C661A5" w:rsidRDefault="00BA3612" w:rsidP="00127A6D">
      <w:pPr>
        <w:pStyle w:val="PargrafodaLista"/>
        <w:numPr>
          <w:ilvl w:val="1"/>
          <w:numId w:val="20"/>
        </w:numPr>
        <w:tabs>
          <w:tab w:val="left" w:pos="567"/>
        </w:tabs>
        <w:spacing w:before="100"/>
        <w:ind w:left="0" w:firstLine="0"/>
        <w:jc w:val="both"/>
        <w:rPr>
          <w:rFonts w:ascii="Arial" w:hAnsi="Arial" w:cs="Arial"/>
          <w:b/>
          <w:sz w:val="22"/>
          <w:szCs w:val="22"/>
        </w:rPr>
      </w:pPr>
      <w:r w:rsidRPr="00C661A5">
        <w:rPr>
          <w:rFonts w:ascii="Arial" w:hAnsi="Arial" w:cs="Arial"/>
          <w:sz w:val="22"/>
          <w:szCs w:val="22"/>
        </w:rPr>
        <w:t>Nenhum pagamento será realizado à Contratada enquanto pendente de liquidação qualquer obrigação financeira que lhe for imposta em virtude de penalidade ou inadimplência contratual.</w:t>
      </w:r>
    </w:p>
    <w:p w:rsidR="00BA3612" w:rsidRPr="00C661A5" w:rsidRDefault="00BA3612" w:rsidP="00BA3612">
      <w:pPr>
        <w:pStyle w:val="PargrafodaLista"/>
        <w:tabs>
          <w:tab w:val="left" w:pos="567"/>
        </w:tabs>
        <w:spacing w:before="100"/>
        <w:ind w:left="0"/>
        <w:jc w:val="both"/>
        <w:rPr>
          <w:rFonts w:ascii="Arial" w:hAnsi="Arial" w:cs="Arial"/>
          <w:b/>
          <w:sz w:val="22"/>
          <w:szCs w:val="22"/>
        </w:rPr>
      </w:pPr>
    </w:p>
    <w:p w:rsidR="00BA3612" w:rsidRPr="00C661A5" w:rsidRDefault="00BA3612" w:rsidP="00127A6D">
      <w:pPr>
        <w:pStyle w:val="PargrafodaLista"/>
        <w:numPr>
          <w:ilvl w:val="0"/>
          <w:numId w:val="20"/>
        </w:numPr>
        <w:tabs>
          <w:tab w:val="left" w:pos="284"/>
          <w:tab w:val="left" w:pos="567"/>
        </w:tabs>
        <w:autoSpaceDE w:val="0"/>
        <w:spacing w:before="100" w:line="276" w:lineRule="auto"/>
        <w:ind w:left="0" w:firstLine="0"/>
        <w:jc w:val="both"/>
        <w:rPr>
          <w:rFonts w:ascii="Arial" w:hAnsi="Arial" w:cs="Arial"/>
          <w:b/>
          <w:sz w:val="22"/>
          <w:szCs w:val="22"/>
        </w:rPr>
      </w:pPr>
      <w:r w:rsidRPr="00C661A5">
        <w:rPr>
          <w:rFonts w:ascii="Arial" w:hAnsi="Arial" w:cs="Arial"/>
          <w:b/>
          <w:sz w:val="22"/>
          <w:szCs w:val="22"/>
        </w:rPr>
        <w:t xml:space="preserve">  DISPOSIÇÕES GERAIS</w:t>
      </w:r>
    </w:p>
    <w:p w:rsidR="00BA3612" w:rsidRPr="00C661A5" w:rsidRDefault="00C95A0D" w:rsidP="00BA3612">
      <w:pPr>
        <w:pStyle w:val="PargrafodaLista"/>
        <w:ind w:left="0"/>
        <w:jc w:val="both"/>
        <w:rPr>
          <w:rFonts w:ascii="Arial" w:hAnsi="Arial" w:cs="Arial"/>
          <w:sz w:val="22"/>
          <w:szCs w:val="22"/>
        </w:rPr>
      </w:pPr>
      <w:r w:rsidRPr="00C661A5">
        <w:rPr>
          <w:rFonts w:ascii="Arial" w:hAnsi="Arial" w:cs="Arial"/>
          <w:sz w:val="22"/>
          <w:szCs w:val="22"/>
        </w:rPr>
        <w:t>21</w:t>
      </w:r>
      <w:r w:rsidR="00BA3612" w:rsidRPr="00C661A5">
        <w:rPr>
          <w:rFonts w:ascii="Arial" w:hAnsi="Arial" w:cs="Arial"/>
          <w:sz w:val="22"/>
          <w:szCs w:val="22"/>
        </w:rPr>
        <w:t xml:space="preserve">.1 - </w:t>
      </w:r>
      <w:r w:rsidR="00BA3612" w:rsidRPr="00C661A5">
        <w:rPr>
          <w:rFonts w:ascii="Arial" w:hAnsi="Arial" w:cs="Arial"/>
          <w:sz w:val="22"/>
          <w:szCs w:val="22"/>
          <w:lang w:val="pt-PT"/>
        </w:rPr>
        <w:t>Cópia deste Edital e seus Anexos poderão ser retiradas no Setor de Licitações da SAR</w:t>
      </w:r>
      <w:r w:rsidR="00BA3612" w:rsidRPr="00C661A5">
        <w:rPr>
          <w:rFonts w:ascii="Arial" w:hAnsi="Arial" w:cs="Arial"/>
          <w:sz w:val="22"/>
          <w:szCs w:val="22"/>
        </w:rPr>
        <w:t>, sito a Rodovia Admar Gonzaga, nº 1486, CEP 88.034-001, Bairro do Itacorubi, Florianópolis, S</w:t>
      </w:r>
      <w:r w:rsidR="00BA3612" w:rsidRPr="00C661A5">
        <w:rPr>
          <w:rFonts w:ascii="Arial" w:hAnsi="Arial" w:cs="Arial"/>
          <w:sz w:val="22"/>
          <w:szCs w:val="22"/>
          <w:lang w:val="pt-PT"/>
        </w:rPr>
        <w:t>C, ou através do E</w:t>
      </w:r>
      <w:r w:rsidR="00BA3612" w:rsidRPr="00C661A5">
        <w:rPr>
          <w:rFonts w:ascii="Arial" w:hAnsi="Arial" w:cs="Arial"/>
          <w:sz w:val="22"/>
          <w:szCs w:val="22"/>
        </w:rPr>
        <w:t>-mail.: &lt;</w:t>
      </w:r>
      <w:hyperlink r:id="rId25" w:history="1">
        <w:r w:rsidR="00BA3612" w:rsidRPr="00C661A5">
          <w:rPr>
            <w:rStyle w:val="Hyperlink"/>
            <w:rFonts w:ascii="Arial" w:hAnsi="Arial" w:cs="Arial"/>
            <w:sz w:val="22"/>
            <w:szCs w:val="22"/>
          </w:rPr>
          <w:t>licita@agricultura.sc.gov.br</w:t>
        </w:r>
      </w:hyperlink>
      <w:r w:rsidR="00BA3612" w:rsidRPr="00C661A5">
        <w:rPr>
          <w:rFonts w:ascii="Arial" w:hAnsi="Arial" w:cs="Arial"/>
          <w:sz w:val="22"/>
          <w:szCs w:val="22"/>
        </w:rPr>
        <w:t>&gt;</w:t>
      </w:r>
      <w:r w:rsidR="00BA3612" w:rsidRPr="00C661A5">
        <w:rPr>
          <w:rFonts w:ascii="Arial" w:hAnsi="Arial" w:cs="Arial"/>
          <w:sz w:val="22"/>
          <w:szCs w:val="22"/>
          <w:lang w:val="pt-PT"/>
        </w:rPr>
        <w:t xml:space="preserve">ou pelo site </w:t>
      </w:r>
      <w:hyperlink r:id="rId26" w:history="1">
        <w:r w:rsidR="00BA3612" w:rsidRPr="00C661A5">
          <w:rPr>
            <w:rStyle w:val="Hyperlink"/>
            <w:rFonts w:ascii="Arial" w:hAnsi="Arial" w:cs="Arial"/>
            <w:bCs/>
            <w:sz w:val="22"/>
            <w:szCs w:val="22"/>
          </w:rPr>
          <w:t>http://portaldecompras.sc.gov.br/</w:t>
        </w:r>
      </w:hyperlink>
      <w:r w:rsidR="00BA3612" w:rsidRPr="00C661A5">
        <w:rPr>
          <w:rFonts w:ascii="Arial" w:hAnsi="Arial" w:cs="Arial"/>
          <w:sz w:val="22"/>
          <w:szCs w:val="22"/>
        </w:rPr>
        <w:t xml:space="preserve">, </w:t>
      </w:r>
      <w:r w:rsidR="00BA3612" w:rsidRPr="00C661A5">
        <w:rPr>
          <w:rFonts w:ascii="Arial" w:hAnsi="Arial" w:cs="Arial"/>
          <w:sz w:val="22"/>
          <w:szCs w:val="22"/>
          <w:lang w:val="pt-PT"/>
        </w:rPr>
        <w:t xml:space="preserve">no horário </w:t>
      </w:r>
      <w:r w:rsidR="00BA3612" w:rsidRPr="00C661A5">
        <w:rPr>
          <w:rFonts w:ascii="Arial" w:hAnsi="Arial" w:cs="Arial"/>
          <w:sz w:val="22"/>
          <w:szCs w:val="22"/>
        </w:rPr>
        <w:t>das 13:00 às 19:00 horas</w:t>
      </w:r>
    </w:p>
    <w:p w:rsidR="00BA3612" w:rsidRPr="00C661A5" w:rsidRDefault="00C95A0D" w:rsidP="00BA3612">
      <w:pPr>
        <w:pStyle w:val="PADRAO"/>
        <w:tabs>
          <w:tab w:val="left" w:pos="567"/>
        </w:tabs>
        <w:suppressAutoHyphens/>
        <w:rPr>
          <w:rFonts w:ascii="Arial" w:hAnsi="Arial" w:cs="Arial"/>
          <w:color w:val="auto"/>
          <w:sz w:val="22"/>
          <w:szCs w:val="22"/>
          <w:shd w:val="clear" w:color="auto" w:fill="FFFFFF"/>
        </w:rPr>
      </w:pPr>
      <w:r w:rsidRPr="00C661A5">
        <w:rPr>
          <w:rFonts w:ascii="Arial" w:hAnsi="Arial" w:cs="Arial"/>
          <w:color w:val="auto"/>
          <w:sz w:val="22"/>
          <w:szCs w:val="22"/>
          <w:shd w:val="clear" w:color="auto" w:fill="FFFFFF"/>
        </w:rPr>
        <w:t>21</w:t>
      </w:r>
      <w:r w:rsidR="00BA3612" w:rsidRPr="00C661A5">
        <w:rPr>
          <w:rFonts w:ascii="Arial" w:hAnsi="Arial" w:cs="Arial"/>
          <w:color w:val="auto"/>
          <w:sz w:val="22"/>
          <w:szCs w:val="22"/>
          <w:shd w:val="clear" w:color="auto" w:fill="FFFFFF"/>
        </w:rPr>
        <w:t xml:space="preserve">.2 – Pedidos de esclarecimentos referentes ao processo licitatório deverão ser enviados ao pregoeiro, até </w:t>
      </w:r>
      <w:r w:rsidR="00A0004F" w:rsidRPr="00C661A5">
        <w:rPr>
          <w:rFonts w:ascii="Arial" w:hAnsi="Arial" w:cs="Arial"/>
          <w:color w:val="auto"/>
          <w:sz w:val="22"/>
          <w:szCs w:val="22"/>
          <w:shd w:val="clear" w:color="auto" w:fill="FFFFFF"/>
        </w:rPr>
        <w:t>0</w:t>
      </w:r>
      <w:r w:rsidR="008F7BC1">
        <w:rPr>
          <w:rFonts w:ascii="Arial" w:hAnsi="Arial" w:cs="Arial"/>
          <w:color w:val="auto"/>
          <w:sz w:val="22"/>
          <w:szCs w:val="22"/>
          <w:shd w:val="clear" w:color="auto" w:fill="FFFFFF"/>
        </w:rPr>
        <w:t>2</w:t>
      </w:r>
      <w:r w:rsidR="00A0004F" w:rsidRPr="00C661A5">
        <w:rPr>
          <w:rFonts w:ascii="Arial" w:hAnsi="Arial" w:cs="Arial"/>
          <w:color w:val="auto"/>
          <w:sz w:val="22"/>
          <w:szCs w:val="22"/>
          <w:shd w:val="clear" w:color="auto" w:fill="FFFFFF"/>
        </w:rPr>
        <w:t xml:space="preserve"> (</w:t>
      </w:r>
      <w:r w:rsidR="008F7BC1">
        <w:rPr>
          <w:rFonts w:ascii="Arial" w:hAnsi="Arial" w:cs="Arial"/>
          <w:color w:val="auto"/>
          <w:sz w:val="22"/>
          <w:szCs w:val="22"/>
          <w:shd w:val="clear" w:color="auto" w:fill="FFFFFF"/>
        </w:rPr>
        <w:t>dois</w:t>
      </w:r>
      <w:r w:rsidR="00A0004F" w:rsidRPr="00C661A5">
        <w:rPr>
          <w:rFonts w:ascii="Arial" w:hAnsi="Arial" w:cs="Arial"/>
          <w:color w:val="auto"/>
          <w:sz w:val="22"/>
          <w:szCs w:val="22"/>
          <w:shd w:val="clear" w:color="auto" w:fill="FFFFFF"/>
        </w:rPr>
        <w:t xml:space="preserve">) </w:t>
      </w:r>
      <w:r w:rsidR="00BA3612" w:rsidRPr="00C661A5">
        <w:rPr>
          <w:rFonts w:ascii="Arial" w:hAnsi="Arial" w:cs="Arial"/>
          <w:color w:val="auto"/>
          <w:sz w:val="22"/>
          <w:szCs w:val="22"/>
          <w:shd w:val="clear" w:color="auto" w:fill="FFFFFF"/>
        </w:rPr>
        <w:t xml:space="preserve">dias úteis anteriores à data fixada para abertura da sessão pública, exclusivamente por meio eletrônico via internet, nos endereços eletrônicos </w:t>
      </w:r>
      <w:hyperlink r:id="rId27" w:history="1">
        <w:r w:rsidR="00BA3612" w:rsidRPr="00C661A5">
          <w:rPr>
            <w:rStyle w:val="Hyperlink"/>
            <w:rFonts w:ascii="Arial" w:hAnsi="Arial" w:cs="Arial"/>
            <w:sz w:val="22"/>
            <w:szCs w:val="22"/>
            <w:shd w:val="clear" w:color="auto" w:fill="FFFFFF"/>
          </w:rPr>
          <w:t>www.portaldecompras.sc.gov.br</w:t>
        </w:r>
      </w:hyperlink>
      <w:r w:rsidR="00BA3612" w:rsidRPr="00C661A5">
        <w:rPr>
          <w:rFonts w:ascii="Arial" w:hAnsi="Arial" w:cs="Arial"/>
          <w:color w:val="auto"/>
          <w:sz w:val="22"/>
          <w:szCs w:val="22"/>
          <w:shd w:val="clear" w:color="auto" w:fill="FFFFFF"/>
        </w:rPr>
        <w:t xml:space="preserve"> ou </w:t>
      </w:r>
      <w:hyperlink r:id="rId28" w:history="1">
        <w:r w:rsidR="00BA3612" w:rsidRPr="00C661A5">
          <w:rPr>
            <w:rStyle w:val="Hyperlink"/>
            <w:rFonts w:ascii="Arial" w:hAnsi="Arial" w:cs="Arial"/>
            <w:sz w:val="22"/>
            <w:szCs w:val="22"/>
            <w:shd w:val="clear" w:color="auto" w:fill="FFFFFF"/>
          </w:rPr>
          <w:t>e-lic@sc.gov.br</w:t>
        </w:r>
      </w:hyperlink>
      <w:r w:rsidR="00BA3612" w:rsidRPr="00C661A5">
        <w:rPr>
          <w:rFonts w:ascii="Arial" w:hAnsi="Arial" w:cs="Arial"/>
          <w:color w:val="auto"/>
          <w:sz w:val="22"/>
          <w:szCs w:val="22"/>
          <w:shd w:val="clear" w:color="auto" w:fill="FFFFFF"/>
        </w:rPr>
        <w:t xml:space="preserve">, clicando no edital, selecionando painel de controle botão Questionamentos. </w:t>
      </w:r>
    </w:p>
    <w:p w:rsidR="00BA3612" w:rsidRPr="00C661A5" w:rsidRDefault="00C95A0D" w:rsidP="00BA3612">
      <w:pPr>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 xml:space="preserve">.3 - A solicitação de vistas ao processo licitatório deverá ser requerida, por intermédio de petição escrita dirigida à autoridade competente por meio de </w:t>
      </w:r>
      <w:r w:rsidR="00BA3612" w:rsidRPr="00C661A5">
        <w:rPr>
          <w:rFonts w:ascii="Arial" w:hAnsi="Arial" w:cs="Arial"/>
          <w:bCs/>
          <w:iCs/>
          <w:sz w:val="22"/>
          <w:szCs w:val="22"/>
        </w:rPr>
        <w:t>e-mail</w:t>
      </w:r>
      <w:r w:rsidR="00BA3612" w:rsidRPr="00C661A5">
        <w:rPr>
          <w:rFonts w:ascii="Arial" w:hAnsi="Arial" w:cs="Arial"/>
          <w:bCs/>
          <w:sz w:val="22"/>
          <w:szCs w:val="22"/>
        </w:rPr>
        <w:t>:</w:t>
      </w:r>
      <w:hyperlink r:id="rId29" w:history="1">
        <w:r w:rsidR="00BA3612" w:rsidRPr="00C661A5">
          <w:rPr>
            <w:rStyle w:val="Hyperlink"/>
            <w:rFonts w:ascii="Arial" w:hAnsi="Arial" w:cs="Arial"/>
            <w:bCs/>
            <w:iCs/>
            <w:sz w:val="22"/>
            <w:szCs w:val="22"/>
          </w:rPr>
          <w:t>licita@agricultura.sc.gov.br</w:t>
        </w:r>
      </w:hyperlink>
      <w:r w:rsidR="008F75AF" w:rsidRPr="00C661A5">
        <w:rPr>
          <w:rStyle w:val="Hyperlink"/>
          <w:rFonts w:ascii="Arial" w:hAnsi="Arial" w:cs="Arial"/>
          <w:bCs/>
          <w:iCs/>
          <w:sz w:val="22"/>
          <w:szCs w:val="22"/>
        </w:rPr>
        <w:t xml:space="preserve"> </w:t>
      </w:r>
      <w:r w:rsidR="00BA3612" w:rsidRPr="00C661A5">
        <w:rPr>
          <w:rFonts w:ascii="Arial" w:hAnsi="Arial" w:cs="Arial"/>
          <w:bCs/>
          <w:sz w:val="22"/>
          <w:szCs w:val="22"/>
        </w:rPr>
        <w:t>ou no</w:t>
      </w:r>
      <w:r w:rsidR="008F75AF" w:rsidRPr="00C661A5">
        <w:rPr>
          <w:rFonts w:ascii="Arial" w:hAnsi="Arial" w:cs="Arial"/>
          <w:bCs/>
          <w:sz w:val="22"/>
          <w:szCs w:val="22"/>
        </w:rPr>
        <w:t xml:space="preserve"> </w:t>
      </w:r>
      <w:r w:rsidR="00BA3612" w:rsidRPr="00C661A5">
        <w:rPr>
          <w:rFonts w:ascii="Arial" w:hAnsi="Arial" w:cs="Arial"/>
          <w:bCs/>
          <w:sz w:val="22"/>
          <w:szCs w:val="22"/>
        </w:rPr>
        <w:t xml:space="preserve">protocolo da </w:t>
      </w:r>
      <w:r w:rsidR="008F75AF" w:rsidRPr="00C661A5">
        <w:rPr>
          <w:rFonts w:ascii="Arial" w:hAnsi="Arial" w:cs="Arial"/>
          <w:sz w:val="22"/>
          <w:szCs w:val="22"/>
        </w:rPr>
        <w:t xml:space="preserve">Secretaria de Estado da Agricultura, da Pesca e do Desenvolvimento Rural - </w:t>
      </w:r>
      <w:r w:rsidR="00BA3612" w:rsidRPr="00C661A5">
        <w:rPr>
          <w:rFonts w:ascii="Arial" w:hAnsi="Arial" w:cs="Arial"/>
          <w:bCs/>
          <w:sz w:val="22"/>
          <w:szCs w:val="22"/>
        </w:rPr>
        <w:t xml:space="preserve">SAR. </w:t>
      </w:r>
    </w:p>
    <w:p w:rsidR="00BA3612" w:rsidRPr="00C661A5" w:rsidRDefault="00C95A0D" w:rsidP="00BA3612">
      <w:pPr>
        <w:pStyle w:val="EspSubTitulo1Char"/>
        <w:suppressAutoHyphens/>
        <w:spacing w:before="0" w:after="0"/>
        <w:rPr>
          <w:rFonts w:ascii="Arial" w:hAnsi="Arial" w:cs="Arial"/>
          <w:bCs/>
          <w:szCs w:val="22"/>
        </w:rPr>
      </w:pPr>
      <w:r w:rsidRPr="00C661A5">
        <w:rPr>
          <w:rFonts w:ascii="Arial" w:hAnsi="Arial" w:cs="Arial"/>
          <w:bCs/>
          <w:szCs w:val="22"/>
        </w:rPr>
        <w:t>21</w:t>
      </w:r>
      <w:r w:rsidR="00BA3612" w:rsidRPr="00C661A5">
        <w:rPr>
          <w:rFonts w:ascii="Arial" w:hAnsi="Arial" w:cs="Arial"/>
          <w:bCs/>
          <w:szCs w:val="22"/>
        </w:rPr>
        <w:t xml:space="preserve">.3.1 - A SAR comunicará à requerente, por </w:t>
      </w:r>
      <w:r w:rsidR="00BA3612" w:rsidRPr="00C661A5">
        <w:rPr>
          <w:rFonts w:ascii="Arial" w:hAnsi="Arial" w:cs="Arial"/>
          <w:bCs/>
          <w:iCs/>
          <w:szCs w:val="22"/>
        </w:rPr>
        <w:t>e-mail</w:t>
      </w:r>
      <w:r w:rsidR="00BA3612" w:rsidRPr="00C661A5">
        <w:rPr>
          <w:rFonts w:ascii="Arial" w:hAnsi="Arial" w:cs="Arial"/>
          <w:bCs/>
          <w:szCs w:val="22"/>
        </w:rPr>
        <w:t xml:space="preserve">, a </w:t>
      </w:r>
      <w:r w:rsidR="008F75AF" w:rsidRPr="00C661A5">
        <w:rPr>
          <w:rFonts w:ascii="Arial" w:hAnsi="Arial" w:cs="Arial"/>
          <w:bCs/>
          <w:szCs w:val="22"/>
        </w:rPr>
        <w:t>data e horário agendado</w:t>
      </w:r>
      <w:r w:rsidR="00BA3612" w:rsidRPr="00C661A5">
        <w:rPr>
          <w:rFonts w:ascii="Arial" w:hAnsi="Arial" w:cs="Arial"/>
          <w:bCs/>
          <w:szCs w:val="22"/>
        </w:rPr>
        <w:t xml:space="preserve"> para realizar vistas ao processo licitatório.</w:t>
      </w:r>
    </w:p>
    <w:p w:rsidR="00BA3612" w:rsidRPr="00C661A5" w:rsidRDefault="00C95A0D" w:rsidP="00BA3612">
      <w:pPr>
        <w:shd w:val="clear" w:color="auto" w:fill="FFFFFF"/>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.3.2 – Cópia do respectivo processo licitatório poderá ser obtida pelos interessados, mediante requerimento escrito dirigido ao Setor de Licitações da SAR, por meio de e-mail:</w:t>
      </w:r>
      <w:hyperlink r:id="rId30" w:history="1">
        <w:r w:rsidR="00BA3612" w:rsidRPr="00C661A5">
          <w:rPr>
            <w:rStyle w:val="Hyperlink"/>
            <w:rFonts w:ascii="Arial" w:hAnsi="Arial" w:cs="Arial"/>
            <w:sz w:val="22"/>
            <w:szCs w:val="22"/>
          </w:rPr>
          <w:t>licita@agricultura.sc.gov.br</w:t>
        </w:r>
      </w:hyperlink>
      <w:r w:rsidR="008F75AF" w:rsidRPr="00C661A5">
        <w:rPr>
          <w:rStyle w:val="Hyperlink"/>
          <w:rFonts w:ascii="Arial" w:hAnsi="Arial" w:cs="Arial"/>
          <w:sz w:val="22"/>
          <w:szCs w:val="22"/>
        </w:rPr>
        <w:t xml:space="preserve"> </w:t>
      </w:r>
      <w:r w:rsidR="00BA3612" w:rsidRPr="00C661A5">
        <w:rPr>
          <w:rFonts w:ascii="Arial" w:hAnsi="Arial" w:cs="Arial"/>
          <w:bCs/>
          <w:sz w:val="22"/>
          <w:szCs w:val="22"/>
        </w:rPr>
        <w:t>ou no</w:t>
      </w:r>
      <w:r w:rsidR="008F75AF" w:rsidRPr="00C661A5">
        <w:rPr>
          <w:rFonts w:ascii="Arial" w:hAnsi="Arial" w:cs="Arial"/>
          <w:bCs/>
          <w:sz w:val="22"/>
          <w:szCs w:val="22"/>
        </w:rPr>
        <w:t xml:space="preserve"> </w:t>
      </w:r>
      <w:r w:rsidR="00BA3612" w:rsidRPr="00C661A5">
        <w:rPr>
          <w:rFonts w:ascii="Arial" w:hAnsi="Arial" w:cs="Arial"/>
          <w:bCs/>
          <w:sz w:val="22"/>
          <w:szCs w:val="22"/>
        </w:rPr>
        <w:t xml:space="preserve">protocolo da </w:t>
      </w:r>
      <w:r w:rsidR="008F75AF" w:rsidRPr="00C661A5">
        <w:rPr>
          <w:rFonts w:ascii="Arial" w:hAnsi="Arial" w:cs="Arial"/>
          <w:sz w:val="22"/>
          <w:szCs w:val="22"/>
        </w:rPr>
        <w:t>Secretaria de Estado da Agricultura, da Pesca e do Desenvolvimento Rural – SAR.</w:t>
      </w:r>
      <w:r w:rsidR="00BA3612" w:rsidRPr="00C661A5">
        <w:rPr>
          <w:rFonts w:ascii="Arial" w:hAnsi="Arial" w:cs="Arial"/>
          <w:bCs/>
          <w:sz w:val="22"/>
          <w:szCs w:val="22"/>
        </w:rPr>
        <w:t xml:space="preserve"> </w:t>
      </w:r>
    </w:p>
    <w:p w:rsidR="00BA3612" w:rsidRPr="00C661A5" w:rsidRDefault="00C95A0D" w:rsidP="00BA3612">
      <w:pPr>
        <w:shd w:val="clear" w:color="auto" w:fill="FFFFFF"/>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 xml:space="preserve">.3.2.1 - O fornecimento das cópias requeridas está sujeito ao recolhimento de taxa no valor de R$ 0,18 (dezoito centavos) por folha, mediante depósito identificado. </w:t>
      </w:r>
    </w:p>
    <w:p w:rsidR="00BA3612" w:rsidRPr="00C661A5" w:rsidRDefault="00C95A0D" w:rsidP="00BA3612">
      <w:pPr>
        <w:shd w:val="clear" w:color="auto" w:fill="FFFFFF"/>
        <w:jc w:val="both"/>
        <w:rPr>
          <w:rFonts w:ascii="Arial" w:hAnsi="Arial" w:cs="Arial"/>
          <w:bCs/>
          <w:sz w:val="22"/>
          <w:szCs w:val="22"/>
        </w:rPr>
      </w:pPr>
      <w:r w:rsidRPr="00C661A5">
        <w:rPr>
          <w:rFonts w:ascii="Arial" w:hAnsi="Arial" w:cs="Arial"/>
          <w:bCs/>
          <w:sz w:val="22"/>
          <w:szCs w:val="22"/>
          <w:shd w:val="clear" w:color="auto" w:fill="FFFFFF"/>
        </w:rPr>
        <w:t>21</w:t>
      </w:r>
      <w:r w:rsidR="00BA3612" w:rsidRPr="00C661A5">
        <w:rPr>
          <w:rFonts w:ascii="Arial" w:hAnsi="Arial" w:cs="Arial"/>
          <w:bCs/>
          <w:sz w:val="22"/>
          <w:szCs w:val="22"/>
          <w:shd w:val="clear" w:color="auto" w:fill="FFFFFF"/>
        </w:rPr>
        <w:t xml:space="preserve">.3.2.2 - A SAR se reserva o direito de fornecer as </w:t>
      </w:r>
      <w:r w:rsidR="00BA3612" w:rsidRPr="00C661A5">
        <w:rPr>
          <w:rFonts w:ascii="Arial" w:hAnsi="Arial" w:cs="Arial"/>
          <w:bCs/>
          <w:color w:val="000000"/>
          <w:sz w:val="22"/>
          <w:szCs w:val="22"/>
          <w:shd w:val="clear" w:color="auto" w:fill="FFFFFF"/>
        </w:rPr>
        <w:t>cópias requeridas no prazo de até 02 (dois) dias úteis, após a comprovação do recolhimento do valor correspondente.</w:t>
      </w:r>
    </w:p>
    <w:p w:rsidR="00BA3612" w:rsidRPr="00C661A5" w:rsidRDefault="00C95A0D" w:rsidP="00BA3612">
      <w:pPr>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.4 - É facultado ao pregoeiro ou à autoridade superior, em qualquer fase desta licitação, promover diligência destinada a esclarecer ou complementar a instrução do processo.</w:t>
      </w:r>
    </w:p>
    <w:p w:rsidR="00BA3612" w:rsidRPr="00C661A5" w:rsidRDefault="00C95A0D" w:rsidP="00BA3612">
      <w:pPr>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.5 – As normas disciplinadoras da licitação serão sempre interpretadas em favor da ampliação da disputa entre os participantes, desde que não comprometam o interesse da Administração, a finalidade e a segurança da contratação.</w:t>
      </w:r>
    </w:p>
    <w:p w:rsidR="00BA3612" w:rsidRPr="00C661A5" w:rsidRDefault="00C95A0D" w:rsidP="00BA3612">
      <w:pPr>
        <w:pStyle w:val="EspSubTitulo1Char"/>
        <w:suppressAutoHyphens/>
        <w:spacing w:before="0" w:after="0"/>
        <w:rPr>
          <w:rFonts w:ascii="Arial" w:hAnsi="Arial" w:cs="Arial"/>
          <w:bCs/>
          <w:szCs w:val="22"/>
          <w:shd w:val="clear" w:color="auto" w:fill="FFFF00"/>
        </w:rPr>
      </w:pPr>
      <w:r w:rsidRPr="00C661A5">
        <w:rPr>
          <w:rFonts w:ascii="Arial" w:hAnsi="Arial" w:cs="Arial"/>
          <w:bCs/>
          <w:szCs w:val="22"/>
        </w:rPr>
        <w:t>21</w:t>
      </w:r>
      <w:r w:rsidR="00BA3612" w:rsidRPr="00C661A5">
        <w:rPr>
          <w:rFonts w:ascii="Arial" w:hAnsi="Arial" w:cs="Arial"/>
          <w:bCs/>
          <w:szCs w:val="22"/>
        </w:rPr>
        <w:t>.6 – A licitante que vier a ser contratada ficará obrigada a aceitar, nas mesmas condições contratuais, os acréscimos ou supressões sobre o valor inicial do Contrato que se fizerem necessários, por conveniência da Contratante, dentro do limite permitido pelo artigo 65, § 1º, da Lei Federal nº 8.666, de 21 de junho de 1993, sem direito a qualquer indenização.</w:t>
      </w:r>
    </w:p>
    <w:p w:rsidR="00BA3612" w:rsidRPr="00C661A5" w:rsidRDefault="00C95A0D" w:rsidP="00BA3612">
      <w:pPr>
        <w:tabs>
          <w:tab w:val="left" w:pos="2552"/>
        </w:tabs>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 xml:space="preserve">.6.1 – </w:t>
      </w:r>
      <w:r w:rsidR="00BA3612" w:rsidRPr="00C661A5">
        <w:rPr>
          <w:rFonts w:ascii="Arial" w:hAnsi="Arial" w:cs="Arial"/>
          <w:bCs/>
          <w:sz w:val="22"/>
          <w:szCs w:val="22"/>
          <w:shd w:val="clear" w:color="auto" w:fill="FFFFFF"/>
        </w:rPr>
        <w:t xml:space="preserve">Após a contratação, na entrega do objeto, a Contratante, aleatoriamente e por amostragem, poderá efetuar análise, para efeito de comprovação das características e da qualidade exigidas nas especificações do objeto descritas no Anexo I do Edital. A comprovação será efetuada pela própria contratante ou por terceiros por ela contratados para essa finalidade e as despesas oriundas desses custos serão atribuídos à responsabilidade da Contratada. </w:t>
      </w:r>
    </w:p>
    <w:p w:rsidR="00BA3612" w:rsidRPr="00C661A5" w:rsidRDefault="00C95A0D" w:rsidP="00BA3612">
      <w:pPr>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.7 – Não será permitida a subcontratação do objeto deste edital.</w:t>
      </w:r>
    </w:p>
    <w:p w:rsidR="00BA3612" w:rsidRPr="00C661A5" w:rsidRDefault="00C95A0D" w:rsidP="00BA3612">
      <w:pPr>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 xml:space="preserve">.8 – A </w:t>
      </w:r>
      <w:r w:rsidR="008F75AF" w:rsidRPr="00C661A5">
        <w:rPr>
          <w:rFonts w:ascii="Arial" w:hAnsi="Arial" w:cs="Arial"/>
          <w:sz w:val="22"/>
          <w:szCs w:val="22"/>
        </w:rPr>
        <w:t>Secretaria de Estado da Agricultura, da Pesca e do Desenvolvimento Rural - SAR</w:t>
      </w:r>
      <w:r w:rsidR="008F75AF" w:rsidRPr="00C661A5">
        <w:rPr>
          <w:rFonts w:ascii="Arial" w:hAnsi="Arial" w:cs="Arial"/>
          <w:bCs/>
          <w:sz w:val="22"/>
          <w:szCs w:val="22"/>
        </w:rPr>
        <w:t xml:space="preserve"> </w:t>
      </w:r>
      <w:r w:rsidR="00BA3612" w:rsidRPr="00C661A5">
        <w:rPr>
          <w:rFonts w:ascii="Arial" w:hAnsi="Arial" w:cs="Arial"/>
          <w:bCs/>
          <w:sz w:val="22"/>
          <w:szCs w:val="22"/>
        </w:rPr>
        <w:t xml:space="preserve">poderá revogar o presente pregão por razões de interesse público decorrente de </w:t>
      </w:r>
      <w:r w:rsidR="00BA3612" w:rsidRPr="00C661A5">
        <w:rPr>
          <w:rFonts w:ascii="Arial" w:hAnsi="Arial" w:cs="Arial"/>
          <w:bCs/>
          <w:sz w:val="22"/>
          <w:szCs w:val="22"/>
        </w:rPr>
        <w:lastRenderedPageBreak/>
        <w:t>fato superveniente devidamente comprovado, pertinente e suficiente para justificar o ato, ou anulá-lo por ilegalidade, de ofício ou por provocação de terceiros, mediante parecer escrito e devidamente fundamentado.</w:t>
      </w:r>
    </w:p>
    <w:p w:rsidR="00BA3612" w:rsidRPr="00C661A5" w:rsidRDefault="00C95A0D" w:rsidP="00BA3612">
      <w:pPr>
        <w:pStyle w:val="EspSubTitulo1Char"/>
        <w:suppressAutoHyphens/>
        <w:spacing w:before="0" w:after="0"/>
        <w:rPr>
          <w:rFonts w:ascii="Arial" w:hAnsi="Arial" w:cs="Arial"/>
          <w:bCs/>
          <w:szCs w:val="22"/>
        </w:rPr>
      </w:pPr>
      <w:r w:rsidRPr="00C661A5">
        <w:rPr>
          <w:rFonts w:ascii="Arial" w:hAnsi="Arial" w:cs="Arial"/>
          <w:bCs/>
          <w:szCs w:val="22"/>
        </w:rPr>
        <w:t>21</w:t>
      </w:r>
      <w:r w:rsidR="00BA3612" w:rsidRPr="00C661A5">
        <w:rPr>
          <w:rFonts w:ascii="Arial" w:hAnsi="Arial" w:cs="Arial"/>
          <w:bCs/>
          <w:szCs w:val="22"/>
        </w:rPr>
        <w:t xml:space="preserve">.9 – O presente edital e seus Anexos poderão ser alterados, pela </w:t>
      </w:r>
      <w:r w:rsidR="008F75AF" w:rsidRPr="00C661A5">
        <w:rPr>
          <w:rFonts w:ascii="Arial" w:hAnsi="Arial" w:cs="Arial"/>
          <w:szCs w:val="22"/>
        </w:rPr>
        <w:t>Secretaria de Estado da Agricultura, da Pesca e do Desenvolvimento Rural - SAR</w:t>
      </w:r>
      <w:r w:rsidR="00BA3612" w:rsidRPr="00C661A5">
        <w:rPr>
          <w:rFonts w:ascii="Arial" w:hAnsi="Arial" w:cs="Arial"/>
          <w:bCs/>
          <w:szCs w:val="22"/>
        </w:rPr>
        <w:t>, antes de aberta a licitação, no interesse público, por sua iniciativa ou decorrente de provocação de terceiros, atendido o que estabelece o art. 21, § 4º, da Lei Federal  nº 8.666, de 21 de junho de 1993, bem como adiar ou prorrogar o prazo para recebimento e/ou a abertura das Propostas Eletrônicas e Documentos Adicionais.</w:t>
      </w:r>
    </w:p>
    <w:p w:rsidR="00BA3612" w:rsidRPr="00C661A5" w:rsidRDefault="00C95A0D" w:rsidP="00BA3612">
      <w:pPr>
        <w:jc w:val="both"/>
        <w:rPr>
          <w:rFonts w:ascii="Arial" w:hAnsi="Arial" w:cs="Arial"/>
          <w:bCs/>
          <w:sz w:val="22"/>
          <w:szCs w:val="22"/>
        </w:rPr>
      </w:pPr>
      <w:r w:rsidRPr="00C661A5">
        <w:rPr>
          <w:rFonts w:ascii="Arial" w:hAnsi="Arial" w:cs="Arial"/>
          <w:bCs/>
          <w:sz w:val="22"/>
          <w:szCs w:val="22"/>
        </w:rPr>
        <w:t>21</w:t>
      </w:r>
      <w:r w:rsidR="00BA3612" w:rsidRPr="00C661A5">
        <w:rPr>
          <w:rFonts w:ascii="Arial" w:hAnsi="Arial" w:cs="Arial"/>
          <w:bCs/>
          <w:sz w:val="22"/>
          <w:szCs w:val="22"/>
        </w:rPr>
        <w:t xml:space="preserve">.9.1 – Caso ocorram alterações neste edital, as mesmas serão disponibilizadas no site  </w:t>
      </w:r>
      <w:hyperlink r:id="rId31" w:history="1">
        <w:r w:rsidR="00BA3612" w:rsidRPr="00C661A5">
          <w:rPr>
            <w:rStyle w:val="Hyperlink"/>
            <w:rFonts w:ascii="Arial" w:hAnsi="Arial" w:cs="Arial"/>
            <w:bCs/>
            <w:sz w:val="22"/>
            <w:szCs w:val="22"/>
          </w:rPr>
          <w:t>http://portaldecompras.sc.gov.br/</w:t>
        </w:r>
      </w:hyperlink>
      <w:r w:rsidR="00BA3612" w:rsidRPr="00C661A5">
        <w:rPr>
          <w:rFonts w:ascii="Arial" w:hAnsi="Arial" w:cs="Arial"/>
          <w:bCs/>
          <w:sz w:val="22"/>
          <w:szCs w:val="22"/>
        </w:rPr>
        <w:t>, e ainda, enviadas aos interessados registrados.</w:t>
      </w:r>
    </w:p>
    <w:p w:rsidR="00C95A0D" w:rsidRPr="00C661A5" w:rsidRDefault="00C95A0D" w:rsidP="00C95A0D">
      <w:pPr>
        <w:pStyle w:val="PargrafodaLista"/>
        <w:numPr>
          <w:ilvl w:val="0"/>
          <w:numId w:val="8"/>
        </w:numPr>
        <w:jc w:val="both"/>
        <w:rPr>
          <w:rFonts w:ascii="Arial" w:hAnsi="Arial" w:cs="Arial"/>
          <w:bCs/>
          <w:vanish/>
          <w:sz w:val="22"/>
          <w:szCs w:val="22"/>
        </w:rPr>
      </w:pPr>
    </w:p>
    <w:p w:rsidR="00C95A0D" w:rsidRPr="00C661A5" w:rsidRDefault="00C95A0D" w:rsidP="00C95A0D">
      <w:pPr>
        <w:pStyle w:val="PargrafodaLista"/>
        <w:numPr>
          <w:ilvl w:val="0"/>
          <w:numId w:val="8"/>
        </w:numPr>
        <w:jc w:val="both"/>
        <w:rPr>
          <w:rFonts w:ascii="Arial" w:hAnsi="Arial" w:cs="Arial"/>
          <w:bCs/>
          <w:vanish/>
          <w:sz w:val="22"/>
          <w:szCs w:val="22"/>
        </w:rPr>
      </w:pPr>
    </w:p>
    <w:p w:rsidR="00C95A0D" w:rsidRPr="00C661A5" w:rsidRDefault="00C95A0D" w:rsidP="00C95A0D">
      <w:pPr>
        <w:pStyle w:val="PargrafodaLista"/>
        <w:numPr>
          <w:ilvl w:val="0"/>
          <w:numId w:val="8"/>
        </w:numPr>
        <w:jc w:val="both"/>
        <w:rPr>
          <w:rFonts w:ascii="Arial" w:hAnsi="Arial" w:cs="Arial"/>
          <w:bCs/>
          <w:vanish/>
          <w:sz w:val="22"/>
          <w:szCs w:val="22"/>
        </w:rPr>
      </w:pPr>
    </w:p>
    <w:p w:rsidR="00C95A0D" w:rsidRPr="00C661A5" w:rsidRDefault="00C95A0D" w:rsidP="00C95A0D">
      <w:pPr>
        <w:pStyle w:val="PargrafodaLista"/>
        <w:numPr>
          <w:ilvl w:val="0"/>
          <w:numId w:val="8"/>
        </w:numPr>
        <w:jc w:val="both"/>
        <w:rPr>
          <w:rFonts w:ascii="Arial" w:hAnsi="Arial" w:cs="Arial"/>
          <w:bCs/>
          <w:vanish/>
          <w:sz w:val="22"/>
          <w:szCs w:val="22"/>
        </w:rPr>
      </w:pPr>
    </w:p>
    <w:p w:rsidR="00BA3612" w:rsidRPr="00C661A5" w:rsidRDefault="00BA3612" w:rsidP="00C95A0D">
      <w:pPr>
        <w:pStyle w:val="PargrafodaLista"/>
        <w:numPr>
          <w:ilvl w:val="1"/>
          <w:numId w:val="8"/>
        </w:numPr>
        <w:ind w:left="0" w:firstLine="0"/>
        <w:jc w:val="both"/>
        <w:rPr>
          <w:rFonts w:ascii="Arial" w:hAnsi="Arial" w:cs="Arial"/>
          <w:bCs/>
          <w:sz w:val="22"/>
          <w:szCs w:val="22"/>
        </w:rPr>
      </w:pPr>
      <w:r w:rsidRPr="00C661A5">
        <w:rPr>
          <w:rFonts w:ascii="Arial" w:hAnsi="Arial" w:cs="Arial"/>
          <w:bCs/>
          <w:sz w:val="22"/>
          <w:szCs w:val="22"/>
        </w:rPr>
        <w:t xml:space="preserve">– A participação na licitação implica automaticamente na aceitação integral e irretratável dos termos e </w:t>
      </w:r>
      <w:r w:rsidR="00D62816" w:rsidRPr="00C661A5">
        <w:rPr>
          <w:rFonts w:ascii="Arial" w:hAnsi="Arial" w:cs="Arial"/>
          <w:bCs/>
          <w:sz w:val="22"/>
          <w:szCs w:val="22"/>
        </w:rPr>
        <w:t>conteúdo</w:t>
      </w:r>
      <w:r w:rsidRPr="00C661A5">
        <w:rPr>
          <w:rFonts w:ascii="Arial" w:hAnsi="Arial" w:cs="Arial"/>
          <w:bCs/>
          <w:sz w:val="22"/>
          <w:szCs w:val="22"/>
        </w:rPr>
        <w:t xml:space="preserve"> deste edital e seus Anexos, a observância dos preceitos legais e regulamentos em vigor; e a responsabilidade pela fidelidade e legitimidade das informações e dos documentos apresentados em qualquer fase da licitação.</w:t>
      </w:r>
    </w:p>
    <w:p w:rsidR="00BA3612" w:rsidRPr="00C661A5" w:rsidRDefault="00BA3612" w:rsidP="002547EE">
      <w:pPr>
        <w:pStyle w:val="PargrafodaLista"/>
        <w:numPr>
          <w:ilvl w:val="1"/>
          <w:numId w:val="8"/>
        </w:numPr>
        <w:ind w:left="0" w:firstLine="0"/>
        <w:jc w:val="both"/>
        <w:rPr>
          <w:rFonts w:ascii="Arial" w:hAnsi="Arial" w:cs="Arial"/>
          <w:bCs/>
          <w:sz w:val="22"/>
          <w:szCs w:val="22"/>
        </w:rPr>
      </w:pPr>
      <w:r w:rsidRPr="00C661A5">
        <w:rPr>
          <w:rFonts w:ascii="Arial" w:hAnsi="Arial" w:cs="Arial"/>
          <w:bCs/>
          <w:sz w:val="22"/>
          <w:szCs w:val="22"/>
        </w:rPr>
        <w:t>– A adjudicação do objeto está condicionada à apresentação dos documentos descritos nos itens</w:t>
      </w:r>
      <w:r w:rsidR="00E366BB" w:rsidRPr="00C661A5">
        <w:rPr>
          <w:rFonts w:ascii="Arial" w:hAnsi="Arial" w:cs="Arial"/>
          <w:bCs/>
          <w:sz w:val="22"/>
          <w:szCs w:val="22"/>
        </w:rPr>
        <w:t xml:space="preserve"> 09,</w:t>
      </w:r>
      <w:r w:rsidRPr="00C661A5">
        <w:rPr>
          <w:rFonts w:ascii="Arial" w:hAnsi="Arial" w:cs="Arial"/>
          <w:bCs/>
          <w:sz w:val="22"/>
          <w:szCs w:val="22"/>
        </w:rPr>
        <w:t xml:space="preserve"> 10 e 1</w:t>
      </w:r>
      <w:r w:rsidR="00E366BB" w:rsidRPr="00C661A5">
        <w:rPr>
          <w:rFonts w:ascii="Arial" w:hAnsi="Arial" w:cs="Arial"/>
          <w:bCs/>
          <w:sz w:val="22"/>
          <w:szCs w:val="22"/>
        </w:rPr>
        <w:t>3</w:t>
      </w:r>
      <w:r w:rsidRPr="00C661A5">
        <w:rPr>
          <w:rFonts w:ascii="Arial" w:hAnsi="Arial" w:cs="Arial"/>
          <w:bCs/>
          <w:sz w:val="22"/>
          <w:szCs w:val="22"/>
        </w:rPr>
        <w:t xml:space="preserve"> do edital, cuja autenticidade não puder ser verificada na Internet. </w:t>
      </w:r>
    </w:p>
    <w:p w:rsidR="00C95A0D" w:rsidRPr="00C661A5" w:rsidRDefault="00BA3612" w:rsidP="00BA3612">
      <w:pPr>
        <w:pStyle w:val="PargrafodaLista"/>
        <w:numPr>
          <w:ilvl w:val="2"/>
          <w:numId w:val="8"/>
        </w:numPr>
        <w:tabs>
          <w:tab w:val="left" w:pos="0"/>
          <w:tab w:val="left" w:pos="851"/>
        </w:tabs>
        <w:ind w:left="0" w:firstLine="0"/>
        <w:jc w:val="both"/>
        <w:rPr>
          <w:rFonts w:ascii="Arial" w:hAnsi="Arial" w:cs="Arial"/>
          <w:bCs/>
          <w:sz w:val="22"/>
          <w:szCs w:val="22"/>
        </w:rPr>
      </w:pPr>
      <w:r w:rsidRPr="00C661A5">
        <w:rPr>
          <w:rFonts w:ascii="Arial" w:hAnsi="Arial" w:cs="Arial"/>
          <w:bCs/>
          <w:sz w:val="22"/>
          <w:szCs w:val="22"/>
        </w:rPr>
        <w:t xml:space="preserve">– Os documentos deverão ser </w:t>
      </w:r>
      <w:r w:rsidR="00066158">
        <w:rPr>
          <w:rFonts w:ascii="Arial" w:hAnsi="Arial" w:cs="Arial"/>
          <w:bCs/>
          <w:sz w:val="22"/>
          <w:szCs w:val="22"/>
        </w:rPr>
        <w:t xml:space="preserve">entregues </w:t>
      </w:r>
      <w:r w:rsidRPr="00C661A5">
        <w:rPr>
          <w:rFonts w:ascii="Arial" w:hAnsi="Arial" w:cs="Arial"/>
          <w:bCs/>
          <w:sz w:val="22"/>
          <w:szCs w:val="22"/>
        </w:rPr>
        <w:t>em até 03 (três) dias úteis, contados a partir da data do registro da solicitação no sistema através do</w:t>
      </w:r>
      <w:r w:rsidR="008F75AF" w:rsidRPr="00C661A5">
        <w:rPr>
          <w:rFonts w:ascii="Arial" w:hAnsi="Arial" w:cs="Arial"/>
          <w:bCs/>
          <w:sz w:val="22"/>
          <w:szCs w:val="22"/>
        </w:rPr>
        <w:t xml:space="preserve"> </w:t>
      </w:r>
      <w:r w:rsidRPr="00C661A5">
        <w:rPr>
          <w:rFonts w:ascii="Arial" w:hAnsi="Arial" w:cs="Arial"/>
          <w:bCs/>
          <w:i/>
          <w:sz w:val="22"/>
          <w:szCs w:val="22"/>
        </w:rPr>
        <w:t>CHAT</w:t>
      </w:r>
      <w:r w:rsidRPr="00C661A5">
        <w:rPr>
          <w:rFonts w:ascii="Arial" w:hAnsi="Arial" w:cs="Arial"/>
          <w:bCs/>
          <w:sz w:val="22"/>
          <w:szCs w:val="22"/>
        </w:rPr>
        <w:t xml:space="preserve">, para a </w:t>
      </w:r>
      <w:r w:rsidR="008F75AF" w:rsidRPr="00C661A5">
        <w:rPr>
          <w:rFonts w:ascii="Arial" w:hAnsi="Arial" w:cs="Arial"/>
          <w:sz w:val="22"/>
          <w:szCs w:val="22"/>
        </w:rPr>
        <w:t>Secretaria de Estado da Agricultura, da Pesca e do Desenvolvimento Rural - SAR</w:t>
      </w:r>
      <w:r w:rsidRPr="00C661A5">
        <w:rPr>
          <w:rFonts w:ascii="Arial" w:hAnsi="Arial" w:cs="Arial"/>
          <w:bCs/>
          <w:sz w:val="22"/>
          <w:szCs w:val="22"/>
        </w:rPr>
        <w:t xml:space="preserve">, na Rodovia Admar Gonzaga, 1486, bairro Itacorubi, CEP 88034-001, Florianópolis/SC, conforme modelo de identificação dos envelopes - </w:t>
      </w:r>
      <w:r w:rsidRPr="00C661A5">
        <w:rPr>
          <w:rFonts w:ascii="Arial" w:hAnsi="Arial" w:cs="Arial"/>
          <w:b/>
          <w:bCs/>
          <w:sz w:val="22"/>
          <w:szCs w:val="22"/>
        </w:rPr>
        <w:t>Anexo III</w:t>
      </w:r>
      <w:r w:rsidRPr="00C661A5">
        <w:rPr>
          <w:rFonts w:ascii="Arial" w:hAnsi="Arial" w:cs="Arial"/>
          <w:bCs/>
          <w:sz w:val="22"/>
          <w:szCs w:val="22"/>
        </w:rPr>
        <w:t xml:space="preserve"> do edital. </w:t>
      </w:r>
    </w:p>
    <w:p w:rsidR="00BA3612" w:rsidRPr="00C661A5" w:rsidRDefault="00BA3612" w:rsidP="00BA3612">
      <w:pPr>
        <w:pStyle w:val="PargrafodaLista"/>
        <w:numPr>
          <w:ilvl w:val="2"/>
          <w:numId w:val="8"/>
        </w:numPr>
        <w:tabs>
          <w:tab w:val="left" w:pos="0"/>
          <w:tab w:val="left" w:pos="851"/>
        </w:tabs>
        <w:ind w:left="0" w:firstLine="0"/>
        <w:jc w:val="both"/>
        <w:rPr>
          <w:rFonts w:ascii="Arial" w:hAnsi="Arial" w:cs="Arial"/>
          <w:bCs/>
          <w:sz w:val="22"/>
          <w:szCs w:val="22"/>
        </w:rPr>
      </w:pPr>
      <w:r w:rsidRPr="00C661A5">
        <w:rPr>
          <w:rFonts w:ascii="Arial" w:hAnsi="Arial" w:cs="Arial"/>
          <w:sz w:val="22"/>
          <w:szCs w:val="22"/>
        </w:rPr>
        <w:t>Os documentos cuja autenticidade pode ser verificada através de "endereço" na INTERNET estão dispensados da autenticação a que se refere este Edital.</w:t>
      </w:r>
    </w:p>
    <w:p w:rsidR="00C95A0D" w:rsidRPr="00C661A5" w:rsidRDefault="00BA3612" w:rsidP="00BA3612">
      <w:pPr>
        <w:pStyle w:val="PargrafodaLista"/>
        <w:numPr>
          <w:ilvl w:val="1"/>
          <w:numId w:val="8"/>
        </w:numPr>
        <w:tabs>
          <w:tab w:val="left" w:pos="567"/>
        </w:tabs>
        <w:ind w:left="0" w:firstLine="0"/>
        <w:jc w:val="both"/>
        <w:rPr>
          <w:rFonts w:ascii="Arial" w:hAnsi="Arial" w:cs="Arial"/>
          <w:b/>
          <w:sz w:val="22"/>
          <w:szCs w:val="22"/>
        </w:rPr>
      </w:pPr>
      <w:r w:rsidRPr="00C661A5">
        <w:rPr>
          <w:rFonts w:ascii="Arial" w:hAnsi="Arial" w:cs="Arial"/>
          <w:sz w:val="22"/>
          <w:szCs w:val="22"/>
        </w:rPr>
        <w:t xml:space="preserve">- Os preços propostos serão fixos e irreajustáveis. </w:t>
      </w:r>
    </w:p>
    <w:p w:rsidR="00C95A0D" w:rsidRPr="00C661A5" w:rsidRDefault="00BA3612" w:rsidP="00C95A0D">
      <w:pPr>
        <w:pStyle w:val="PargrafodaLista"/>
        <w:numPr>
          <w:ilvl w:val="1"/>
          <w:numId w:val="8"/>
        </w:numPr>
        <w:tabs>
          <w:tab w:val="left" w:pos="567"/>
        </w:tabs>
        <w:ind w:left="0" w:firstLine="0"/>
        <w:jc w:val="both"/>
        <w:rPr>
          <w:rFonts w:ascii="Arial" w:hAnsi="Arial" w:cs="Arial"/>
          <w:b/>
          <w:sz w:val="22"/>
          <w:szCs w:val="22"/>
        </w:rPr>
      </w:pPr>
      <w:r w:rsidRPr="00C661A5">
        <w:rPr>
          <w:rFonts w:ascii="Arial" w:hAnsi="Arial" w:cs="Arial"/>
          <w:sz w:val="22"/>
          <w:szCs w:val="22"/>
        </w:rPr>
        <w:t xml:space="preserve">Havendo divergência entre a norma do presente edital e a norma de quaisquer dos seus anexos, prevalecerá a do Edital. </w:t>
      </w:r>
    </w:p>
    <w:p w:rsidR="00BA3612" w:rsidRPr="00A54935" w:rsidRDefault="00BA3612" w:rsidP="00C95A0D">
      <w:pPr>
        <w:pStyle w:val="PargrafodaLista"/>
        <w:numPr>
          <w:ilvl w:val="1"/>
          <w:numId w:val="8"/>
        </w:numPr>
        <w:tabs>
          <w:tab w:val="left" w:pos="567"/>
        </w:tabs>
        <w:ind w:left="0" w:firstLine="0"/>
        <w:jc w:val="both"/>
        <w:rPr>
          <w:rFonts w:ascii="Arial" w:hAnsi="Arial" w:cs="Arial"/>
          <w:b/>
          <w:sz w:val="22"/>
          <w:szCs w:val="22"/>
        </w:rPr>
      </w:pPr>
      <w:r w:rsidRPr="00C661A5">
        <w:rPr>
          <w:rFonts w:ascii="Arial" w:hAnsi="Arial" w:cs="Arial"/>
          <w:sz w:val="22"/>
          <w:szCs w:val="22"/>
        </w:rPr>
        <w:t>Fica eleito o foro da Comarca da Capital do Estado de Santa Catarina, para apreciação judicial de quaisquer questões resultantes deste edital.</w:t>
      </w:r>
    </w:p>
    <w:p w:rsidR="00A54935" w:rsidRDefault="00A54935" w:rsidP="00A54935">
      <w:pPr>
        <w:pStyle w:val="PargrafodaLista"/>
        <w:tabs>
          <w:tab w:val="left" w:pos="567"/>
        </w:tabs>
        <w:ind w:left="0"/>
        <w:jc w:val="both"/>
        <w:rPr>
          <w:rFonts w:ascii="Arial" w:hAnsi="Arial" w:cs="Arial"/>
          <w:sz w:val="22"/>
          <w:szCs w:val="22"/>
        </w:rPr>
      </w:pPr>
    </w:p>
    <w:p w:rsidR="00A54935" w:rsidRPr="00C661A5" w:rsidRDefault="00A54935" w:rsidP="00A54935">
      <w:pPr>
        <w:pStyle w:val="PargrafodaLista"/>
        <w:tabs>
          <w:tab w:val="left" w:pos="284"/>
          <w:tab w:val="left" w:pos="567"/>
        </w:tabs>
        <w:autoSpaceDE w:val="0"/>
        <w:spacing w:before="100" w:line="276" w:lineRule="auto"/>
        <w:ind w:left="0"/>
        <w:jc w:val="both"/>
        <w:rPr>
          <w:rFonts w:ascii="Arial" w:hAnsi="Arial" w:cs="Arial"/>
          <w:b/>
          <w:sz w:val="22"/>
          <w:szCs w:val="22"/>
        </w:rPr>
      </w:pPr>
      <w:r w:rsidRPr="00C661A5">
        <w:rPr>
          <w:rFonts w:ascii="Arial" w:hAnsi="Arial" w:cs="Arial"/>
          <w:b/>
          <w:sz w:val="22"/>
          <w:szCs w:val="22"/>
        </w:rPr>
        <w:t xml:space="preserve">22. </w:t>
      </w:r>
      <w:r w:rsidRPr="00A54935">
        <w:rPr>
          <w:rFonts w:ascii="Arial" w:hAnsi="Arial" w:cs="Arial"/>
          <w:b/>
          <w:bCs/>
          <w:iCs/>
          <w:color w:val="222222"/>
          <w:sz w:val="22"/>
          <w:szCs w:val="22"/>
        </w:rPr>
        <w:t>DA PROTEÇÃO DE DADOS</w:t>
      </w:r>
    </w:p>
    <w:p w:rsidR="00A54935" w:rsidRPr="0006119D" w:rsidRDefault="00A54935" w:rsidP="00A54935">
      <w:pPr>
        <w:shd w:val="clear" w:color="auto" w:fill="FFFFFF"/>
        <w:jc w:val="both"/>
        <w:rPr>
          <w:rFonts w:ascii="Arial" w:hAnsi="Arial" w:cs="Arial"/>
          <w:iCs/>
          <w:color w:val="222222"/>
          <w:sz w:val="22"/>
          <w:szCs w:val="22"/>
        </w:rPr>
      </w:pPr>
      <w:r w:rsidRPr="0006119D">
        <w:rPr>
          <w:rFonts w:ascii="Arial" w:hAnsi="Arial" w:cs="Arial"/>
          <w:iCs/>
          <w:color w:val="222222"/>
          <w:sz w:val="22"/>
          <w:szCs w:val="22"/>
        </w:rPr>
        <w:t xml:space="preserve">22.1. Para fins de direito e em conformidade com a Lei nº 13.709/2018, Lei Geral  de  Proteção  de  Dados  Pessoais (LGPD), o Licitante manifesta de forma livre, consciente e inequívoca, que concorda com o tratamento de seus dados pessoais pelos operadores da Secretaria de Estado da Agricultura, da Pesca e do Desenvolvimento Rural de Santa Catarina - </w:t>
      </w:r>
      <w:r w:rsidRPr="0006119D">
        <w:rPr>
          <w:rFonts w:ascii="Arial" w:hAnsi="Arial" w:cs="Arial"/>
          <w:b/>
          <w:bCs/>
          <w:iCs/>
          <w:color w:val="222222"/>
          <w:sz w:val="22"/>
          <w:szCs w:val="22"/>
        </w:rPr>
        <w:t>SAR</w:t>
      </w:r>
      <w:r w:rsidRPr="0006119D">
        <w:rPr>
          <w:rFonts w:ascii="Arial" w:hAnsi="Arial" w:cs="Arial"/>
          <w:iCs/>
          <w:color w:val="222222"/>
          <w:sz w:val="22"/>
          <w:szCs w:val="22"/>
        </w:rPr>
        <w:t>, especificamente quanto às finalidades previstas neste contrato, restando expressamente autorizada a utilização dos dados pessoais, em caráter definitivo e gratuito, pelas instâncias necessárias, no estrito cumprimento do objeto contratado. </w:t>
      </w:r>
    </w:p>
    <w:p w:rsidR="00A54935" w:rsidRPr="0006119D" w:rsidRDefault="00A54935" w:rsidP="00A54935">
      <w:pPr>
        <w:shd w:val="clear" w:color="auto" w:fill="FFFFFF"/>
        <w:jc w:val="both"/>
        <w:rPr>
          <w:rFonts w:ascii="Arial" w:hAnsi="Arial" w:cs="Arial"/>
          <w:iCs/>
          <w:color w:val="222222"/>
          <w:sz w:val="22"/>
          <w:szCs w:val="22"/>
        </w:rPr>
      </w:pPr>
      <w:r w:rsidRPr="0006119D">
        <w:rPr>
          <w:rFonts w:ascii="Arial" w:hAnsi="Arial" w:cs="Arial"/>
          <w:bCs/>
          <w:iCs/>
          <w:color w:val="222222"/>
          <w:sz w:val="22"/>
          <w:szCs w:val="22"/>
        </w:rPr>
        <w:t>22.1.1</w:t>
      </w:r>
      <w:r w:rsidRPr="0006119D">
        <w:rPr>
          <w:rFonts w:ascii="Arial" w:hAnsi="Arial" w:cs="Arial"/>
          <w:b/>
          <w:bCs/>
          <w:iCs/>
          <w:color w:val="222222"/>
          <w:sz w:val="22"/>
          <w:szCs w:val="22"/>
        </w:rPr>
        <w:t xml:space="preserve"> </w:t>
      </w:r>
      <w:r w:rsidRPr="0006119D">
        <w:rPr>
          <w:rFonts w:ascii="Arial" w:hAnsi="Arial" w:cs="Arial"/>
          <w:iCs/>
          <w:color w:val="222222"/>
          <w:sz w:val="22"/>
          <w:szCs w:val="22"/>
        </w:rPr>
        <w:t xml:space="preserve">A Secretaria de Estado da Agricultura, da Pesca e do Desenvolvimento Rural de Santa Catarina - </w:t>
      </w:r>
      <w:r w:rsidRPr="0006119D">
        <w:rPr>
          <w:rFonts w:ascii="Arial" w:hAnsi="Arial" w:cs="Arial"/>
          <w:b/>
          <w:bCs/>
          <w:iCs/>
          <w:color w:val="222222"/>
          <w:sz w:val="22"/>
          <w:szCs w:val="22"/>
        </w:rPr>
        <w:t>SAR</w:t>
      </w:r>
      <w:r w:rsidRPr="0006119D">
        <w:rPr>
          <w:rFonts w:ascii="Arial" w:hAnsi="Arial" w:cs="Arial"/>
          <w:iCs/>
          <w:color w:val="222222"/>
          <w:sz w:val="22"/>
          <w:szCs w:val="22"/>
        </w:rPr>
        <w:t>, por meio do empregado, nomeado Controlador ou Encarregado, nos termos da LGPD, adotará medidas de segurança, técnicas e administrativas, aptas a proteger os dados pessoais do Licitante.</w:t>
      </w:r>
    </w:p>
    <w:p w:rsidR="00A54935" w:rsidRPr="00C661A5" w:rsidRDefault="00A54935" w:rsidP="00A54935">
      <w:pPr>
        <w:shd w:val="clear" w:color="auto" w:fill="FFFFFF"/>
        <w:jc w:val="both"/>
        <w:rPr>
          <w:rFonts w:ascii="Arial" w:hAnsi="Arial" w:cs="Arial"/>
          <w:color w:val="222222"/>
          <w:sz w:val="22"/>
          <w:szCs w:val="22"/>
        </w:rPr>
      </w:pPr>
      <w:r w:rsidRPr="0006119D">
        <w:rPr>
          <w:rFonts w:ascii="Arial" w:hAnsi="Arial" w:cs="Arial"/>
          <w:bCs/>
          <w:iCs/>
          <w:color w:val="222222"/>
          <w:sz w:val="22"/>
          <w:szCs w:val="22"/>
        </w:rPr>
        <w:t>22.1.2</w:t>
      </w:r>
      <w:r w:rsidRPr="0006119D">
        <w:rPr>
          <w:rFonts w:ascii="Arial" w:hAnsi="Arial" w:cs="Arial"/>
          <w:iCs/>
          <w:color w:val="222222"/>
          <w:sz w:val="22"/>
          <w:szCs w:val="22"/>
        </w:rPr>
        <w:t xml:space="preserve"> O Titular poderá solicitar ao Encarregado, a qualquer momento, por meio de correio eletrônico (lgpd@agricultura.sc.gov.br), informação sobre a destinação e os tratamentos realizados dos seus dados, em conformidade com o Termo de Consentimento </w:t>
      </w:r>
      <w:r w:rsidRPr="0006119D">
        <w:rPr>
          <w:rFonts w:ascii="Arial" w:hAnsi="Arial" w:cs="Arial"/>
          <w:b/>
          <w:iCs/>
          <w:color w:val="222222"/>
          <w:sz w:val="22"/>
          <w:szCs w:val="22"/>
        </w:rPr>
        <w:t>Anexo VIII</w:t>
      </w:r>
      <w:r w:rsidRPr="0006119D">
        <w:rPr>
          <w:rFonts w:ascii="Arial" w:hAnsi="Arial" w:cs="Arial"/>
          <w:iCs/>
          <w:color w:val="222222"/>
          <w:sz w:val="22"/>
          <w:szCs w:val="22"/>
        </w:rPr>
        <w:t>.</w:t>
      </w:r>
    </w:p>
    <w:p w:rsidR="00A54935" w:rsidRDefault="00A54935" w:rsidP="00A54935">
      <w:pPr>
        <w:pStyle w:val="PargrafodaLista"/>
        <w:tabs>
          <w:tab w:val="left" w:pos="567"/>
        </w:tabs>
        <w:ind w:left="0"/>
        <w:jc w:val="both"/>
        <w:rPr>
          <w:rFonts w:ascii="Arial" w:hAnsi="Arial" w:cs="Arial"/>
          <w:b/>
          <w:sz w:val="22"/>
          <w:szCs w:val="22"/>
        </w:rPr>
      </w:pPr>
    </w:p>
    <w:p w:rsidR="00D5393C" w:rsidRDefault="00D5393C" w:rsidP="00A54935">
      <w:pPr>
        <w:pStyle w:val="PargrafodaLista"/>
        <w:tabs>
          <w:tab w:val="left" w:pos="567"/>
        </w:tabs>
        <w:ind w:left="0"/>
        <w:jc w:val="both"/>
        <w:rPr>
          <w:rFonts w:ascii="Arial" w:hAnsi="Arial" w:cs="Arial"/>
          <w:b/>
          <w:sz w:val="22"/>
          <w:szCs w:val="22"/>
        </w:rPr>
      </w:pPr>
    </w:p>
    <w:p w:rsidR="00D5393C" w:rsidRDefault="00D5393C" w:rsidP="00A54935">
      <w:pPr>
        <w:pStyle w:val="PargrafodaLista"/>
        <w:tabs>
          <w:tab w:val="left" w:pos="567"/>
        </w:tabs>
        <w:ind w:left="0"/>
        <w:jc w:val="both"/>
        <w:rPr>
          <w:rFonts w:ascii="Arial" w:hAnsi="Arial" w:cs="Arial"/>
          <w:b/>
          <w:sz w:val="22"/>
          <w:szCs w:val="22"/>
        </w:rPr>
      </w:pPr>
    </w:p>
    <w:p w:rsidR="00D5393C" w:rsidRPr="00C661A5" w:rsidRDefault="00D5393C" w:rsidP="00A54935">
      <w:pPr>
        <w:pStyle w:val="PargrafodaLista"/>
        <w:tabs>
          <w:tab w:val="left" w:pos="567"/>
        </w:tabs>
        <w:ind w:left="0"/>
        <w:jc w:val="both"/>
        <w:rPr>
          <w:rFonts w:ascii="Arial" w:hAnsi="Arial" w:cs="Arial"/>
          <w:b/>
          <w:sz w:val="22"/>
          <w:szCs w:val="22"/>
        </w:rPr>
      </w:pPr>
    </w:p>
    <w:p w:rsidR="00396C5D" w:rsidRPr="00C661A5" w:rsidRDefault="00C95A0D" w:rsidP="00396C5D">
      <w:pPr>
        <w:pStyle w:val="PargrafodaLista"/>
        <w:tabs>
          <w:tab w:val="left" w:pos="284"/>
          <w:tab w:val="left" w:pos="567"/>
        </w:tabs>
        <w:autoSpaceDE w:val="0"/>
        <w:spacing w:before="100" w:line="276" w:lineRule="auto"/>
        <w:ind w:left="0"/>
        <w:jc w:val="both"/>
        <w:rPr>
          <w:rFonts w:ascii="Arial" w:hAnsi="Arial" w:cs="Arial"/>
          <w:b/>
          <w:sz w:val="22"/>
          <w:szCs w:val="22"/>
        </w:rPr>
      </w:pPr>
      <w:r w:rsidRPr="00C661A5">
        <w:rPr>
          <w:rFonts w:ascii="Arial" w:hAnsi="Arial" w:cs="Arial"/>
          <w:b/>
          <w:sz w:val="22"/>
          <w:szCs w:val="22"/>
        </w:rPr>
        <w:lastRenderedPageBreak/>
        <w:t>2</w:t>
      </w:r>
      <w:r w:rsidR="00A54935">
        <w:rPr>
          <w:rFonts w:ascii="Arial" w:hAnsi="Arial" w:cs="Arial"/>
          <w:b/>
          <w:sz w:val="22"/>
          <w:szCs w:val="22"/>
        </w:rPr>
        <w:t>3</w:t>
      </w:r>
      <w:r w:rsidR="00396C5D" w:rsidRPr="00C661A5">
        <w:rPr>
          <w:rFonts w:ascii="Arial" w:hAnsi="Arial" w:cs="Arial"/>
          <w:b/>
          <w:sz w:val="22"/>
          <w:szCs w:val="22"/>
        </w:rPr>
        <w:t>. DAS PRÁTICAS ANTICORRUPÇÃO</w:t>
      </w:r>
    </w:p>
    <w:p w:rsidR="00396C5D" w:rsidRPr="00C661A5" w:rsidRDefault="00C95A0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2</w:t>
      </w:r>
      <w:r w:rsidR="00A54935">
        <w:rPr>
          <w:rFonts w:ascii="Arial" w:hAnsi="Arial" w:cs="Arial"/>
          <w:iCs/>
          <w:color w:val="222222"/>
          <w:sz w:val="22"/>
          <w:szCs w:val="22"/>
        </w:rPr>
        <w:t>3</w:t>
      </w:r>
      <w:r w:rsidR="00396C5D" w:rsidRPr="00C661A5">
        <w:rPr>
          <w:rFonts w:ascii="Arial" w:hAnsi="Arial" w:cs="Arial"/>
          <w:iCs/>
          <w:color w:val="222222"/>
          <w:sz w:val="22"/>
          <w:szCs w:val="22"/>
        </w:rPr>
        <w:t>.1. Os licitantes e contratados, por seus agentes públicos ou por seus sócios, acionistas, administradores e colaboradores deverão agir de forma ética, íntegra e com boa-fé durante todo o processo licitatório, contratação e ainda:</w:t>
      </w:r>
    </w:p>
    <w:p w:rsidR="00396C5D" w:rsidRPr="00C661A5" w:rsidRDefault="00396C5D" w:rsidP="00396C5D">
      <w:pPr>
        <w:shd w:val="clear" w:color="auto" w:fill="FFFFFF"/>
        <w:tabs>
          <w:tab w:val="left" w:pos="426"/>
          <w:tab w:val="left" w:pos="709"/>
        </w:tabs>
        <w:jc w:val="both"/>
        <w:rPr>
          <w:rFonts w:ascii="Arial" w:hAnsi="Arial" w:cs="Arial"/>
          <w:color w:val="222222"/>
          <w:sz w:val="22"/>
          <w:szCs w:val="22"/>
        </w:rPr>
      </w:pPr>
      <w:r w:rsidRPr="00C661A5">
        <w:rPr>
          <w:rFonts w:ascii="Arial" w:hAnsi="Arial" w:cs="Arial"/>
          <w:iCs/>
          <w:color w:val="222222"/>
          <w:sz w:val="22"/>
          <w:szCs w:val="22"/>
        </w:rPr>
        <w:t>a)   declaram que têm conhecimento das normas previstas na legislação, entre as quais nas Leis federais n</w:t>
      </w:r>
      <w:r w:rsidRPr="00C661A5">
        <w:rPr>
          <w:rFonts w:ascii="Arial" w:hAnsi="Arial" w:cs="Arial"/>
          <w:iCs/>
          <w:color w:val="222222"/>
          <w:sz w:val="22"/>
          <w:szCs w:val="22"/>
          <w:vertAlign w:val="superscript"/>
        </w:rPr>
        <w:t>os</w:t>
      </w:r>
      <w:r w:rsidRPr="00C661A5">
        <w:rPr>
          <w:rFonts w:ascii="Arial" w:hAnsi="Arial" w:cs="Arial"/>
          <w:iCs/>
          <w:color w:val="222222"/>
          <w:sz w:val="22"/>
          <w:szCs w:val="22"/>
        </w:rPr>
        <w:t> 8.429/1992 (Lei de Improbidade Administrativa) e 12.846/2013 (Lei Anticorrupção), seus regulamentos e eventuais outras aplicáveis;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b)    comprometem-se em não adotar práticas ou procedimentos que se enquadrem nas hipóteses previstas nas leis e regulamentos mencionados na alínea “a” deste subitem e se comprometem em exigir o mesmo pelos terceiros por elas contratados;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c)     comprometem-se em notificar à Controladoria-Geral do Estado de Santa Catarina (CGE/SC) qualquer irregularidade que tiverem conhecimento acerca da execução do contrato;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d)   declaram que têm ciência que a violação de qualquer das obrigações previstas na Instrução Normativa Conjunta CGE/SEA nº 01/</w:t>
      </w:r>
      <w:r w:rsidR="00F24377">
        <w:rPr>
          <w:rFonts w:ascii="Arial" w:hAnsi="Arial" w:cs="Arial"/>
          <w:iCs/>
          <w:color w:val="222222"/>
          <w:sz w:val="22"/>
          <w:szCs w:val="22"/>
        </w:rPr>
        <w:t>2021</w:t>
      </w:r>
      <w:r w:rsidRPr="00C661A5">
        <w:rPr>
          <w:rFonts w:ascii="Arial" w:hAnsi="Arial" w:cs="Arial"/>
          <w:iCs/>
          <w:color w:val="222222"/>
          <w:sz w:val="22"/>
          <w:szCs w:val="22"/>
        </w:rPr>
        <w:t>, além de outras, é causa para a rescisão unilateral do contrato, sem prejuízo da cobrança das perdas e danos, inclusive danos potenciais, causados à parte inocente e das multas pactuadas.</w:t>
      </w:r>
    </w:p>
    <w:p w:rsidR="00396C5D" w:rsidRPr="00C661A5" w:rsidRDefault="00C95A0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2</w:t>
      </w:r>
      <w:r w:rsidR="00A54935">
        <w:rPr>
          <w:rFonts w:ascii="Arial" w:hAnsi="Arial" w:cs="Arial"/>
          <w:iCs/>
          <w:color w:val="222222"/>
          <w:sz w:val="22"/>
          <w:szCs w:val="22"/>
        </w:rPr>
        <w:t>3</w:t>
      </w:r>
      <w:r w:rsidR="00396C5D" w:rsidRPr="00C661A5">
        <w:rPr>
          <w:rFonts w:ascii="Arial" w:hAnsi="Arial" w:cs="Arial"/>
          <w:iCs/>
          <w:color w:val="222222"/>
          <w:sz w:val="22"/>
          <w:szCs w:val="22"/>
        </w:rPr>
        <w:t>.2. Os licitantes e contratados não poderão adotar as seguintes práticas: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a)    </w:t>
      </w:r>
      <w:r w:rsidRPr="00C661A5">
        <w:rPr>
          <w:rFonts w:ascii="Arial" w:hAnsi="Arial" w:cs="Arial"/>
          <w:b/>
          <w:bCs/>
          <w:iCs/>
          <w:color w:val="222222"/>
          <w:sz w:val="22"/>
          <w:szCs w:val="22"/>
        </w:rPr>
        <w:t>corruptas</w:t>
      </w:r>
      <w:r w:rsidRPr="00C661A5">
        <w:rPr>
          <w:rFonts w:ascii="Arial" w:hAnsi="Arial" w:cs="Arial"/>
          <w:iCs/>
          <w:color w:val="222222"/>
          <w:sz w:val="22"/>
          <w:szCs w:val="22"/>
        </w:rPr>
        <w:t xml:space="preserve">: oferecer, dar, receber ou solicitar, direta ou indiretamente, qualquer vantagem com o objetivo de influenciar a ação do servidor ou colaborador da  </w:t>
      </w:r>
      <w:r w:rsidRPr="00C661A5">
        <w:rPr>
          <w:rFonts w:ascii="Arial" w:hAnsi="Arial" w:cs="Arial"/>
          <w:sz w:val="22"/>
          <w:szCs w:val="22"/>
        </w:rPr>
        <w:t>Secretaria de Estado da Agricultura, da Pesca e do Desenvolvimento Rural</w:t>
      </w:r>
      <w:r w:rsidRPr="00C661A5">
        <w:rPr>
          <w:rFonts w:ascii="Arial" w:hAnsi="Arial" w:cs="Arial"/>
          <w:iCs/>
          <w:color w:val="222222"/>
          <w:sz w:val="22"/>
          <w:szCs w:val="22"/>
        </w:rPr>
        <w:t xml:space="preserve">  no processo licitatório ou na execução do contrato;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b)   </w:t>
      </w:r>
      <w:r w:rsidRPr="00C661A5">
        <w:rPr>
          <w:rFonts w:ascii="Arial" w:hAnsi="Arial" w:cs="Arial"/>
          <w:b/>
          <w:bCs/>
          <w:iCs/>
          <w:color w:val="222222"/>
          <w:sz w:val="22"/>
          <w:szCs w:val="22"/>
        </w:rPr>
        <w:t>fraudulentas</w:t>
      </w:r>
      <w:r w:rsidRPr="00C661A5">
        <w:rPr>
          <w:rFonts w:ascii="Arial" w:hAnsi="Arial" w:cs="Arial"/>
          <w:iCs/>
          <w:color w:val="222222"/>
          <w:sz w:val="22"/>
          <w:szCs w:val="22"/>
        </w:rPr>
        <w:t>: falsificar ou omitir fatos, com o objetivo de influenciar o processo licitatório ou de execução do contrato;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c)  </w:t>
      </w:r>
      <w:r w:rsidRPr="00C661A5">
        <w:rPr>
          <w:rFonts w:ascii="Arial" w:hAnsi="Arial" w:cs="Arial"/>
          <w:b/>
          <w:bCs/>
          <w:iCs/>
          <w:color w:val="222222"/>
          <w:sz w:val="22"/>
          <w:szCs w:val="22"/>
        </w:rPr>
        <w:t>colusivas</w:t>
      </w:r>
      <w:r w:rsidRPr="00C661A5">
        <w:rPr>
          <w:rFonts w:ascii="Arial" w:hAnsi="Arial" w:cs="Arial"/>
          <w:iCs/>
          <w:color w:val="222222"/>
          <w:sz w:val="22"/>
          <w:szCs w:val="22"/>
        </w:rPr>
        <w:t xml:space="preserve">: esquematizar ou estabelecer um acordo entre dois ou mais licitantes, com ou sem conhecimento de representantes da </w:t>
      </w:r>
      <w:r w:rsidRPr="00C661A5">
        <w:rPr>
          <w:rFonts w:ascii="Arial" w:hAnsi="Arial" w:cs="Arial"/>
          <w:sz w:val="22"/>
          <w:szCs w:val="22"/>
        </w:rPr>
        <w:t>Secretaria de Estado da Agricultura, da Pesca e do Desenvolvimento Rural</w:t>
      </w:r>
      <w:r w:rsidRPr="00C661A5">
        <w:rPr>
          <w:rFonts w:ascii="Arial" w:hAnsi="Arial" w:cs="Arial"/>
          <w:iCs/>
          <w:color w:val="222222"/>
          <w:sz w:val="22"/>
          <w:szCs w:val="22"/>
        </w:rPr>
        <w:t>, visando estabelecer preço em níveis artificiais e não competitivos;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d)  </w:t>
      </w:r>
      <w:r w:rsidRPr="00C661A5">
        <w:rPr>
          <w:rFonts w:ascii="Arial" w:hAnsi="Arial" w:cs="Arial"/>
          <w:b/>
          <w:bCs/>
          <w:iCs/>
          <w:color w:val="222222"/>
          <w:sz w:val="22"/>
          <w:szCs w:val="22"/>
        </w:rPr>
        <w:t>coercitivas</w:t>
      </w:r>
      <w:r w:rsidRPr="00C661A5">
        <w:rPr>
          <w:rFonts w:ascii="Arial" w:hAnsi="Arial" w:cs="Arial"/>
          <w:iCs/>
          <w:color w:val="222222"/>
          <w:sz w:val="22"/>
          <w:szCs w:val="22"/>
        </w:rPr>
        <w:t>: causar dano ou ameaçar, direta ou indiretamente, as pessoas físicas ou jurídicas, visando influenciar sua participação em processo licitatório ou afetar a execução do contrato;</w:t>
      </w:r>
    </w:p>
    <w:p w:rsidR="00396C5D" w:rsidRPr="00C661A5" w:rsidRDefault="00396C5D" w:rsidP="00396C5D">
      <w:pPr>
        <w:rPr>
          <w:rFonts w:ascii="Arial" w:hAnsi="Arial" w:cs="Arial"/>
          <w:color w:val="222222"/>
          <w:sz w:val="22"/>
          <w:szCs w:val="22"/>
        </w:rPr>
      </w:pPr>
      <w:r w:rsidRPr="00C661A5">
        <w:rPr>
          <w:rFonts w:ascii="Arial" w:hAnsi="Arial" w:cs="Arial"/>
          <w:iCs/>
          <w:color w:val="222222"/>
          <w:sz w:val="22"/>
          <w:szCs w:val="22"/>
        </w:rPr>
        <w:t>e)   </w:t>
      </w:r>
      <w:r w:rsidRPr="00C661A5">
        <w:rPr>
          <w:rFonts w:ascii="Arial" w:hAnsi="Arial" w:cs="Arial"/>
          <w:b/>
          <w:bCs/>
          <w:iCs/>
          <w:color w:val="222222"/>
          <w:sz w:val="22"/>
          <w:szCs w:val="22"/>
        </w:rPr>
        <w:t>obstrutivas</w:t>
      </w:r>
      <w:r w:rsidRPr="00C661A5">
        <w:rPr>
          <w:rFonts w:ascii="Arial" w:hAnsi="Arial" w:cs="Arial"/>
          <w:iCs/>
          <w:color w:val="222222"/>
          <w:sz w:val="22"/>
          <w:szCs w:val="22"/>
        </w:rPr>
        <w:t>: destruir, falsificar, alterar ou ocultar provas ou fazer declarações falsas, com objetivo de impedir materialmente a apuração de práticas ilícitas.</w:t>
      </w:r>
    </w:p>
    <w:p w:rsidR="00BA3612" w:rsidRPr="00C371FA" w:rsidRDefault="00C95A0D" w:rsidP="00C371FA">
      <w:pPr>
        <w:shd w:val="clear" w:color="auto" w:fill="FFFFFF"/>
        <w:jc w:val="both"/>
        <w:rPr>
          <w:rFonts w:ascii="Arial" w:hAnsi="Arial" w:cs="Arial"/>
          <w:color w:val="222222"/>
          <w:sz w:val="22"/>
          <w:szCs w:val="22"/>
        </w:rPr>
      </w:pPr>
      <w:r w:rsidRPr="00C661A5">
        <w:rPr>
          <w:rFonts w:ascii="Arial" w:hAnsi="Arial" w:cs="Arial"/>
          <w:iCs/>
          <w:color w:val="222222"/>
          <w:sz w:val="22"/>
          <w:szCs w:val="22"/>
        </w:rPr>
        <w:t>2</w:t>
      </w:r>
      <w:r w:rsidR="00A54935">
        <w:rPr>
          <w:rFonts w:ascii="Arial" w:hAnsi="Arial" w:cs="Arial"/>
          <w:iCs/>
          <w:color w:val="222222"/>
          <w:sz w:val="22"/>
          <w:szCs w:val="22"/>
        </w:rPr>
        <w:t>3</w:t>
      </w:r>
      <w:r w:rsidR="00396C5D" w:rsidRPr="00C661A5">
        <w:rPr>
          <w:rFonts w:ascii="Arial" w:hAnsi="Arial" w:cs="Arial"/>
          <w:iCs/>
          <w:color w:val="222222"/>
          <w:sz w:val="22"/>
          <w:szCs w:val="22"/>
        </w:rPr>
        <w:t xml:space="preserve">.3. A </w:t>
      </w:r>
      <w:r w:rsidR="00396C5D" w:rsidRPr="00C661A5">
        <w:rPr>
          <w:rFonts w:ascii="Arial" w:hAnsi="Arial" w:cs="Arial"/>
          <w:sz w:val="22"/>
          <w:szCs w:val="22"/>
        </w:rPr>
        <w:t>Secretaria de Estado da Agricultura, da Pesca e do Desenvolvimento Rural</w:t>
      </w:r>
      <w:r w:rsidR="00396C5D" w:rsidRPr="00C661A5">
        <w:rPr>
          <w:rFonts w:ascii="Arial" w:hAnsi="Arial" w:cs="Arial"/>
          <w:iCs/>
          <w:color w:val="222222"/>
          <w:sz w:val="22"/>
          <w:szCs w:val="22"/>
        </w:rPr>
        <w:t xml:space="preserve"> rejeitará proposta de adjudicação se concluir que o licitante indicado para adjudicação se envolveu, diretamente ou por meio de um representante, em práticas corruptas, fraudulentas, colusivas, coercitivas ou obstrutivas ao competir pelo contrato em questão.</w:t>
      </w:r>
    </w:p>
    <w:p w:rsidR="00263854" w:rsidRPr="00C661A5" w:rsidRDefault="00263854" w:rsidP="00BA3612">
      <w:pPr>
        <w:suppressAutoHyphens/>
        <w:spacing w:line="276" w:lineRule="auto"/>
        <w:jc w:val="both"/>
        <w:rPr>
          <w:rFonts w:ascii="Arial" w:hAnsi="Arial" w:cs="Arial"/>
          <w:b/>
          <w:sz w:val="22"/>
          <w:szCs w:val="22"/>
        </w:rPr>
      </w:pPr>
    </w:p>
    <w:p w:rsidR="00BA3612" w:rsidRPr="00C661A5" w:rsidRDefault="00BA3612" w:rsidP="00BA3612">
      <w:pPr>
        <w:suppressAutoHyphens/>
        <w:spacing w:line="276" w:lineRule="auto"/>
        <w:jc w:val="both"/>
        <w:rPr>
          <w:rFonts w:ascii="Arial" w:hAnsi="Arial" w:cs="Arial"/>
          <w:sz w:val="22"/>
          <w:szCs w:val="22"/>
        </w:rPr>
      </w:pPr>
      <w:r w:rsidRPr="00EC3FD1">
        <w:rPr>
          <w:rFonts w:ascii="Arial" w:hAnsi="Arial" w:cs="Arial"/>
          <w:sz w:val="22"/>
          <w:szCs w:val="22"/>
          <w:highlight w:val="yellow"/>
        </w:rPr>
        <w:t>Florianópolis-SC</w:t>
      </w:r>
      <w:r w:rsidR="00BE0050" w:rsidRPr="00EC3FD1">
        <w:rPr>
          <w:rFonts w:ascii="Arial" w:hAnsi="Arial" w:cs="Arial"/>
          <w:sz w:val="22"/>
          <w:szCs w:val="22"/>
          <w:highlight w:val="yellow"/>
        </w:rPr>
        <w:t xml:space="preserve">, </w:t>
      </w:r>
      <w:r w:rsidR="00EC3FD1" w:rsidRPr="00EC3FD1">
        <w:rPr>
          <w:rFonts w:ascii="Arial" w:hAnsi="Arial" w:cs="Arial"/>
          <w:sz w:val="22"/>
          <w:szCs w:val="22"/>
          <w:highlight w:val="yellow"/>
        </w:rPr>
        <w:t>10</w:t>
      </w:r>
      <w:r w:rsidR="0001013C" w:rsidRPr="00EC3FD1">
        <w:rPr>
          <w:rFonts w:ascii="Arial" w:hAnsi="Arial" w:cs="Arial"/>
          <w:sz w:val="22"/>
          <w:szCs w:val="22"/>
          <w:highlight w:val="yellow"/>
        </w:rPr>
        <w:t xml:space="preserve"> de </w:t>
      </w:r>
      <w:r w:rsidR="00EC3FD1" w:rsidRPr="00EC3FD1">
        <w:rPr>
          <w:rFonts w:ascii="Arial" w:hAnsi="Arial" w:cs="Arial"/>
          <w:sz w:val="22"/>
          <w:szCs w:val="22"/>
          <w:highlight w:val="yellow"/>
        </w:rPr>
        <w:t>março</w:t>
      </w:r>
      <w:r w:rsidR="00FA0459" w:rsidRPr="00EC3FD1">
        <w:rPr>
          <w:rFonts w:ascii="Arial" w:hAnsi="Arial" w:cs="Arial"/>
          <w:sz w:val="22"/>
          <w:szCs w:val="22"/>
          <w:highlight w:val="yellow"/>
        </w:rPr>
        <w:t xml:space="preserve"> de </w:t>
      </w:r>
      <w:r w:rsidR="00F24377" w:rsidRPr="00EC3FD1">
        <w:rPr>
          <w:rFonts w:ascii="Arial" w:hAnsi="Arial" w:cs="Arial"/>
          <w:sz w:val="22"/>
          <w:szCs w:val="22"/>
          <w:highlight w:val="yellow"/>
        </w:rPr>
        <w:t>202</w:t>
      </w:r>
      <w:r w:rsidR="007974FF" w:rsidRPr="00EC3FD1">
        <w:rPr>
          <w:rFonts w:ascii="Arial" w:hAnsi="Arial" w:cs="Arial"/>
          <w:sz w:val="22"/>
          <w:szCs w:val="22"/>
          <w:highlight w:val="yellow"/>
        </w:rPr>
        <w:t>2</w:t>
      </w:r>
      <w:r w:rsidR="00FA0459" w:rsidRPr="00EC3FD1">
        <w:rPr>
          <w:rFonts w:ascii="Arial" w:hAnsi="Arial" w:cs="Arial"/>
          <w:sz w:val="22"/>
          <w:szCs w:val="22"/>
          <w:highlight w:val="yellow"/>
        </w:rPr>
        <w:t>.</w:t>
      </w:r>
    </w:p>
    <w:p w:rsidR="00263854" w:rsidRDefault="00263854" w:rsidP="00BA3612">
      <w:pPr>
        <w:pStyle w:val="TABELA"/>
        <w:tabs>
          <w:tab w:val="clear" w:pos="360"/>
          <w:tab w:val="left" w:pos="708"/>
        </w:tabs>
        <w:suppressAutoHyphens/>
        <w:spacing w:line="276" w:lineRule="auto"/>
        <w:jc w:val="both"/>
        <w:rPr>
          <w:rFonts w:cs="Arial"/>
          <w:bCs/>
          <w:sz w:val="22"/>
          <w:szCs w:val="22"/>
        </w:rPr>
      </w:pPr>
    </w:p>
    <w:p w:rsidR="00BA3612" w:rsidRPr="00C661A5" w:rsidRDefault="00C078A8" w:rsidP="00BA3612">
      <w:pPr>
        <w:pStyle w:val="TABELA"/>
        <w:tabs>
          <w:tab w:val="clear" w:pos="360"/>
          <w:tab w:val="left" w:pos="708"/>
        </w:tabs>
        <w:suppressAutoHyphens/>
        <w:spacing w:line="276" w:lineRule="auto"/>
        <w:jc w:val="both"/>
        <w:rPr>
          <w:rFonts w:cs="Arial"/>
          <w:bCs/>
          <w:sz w:val="22"/>
          <w:szCs w:val="22"/>
        </w:rPr>
      </w:pPr>
      <w:r>
        <w:rPr>
          <w:rFonts w:cs="Arial"/>
          <w:bCs/>
          <w:sz w:val="22"/>
          <w:szCs w:val="22"/>
        </w:rPr>
        <w:t>Altair da Silva</w:t>
      </w:r>
    </w:p>
    <w:p w:rsidR="0006119D" w:rsidRDefault="008F75AF" w:rsidP="00FC32FC">
      <w:pPr>
        <w:suppressAutoHyphens/>
        <w:spacing w:line="276" w:lineRule="auto"/>
        <w:jc w:val="both"/>
        <w:rPr>
          <w:rFonts w:ascii="Arial" w:hAnsi="Arial" w:cs="Arial"/>
          <w:sz w:val="22"/>
          <w:szCs w:val="22"/>
        </w:rPr>
      </w:pPr>
      <w:r w:rsidRPr="00C661A5">
        <w:rPr>
          <w:rFonts w:ascii="Arial" w:hAnsi="Arial" w:cs="Arial"/>
          <w:sz w:val="22"/>
          <w:szCs w:val="22"/>
        </w:rPr>
        <w:t xml:space="preserve">Secretário de Estado da Agricultura, da Pesca e do Desenvolvimento Rural </w:t>
      </w:r>
    </w:p>
    <w:p w:rsidR="001A7E00" w:rsidRDefault="001A7E00" w:rsidP="00FC32FC">
      <w:pPr>
        <w:suppressAutoHyphens/>
        <w:spacing w:line="276" w:lineRule="auto"/>
        <w:jc w:val="both"/>
        <w:rPr>
          <w:rFonts w:ascii="Arial" w:hAnsi="Arial" w:cs="Arial"/>
          <w:sz w:val="22"/>
          <w:szCs w:val="22"/>
        </w:rPr>
      </w:pPr>
    </w:p>
    <w:p w:rsidR="001A7E00" w:rsidRDefault="001A7E00" w:rsidP="00FC32FC">
      <w:pPr>
        <w:suppressAutoHyphens/>
        <w:spacing w:line="276" w:lineRule="auto"/>
        <w:jc w:val="both"/>
        <w:rPr>
          <w:rFonts w:ascii="Arial" w:hAnsi="Arial" w:cs="Arial"/>
          <w:sz w:val="22"/>
          <w:szCs w:val="22"/>
        </w:rPr>
      </w:pPr>
    </w:p>
    <w:p w:rsidR="001A7E00" w:rsidRDefault="001A7E00" w:rsidP="00FC32FC">
      <w:pPr>
        <w:suppressAutoHyphens/>
        <w:spacing w:line="276" w:lineRule="auto"/>
        <w:jc w:val="both"/>
        <w:rPr>
          <w:rFonts w:ascii="Arial" w:hAnsi="Arial" w:cs="Arial"/>
          <w:sz w:val="22"/>
          <w:szCs w:val="22"/>
        </w:rPr>
      </w:pPr>
    </w:p>
    <w:p w:rsidR="001A7E00" w:rsidRDefault="001A7E00" w:rsidP="00FC32FC">
      <w:pPr>
        <w:suppressAutoHyphens/>
        <w:spacing w:line="276" w:lineRule="auto"/>
        <w:jc w:val="both"/>
        <w:rPr>
          <w:rFonts w:ascii="Arial" w:hAnsi="Arial" w:cs="Arial"/>
          <w:sz w:val="22"/>
          <w:szCs w:val="22"/>
        </w:rPr>
      </w:pPr>
    </w:p>
    <w:p w:rsidR="001A7E00" w:rsidRDefault="001A7E00" w:rsidP="00FC32FC">
      <w:pPr>
        <w:suppressAutoHyphens/>
        <w:spacing w:line="276" w:lineRule="auto"/>
        <w:jc w:val="both"/>
        <w:rPr>
          <w:rFonts w:ascii="Arial" w:hAnsi="Arial" w:cs="Arial"/>
          <w:sz w:val="22"/>
          <w:szCs w:val="22"/>
        </w:rPr>
      </w:pPr>
    </w:p>
    <w:p w:rsidR="001A7E00" w:rsidRDefault="001A7E00" w:rsidP="00FC32FC">
      <w:pPr>
        <w:suppressAutoHyphens/>
        <w:spacing w:line="276" w:lineRule="auto"/>
        <w:jc w:val="both"/>
        <w:rPr>
          <w:rFonts w:ascii="Arial" w:hAnsi="Arial" w:cs="Arial"/>
          <w:sz w:val="22"/>
          <w:szCs w:val="22"/>
        </w:rPr>
      </w:pPr>
    </w:p>
    <w:p w:rsidR="00D5393C" w:rsidRDefault="00D5393C" w:rsidP="00FC32FC">
      <w:pPr>
        <w:suppressAutoHyphens/>
        <w:spacing w:line="276" w:lineRule="auto"/>
        <w:jc w:val="both"/>
        <w:rPr>
          <w:rFonts w:ascii="Arial" w:hAnsi="Arial" w:cs="Arial"/>
          <w:sz w:val="22"/>
          <w:szCs w:val="22"/>
        </w:rPr>
      </w:pPr>
    </w:p>
    <w:p w:rsidR="00D5393C" w:rsidRDefault="00D5393C" w:rsidP="00FC32FC">
      <w:pPr>
        <w:suppressAutoHyphens/>
        <w:spacing w:line="276" w:lineRule="auto"/>
        <w:jc w:val="both"/>
        <w:rPr>
          <w:rFonts w:ascii="Arial" w:hAnsi="Arial" w:cs="Arial"/>
          <w:sz w:val="22"/>
          <w:szCs w:val="22"/>
        </w:rPr>
      </w:pPr>
    </w:p>
    <w:p w:rsidR="001A7E00" w:rsidRPr="00FC32FC" w:rsidRDefault="001A7E00" w:rsidP="00FC32FC">
      <w:pPr>
        <w:suppressAutoHyphens/>
        <w:spacing w:line="276" w:lineRule="auto"/>
        <w:jc w:val="both"/>
        <w:rPr>
          <w:rFonts w:ascii="Arial" w:hAnsi="Arial" w:cs="Arial"/>
          <w:b/>
          <w:sz w:val="22"/>
          <w:szCs w:val="22"/>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4004CF" w:rsidRPr="00C661A5" w:rsidRDefault="004004CF" w:rsidP="004004CF">
      <w:pPr>
        <w:tabs>
          <w:tab w:val="left" w:pos="10065"/>
        </w:tabs>
        <w:jc w:val="center"/>
        <w:rPr>
          <w:rFonts w:ascii="Arial" w:hAnsi="Arial" w:cs="Arial"/>
          <w:b/>
          <w:sz w:val="22"/>
          <w:szCs w:val="22"/>
        </w:rPr>
      </w:pPr>
      <w:r w:rsidRPr="00C661A5">
        <w:rPr>
          <w:rFonts w:ascii="Arial" w:hAnsi="Arial" w:cs="Arial"/>
          <w:b/>
          <w:sz w:val="22"/>
          <w:szCs w:val="22"/>
        </w:rPr>
        <w:t>ANEXO I</w:t>
      </w:r>
    </w:p>
    <w:p w:rsidR="004004CF" w:rsidRPr="00C661A5" w:rsidRDefault="004004CF" w:rsidP="004004CF">
      <w:pPr>
        <w:tabs>
          <w:tab w:val="left" w:pos="10065"/>
        </w:tabs>
        <w:jc w:val="center"/>
        <w:rPr>
          <w:rFonts w:ascii="Arial" w:hAnsi="Arial" w:cs="Arial"/>
          <w:sz w:val="22"/>
          <w:szCs w:val="22"/>
        </w:rPr>
      </w:pPr>
    </w:p>
    <w:p w:rsidR="004004CF" w:rsidRDefault="004004CF" w:rsidP="004004CF">
      <w:pPr>
        <w:jc w:val="center"/>
        <w:rPr>
          <w:rFonts w:ascii="Arial" w:hAnsi="Arial" w:cs="Arial"/>
          <w:b/>
          <w:sz w:val="22"/>
          <w:szCs w:val="22"/>
        </w:rPr>
      </w:pPr>
      <w:bookmarkStart w:id="3" w:name="TabObj"/>
      <w:r w:rsidRPr="00C661A5">
        <w:rPr>
          <w:rFonts w:ascii="Arial" w:hAnsi="Arial" w:cs="Arial"/>
          <w:b/>
          <w:sz w:val="22"/>
          <w:szCs w:val="22"/>
        </w:rPr>
        <w:t>TERMO DE REFERÊNCIA</w:t>
      </w:r>
    </w:p>
    <w:p w:rsidR="00DE444A" w:rsidRDefault="00DE444A" w:rsidP="004004CF">
      <w:pPr>
        <w:jc w:val="center"/>
        <w:rPr>
          <w:rFonts w:ascii="Arial" w:hAnsi="Arial" w:cs="Arial"/>
          <w:b/>
          <w:sz w:val="22"/>
          <w:szCs w:val="22"/>
        </w:rPr>
      </w:pPr>
    </w:p>
    <w:p w:rsidR="0006119D" w:rsidRDefault="0006119D" w:rsidP="004004CF">
      <w:pPr>
        <w:jc w:val="center"/>
        <w:rPr>
          <w:rFonts w:ascii="Arial" w:hAnsi="Arial" w:cs="Arial"/>
          <w:b/>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NECESSIDADE DA CONTRATAÇÃO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tabs>
                <w:tab w:val="left" w:pos="1560"/>
              </w:tabs>
              <w:jc w:val="both"/>
              <w:rPr>
                <w:rFonts w:ascii="Arial" w:hAnsi="Arial" w:cs="Arial"/>
              </w:rPr>
            </w:pPr>
            <w:r w:rsidRPr="000C0657">
              <w:rPr>
                <w:rFonts w:ascii="Arial" w:hAnsi="Arial" w:cs="Arial"/>
                <w:sz w:val="22"/>
                <w:szCs w:val="22"/>
              </w:rPr>
              <w:t xml:space="preserve">A aquisição de equipamentos agrícolas por meio do Convênio 910994/2021/MAPA/SAR – “Aquisição de Máquinas, Caminhões e Equipamentos Agrícolas” – Emenda da Bancada Parlamentar de Santa Catarina, tem como objetivo aperfeiçoar e viabilizar a obtenção de melhorias no desenvolvimento das produtividades agrícolas e agropecuárias, deste modo </w:t>
            </w:r>
            <w:r w:rsidRPr="000C0657">
              <w:rPr>
                <w:rFonts w:ascii="Arial" w:hAnsi="Arial" w:cs="Arial"/>
                <w:color w:val="000000" w:themeColor="text1"/>
                <w:sz w:val="22"/>
                <w:szCs w:val="22"/>
              </w:rPr>
              <w:t>favorecendo o progresso e a expansão da agricultura catarinense por meio da obtenção de maquinários a serem utilizados na infraestrutura agrícola; no plantio, trato cultural e colheita; e para a fenação e silagem para produção animal, conforme descrito no Termo de Referência e no Plano de Trabalho, aprovados pelo Ministério da Agricultura, Pecuária e Abastecimento (MAPA) via Sistema Plataforma+Brasil.</w:t>
            </w:r>
          </w:p>
        </w:tc>
      </w:tr>
    </w:tbl>
    <w:p w:rsidR="000C0657" w:rsidRPr="000C0657" w:rsidRDefault="000C0657" w:rsidP="000C0657">
      <w:pPr>
        <w:jc w:val="both"/>
        <w:rPr>
          <w:rFonts w:ascii="Arial" w:hAnsi="Arial" w:cs="Arial"/>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OBJETO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color w:val="FF0000"/>
              </w:rPr>
            </w:pPr>
            <w:r w:rsidRPr="000C0657">
              <w:rPr>
                <w:rFonts w:ascii="Arial" w:hAnsi="Arial" w:cs="Arial"/>
                <w:sz w:val="22"/>
                <w:szCs w:val="22"/>
              </w:rPr>
              <w:t xml:space="preserve">Aquisição de 136 (cento e trinta e seis) unidades, sendo tratores agrícolas. </w:t>
            </w:r>
          </w:p>
        </w:tc>
      </w:tr>
    </w:tbl>
    <w:p w:rsidR="000C0657" w:rsidRPr="000C0657" w:rsidRDefault="000C0657" w:rsidP="000C0657">
      <w:pPr>
        <w:jc w:val="both"/>
        <w:rPr>
          <w:rFonts w:ascii="Arial" w:hAnsi="Arial" w:cs="Arial"/>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ESPECIFICAÇÃO DO OBJETO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rPr>
          <w:trHeight w:val="229"/>
        </w:trPr>
        <w:tc>
          <w:tcPr>
            <w:tcW w:w="9214" w:type="dxa"/>
            <w:shd w:val="clear" w:color="auto" w:fill="auto"/>
          </w:tcPr>
          <w:p w:rsidR="000C0657" w:rsidRPr="000C0657" w:rsidRDefault="000C0657" w:rsidP="000C0657">
            <w:pPr>
              <w:autoSpaceDE w:val="0"/>
              <w:autoSpaceDN w:val="0"/>
              <w:jc w:val="both"/>
              <w:rPr>
                <w:rFonts w:ascii="Arial" w:hAnsi="Arial" w:cs="Arial"/>
              </w:rPr>
            </w:pPr>
            <w:r w:rsidRPr="000C0657">
              <w:rPr>
                <w:rFonts w:ascii="Arial" w:hAnsi="Arial" w:cs="Arial"/>
                <w:sz w:val="22"/>
                <w:szCs w:val="22"/>
              </w:rPr>
              <w:t>A especificação técnica consta no Anexo I do Edital devido à necessidade de maior detalhamento dos itens constantes de cada descritivo de cada equipamento.</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QUANTIDADE E UNIDADE DE MEDIDA</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Aquisição de: 136 (cento e trinta e seis) Tratores Agrícolas, sendo:</w:t>
            </w:r>
          </w:p>
          <w:p w:rsidR="000C0657" w:rsidRPr="000C0657" w:rsidRDefault="000C0657" w:rsidP="000C0657">
            <w:pPr>
              <w:numPr>
                <w:ilvl w:val="0"/>
                <w:numId w:val="12"/>
              </w:numPr>
              <w:spacing w:line="360" w:lineRule="auto"/>
              <w:jc w:val="both"/>
              <w:rPr>
                <w:rFonts w:ascii="Arial" w:hAnsi="Arial" w:cs="Arial"/>
              </w:rPr>
            </w:pPr>
            <w:r w:rsidRPr="000C0657">
              <w:rPr>
                <w:rFonts w:ascii="Arial" w:hAnsi="Arial" w:cs="Arial"/>
                <w:sz w:val="22"/>
                <w:szCs w:val="22"/>
              </w:rPr>
              <w:t xml:space="preserve">106 (cento e seis) unidades de Tratores Agrícolas com mínimo 75 CV; </w:t>
            </w:r>
          </w:p>
          <w:p w:rsidR="000C0657" w:rsidRPr="000C0657" w:rsidRDefault="000C0657" w:rsidP="000C0657">
            <w:pPr>
              <w:numPr>
                <w:ilvl w:val="0"/>
                <w:numId w:val="12"/>
              </w:numPr>
              <w:spacing w:line="360" w:lineRule="auto"/>
              <w:jc w:val="both"/>
              <w:rPr>
                <w:rFonts w:ascii="Arial" w:hAnsi="Arial" w:cs="Arial"/>
              </w:rPr>
            </w:pPr>
            <w:r w:rsidRPr="000C0657">
              <w:rPr>
                <w:rFonts w:ascii="Arial" w:hAnsi="Arial" w:cs="Arial"/>
                <w:sz w:val="22"/>
                <w:szCs w:val="22"/>
              </w:rPr>
              <w:t>16 (dezesseis) unidades de Tratores Agrícolas com mínimo 89 CV; e,</w:t>
            </w:r>
          </w:p>
          <w:p w:rsidR="000C0657" w:rsidRPr="000C0657" w:rsidRDefault="000C0657" w:rsidP="000C0657">
            <w:pPr>
              <w:numPr>
                <w:ilvl w:val="0"/>
                <w:numId w:val="12"/>
              </w:numPr>
              <w:spacing w:line="360" w:lineRule="auto"/>
              <w:jc w:val="both"/>
              <w:rPr>
                <w:rFonts w:ascii="Arial" w:hAnsi="Arial" w:cs="Arial"/>
              </w:rPr>
            </w:pPr>
            <w:r w:rsidRPr="000C0657">
              <w:rPr>
                <w:rFonts w:ascii="Arial" w:hAnsi="Arial" w:cs="Arial"/>
                <w:sz w:val="22"/>
                <w:szCs w:val="22"/>
              </w:rPr>
              <w:t>14 (quatorze) unidades de Tratores Agrícolas com mínimo 105 CV.</w:t>
            </w:r>
          </w:p>
        </w:tc>
      </w:tr>
    </w:tbl>
    <w:p w:rsidR="000C0657" w:rsidRPr="000C0657" w:rsidRDefault="000C0657" w:rsidP="000C0657">
      <w:pPr>
        <w:jc w:val="both"/>
        <w:rPr>
          <w:rFonts w:ascii="Arial" w:hAnsi="Arial" w:cs="Arial"/>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JUSTIFICATIVA DA CONTRATAÇÃO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rPr>
          <w:trHeight w:val="17"/>
        </w:trPr>
        <w:tc>
          <w:tcPr>
            <w:tcW w:w="9214" w:type="dxa"/>
            <w:shd w:val="clear" w:color="auto" w:fill="auto"/>
          </w:tcPr>
          <w:p w:rsidR="000C0657" w:rsidRPr="000C0657" w:rsidRDefault="000C0657" w:rsidP="000C0657">
            <w:pPr>
              <w:contextualSpacing/>
              <w:jc w:val="both"/>
              <w:rPr>
                <w:rFonts w:ascii="Arial" w:hAnsi="Arial" w:cs="Arial"/>
              </w:rPr>
            </w:pPr>
            <w:r w:rsidRPr="000C0657">
              <w:rPr>
                <w:rFonts w:ascii="Arial" w:hAnsi="Arial" w:cs="Arial"/>
                <w:sz w:val="22"/>
                <w:szCs w:val="22"/>
              </w:rPr>
              <w:t xml:space="preserve">As 136 (cento e trinta e seis) unidades de Tratores Agrícolas a serem adquiridos por meio do Convênio 910994/2021/MAPA/SAR – “Aquisição de Máquinas, Caminhões e Equipamentos Agrícolas”, serão destinadas para ações de Infraestrutura agrícola, sendo utilizados principalmente para funções de </w:t>
            </w:r>
            <w:r w:rsidRPr="000C0657">
              <w:rPr>
                <w:rFonts w:ascii="Arial" w:hAnsi="Arial" w:cs="Arial"/>
                <w:spacing w:val="-5"/>
                <w:sz w:val="22"/>
                <w:szCs w:val="22"/>
                <w:shd w:val="clear" w:color="auto" w:fill="FFFFFF"/>
              </w:rPr>
              <w:t xml:space="preserve">abertura de canais de irrigação, aplainamentos de solo, conservação de estradas, </w:t>
            </w:r>
            <w:r w:rsidRPr="000C0657">
              <w:rPr>
                <w:rFonts w:ascii="Arial" w:hAnsi="Arial" w:cs="Arial"/>
                <w:sz w:val="22"/>
                <w:szCs w:val="22"/>
              </w:rPr>
              <w:t>transporte de produtos agrícolas das áreas de plantio até as propriedades</w:t>
            </w:r>
            <w:r w:rsidRPr="000C0657">
              <w:rPr>
                <w:rFonts w:ascii="Arial" w:hAnsi="Arial" w:cs="Arial"/>
                <w:spacing w:val="-5"/>
                <w:sz w:val="22"/>
                <w:szCs w:val="22"/>
                <w:shd w:val="clear" w:color="auto" w:fill="FFFFFF"/>
              </w:rPr>
              <w:t xml:space="preserve">, sustentação de curvas de nível de solo, entre outras. </w:t>
            </w:r>
          </w:p>
          <w:p w:rsidR="000C0657" w:rsidRPr="000C0657" w:rsidRDefault="000C0657" w:rsidP="000C0657">
            <w:pPr>
              <w:contextualSpacing/>
              <w:jc w:val="both"/>
              <w:rPr>
                <w:rFonts w:ascii="Arial" w:hAnsi="Arial" w:cs="Arial"/>
                <w:color w:val="00B050"/>
                <w:shd w:val="clear" w:color="auto" w:fill="FFFFFF"/>
              </w:rPr>
            </w:pPr>
            <w:r w:rsidRPr="000C0657">
              <w:rPr>
                <w:rFonts w:ascii="Arial" w:hAnsi="Arial" w:cs="Arial"/>
                <w:bCs/>
                <w:sz w:val="22"/>
                <w:szCs w:val="22"/>
                <w:shd w:val="clear" w:color="auto" w:fill="FFFFFF"/>
              </w:rPr>
              <w:t>Tais metas estão descritas no Plano de Trabalho, deste processo.</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JUSTIFICATIVA PARA A DIVISÃO DO OBJETO DA LICITAÇÃO EM LOTES OU PARCELAS</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rPr>
          <w:trHeight w:val="17"/>
        </w:trPr>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 xml:space="preserve">O Convênio 910994/2021/MAPA/SAR será licitado em 05 (cinco) blocos distintos principalmente para atender a Portaria Interministerial MPOG/MF/CGU nº. 424/2016 de </w:t>
            </w:r>
            <w:r w:rsidRPr="000C0657">
              <w:rPr>
                <w:rFonts w:ascii="Arial" w:hAnsi="Arial" w:cs="Arial"/>
                <w:sz w:val="22"/>
                <w:szCs w:val="22"/>
              </w:rPr>
              <w:lastRenderedPageBreak/>
              <w:t>30/12/2016. Em relação à liberação de recurso será conforme seu “Artigo “41, Inciso II – a liberação da primeira parcela ou parcela única está condicionada ao: b) conclusão da análise técnica e aceite do processo licitatório pela concedente ou mandatária”.</w:t>
            </w:r>
          </w:p>
          <w:p w:rsidR="000C0657" w:rsidRPr="000C0657" w:rsidRDefault="000C0657" w:rsidP="000C0657">
            <w:pPr>
              <w:autoSpaceDE w:val="0"/>
              <w:autoSpaceDN w:val="0"/>
              <w:jc w:val="both"/>
              <w:rPr>
                <w:rFonts w:ascii="Arial" w:hAnsi="Arial" w:cs="Arial"/>
              </w:rPr>
            </w:pPr>
            <w:r w:rsidRPr="000C0657">
              <w:rPr>
                <w:rFonts w:ascii="Arial" w:hAnsi="Arial" w:cs="Arial"/>
                <w:sz w:val="22"/>
                <w:szCs w:val="22"/>
              </w:rPr>
              <w:t>Além disso, a significativa quantidade e categorias de equipamentos agrícolas requerem processos licitatórios diferenciados para maior eficácia na realização dos procedimentos, permitindo a agilidade na execução das etapas. Também, não causará perda na economia de escala, pois a divisão dos blocos de licitação será por metas preservando a quantidade de cada equipamento, permitindo a justa competitividade entre os fornecedores no processo licitatório.</w:t>
            </w:r>
          </w:p>
          <w:p w:rsidR="000C0657" w:rsidRPr="000C0657" w:rsidRDefault="000C0657" w:rsidP="000C0657">
            <w:pPr>
              <w:jc w:val="both"/>
              <w:rPr>
                <w:rFonts w:ascii="Arial" w:hAnsi="Arial" w:cs="Arial"/>
              </w:rPr>
            </w:pPr>
            <w:r w:rsidRPr="000C0657">
              <w:rPr>
                <w:rFonts w:ascii="Arial" w:hAnsi="Arial" w:cs="Arial"/>
                <w:sz w:val="22"/>
                <w:szCs w:val="22"/>
              </w:rPr>
              <w:t xml:space="preserve">Este processo trata-se do </w:t>
            </w:r>
            <w:r w:rsidRPr="000C0657">
              <w:rPr>
                <w:rFonts w:ascii="Arial" w:hAnsi="Arial" w:cs="Arial"/>
                <w:b/>
                <w:sz w:val="22"/>
                <w:szCs w:val="22"/>
              </w:rPr>
              <w:t>BLOCO 01.</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VALOR MÁXIMO DA CONTRATAÇÃO (PESQUISA DE MERCADO)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rPr>
          <w:trHeight w:val="26"/>
        </w:trPr>
        <w:tc>
          <w:tcPr>
            <w:tcW w:w="9214" w:type="dxa"/>
            <w:shd w:val="clear" w:color="auto" w:fill="auto"/>
          </w:tcPr>
          <w:p w:rsidR="000C0657" w:rsidRPr="000C0657" w:rsidRDefault="000C0657" w:rsidP="000C0657">
            <w:pPr>
              <w:autoSpaceDE w:val="0"/>
              <w:autoSpaceDN w:val="0"/>
              <w:jc w:val="both"/>
              <w:rPr>
                <w:rFonts w:ascii="Arial" w:hAnsi="Arial" w:cs="Arial"/>
              </w:rPr>
            </w:pPr>
            <w:r w:rsidRPr="000C0657">
              <w:rPr>
                <w:rFonts w:ascii="Arial" w:hAnsi="Arial" w:cs="Arial"/>
                <w:sz w:val="22"/>
                <w:szCs w:val="22"/>
              </w:rPr>
              <w:t>O preço máximo unitário a ser pago pela SAR pelos tratores agrícolas, objeto desta licitação, será de:</w:t>
            </w:r>
          </w:p>
          <w:p w:rsidR="000C0657" w:rsidRPr="000C0657" w:rsidRDefault="000C0657" w:rsidP="000C0657">
            <w:pPr>
              <w:autoSpaceDE w:val="0"/>
              <w:autoSpaceDN w:val="0"/>
              <w:jc w:val="both"/>
              <w:rPr>
                <w:rFonts w:ascii="Arial" w:hAnsi="Arial" w:cs="Arial"/>
              </w:rPr>
            </w:pPr>
          </w:p>
          <w:p w:rsidR="000C0657" w:rsidRPr="000C0657" w:rsidRDefault="000C0657" w:rsidP="000C0657">
            <w:pPr>
              <w:ind w:firstLine="709"/>
              <w:jc w:val="both"/>
              <w:rPr>
                <w:rFonts w:ascii="Arial" w:hAnsi="Arial" w:cs="Arial"/>
              </w:rPr>
            </w:pPr>
            <w:r w:rsidRPr="000C0657">
              <w:rPr>
                <w:rFonts w:ascii="Arial" w:hAnsi="Arial" w:cs="Arial"/>
                <w:sz w:val="22"/>
                <w:szCs w:val="22"/>
              </w:rPr>
              <w:t>- R$ 199.415,50 para Trator Agrícola com mínimo 75 CV;</w:t>
            </w:r>
          </w:p>
          <w:p w:rsidR="000C0657" w:rsidRPr="000C0657" w:rsidRDefault="000C0657" w:rsidP="000C0657">
            <w:pPr>
              <w:ind w:firstLine="709"/>
              <w:jc w:val="both"/>
              <w:rPr>
                <w:rFonts w:ascii="Arial" w:hAnsi="Arial" w:cs="Arial"/>
              </w:rPr>
            </w:pPr>
            <w:r w:rsidRPr="000C0657">
              <w:rPr>
                <w:rFonts w:ascii="Arial" w:hAnsi="Arial" w:cs="Arial"/>
                <w:sz w:val="22"/>
                <w:szCs w:val="22"/>
              </w:rPr>
              <w:t>- R$ 229.669,96 para Trator Agrícola com mínimo 89 CV; e,</w:t>
            </w:r>
          </w:p>
          <w:p w:rsidR="000C0657" w:rsidRPr="000C0657" w:rsidRDefault="000C0657" w:rsidP="000C0657">
            <w:pPr>
              <w:ind w:firstLine="709"/>
              <w:jc w:val="both"/>
              <w:rPr>
                <w:rFonts w:ascii="Arial" w:hAnsi="Arial" w:cs="Arial"/>
              </w:rPr>
            </w:pPr>
            <w:r w:rsidRPr="000C0657">
              <w:rPr>
                <w:rFonts w:ascii="Arial" w:hAnsi="Arial" w:cs="Arial"/>
                <w:sz w:val="22"/>
                <w:szCs w:val="22"/>
              </w:rPr>
              <w:t>- R$ 256.333,33 para Trator Agrícola com mínimo 105 CV.</w:t>
            </w:r>
          </w:p>
          <w:p w:rsidR="000C0657" w:rsidRPr="000C0657" w:rsidRDefault="000C0657" w:rsidP="000C0657">
            <w:pPr>
              <w:ind w:firstLine="709"/>
              <w:jc w:val="both"/>
              <w:rPr>
                <w:rFonts w:ascii="Arial" w:hAnsi="Arial" w:cs="Arial"/>
              </w:rPr>
            </w:pPr>
          </w:p>
          <w:p w:rsidR="000C0657" w:rsidRPr="000C0657" w:rsidRDefault="000C0657" w:rsidP="000C0657">
            <w:pPr>
              <w:ind w:firstLine="709"/>
              <w:jc w:val="both"/>
              <w:rPr>
                <w:rFonts w:ascii="Arial" w:hAnsi="Arial" w:cs="Arial"/>
              </w:rPr>
            </w:pPr>
            <w:r w:rsidRPr="000C0657">
              <w:rPr>
                <w:rFonts w:ascii="Arial" w:hAnsi="Arial" w:cs="Arial"/>
                <w:sz w:val="22"/>
                <w:szCs w:val="22"/>
              </w:rPr>
              <w:t>Justifica do preço:</w:t>
            </w:r>
          </w:p>
          <w:p w:rsidR="000C0657" w:rsidRPr="000C0657" w:rsidRDefault="000C0657" w:rsidP="000C0657">
            <w:pPr>
              <w:ind w:firstLine="709"/>
              <w:jc w:val="both"/>
              <w:rPr>
                <w:rFonts w:ascii="Arial" w:hAnsi="Arial" w:cs="Arial"/>
              </w:rPr>
            </w:pPr>
            <w:r w:rsidRPr="000C0657">
              <w:rPr>
                <w:rFonts w:ascii="Arial" w:hAnsi="Arial" w:cs="Arial"/>
                <w:sz w:val="22"/>
                <w:szCs w:val="22"/>
              </w:rPr>
              <w:t>A adoção do preço máximo justifica-se por ser o valor máximo disponível aprovado no Convênio pelo MAPA via Plataforma+Brasil, conforme consta no Plano de Trabalho. Além disso, a SAR como convenente do convênio deve cumprir a Instrução Normativa nº. 012/AERIN/MAPA, estabelecida pela concedente MAPA (documento anexo ao processo), bem como, em relação ao número de equipamentos a serem adquiridos, levando em consideração que tal aspecto reduz o valor unitário e consequentemente o valor da meta, conforme histórico de processos licitatórios, modalidade pregão eletrônico, desta Secretaria.</w:t>
            </w:r>
          </w:p>
          <w:p w:rsidR="000C0657" w:rsidRPr="000C0657" w:rsidRDefault="000C0657" w:rsidP="000C0657">
            <w:pPr>
              <w:ind w:firstLine="709"/>
              <w:jc w:val="both"/>
              <w:rPr>
                <w:rFonts w:ascii="Arial" w:hAnsi="Arial" w:cs="Arial"/>
              </w:rPr>
            </w:pPr>
            <w:r w:rsidRPr="000C0657">
              <w:rPr>
                <w:rFonts w:ascii="Arial" w:hAnsi="Arial" w:cs="Arial"/>
                <w:sz w:val="22"/>
                <w:szCs w:val="22"/>
              </w:rPr>
              <w:t>Serão desclassificadas as propostas financeiras que após a rodada de lances apresentarem preço superior aos acima fixados, para fornecimento dos bens, objeto desta licitação.</w:t>
            </w:r>
          </w:p>
          <w:p w:rsidR="000C0657" w:rsidRPr="000C0657" w:rsidRDefault="000C0657" w:rsidP="000C0657">
            <w:pPr>
              <w:ind w:firstLine="709"/>
              <w:jc w:val="both"/>
              <w:rPr>
                <w:rFonts w:ascii="Arial" w:hAnsi="Arial" w:cs="Arial"/>
              </w:rPr>
            </w:pPr>
            <w:r w:rsidRPr="000C0657">
              <w:rPr>
                <w:rFonts w:ascii="Arial" w:hAnsi="Arial" w:cs="Arial"/>
                <w:sz w:val="22"/>
                <w:szCs w:val="22"/>
              </w:rPr>
              <w:t>O preço máximo será considerado após a disputa de lances. Caso os preços sejam registrados em algarismos e por extenso, prevalecerá, em caso de dúvida ou erro de cálculo, o valor apresentado por extenso.</w:t>
            </w:r>
          </w:p>
          <w:p w:rsidR="000C0657" w:rsidRPr="000C0657" w:rsidRDefault="000C0657" w:rsidP="000C0657">
            <w:pPr>
              <w:ind w:firstLine="709"/>
              <w:jc w:val="both"/>
              <w:rPr>
                <w:rFonts w:ascii="Arial" w:hAnsi="Arial" w:cs="Arial"/>
              </w:rPr>
            </w:pPr>
            <w:r w:rsidRPr="000C0657">
              <w:rPr>
                <w:rFonts w:ascii="Arial" w:hAnsi="Arial" w:cs="Arial"/>
                <w:sz w:val="22"/>
                <w:szCs w:val="22"/>
              </w:rPr>
              <w:t>Atenção: os valores acima são estimativos máximos, lembrando que será julgada vencedora do certame, a licitante que após as rodadas de lances, apresentar o menor preço global por item.</w:t>
            </w:r>
          </w:p>
        </w:tc>
      </w:tr>
    </w:tbl>
    <w:p w:rsidR="000C0657" w:rsidRPr="000C0657" w:rsidRDefault="000C0657" w:rsidP="000C0657">
      <w:pPr>
        <w:jc w:val="both"/>
        <w:rPr>
          <w:rFonts w:ascii="Arial" w:hAnsi="Arial" w:cs="Arial"/>
          <w:b/>
          <w:color w:val="FF0000"/>
          <w:sz w:val="22"/>
          <w:szCs w:val="22"/>
        </w:rPr>
      </w:pPr>
    </w:p>
    <w:p w:rsidR="000C0657" w:rsidRPr="000C0657" w:rsidRDefault="000C0657" w:rsidP="000C0657">
      <w:pPr>
        <w:numPr>
          <w:ilvl w:val="0"/>
          <w:numId w:val="13"/>
        </w:numPr>
        <w:jc w:val="both"/>
        <w:rPr>
          <w:rFonts w:ascii="Arial" w:hAnsi="Arial" w:cs="Arial"/>
          <w:b/>
          <w:sz w:val="22"/>
          <w:szCs w:val="22"/>
        </w:rPr>
      </w:pPr>
      <w:r w:rsidRPr="000C0657">
        <w:rPr>
          <w:rFonts w:ascii="Arial" w:hAnsi="Arial" w:cs="Arial"/>
          <w:b/>
          <w:sz w:val="22"/>
          <w:szCs w:val="22"/>
        </w:rPr>
        <w:t>PROPOSTA</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A proposta dos licitantes deve atender aos requisitos previstos no edital e neste Termo de Referência e anexos. O prazo de validade da proposta é de 120 (cento e vinte) dias.</w:t>
            </w:r>
          </w:p>
        </w:tc>
      </w:tr>
    </w:tbl>
    <w:p w:rsidR="000C0657" w:rsidRPr="000C0657" w:rsidRDefault="000C0657" w:rsidP="000C0657">
      <w:pPr>
        <w:jc w:val="both"/>
        <w:rPr>
          <w:rFonts w:ascii="Arial" w:hAnsi="Arial" w:cs="Arial"/>
          <w:b/>
          <w:color w:val="FF0000"/>
          <w:sz w:val="22"/>
          <w:szCs w:val="22"/>
        </w:rPr>
      </w:pPr>
    </w:p>
    <w:p w:rsidR="000C0657" w:rsidRPr="000C0657" w:rsidRDefault="000C0657" w:rsidP="000C0657">
      <w:pPr>
        <w:numPr>
          <w:ilvl w:val="0"/>
          <w:numId w:val="13"/>
        </w:numPr>
        <w:tabs>
          <w:tab w:val="left" w:pos="851"/>
        </w:tabs>
        <w:jc w:val="both"/>
        <w:rPr>
          <w:rFonts w:ascii="Arial" w:hAnsi="Arial" w:cs="Arial"/>
          <w:b/>
          <w:sz w:val="22"/>
          <w:szCs w:val="22"/>
        </w:rPr>
      </w:pPr>
      <w:r w:rsidRPr="000C0657">
        <w:rPr>
          <w:rFonts w:ascii="Arial" w:hAnsi="Arial" w:cs="Arial"/>
          <w:b/>
          <w:sz w:val="22"/>
          <w:szCs w:val="22"/>
        </w:rPr>
        <w:t>MODALIDADE DE LICITAÇÃO E CRITÉRIO DE JULGAMENTO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 xml:space="preserve">Considerando que </w:t>
            </w:r>
            <w:r w:rsidRPr="000C0657">
              <w:rPr>
                <w:rFonts w:ascii="Arial" w:hAnsi="Arial" w:cs="Arial"/>
                <w:b/>
                <w:sz w:val="22"/>
                <w:szCs w:val="22"/>
              </w:rPr>
              <w:t>os bens a serem contratados são classificados como comuns</w:t>
            </w:r>
            <w:r w:rsidRPr="000C0657">
              <w:rPr>
                <w:rFonts w:ascii="Arial" w:hAnsi="Arial" w:cs="Arial"/>
                <w:sz w:val="22"/>
                <w:szCs w:val="22"/>
              </w:rPr>
              <w:t>, na forma da Lei Federal nº 10.520/2002, o modo de disputa será o aberto e o critério de julgamento o menor preço.</w:t>
            </w:r>
          </w:p>
        </w:tc>
      </w:tr>
    </w:tbl>
    <w:p w:rsidR="000C0657" w:rsidRDefault="000C0657" w:rsidP="000C0657">
      <w:pPr>
        <w:jc w:val="both"/>
        <w:rPr>
          <w:rFonts w:ascii="Arial" w:hAnsi="Arial" w:cs="Arial"/>
          <w:b/>
          <w:sz w:val="22"/>
          <w:szCs w:val="22"/>
        </w:rPr>
      </w:pPr>
    </w:p>
    <w:p w:rsidR="001A7E00" w:rsidRDefault="001A7E00" w:rsidP="000C0657">
      <w:pPr>
        <w:jc w:val="both"/>
        <w:rPr>
          <w:rFonts w:ascii="Arial" w:hAnsi="Arial" w:cs="Arial"/>
          <w:b/>
          <w:sz w:val="22"/>
          <w:szCs w:val="22"/>
        </w:rPr>
      </w:pPr>
    </w:p>
    <w:p w:rsidR="001A7E00" w:rsidRPr="000C0657" w:rsidRDefault="001A7E00" w:rsidP="000C0657">
      <w:pPr>
        <w:jc w:val="both"/>
        <w:rPr>
          <w:rFonts w:ascii="Arial" w:hAnsi="Arial" w:cs="Arial"/>
          <w:b/>
          <w:sz w:val="22"/>
          <w:szCs w:val="22"/>
        </w:rPr>
      </w:pPr>
    </w:p>
    <w:p w:rsidR="000C0657" w:rsidRPr="000C0657" w:rsidRDefault="000C0657" w:rsidP="000C0657">
      <w:pPr>
        <w:numPr>
          <w:ilvl w:val="0"/>
          <w:numId w:val="13"/>
        </w:numPr>
        <w:tabs>
          <w:tab w:val="left" w:pos="851"/>
        </w:tabs>
        <w:jc w:val="both"/>
        <w:rPr>
          <w:rFonts w:ascii="Arial" w:hAnsi="Arial" w:cs="Arial"/>
          <w:b/>
          <w:sz w:val="22"/>
          <w:szCs w:val="22"/>
        </w:rPr>
      </w:pPr>
      <w:r w:rsidRPr="000C0657">
        <w:rPr>
          <w:rFonts w:ascii="Arial" w:hAnsi="Arial" w:cs="Arial"/>
          <w:b/>
          <w:sz w:val="22"/>
          <w:szCs w:val="22"/>
        </w:rPr>
        <w:lastRenderedPageBreak/>
        <w:t>REQUISITOS DE HABILITAÇÃO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autoSpaceDE w:val="0"/>
              <w:autoSpaceDN w:val="0"/>
              <w:adjustRightInd w:val="0"/>
              <w:jc w:val="both"/>
              <w:rPr>
                <w:rFonts w:ascii="Arial" w:hAnsi="Arial" w:cs="Arial"/>
              </w:rPr>
            </w:pPr>
            <w:r w:rsidRPr="000C0657">
              <w:rPr>
                <w:rFonts w:ascii="Arial" w:hAnsi="Arial" w:cs="Arial"/>
                <w:sz w:val="22"/>
                <w:szCs w:val="22"/>
              </w:rPr>
              <w:t xml:space="preserve">Os requisitos de habilitação são aqueles previstos no edital, conforme o caso, e no art. 27 e seguintes da lei nº 8.666/93. Para fins de </w:t>
            </w:r>
            <w:r w:rsidRPr="000C0657">
              <w:rPr>
                <w:rFonts w:ascii="Arial" w:hAnsi="Arial" w:cs="Arial"/>
                <w:b/>
                <w:sz w:val="22"/>
                <w:szCs w:val="22"/>
              </w:rPr>
              <w:t>qualificação técnica</w:t>
            </w:r>
            <w:r w:rsidRPr="000C0657">
              <w:rPr>
                <w:rFonts w:ascii="Arial" w:hAnsi="Arial" w:cs="Arial"/>
                <w:sz w:val="22"/>
                <w:szCs w:val="22"/>
              </w:rPr>
              <w:t>, considerando a natureza e complexidade do objeto a ser contratado, será ainda exigido o seguinte:</w:t>
            </w:r>
          </w:p>
          <w:p w:rsidR="000C0657" w:rsidRPr="000C0657" w:rsidRDefault="000C0657" w:rsidP="000C0657">
            <w:pPr>
              <w:widowControl w:val="0"/>
              <w:numPr>
                <w:ilvl w:val="0"/>
                <w:numId w:val="11"/>
              </w:numPr>
              <w:suppressAutoHyphens/>
              <w:autoSpaceDE w:val="0"/>
              <w:autoSpaceDN w:val="0"/>
              <w:adjustRightInd w:val="0"/>
              <w:jc w:val="both"/>
              <w:rPr>
                <w:rFonts w:ascii="Arial" w:hAnsi="Arial" w:cs="Arial"/>
                <w:iCs/>
                <w:shd w:val="clear" w:color="auto" w:fill="FFFFFF"/>
              </w:rPr>
            </w:pPr>
            <w:r w:rsidRPr="000C0657">
              <w:rPr>
                <w:rFonts w:ascii="Arial" w:hAnsi="Arial" w:cs="Arial"/>
                <w:iCs/>
                <w:sz w:val="22"/>
                <w:szCs w:val="22"/>
                <w:shd w:val="clear" w:color="auto" w:fill="FFFFFF"/>
              </w:rPr>
              <w:t xml:space="preserve">Para fins de comprovação da </w:t>
            </w:r>
            <w:r w:rsidRPr="000C0657">
              <w:rPr>
                <w:rFonts w:ascii="Arial" w:hAnsi="Arial" w:cs="Arial"/>
                <w:b/>
                <w:iCs/>
                <w:sz w:val="22"/>
                <w:szCs w:val="22"/>
                <w:shd w:val="clear" w:color="auto" w:fill="FFFFFF"/>
              </w:rPr>
              <w:t>capacidade técnico-operacional</w:t>
            </w:r>
            <w:r w:rsidRPr="000C0657">
              <w:rPr>
                <w:rFonts w:ascii="Arial" w:hAnsi="Arial" w:cs="Arial"/>
                <w:iCs/>
                <w:sz w:val="22"/>
                <w:szCs w:val="22"/>
                <w:shd w:val="clear" w:color="auto" w:fill="FFFFFF"/>
              </w:rPr>
              <w:t>, deverá ser apresentado “atestado de capacidade técnica”, f</w:t>
            </w:r>
            <w:r w:rsidRPr="000C0657">
              <w:rPr>
                <w:rFonts w:ascii="Arial" w:hAnsi="Arial" w:cs="Arial"/>
                <w:sz w:val="22"/>
                <w:szCs w:val="22"/>
              </w:rPr>
              <w:t>ornecido por pessoas jurídicas de direito público ou privado, comprovando o fornecimento satisfatório/a prestação satisfatória, por parte da licitante, de objeto similar ao da licitação/contratação. De acordo com a descrição abaixo:</w:t>
            </w:r>
          </w:p>
          <w:tbl>
            <w:tblPr>
              <w:tblStyle w:val="Tabelacomgrade4"/>
              <w:tblW w:w="0" w:type="auto"/>
              <w:tblInd w:w="720" w:type="dxa"/>
              <w:tblLook w:val="04A0" w:firstRow="1" w:lastRow="0" w:firstColumn="1" w:lastColumn="0" w:noHBand="0" w:noVBand="1"/>
            </w:tblPr>
            <w:tblGrid>
              <w:gridCol w:w="2784"/>
              <w:gridCol w:w="2759"/>
              <w:gridCol w:w="2725"/>
            </w:tblGrid>
            <w:tr w:rsidR="000C0657" w:rsidRPr="000C0657" w:rsidTr="004D5FBC">
              <w:tc>
                <w:tcPr>
                  <w:tcW w:w="2784" w:type="dxa"/>
                </w:tcPr>
                <w:p w:rsidR="000C0657" w:rsidRPr="000C0657" w:rsidRDefault="000C0657" w:rsidP="000C0657">
                  <w:pPr>
                    <w:widowControl w:val="0"/>
                    <w:suppressAutoHyphens/>
                    <w:autoSpaceDE w:val="0"/>
                    <w:autoSpaceDN w:val="0"/>
                    <w:adjustRightInd w:val="0"/>
                    <w:jc w:val="center"/>
                    <w:rPr>
                      <w:rFonts w:ascii="Arial" w:hAnsi="Arial" w:cs="Arial"/>
                      <w:b/>
                      <w:iCs/>
                      <w:sz w:val="22"/>
                      <w:szCs w:val="22"/>
                      <w:shd w:val="clear" w:color="auto" w:fill="FFFFFF"/>
                    </w:rPr>
                  </w:pPr>
                  <w:r w:rsidRPr="000C0657">
                    <w:rPr>
                      <w:rFonts w:ascii="Arial" w:hAnsi="Arial" w:cs="Arial"/>
                      <w:b/>
                      <w:iCs/>
                      <w:sz w:val="22"/>
                      <w:szCs w:val="22"/>
                      <w:shd w:val="clear" w:color="auto" w:fill="FFFFFF"/>
                    </w:rPr>
                    <w:t>Equipamento</w:t>
                  </w:r>
                </w:p>
              </w:tc>
              <w:tc>
                <w:tcPr>
                  <w:tcW w:w="2759" w:type="dxa"/>
                </w:tcPr>
                <w:p w:rsidR="000C0657" w:rsidRPr="000C0657" w:rsidRDefault="000C0657" w:rsidP="000C0657">
                  <w:pPr>
                    <w:widowControl w:val="0"/>
                    <w:suppressAutoHyphens/>
                    <w:autoSpaceDE w:val="0"/>
                    <w:autoSpaceDN w:val="0"/>
                    <w:adjustRightInd w:val="0"/>
                    <w:jc w:val="center"/>
                    <w:rPr>
                      <w:rFonts w:ascii="Arial" w:hAnsi="Arial" w:cs="Arial"/>
                      <w:b/>
                      <w:iCs/>
                      <w:sz w:val="22"/>
                      <w:szCs w:val="22"/>
                      <w:shd w:val="clear" w:color="auto" w:fill="FFFFFF"/>
                    </w:rPr>
                  </w:pPr>
                  <w:r w:rsidRPr="000C0657">
                    <w:rPr>
                      <w:rFonts w:ascii="Arial" w:hAnsi="Arial" w:cs="Arial"/>
                      <w:b/>
                      <w:iCs/>
                      <w:sz w:val="22"/>
                      <w:szCs w:val="22"/>
                      <w:shd w:val="clear" w:color="auto" w:fill="FFFFFF"/>
                    </w:rPr>
                    <w:t>Atestado Capacidade Técnica</w:t>
                  </w:r>
                </w:p>
              </w:tc>
              <w:tc>
                <w:tcPr>
                  <w:tcW w:w="2725" w:type="dxa"/>
                </w:tcPr>
                <w:p w:rsidR="000C0657" w:rsidRPr="000C0657" w:rsidRDefault="000C0657" w:rsidP="000C0657">
                  <w:pPr>
                    <w:widowControl w:val="0"/>
                    <w:suppressAutoHyphens/>
                    <w:autoSpaceDE w:val="0"/>
                    <w:autoSpaceDN w:val="0"/>
                    <w:adjustRightInd w:val="0"/>
                    <w:jc w:val="center"/>
                    <w:rPr>
                      <w:rFonts w:ascii="Arial" w:hAnsi="Arial" w:cs="Arial"/>
                      <w:b/>
                      <w:iCs/>
                      <w:sz w:val="22"/>
                      <w:szCs w:val="22"/>
                      <w:shd w:val="clear" w:color="auto" w:fill="FFFFFF"/>
                    </w:rPr>
                  </w:pPr>
                  <w:r w:rsidRPr="000C0657">
                    <w:rPr>
                      <w:rFonts w:ascii="Arial" w:hAnsi="Arial" w:cs="Arial"/>
                      <w:b/>
                      <w:iCs/>
                      <w:sz w:val="22"/>
                      <w:szCs w:val="22"/>
                      <w:shd w:val="clear" w:color="auto" w:fill="FFFFFF"/>
                    </w:rPr>
                    <w:t>% do total a ser adquirido</w:t>
                  </w:r>
                </w:p>
              </w:tc>
            </w:tr>
            <w:tr w:rsidR="000C0657" w:rsidRPr="000C0657" w:rsidTr="004D5FBC">
              <w:tc>
                <w:tcPr>
                  <w:tcW w:w="2784" w:type="dxa"/>
                </w:tcPr>
                <w:p w:rsidR="000C0657" w:rsidRPr="000C0657" w:rsidRDefault="000C0657" w:rsidP="000C0657">
                  <w:pPr>
                    <w:widowControl w:val="0"/>
                    <w:suppressAutoHyphens/>
                    <w:autoSpaceDE w:val="0"/>
                    <w:autoSpaceDN w:val="0"/>
                    <w:adjustRightInd w:val="0"/>
                    <w:rPr>
                      <w:rFonts w:ascii="Arial" w:hAnsi="Arial" w:cs="Arial"/>
                      <w:iCs/>
                      <w:sz w:val="22"/>
                      <w:szCs w:val="22"/>
                      <w:shd w:val="clear" w:color="auto" w:fill="FFFFFF"/>
                    </w:rPr>
                  </w:pPr>
                  <w:r w:rsidRPr="000C0657">
                    <w:rPr>
                      <w:rFonts w:ascii="Arial" w:hAnsi="Arial" w:cs="Arial"/>
                      <w:sz w:val="22"/>
                      <w:szCs w:val="22"/>
                    </w:rPr>
                    <w:t>Trator Agrícola com mínimo 75 CV</w:t>
                  </w:r>
                </w:p>
              </w:tc>
              <w:tc>
                <w:tcPr>
                  <w:tcW w:w="2759" w:type="dxa"/>
                </w:tcPr>
                <w:p w:rsidR="000C0657" w:rsidRPr="000C0657" w:rsidRDefault="000C0657" w:rsidP="000C0657">
                  <w:pPr>
                    <w:widowControl w:val="0"/>
                    <w:suppressAutoHyphens/>
                    <w:autoSpaceDE w:val="0"/>
                    <w:autoSpaceDN w:val="0"/>
                    <w:adjustRightInd w:val="0"/>
                    <w:jc w:val="center"/>
                    <w:rPr>
                      <w:rFonts w:ascii="Arial" w:hAnsi="Arial" w:cs="Arial"/>
                      <w:iCs/>
                      <w:sz w:val="22"/>
                      <w:szCs w:val="22"/>
                      <w:shd w:val="clear" w:color="auto" w:fill="FFFFFF"/>
                    </w:rPr>
                  </w:pPr>
                  <w:r w:rsidRPr="000C0657">
                    <w:rPr>
                      <w:rFonts w:ascii="Arial" w:hAnsi="Arial" w:cs="Arial"/>
                      <w:iCs/>
                      <w:sz w:val="22"/>
                      <w:szCs w:val="22"/>
                      <w:shd w:val="clear" w:color="auto" w:fill="FFFFFF"/>
                    </w:rPr>
                    <w:t>Sim</w:t>
                  </w:r>
                </w:p>
              </w:tc>
              <w:tc>
                <w:tcPr>
                  <w:tcW w:w="2725" w:type="dxa"/>
                </w:tcPr>
                <w:p w:rsidR="000C0657" w:rsidRPr="000C0657" w:rsidRDefault="000C0657" w:rsidP="000C0657">
                  <w:pPr>
                    <w:widowControl w:val="0"/>
                    <w:suppressAutoHyphens/>
                    <w:autoSpaceDE w:val="0"/>
                    <w:autoSpaceDN w:val="0"/>
                    <w:adjustRightInd w:val="0"/>
                    <w:jc w:val="center"/>
                    <w:rPr>
                      <w:rFonts w:ascii="Arial" w:hAnsi="Arial" w:cs="Arial"/>
                      <w:iCs/>
                      <w:sz w:val="22"/>
                      <w:szCs w:val="22"/>
                      <w:shd w:val="clear" w:color="auto" w:fill="FFFFFF"/>
                    </w:rPr>
                  </w:pPr>
                  <w:r w:rsidRPr="000C0657">
                    <w:rPr>
                      <w:rFonts w:ascii="Arial" w:hAnsi="Arial" w:cs="Arial"/>
                      <w:iCs/>
                      <w:sz w:val="22"/>
                      <w:szCs w:val="22"/>
                      <w:shd w:val="clear" w:color="auto" w:fill="FFFFFF"/>
                    </w:rPr>
                    <w:t>20%</w:t>
                  </w:r>
                </w:p>
              </w:tc>
            </w:tr>
            <w:tr w:rsidR="000C0657" w:rsidRPr="000C0657" w:rsidTr="004D5FBC">
              <w:tc>
                <w:tcPr>
                  <w:tcW w:w="2784" w:type="dxa"/>
                </w:tcPr>
                <w:p w:rsidR="000C0657" w:rsidRPr="000C0657" w:rsidRDefault="000C0657" w:rsidP="000C0657">
                  <w:pPr>
                    <w:widowControl w:val="0"/>
                    <w:suppressAutoHyphens/>
                    <w:autoSpaceDE w:val="0"/>
                    <w:autoSpaceDN w:val="0"/>
                    <w:adjustRightInd w:val="0"/>
                    <w:rPr>
                      <w:rFonts w:ascii="Arial" w:hAnsi="Arial" w:cs="Arial"/>
                      <w:iCs/>
                      <w:sz w:val="22"/>
                      <w:szCs w:val="22"/>
                      <w:shd w:val="clear" w:color="auto" w:fill="FFFFFF"/>
                    </w:rPr>
                  </w:pPr>
                  <w:r w:rsidRPr="000C0657">
                    <w:rPr>
                      <w:rFonts w:ascii="Arial" w:hAnsi="Arial" w:cs="Arial"/>
                      <w:sz w:val="22"/>
                      <w:szCs w:val="22"/>
                    </w:rPr>
                    <w:t>Trator Agrícola com mínimo 89 CV</w:t>
                  </w:r>
                </w:p>
              </w:tc>
              <w:tc>
                <w:tcPr>
                  <w:tcW w:w="2759" w:type="dxa"/>
                </w:tcPr>
                <w:p w:rsidR="000C0657" w:rsidRPr="000C0657" w:rsidRDefault="000C0657" w:rsidP="000C0657">
                  <w:pPr>
                    <w:widowControl w:val="0"/>
                    <w:suppressAutoHyphens/>
                    <w:autoSpaceDE w:val="0"/>
                    <w:autoSpaceDN w:val="0"/>
                    <w:adjustRightInd w:val="0"/>
                    <w:jc w:val="center"/>
                    <w:rPr>
                      <w:rFonts w:ascii="Arial" w:hAnsi="Arial" w:cs="Arial"/>
                      <w:iCs/>
                      <w:sz w:val="22"/>
                      <w:szCs w:val="22"/>
                      <w:shd w:val="clear" w:color="auto" w:fill="FFFFFF"/>
                    </w:rPr>
                  </w:pPr>
                  <w:r w:rsidRPr="000C0657">
                    <w:rPr>
                      <w:rFonts w:ascii="Arial" w:hAnsi="Arial" w:cs="Arial"/>
                      <w:iCs/>
                      <w:sz w:val="22"/>
                      <w:szCs w:val="22"/>
                      <w:shd w:val="clear" w:color="auto" w:fill="FFFFFF"/>
                    </w:rPr>
                    <w:t>Sim</w:t>
                  </w:r>
                </w:p>
              </w:tc>
              <w:tc>
                <w:tcPr>
                  <w:tcW w:w="2725" w:type="dxa"/>
                </w:tcPr>
                <w:p w:rsidR="000C0657" w:rsidRPr="000C0657" w:rsidRDefault="000C0657" w:rsidP="000C0657">
                  <w:pPr>
                    <w:widowControl w:val="0"/>
                    <w:suppressAutoHyphens/>
                    <w:autoSpaceDE w:val="0"/>
                    <w:autoSpaceDN w:val="0"/>
                    <w:adjustRightInd w:val="0"/>
                    <w:jc w:val="center"/>
                    <w:rPr>
                      <w:rFonts w:ascii="Arial" w:hAnsi="Arial" w:cs="Arial"/>
                      <w:iCs/>
                      <w:sz w:val="22"/>
                      <w:szCs w:val="22"/>
                      <w:shd w:val="clear" w:color="auto" w:fill="FFFFFF"/>
                    </w:rPr>
                  </w:pPr>
                  <w:r w:rsidRPr="000C0657">
                    <w:rPr>
                      <w:rFonts w:ascii="Arial" w:hAnsi="Arial" w:cs="Arial"/>
                      <w:iCs/>
                      <w:sz w:val="22"/>
                      <w:szCs w:val="22"/>
                      <w:shd w:val="clear" w:color="auto" w:fill="FFFFFF"/>
                    </w:rPr>
                    <w:t>35%</w:t>
                  </w:r>
                </w:p>
              </w:tc>
            </w:tr>
            <w:tr w:rsidR="000C0657" w:rsidRPr="000C0657" w:rsidTr="004D5FBC">
              <w:tc>
                <w:tcPr>
                  <w:tcW w:w="2784" w:type="dxa"/>
                </w:tcPr>
                <w:p w:rsidR="000C0657" w:rsidRPr="000C0657" w:rsidRDefault="000C0657" w:rsidP="000C0657">
                  <w:pPr>
                    <w:widowControl w:val="0"/>
                    <w:suppressAutoHyphens/>
                    <w:autoSpaceDE w:val="0"/>
                    <w:autoSpaceDN w:val="0"/>
                    <w:adjustRightInd w:val="0"/>
                    <w:rPr>
                      <w:rFonts w:ascii="Arial" w:hAnsi="Arial" w:cs="Arial"/>
                      <w:iCs/>
                      <w:sz w:val="22"/>
                      <w:szCs w:val="22"/>
                      <w:shd w:val="clear" w:color="auto" w:fill="FFFFFF"/>
                    </w:rPr>
                  </w:pPr>
                  <w:r w:rsidRPr="000C0657">
                    <w:rPr>
                      <w:rFonts w:ascii="Arial" w:hAnsi="Arial" w:cs="Arial"/>
                      <w:sz w:val="22"/>
                      <w:szCs w:val="22"/>
                    </w:rPr>
                    <w:t>Trator Agrícola com mínimo 105 CV</w:t>
                  </w:r>
                </w:p>
              </w:tc>
              <w:tc>
                <w:tcPr>
                  <w:tcW w:w="2759" w:type="dxa"/>
                </w:tcPr>
                <w:p w:rsidR="000C0657" w:rsidRPr="000C0657" w:rsidRDefault="000C0657" w:rsidP="000C0657">
                  <w:pPr>
                    <w:widowControl w:val="0"/>
                    <w:suppressAutoHyphens/>
                    <w:autoSpaceDE w:val="0"/>
                    <w:autoSpaceDN w:val="0"/>
                    <w:adjustRightInd w:val="0"/>
                    <w:jc w:val="center"/>
                    <w:rPr>
                      <w:rFonts w:ascii="Arial" w:hAnsi="Arial" w:cs="Arial"/>
                      <w:iCs/>
                      <w:sz w:val="22"/>
                      <w:szCs w:val="22"/>
                      <w:shd w:val="clear" w:color="auto" w:fill="FFFFFF"/>
                    </w:rPr>
                  </w:pPr>
                  <w:r w:rsidRPr="000C0657">
                    <w:rPr>
                      <w:rFonts w:ascii="Arial" w:hAnsi="Arial" w:cs="Arial"/>
                      <w:iCs/>
                      <w:sz w:val="22"/>
                      <w:szCs w:val="22"/>
                      <w:shd w:val="clear" w:color="auto" w:fill="FFFFFF"/>
                    </w:rPr>
                    <w:t>Sim</w:t>
                  </w:r>
                </w:p>
              </w:tc>
              <w:tc>
                <w:tcPr>
                  <w:tcW w:w="2725" w:type="dxa"/>
                </w:tcPr>
                <w:p w:rsidR="000C0657" w:rsidRPr="000C0657" w:rsidRDefault="000C0657" w:rsidP="000C0657">
                  <w:pPr>
                    <w:widowControl w:val="0"/>
                    <w:suppressAutoHyphens/>
                    <w:autoSpaceDE w:val="0"/>
                    <w:autoSpaceDN w:val="0"/>
                    <w:adjustRightInd w:val="0"/>
                    <w:jc w:val="center"/>
                    <w:rPr>
                      <w:rFonts w:ascii="Arial" w:hAnsi="Arial" w:cs="Arial"/>
                      <w:iCs/>
                      <w:sz w:val="22"/>
                      <w:szCs w:val="22"/>
                      <w:shd w:val="clear" w:color="auto" w:fill="FFFFFF"/>
                    </w:rPr>
                  </w:pPr>
                  <w:r w:rsidRPr="000C0657">
                    <w:rPr>
                      <w:rFonts w:ascii="Arial" w:hAnsi="Arial" w:cs="Arial"/>
                      <w:iCs/>
                      <w:sz w:val="22"/>
                      <w:szCs w:val="22"/>
                      <w:shd w:val="clear" w:color="auto" w:fill="FFFFFF"/>
                    </w:rPr>
                    <w:t>35%</w:t>
                  </w:r>
                </w:p>
              </w:tc>
            </w:tr>
          </w:tbl>
          <w:p w:rsidR="000C0657" w:rsidRPr="000C0657" w:rsidRDefault="000C0657" w:rsidP="000C0657">
            <w:pPr>
              <w:widowControl w:val="0"/>
              <w:suppressAutoHyphens/>
              <w:autoSpaceDE w:val="0"/>
              <w:autoSpaceDN w:val="0"/>
              <w:adjustRightInd w:val="0"/>
              <w:jc w:val="both"/>
              <w:rPr>
                <w:rFonts w:ascii="Arial" w:hAnsi="Arial" w:cs="Arial"/>
                <w:iCs/>
                <w:shd w:val="clear" w:color="auto" w:fill="FFFFFF"/>
              </w:rPr>
            </w:pPr>
          </w:p>
          <w:p w:rsidR="000C0657" w:rsidRPr="000C0657" w:rsidRDefault="000C0657" w:rsidP="000C0657">
            <w:pPr>
              <w:widowControl w:val="0"/>
              <w:numPr>
                <w:ilvl w:val="0"/>
                <w:numId w:val="24"/>
              </w:numPr>
              <w:suppressAutoHyphens/>
              <w:autoSpaceDE w:val="0"/>
              <w:autoSpaceDN w:val="0"/>
              <w:adjustRightInd w:val="0"/>
              <w:jc w:val="both"/>
              <w:rPr>
                <w:rFonts w:ascii="Arial" w:hAnsi="Arial" w:cs="Arial"/>
                <w:iCs/>
                <w:shd w:val="clear" w:color="auto" w:fill="FFFFFF"/>
              </w:rPr>
            </w:pPr>
            <w:r w:rsidRPr="000C0657">
              <w:rPr>
                <w:rFonts w:ascii="Arial" w:hAnsi="Arial" w:cs="Arial"/>
                <w:iCs/>
                <w:sz w:val="22"/>
                <w:szCs w:val="22"/>
                <w:shd w:val="clear" w:color="auto" w:fill="FFFFFF"/>
              </w:rPr>
              <w:t xml:space="preserve">Apresentação de Declaração de Indicação de Assistência Técnica Autorizada ao (s) equipamentos (s) fornecidos (s) dentro e fora da garantia, podendo ser a própria empresa proponente ou terceiros desde que a mesma também possua ramo de atividade compatível conforme o Cadastro Nacional da Pessoa Jurídica (CNPJ). </w:t>
            </w:r>
          </w:p>
          <w:p w:rsidR="000C0657" w:rsidRPr="000C0657" w:rsidRDefault="000C0657" w:rsidP="000C0657">
            <w:pPr>
              <w:widowControl w:val="0"/>
              <w:suppressAutoHyphens/>
              <w:autoSpaceDE w:val="0"/>
              <w:autoSpaceDN w:val="0"/>
              <w:adjustRightInd w:val="0"/>
              <w:ind w:left="720"/>
              <w:jc w:val="both"/>
              <w:rPr>
                <w:rFonts w:ascii="Arial" w:hAnsi="Arial" w:cs="Arial"/>
                <w:iCs/>
                <w:shd w:val="clear" w:color="auto" w:fill="FFFFFF"/>
              </w:rPr>
            </w:pPr>
            <w:r w:rsidRPr="000C0657">
              <w:rPr>
                <w:rFonts w:ascii="Arial" w:hAnsi="Arial" w:cs="Arial"/>
                <w:iCs/>
                <w:sz w:val="22"/>
                <w:szCs w:val="22"/>
                <w:shd w:val="clear" w:color="auto" w:fill="FFFFFF"/>
              </w:rPr>
              <w:t xml:space="preserve">Na declaração devem constar no mínimo 03 (três) pontos de assistência técnica localizados em </w:t>
            </w:r>
            <w:r w:rsidRPr="000C0657">
              <w:rPr>
                <w:rFonts w:ascii="Arial" w:hAnsi="Arial" w:cs="Arial"/>
                <w:b/>
                <w:iCs/>
                <w:sz w:val="22"/>
                <w:szCs w:val="22"/>
                <w:shd w:val="clear" w:color="auto" w:fill="FFFFFF"/>
              </w:rPr>
              <w:t>diferentes</w:t>
            </w:r>
            <w:r w:rsidRPr="000C0657">
              <w:rPr>
                <w:rFonts w:ascii="Arial" w:hAnsi="Arial" w:cs="Arial"/>
                <w:iCs/>
                <w:sz w:val="22"/>
                <w:szCs w:val="22"/>
                <w:shd w:val="clear" w:color="auto" w:fill="FFFFFF"/>
              </w:rPr>
              <w:t xml:space="preserve"> regiões do Estado de Santa Catarina.</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TRATAMENTO DIFERENCIADO A ME/EPP</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rPr>
          <w:trHeight w:val="17"/>
        </w:trPr>
        <w:tc>
          <w:tcPr>
            <w:tcW w:w="9214" w:type="dxa"/>
            <w:shd w:val="clear" w:color="auto" w:fill="auto"/>
          </w:tcPr>
          <w:p w:rsidR="000C0657" w:rsidRPr="000C0657" w:rsidRDefault="000C0657" w:rsidP="000C0657">
            <w:pPr>
              <w:autoSpaceDE w:val="0"/>
              <w:autoSpaceDN w:val="0"/>
              <w:jc w:val="both"/>
              <w:rPr>
                <w:rFonts w:ascii="Arial" w:hAnsi="Arial" w:cs="Arial"/>
              </w:rPr>
            </w:pPr>
            <w:r w:rsidRPr="000C0657">
              <w:rPr>
                <w:rFonts w:ascii="Arial" w:hAnsi="Arial" w:cs="Arial"/>
                <w:sz w:val="22"/>
                <w:szCs w:val="22"/>
              </w:rPr>
              <w:t>Em cumprimento ao disposto no inciso II, art. 48 da LC 123/2006, destinar-se-á cota de até 25% (vinte e cinco por cento) do objeto para a contratação a microempresas e empresas de pequeno porte:</w:t>
            </w:r>
          </w:p>
          <w:p w:rsidR="000C0657" w:rsidRPr="000C0657" w:rsidRDefault="000C0657" w:rsidP="000C0657">
            <w:pPr>
              <w:jc w:val="both"/>
              <w:rPr>
                <w:rFonts w:ascii="Arial" w:hAnsi="Arial" w:cs="Arial"/>
              </w:rPr>
            </w:pPr>
            <w:r w:rsidRPr="000C0657">
              <w:rPr>
                <w:rFonts w:ascii="Arial" w:hAnsi="Arial" w:cs="Arial"/>
                <w:sz w:val="22"/>
                <w:szCs w:val="22"/>
              </w:rPr>
              <w:t>Aplicar cota conforme a legislação vigente.</w:t>
            </w:r>
          </w:p>
        </w:tc>
      </w:tr>
    </w:tbl>
    <w:p w:rsidR="000C0657" w:rsidRPr="000C0657" w:rsidRDefault="000C0657" w:rsidP="000C0657">
      <w:pPr>
        <w:jc w:val="both"/>
        <w:rPr>
          <w:rFonts w:ascii="Arial" w:hAnsi="Arial" w:cs="Arial"/>
          <w:b/>
          <w:sz w:val="22"/>
          <w:szCs w:val="22"/>
        </w:rPr>
      </w:pPr>
    </w:p>
    <w:p w:rsidR="000C0657" w:rsidRPr="000C0657" w:rsidRDefault="000C0657" w:rsidP="001A7E00">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CRONOGRAMA DE DESEMBOLSO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O cronograma de desembolso deve seguir a Portaria Interministerial MPOG/MF/CGU nº. 424/2016 de 30/12/2016. Em relação à liberação de recurso será conforme seu “Artigo “41, Inciso II – a liberação da primeira parcela ou parcela única está condicionada ao: b) conclusão da análise técnica e aceite do processo licitatório pela concedente ou mandatária”.</w:t>
            </w:r>
          </w:p>
          <w:p w:rsidR="000C0657" w:rsidRPr="000C0657" w:rsidRDefault="000C0657" w:rsidP="000C0657">
            <w:pPr>
              <w:jc w:val="both"/>
              <w:rPr>
                <w:rFonts w:ascii="Arial" w:hAnsi="Arial" w:cs="Arial"/>
              </w:rPr>
            </w:pPr>
            <w:r w:rsidRPr="000C0657">
              <w:rPr>
                <w:rFonts w:ascii="Arial" w:hAnsi="Arial" w:cs="Arial"/>
                <w:sz w:val="22"/>
                <w:szCs w:val="22"/>
              </w:rPr>
              <w:t xml:space="preserve">Além disso, é vedada a liberação de recursos e/ou pagamentos a contar de 03 (três) meses anteriores à eleição, conforme o artigo 73, inciso VI da Lei 9.504 de 30 de setembro de 1987: </w:t>
            </w:r>
          </w:p>
          <w:p w:rsidR="000C0657" w:rsidRPr="000C0657" w:rsidRDefault="000C0657" w:rsidP="000C0657">
            <w:pPr>
              <w:numPr>
                <w:ilvl w:val="0"/>
                <w:numId w:val="25"/>
              </w:numPr>
              <w:contextualSpacing/>
              <w:jc w:val="both"/>
              <w:rPr>
                <w:rFonts w:ascii="Arial" w:hAnsi="Arial" w:cs="Arial"/>
                <w:color w:val="000000"/>
                <w:shd w:val="clear" w:color="auto" w:fill="FFFFFF"/>
              </w:rPr>
            </w:pPr>
            <w:r w:rsidRPr="000C0657">
              <w:rPr>
                <w:rFonts w:ascii="Arial" w:hAnsi="Arial" w:cs="Arial"/>
                <w:color w:val="000000"/>
                <w:sz w:val="22"/>
                <w:szCs w:val="22"/>
                <w:shd w:val="clear" w:color="auto" w:fill="FFFFFF"/>
              </w:rPr>
              <w:t>realizar transferência voluntária de recursos da União aos Estados e Municípios, e dos Estados aos Municípios, sob pena de nulidade de pleno direito, ressalvados os recursos destinados a cumprir obrigação formal preexistente para execução de obra ou serviço em andamento e com cronograma prefixado, e os destinados a atender situações de emergência e de calamidade pública.</w:t>
            </w:r>
          </w:p>
          <w:p w:rsidR="000C0657" w:rsidRPr="000C0657" w:rsidRDefault="000C0657" w:rsidP="000C0657">
            <w:pPr>
              <w:ind w:left="714"/>
              <w:jc w:val="both"/>
              <w:rPr>
                <w:rFonts w:ascii="Arial" w:hAnsi="Arial" w:cs="Arial"/>
              </w:rPr>
            </w:pPr>
          </w:p>
          <w:p w:rsidR="000C0657" w:rsidRPr="000C0657" w:rsidRDefault="000C0657" w:rsidP="000C0657">
            <w:pPr>
              <w:jc w:val="both"/>
              <w:rPr>
                <w:rFonts w:ascii="Arial" w:hAnsi="Arial" w:cs="Arial"/>
              </w:rPr>
            </w:pPr>
            <w:r w:rsidRPr="000C0657">
              <w:rPr>
                <w:rFonts w:ascii="Arial" w:hAnsi="Arial" w:cs="Arial"/>
                <w:sz w:val="22"/>
                <w:szCs w:val="22"/>
              </w:rPr>
              <w:t>Haja vista, o prazo de pagamento também está condicionado à aprovação da vistoria técnica pela Secretaria de Estado da Agricultura e da Pesca após o recebimento definitivo dos equipamentos, observadas as disposições do edital.</w:t>
            </w:r>
          </w:p>
        </w:tc>
      </w:tr>
    </w:tbl>
    <w:p w:rsidR="000C0657" w:rsidRPr="000C0657" w:rsidRDefault="000C0657" w:rsidP="000C0657">
      <w:pPr>
        <w:ind w:left="720"/>
        <w:jc w:val="both"/>
        <w:rPr>
          <w:rFonts w:ascii="Arial" w:hAnsi="Arial" w:cs="Arial"/>
          <w:b/>
          <w:color w:val="FF0000"/>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CRITÉRIOS DE REAJUSTE</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tcPr>
          <w:p w:rsidR="000C0657" w:rsidRPr="000C0657" w:rsidRDefault="000C0657" w:rsidP="000C0657">
            <w:pPr>
              <w:jc w:val="both"/>
              <w:rPr>
                <w:rFonts w:ascii="Arial" w:hAnsi="Arial" w:cs="Arial"/>
              </w:rPr>
            </w:pPr>
            <w:r w:rsidRPr="000C0657">
              <w:rPr>
                <w:rFonts w:ascii="Arial" w:hAnsi="Arial" w:cs="Arial"/>
                <w:sz w:val="22"/>
                <w:szCs w:val="22"/>
              </w:rPr>
              <w:t>Não se aplica.</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REGIME DE EXECUÇÃO DOS SERVIÇOS OU FORMA DE FORNECIMENTO DOS BENS</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Os equipamentos agrícolas poderão ter entregas únicas ou parciais.</w:t>
            </w:r>
          </w:p>
          <w:p w:rsidR="000C0657" w:rsidRPr="000C0657" w:rsidRDefault="000C0657" w:rsidP="000C0657">
            <w:pPr>
              <w:jc w:val="both"/>
              <w:rPr>
                <w:rFonts w:ascii="Arial" w:hAnsi="Arial" w:cs="Arial"/>
              </w:rPr>
            </w:pPr>
            <w:r w:rsidRPr="000C0657">
              <w:rPr>
                <w:rFonts w:ascii="Arial" w:hAnsi="Arial" w:cs="Arial"/>
                <w:sz w:val="22"/>
                <w:szCs w:val="22"/>
              </w:rPr>
              <w:t>O Frete deve ser plataformado.</w:t>
            </w:r>
          </w:p>
          <w:p w:rsidR="000C0657" w:rsidRPr="000C0657" w:rsidRDefault="000C0657" w:rsidP="000C0657">
            <w:pPr>
              <w:jc w:val="both"/>
              <w:rPr>
                <w:rFonts w:ascii="Arial" w:hAnsi="Arial" w:cs="Arial"/>
              </w:rPr>
            </w:pPr>
            <w:r w:rsidRPr="000C0657">
              <w:rPr>
                <w:rFonts w:ascii="Arial" w:hAnsi="Arial" w:cs="Arial"/>
                <w:sz w:val="22"/>
                <w:szCs w:val="22"/>
              </w:rPr>
              <w:t xml:space="preserve">O prazo de entrega é de até </w:t>
            </w:r>
            <w:r w:rsidRPr="000C0657">
              <w:rPr>
                <w:rFonts w:ascii="Arial" w:hAnsi="Arial" w:cs="Arial"/>
                <w:b/>
                <w:sz w:val="22"/>
                <w:szCs w:val="22"/>
              </w:rPr>
              <w:t>180 (cento e oitenta) dias corridos</w:t>
            </w:r>
            <w:r w:rsidRPr="000C0657">
              <w:rPr>
                <w:rFonts w:ascii="Arial" w:hAnsi="Arial" w:cs="Arial"/>
                <w:sz w:val="22"/>
                <w:szCs w:val="22"/>
              </w:rPr>
              <w:t>, contados a partir do recebimento da Ordem de Fornecimento (modelo MAPA), devendo ser rigorosamente cumprido, sob pena de aplicação das penalidades previstas na lei nº 8.666/93.</w:t>
            </w:r>
          </w:p>
          <w:p w:rsidR="000C0657" w:rsidRPr="000C0657" w:rsidRDefault="000C0657" w:rsidP="000C0657">
            <w:pPr>
              <w:widowControl w:val="0"/>
              <w:numPr>
                <w:ilvl w:val="0"/>
                <w:numId w:val="15"/>
              </w:numPr>
              <w:suppressAutoHyphens/>
              <w:jc w:val="both"/>
              <w:rPr>
                <w:rFonts w:ascii="Arial" w:hAnsi="Arial" w:cs="Arial"/>
              </w:rPr>
            </w:pPr>
            <w:r w:rsidRPr="000C0657">
              <w:rPr>
                <w:rFonts w:ascii="Arial" w:hAnsi="Arial" w:cs="Arial"/>
                <w:sz w:val="22"/>
                <w:szCs w:val="22"/>
              </w:rPr>
              <w:t xml:space="preserve">O </w:t>
            </w:r>
            <w:r w:rsidRPr="000C0657">
              <w:rPr>
                <w:rFonts w:ascii="Arial" w:hAnsi="Arial" w:cs="Arial"/>
                <w:b/>
                <w:sz w:val="22"/>
                <w:szCs w:val="22"/>
              </w:rPr>
              <w:t>CONTRATADO</w:t>
            </w:r>
            <w:r w:rsidRPr="000C0657">
              <w:rPr>
                <w:rFonts w:ascii="Arial" w:hAnsi="Arial" w:cs="Arial"/>
                <w:sz w:val="22"/>
                <w:szCs w:val="22"/>
              </w:rPr>
              <w:t xml:space="preserve"> deverá entregar os bens devidamente acondicionados, no local indicado, sem qualquer custo adicional, incluindo frete e descarregamento, ou seja, os bens deverão ser descarregados pelo </w:t>
            </w:r>
            <w:r w:rsidRPr="000C0657">
              <w:rPr>
                <w:rFonts w:ascii="Arial" w:hAnsi="Arial" w:cs="Arial"/>
                <w:b/>
                <w:sz w:val="22"/>
                <w:szCs w:val="22"/>
              </w:rPr>
              <w:t>CONTRATADO</w:t>
            </w:r>
            <w:r w:rsidRPr="000C0657">
              <w:rPr>
                <w:rFonts w:ascii="Arial" w:hAnsi="Arial" w:cs="Arial"/>
                <w:sz w:val="22"/>
                <w:szCs w:val="22"/>
              </w:rPr>
              <w:t>;</w:t>
            </w:r>
          </w:p>
          <w:p w:rsidR="000C0657" w:rsidRPr="000C0657" w:rsidRDefault="000C0657" w:rsidP="000C0657">
            <w:pPr>
              <w:widowControl w:val="0"/>
              <w:numPr>
                <w:ilvl w:val="0"/>
                <w:numId w:val="15"/>
              </w:numPr>
              <w:suppressAutoHyphens/>
              <w:jc w:val="both"/>
              <w:rPr>
                <w:rFonts w:ascii="Arial" w:hAnsi="Arial" w:cs="Arial"/>
              </w:rPr>
            </w:pPr>
            <w:r w:rsidRPr="000C0657">
              <w:rPr>
                <w:rFonts w:ascii="Arial" w:hAnsi="Arial" w:cs="Arial"/>
                <w:sz w:val="22"/>
                <w:szCs w:val="22"/>
              </w:rPr>
              <w:t xml:space="preserve">O </w:t>
            </w:r>
            <w:r w:rsidRPr="000C0657">
              <w:rPr>
                <w:rFonts w:ascii="Arial" w:hAnsi="Arial" w:cs="Arial"/>
                <w:b/>
                <w:sz w:val="22"/>
                <w:szCs w:val="22"/>
              </w:rPr>
              <w:t>CONTRATADO</w:t>
            </w:r>
            <w:r w:rsidRPr="000C0657">
              <w:rPr>
                <w:rFonts w:ascii="Arial" w:hAnsi="Arial" w:cs="Arial"/>
                <w:sz w:val="22"/>
                <w:szCs w:val="22"/>
              </w:rPr>
              <w:t xml:space="preserve"> deverá entregar juntamente com a nota fiscal, por ocasião do faturamento, todos os manuais de instrução e demais informações necessárias do equipamento, para utilização do setor de patrimônio da SAR; e,</w:t>
            </w:r>
          </w:p>
          <w:p w:rsidR="000C0657" w:rsidRPr="000C0657" w:rsidRDefault="000C0657" w:rsidP="000C0657">
            <w:pPr>
              <w:widowControl w:val="0"/>
              <w:numPr>
                <w:ilvl w:val="0"/>
                <w:numId w:val="15"/>
              </w:numPr>
              <w:suppressAutoHyphens/>
              <w:jc w:val="both"/>
              <w:rPr>
                <w:rFonts w:ascii="Arial" w:hAnsi="Arial" w:cs="Arial"/>
              </w:rPr>
            </w:pPr>
            <w:r w:rsidRPr="000C0657">
              <w:rPr>
                <w:rFonts w:ascii="Arial" w:hAnsi="Arial" w:cs="Arial"/>
                <w:sz w:val="22"/>
                <w:szCs w:val="22"/>
              </w:rPr>
              <w:t>Após a entrega dos equipamentos, o fornecedor contratado, deve entrar em contato a SAR, via e-mail (licita@agricultura.sc.gov.br), para agendamento da entrega técnica, que deverá ser assistida pelo Engenheiro Mecânico da SAR, Fernando Trilha Júnior.</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GARANTIA CONTRATUAL</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Não se aplica.</w:t>
            </w:r>
          </w:p>
        </w:tc>
      </w:tr>
    </w:tbl>
    <w:p w:rsidR="000C0657" w:rsidRPr="000C0657" w:rsidRDefault="000C0657" w:rsidP="000C0657">
      <w:pPr>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PRAZO DE GARANTIA E/OU VALIDADE DOS PRODUTOS/SERVIÇOS</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widowControl w:val="0"/>
              <w:numPr>
                <w:ilvl w:val="0"/>
                <w:numId w:val="14"/>
              </w:numPr>
              <w:suppressAutoHyphens/>
              <w:jc w:val="both"/>
              <w:rPr>
                <w:rFonts w:ascii="Arial" w:hAnsi="Arial" w:cs="Arial"/>
              </w:rPr>
            </w:pPr>
            <w:r w:rsidRPr="000C0657">
              <w:rPr>
                <w:rFonts w:ascii="Arial" w:hAnsi="Arial" w:cs="Arial"/>
                <w:sz w:val="22"/>
                <w:szCs w:val="22"/>
              </w:rPr>
              <w:t xml:space="preserve">A garantia do objeto não poderá ser inferior a 12 (doze) meses, </w:t>
            </w:r>
            <w:r w:rsidRPr="000C0657">
              <w:rPr>
                <w:rFonts w:ascii="Arial" w:hAnsi="Arial" w:cs="Arial"/>
                <w:bCs/>
                <w:sz w:val="22"/>
                <w:szCs w:val="22"/>
              </w:rPr>
              <w:t>para defeitos de fabricação e materiais aplicados, contados a partir do recebimento efetivo do produto</w:t>
            </w:r>
            <w:r w:rsidRPr="000C0657">
              <w:rPr>
                <w:rFonts w:ascii="Arial" w:hAnsi="Arial" w:cs="Arial"/>
                <w:sz w:val="22"/>
                <w:szCs w:val="22"/>
              </w:rPr>
              <w:t>.</w:t>
            </w:r>
          </w:p>
          <w:p w:rsidR="000C0657" w:rsidRPr="000C0657" w:rsidRDefault="000C0657" w:rsidP="000C0657">
            <w:pPr>
              <w:widowControl w:val="0"/>
              <w:numPr>
                <w:ilvl w:val="0"/>
                <w:numId w:val="14"/>
              </w:numPr>
              <w:suppressAutoHyphens/>
              <w:jc w:val="both"/>
              <w:rPr>
                <w:rFonts w:ascii="Arial" w:hAnsi="Arial" w:cs="Arial"/>
              </w:rPr>
            </w:pPr>
            <w:r w:rsidRPr="000C0657">
              <w:rPr>
                <w:rFonts w:ascii="Arial" w:hAnsi="Arial" w:cs="Arial"/>
                <w:sz w:val="22"/>
                <w:szCs w:val="22"/>
              </w:rPr>
              <w:t>A validade dos itens consumíveis (produtos) deverá ser de no mínimo 12 (doze) meses, contados a partir da respectiva entrega.</w:t>
            </w:r>
          </w:p>
          <w:p w:rsidR="000C0657" w:rsidRPr="000C0657" w:rsidRDefault="000C0657" w:rsidP="000C0657">
            <w:pPr>
              <w:widowControl w:val="0"/>
              <w:numPr>
                <w:ilvl w:val="0"/>
                <w:numId w:val="14"/>
              </w:numPr>
              <w:suppressAutoHyphens/>
              <w:jc w:val="both"/>
              <w:rPr>
                <w:rFonts w:ascii="Arial" w:hAnsi="Arial" w:cs="Arial"/>
              </w:rPr>
            </w:pPr>
            <w:r w:rsidRPr="000C0657">
              <w:rPr>
                <w:rFonts w:ascii="Arial" w:hAnsi="Arial" w:cs="Arial"/>
                <w:sz w:val="22"/>
                <w:szCs w:val="22"/>
              </w:rPr>
              <w:t xml:space="preserve">Durante o prazo de vigência da garantia, o </w:t>
            </w:r>
            <w:r w:rsidRPr="000C0657">
              <w:rPr>
                <w:rFonts w:ascii="Arial" w:hAnsi="Arial" w:cs="Arial"/>
                <w:b/>
                <w:sz w:val="22"/>
                <w:szCs w:val="22"/>
              </w:rPr>
              <w:t>CONTRATADO</w:t>
            </w:r>
            <w:r w:rsidRPr="000C0657">
              <w:rPr>
                <w:rFonts w:ascii="Arial" w:hAnsi="Arial" w:cs="Arial"/>
                <w:sz w:val="22"/>
                <w:szCs w:val="22"/>
              </w:rPr>
              <w:t xml:space="preserve"> deverá executar toda manutenção preventiva e corretiva necessárias, a fim de manter os bens em perfeitas condições de uso e funcionamento ininterrupto, sem ônus para a SAR, nos termos do contrato.</w:t>
            </w:r>
          </w:p>
          <w:p w:rsidR="000C0657" w:rsidRPr="000C0657" w:rsidRDefault="000C0657" w:rsidP="000C0657">
            <w:pPr>
              <w:widowControl w:val="0"/>
              <w:numPr>
                <w:ilvl w:val="0"/>
                <w:numId w:val="14"/>
              </w:numPr>
              <w:suppressAutoHyphens/>
              <w:jc w:val="both"/>
              <w:rPr>
                <w:rFonts w:ascii="Arial" w:hAnsi="Arial" w:cs="Arial"/>
              </w:rPr>
            </w:pPr>
            <w:r w:rsidRPr="000C0657">
              <w:rPr>
                <w:rFonts w:ascii="Arial" w:hAnsi="Arial" w:cs="Arial"/>
                <w:sz w:val="22"/>
                <w:szCs w:val="22"/>
              </w:rPr>
              <w:t xml:space="preserve">Todas as despesas de frete, seguros, testes, ensaios e reinspeção e demais despesas que recaiam sobre os bens, enviados para conserto ou para substituição que estejam cobertos pela garantia serão suportados pelo </w:t>
            </w:r>
            <w:r w:rsidRPr="000C0657">
              <w:rPr>
                <w:rFonts w:ascii="Arial" w:hAnsi="Arial" w:cs="Arial"/>
                <w:b/>
                <w:sz w:val="22"/>
                <w:szCs w:val="22"/>
              </w:rPr>
              <w:t>CONTRATADO</w:t>
            </w:r>
            <w:r w:rsidRPr="000C0657">
              <w:rPr>
                <w:rFonts w:ascii="Arial" w:hAnsi="Arial" w:cs="Arial"/>
                <w:sz w:val="22"/>
                <w:szCs w:val="22"/>
              </w:rPr>
              <w:t>.</w:t>
            </w:r>
          </w:p>
        </w:tc>
      </w:tr>
    </w:tbl>
    <w:p w:rsidR="000C0657" w:rsidRPr="000C0657" w:rsidRDefault="000C0657" w:rsidP="000C0657">
      <w:pPr>
        <w:ind w:left="720"/>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CLÁSULAS CONTRATUAIS E SANÇÕES</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b/>
              </w:rPr>
            </w:pPr>
            <w:r w:rsidRPr="000C0657">
              <w:rPr>
                <w:rFonts w:ascii="Arial" w:hAnsi="Arial" w:cs="Arial"/>
                <w:sz w:val="22"/>
                <w:szCs w:val="22"/>
              </w:rPr>
              <w:t xml:space="preserve">As cláusulas contratuais são aquelas previstas no contrato, no edital e neste Termo de Referência. Pelo descumprimento total ou parcial do contrato, serão aplicadas penalidades ao licitante/contratado: </w:t>
            </w:r>
            <w:r w:rsidRPr="000C0657">
              <w:rPr>
                <w:rFonts w:ascii="Arial" w:hAnsi="Arial" w:cs="Arial"/>
                <w:b/>
                <w:sz w:val="22"/>
                <w:szCs w:val="22"/>
              </w:rPr>
              <w:t>advertência</w:t>
            </w:r>
            <w:r w:rsidRPr="000C0657">
              <w:rPr>
                <w:rFonts w:ascii="Arial" w:hAnsi="Arial" w:cs="Arial"/>
                <w:sz w:val="22"/>
                <w:szCs w:val="22"/>
              </w:rPr>
              <w:t xml:space="preserve">, </w:t>
            </w:r>
            <w:r w:rsidRPr="000C0657">
              <w:rPr>
                <w:rFonts w:ascii="Arial" w:hAnsi="Arial" w:cs="Arial"/>
                <w:b/>
                <w:sz w:val="22"/>
                <w:szCs w:val="22"/>
              </w:rPr>
              <w:t>multa moratória</w:t>
            </w:r>
            <w:r w:rsidRPr="000C0657">
              <w:rPr>
                <w:rFonts w:ascii="Arial" w:hAnsi="Arial" w:cs="Arial"/>
                <w:sz w:val="22"/>
                <w:szCs w:val="22"/>
              </w:rPr>
              <w:t xml:space="preserve">, </w:t>
            </w:r>
            <w:r w:rsidRPr="000C0657">
              <w:rPr>
                <w:rFonts w:ascii="Arial" w:hAnsi="Arial" w:cs="Arial"/>
                <w:b/>
                <w:sz w:val="22"/>
                <w:szCs w:val="22"/>
              </w:rPr>
              <w:t>multa compensatória, suspensão temporária de licitar e declaração de inidoneidade</w:t>
            </w:r>
            <w:r w:rsidRPr="000C0657">
              <w:rPr>
                <w:rFonts w:ascii="Arial" w:hAnsi="Arial" w:cs="Arial"/>
                <w:sz w:val="22"/>
                <w:szCs w:val="22"/>
              </w:rPr>
              <w:t>, conforme prazos, percentuais e procedimentos previstos no edital, contrato, na lei 8.666/93 e na lei 10.520/02.</w:t>
            </w:r>
          </w:p>
        </w:tc>
      </w:tr>
    </w:tbl>
    <w:p w:rsidR="000C0657" w:rsidRDefault="000C0657" w:rsidP="000C0657">
      <w:pPr>
        <w:tabs>
          <w:tab w:val="left" w:pos="851"/>
        </w:tabs>
        <w:ind w:left="851"/>
        <w:jc w:val="both"/>
        <w:rPr>
          <w:rFonts w:ascii="Arial" w:hAnsi="Arial" w:cs="Arial"/>
          <w:b/>
          <w:sz w:val="22"/>
          <w:szCs w:val="22"/>
        </w:rPr>
      </w:pPr>
    </w:p>
    <w:p w:rsidR="001A7E00" w:rsidRDefault="001A7E00" w:rsidP="000C0657">
      <w:pPr>
        <w:tabs>
          <w:tab w:val="left" w:pos="851"/>
        </w:tabs>
        <w:ind w:left="851"/>
        <w:jc w:val="both"/>
        <w:rPr>
          <w:rFonts w:ascii="Arial" w:hAnsi="Arial" w:cs="Arial"/>
          <w:b/>
          <w:sz w:val="22"/>
          <w:szCs w:val="22"/>
        </w:rPr>
      </w:pPr>
    </w:p>
    <w:p w:rsidR="001A7E00" w:rsidRDefault="001A7E00" w:rsidP="000C0657">
      <w:pPr>
        <w:tabs>
          <w:tab w:val="left" w:pos="851"/>
        </w:tabs>
        <w:ind w:left="851"/>
        <w:jc w:val="both"/>
        <w:rPr>
          <w:rFonts w:ascii="Arial" w:hAnsi="Arial" w:cs="Arial"/>
          <w:b/>
          <w:sz w:val="22"/>
          <w:szCs w:val="22"/>
        </w:rPr>
      </w:pPr>
    </w:p>
    <w:p w:rsidR="001A7E00" w:rsidRPr="000C0657" w:rsidRDefault="001A7E00" w:rsidP="000C0657">
      <w:pPr>
        <w:tabs>
          <w:tab w:val="left" w:pos="851"/>
        </w:tabs>
        <w:ind w:left="851"/>
        <w:jc w:val="both"/>
        <w:rPr>
          <w:rFonts w:ascii="Arial" w:hAnsi="Arial" w:cs="Arial"/>
          <w:b/>
          <w:sz w:val="22"/>
          <w:szCs w:val="22"/>
        </w:rPr>
      </w:pPr>
    </w:p>
    <w:p w:rsidR="000C0657" w:rsidRPr="000C0657" w:rsidRDefault="000C0657" w:rsidP="000C0657">
      <w:pPr>
        <w:tabs>
          <w:tab w:val="left" w:pos="851"/>
        </w:tabs>
        <w:ind w:left="851"/>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INDICAÇÃO DA FONTE DE RECURSOS ORÇAMENTÁRIOS</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327"/>
      </w:tblGrid>
      <w:tr w:rsidR="000C0657" w:rsidRPr="000C0657" w:rsidTr="004D5FBC">
        <w:tc>
          <w:tcPr>
            <w:tcW w:w="9214" w:type="dxa"/>
            <w:shd w:val="clear" w:color="auto" w:fill="auto"/>
          </w:tcPr>
          <w:tbl>
            <w:tblPr>
              <w:tblW w:w="9106" w:type="dxa"/>
              <w:tblBorders>
                <w:top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007"/>
              <w:gridCol w:w="2077"/>
              <w:gridCol w:w="1175"/>
              <w:gridCol w:w="2249"/>
            </w:tblGrid>
            <w:tr w:rsidR="000C0657" w:rsidRPr="000C0657" w:rsidTr="004D5FBC">
              <w:trPr>
                <w:trHeight w:val="383"/>
              </w:trPr>
              <w:tc>
                <w:tcPr>
                  <w:tcW w:w="1602" w:type="dxa"/>
                  <w:vAlign w:val="center"/>
                </w:tcPr>
                <w:p w:rsidR="000C0657" w:rsidRPr="000C0657" w:rsidRDefault="000C0657" w:rsidP="000C0657">
                  <w:pPr>
                    <w:tabs>
                      <w:tab w:val="left" w:pos="204"/>
                      <w:tab w:val="left" w:pos="720"/>
                    </w:tabs>
                    <w:suppressAutoHyphens/>
                    <w:autoSpaceDE w:val="0"/>
                    <w:autoSpaceDN w:val="0"/>
                    <w:adjustRightInd w:val="0"/>
                    <w:spacing w:line="232" w:lineRule="exact"/>
                    <w:ind w:left="360"/>
                    <w:jc w:val="center"/>
                    <w:rPr>
                      <w:rFonts w:ascii="Arial" w:hAnsi="Arial" w:cs="Arial"/>
                      <w:b/>
                      <w:lang w:eastAsia="ar-SA"/>
                    </w:rPr>
                  </w:pPr>
                  <w:r w:rsidRPr="000C0657">
                    <w:rPr>
                      <w:rFonts w:ascii="Arial" w:hAnsi="Arial" w:cs="Arial"/>
                      <w:b/>
                      <w:sz w:val="22"/>
                      <w:szCs w:val="22"/>
                      <w:lang w:eastAsia="ar-SA"/>
                    </w:rPr>
                    <w:t>Unidade</w:t>
                  </w:r>
                </w:p>
              </w:tc>
              <w:tc>
                <w:tcPr>
                  <w:tcW w:w="2007" w:type="dxa"/>
                  <w:vAlign w:val="center"/>
                </w:tcPr>
                <w:p w:rsidR="000C0657" w:rsidRPr="000C0657" w:rsidRDefault="000C0657" w:rsidP="000C0657">
                  <w:pPr>
                    <w:tabs>
                      <w:tab w:val="left" w:pos="204"/>
                      <w:tab w:val="left" w:pos="720"/>
                    </w:tabs>
                    <w:autoSpaceDE w:val="0"/>
                    <w:autoSpaceDN w:val="0"/>
                    <w:adjustRightInd w:val="0"/>
                    <w:spacing w:line="232" w:lineRule="exact"/>
                    <w:ind w:left="360"/>
                    <w:jc w:val="center"/>
                    <w:rPr>
                      <w:rFonts w:ascii="Arial" w:hAnsi="Arial" w:cs="Arial"/>
                      <w:b/>
                    </w:rPr>
                  </w:pPr>
                  <w:r w:rsidRPr="000C0657">
                    <w:rPr>
                      <w:rFonts w:ascii="Arial" w:hAnsi="Arial" w:cs="Arial"/>
                      <w:b/>
                      <w:sz w:val="22"/>
                      <w:szCs w:val="22"/>
                    </w:rPr>
                    <w:t>Item Orçamentário</w:t>
                  </w:r>
                </w:p>
              </w:tc>
              <w:tc>
                <w:tcPr>
                  <w:tcW w:w="2095" w:type="dxa"/>
                  <w:vAlign w:val="center"/>
                </w:tcPr>
                <w:p w:rsidR="000C0657" w:rsidRPr="000C0657" w:rsidRDefault="000C0657" w:rsidP="000C0657">
                  <w:pPr>
                    <w:tabs>
                      <w:tab w:val="left" w:pos="204"/>
                      <w:tab w:val="left" w:pos="720"/>
                    </w:tabs>
                    <w:autoSpaceDE w:val="0"/>
                    <w:autoSpaceDN w:val="0"/>
                    <w:adjustRightInd w:val="0"/>
                    <w:spacing w:line="232" w:lineRule="exact"/>
                    <w:ind w:left="360"/>
                    <w:jc w:val="center"/>
                    <w:rPr>
                      <w:rFonts w:ascii="Arial" w:hAnsi="Arial" w:cs="Arial"/>
                      <w:b/>
                    </w:rPr>
                  </w:pPr>
                  <w:r w:rsidRPr="000C0657">
                    <w:rPr>
                      <w:rFonts w:ascii="Arial" w:hAnsi="Arial" w:cs="Arial"/>
                      <w:b/>
                      <w:sz w:val="22"/>
                      <w:szCs w:val="22"/>
                    </w:rPr>
                    <w:t>Subação</w:t>
                  </w:r>
                </w:p>
              </w:tc>
              <w:tc>
                <w:tcPr>
                  <w:tcW w:w="1134" w:type="dxa"/>
                  <w:vAlign w:val="center"/>
                </w:tcPr>
                <w:p w:rsidR="000C0657" w:rsidRPr="000C0657" w:rsidRDefault="000C0657" w:rsidP="000C0657">
                  <w:pPr>
                    <w:tabs>
                      <w:tab w:val="left" w:pos="204"/>
                      <w:tab w:val="left" w:pos="720"/>
                    </w:tabs>
                    <w:autoSpaceDE w:val="0"/>
                    <w:autoSpaceDN w:val="0"/>
                    <w:adjustRightInd w:val="0"/>
                    <w:spacing w:line="232" w:lineRule="exact"/>
                    <w:ind w:left="360"/>
                    <w:jc w:val="center"/>
                    <w:rPr>
                      <w:rFonts w:ascii="Arial" w:hAnsi="Arial" w:cs="Arial"/>
                      <w:b/>
                    </w:rPr>
                  </w:pPr>
                  <w:r w:rsidRPr="000C0657">
                    <w:rPr>
                      <w:rFonts w:ascii="Arial" w:hAnsi="Arial" w:cs="Arial"/>
                      <w:b/>
                      <w:sz w:val="22"/>
                      <w:szCs w:val="22"/>
                    </w:rPr>
                    <w:t>Fonte</w:t>
                  </w:r>
                </w:p>
              </w:tc>
              <w:tc>
                <w:tcPr>
                  <w:tcW w:w="2268" w:type="dxa"/>
                  <w:vAlign w:val="center"/>
                </w:tcPr>
                <w:p w:rsidR="000C0657" w:rsidRPr="000C0657" w:rsidRDefault="000C0657" w:rsidP="000C0657">
                  <w:pPr>
                    <w:tabs>
                      <w:tab w:val="left" w:pos="204"/>
                      <w:tab w:val="left" w:pos="720"/>
                    </w:tabs>
                    <w:autoSpaceDE w:val="0"/>
                    <w:autoSpaceDN w:val="0"/>
                    <w:adjustRightInd w:val="0"/>
                    <w:spacing w:line="232" w:lineRule="exact"/>
                    <w:ind w:left="360"/>
                    <w:jc w:val="center"/>
                    <w:rPr>
                      <w:rFonts w:ascii="Arial" w:hAnsi="Arial" w:cs="Arial"/>
                      <w:b/>
                    </w:rPr>
                  </w:pPr>
                  <w:r w:rsidRPr="000C0657">
                    <w:rPr>
                      <w:rFonts w:ascii="Arial" w:hAnsi="Arial" w:cs="Arial"/>
                      <w:b/>
                      <w:sz w:val="22"/>
                      <w:szCs w:val="22"/>
                    </w:rPr>
                    <w:t>Valor R$</w:t>
                  </w:r>
                </w:p>
              </w:tc>
            </w:tr>
            <w:tr w:rsidR="000C0657" w:rsidRPr="000C0657" w:rsidTr="004D5FBC">
              <w:trPr>
                <w:trHeight w:val="848"/>
              </w:trPr>
              <w:tc>
                <w:tcPr>
                  <w:tcW w:w="1602" w:type="dxa"/>
                  <w:vAlign w:val="center"/>
                </w:tcPr>
                <w:p w:rsidR="000C0657" w:rsidRPr="000C0657" w:rsidRDefault="000C0657" w:rsidP="000C0657">
                  <w:pPr>
                    <w:tabs>
                      <w:tab w:val="left" w:pos="204"/>
                      <w:tab w:val="left" w:pos="720"/>
                    </w:tabs>
                    <w:suppressAutoHyphens/>
                    <w:autoSpaceDE w:val="0"/>
                    <w:autoSpaceDN w:val="0"/>
                    <w:adjustRightInd w:val="0"/>
                    <w:jc w:val="center"/>
                    <w:rPr>
                      <w:rFonts w:ascii="Arial" w:hAnsi="Arial" w:cs="Arial"/>
                      <w:lang w:eastAsia="ar-SA"/>
                    </w:rPr>
                  </w:pPr>
                  <w:r w:rsidRPr="000C0657">
                    <w:rPr>
                      <w:rFonts w:ascii="Arial" w:hAnsi="Arial" w:cs="Arial"/>
                      <w:sz w:val="22"/>
                      <w:szCs w:val="22"/>
                      <w:lang w:eastAsia="ar-SA"/>
                    </w:rPr>
                    <w:t>44001</w:t>
                  </w:r>
                </w:p>
              </w:tc>
              <w:tc>
                <w:tcPr>
                  <w:tcW w:w="2007" w:type="dxa"/>
                  <w:vAlign w:val="center"/>
                </w:tcPr>
                <w:p w:rsidR="000C0657" w:rsidRPr="000C0657" w:rsidRDefault="000C0657" w:rsidP="000C0657">
                  <w:pPr>
                    <w:tabs>
                      <w:tab w:val="left" w:pos="204"/>
                      <w:tab w:val="left" w:pos="720"/>
                    </w:tabs>
                    <w:suppressAutoHyphens/>
                    <w:autoSpaceDE w:val="0"/>
                    <w:autoSpaceDN w:val="0"/>
                    <w:adjustRightInd w:val="0"/>
                    <w:jc w:val="center"/>
                    <w:rPr>
                      <w:rFonts w:ascii="Arial" w:hAnsi="Arial" w:cs="Arial"/>
                      <w:lang w:eastAsia="ar-SA"/>
                    </w:rPr>
                  </w:pPr>
                  <w:r w:rsidRPr="000C0657">
                    <w:rPr>
                      <w:rFonts w:ascii="Arial" w:hAnsi="Arial" w:cs="Arial"/>
                      <w:sz w:val="22"/>
                      <w:szCs w:val="22"/>
                      <w:lang w:eastAsia="ar-SA"/>
                    </w:rPr>
                    <w:t>44.90.52</w:t>
                  </w:r>
                </w:p>
              </w:tc>
              <w:tc>
                <w:tcPr>
                  <w:tcW w:w="2095" w:type="dxa"/>
                  <w:vAlign w:val="center"/>
                </w:tcPr>
                <w:p w:rsidR="000C0657" w:rsidRPr="000C0657" w:rsidRDefault="000C0657" w:rsidP="000C0657">
                  <w:pPr>
                    <w:tabs>
                      <w:tab w:val="left" w:pos="204"/>
                      <w:tab w:val="left" w:pos="720"/>
                    </w:tabs>
                    <w:suppressAutoHyphens/>
                    <w:autoSpaceDE w:val="0"/>
                    <w:autoSpaceDN w:val="0"/>
                    <w:adjustRightInd w:val="0"/>
                    <w:jc w:val="center"/>
                    <w:rPr>
                      <w:rFonts w:ascii="Arial" w:hAnsi="Arial" w:cs="Arial"/>
                      <w:lang w:eastAsia="ar-SA"/>
                    </w:rPr>
                  </w:pPr>
                  <w:r w:rsidRPr="000C0657">
                    <w:rPr>
                      <w:rFonts w:ascii="Arial" w:hAnsi="Arial" w:cs="Arial"/>
                      <w:sz w:val="22"/>
                      <w:szCs w:val="22"/>
                      <w:lang w:eastAsia="ar-SA"/>
                    </w:rPr>
                    <w:t>11367</w:t>
                  </w:r>
                </w:p>
              </w:tc>
              <w:tc>
                <w:tcPr>
                  <w:tcW w:w="1134" w:type="dxa"/>
                  <w:vAlign w:val="center"/>
                </w:tcPr>
                <w:p w:rsidR="000C0657" w:rsidRPr="000C0657" w:rsidRDefault="000C0657" w:rsidP="000C0657">
                  <w:pPr>
                    <w:tabs>
                      <w:tab w:val="left" w:pos="204"/>
                      <w:tab w:val="left" w:pos="720"/>
                      <w:tab w:val="center" w:pos="4419"/>
                      <w:tab w:val="right" w:pos="8838"/>
                    </w:tabs>
                    <w:autoSpaceDE w:val="0"/>
                    <w:autoSpaceDN w:val="0"/>
                    <w:adjustRightInd w:val="0"/>
                    <w:jc w:val="center"/>
                    <w:rPr>
                      <w:rFonts w:ascii="Arial" w:hAnsi="Arial" w:cs="Arial"/>
                    </w:rPr>
                  </w:pPr>
                  <w:r w:rsidRPr="000C0657">
                    <w:rPr>
                      <w:rFonts w:ascii="Arial" w:hAnsi="Arial" w:cs="Arial"/>
                      <w:sz w:val="22"/>
                      <w:szCs w:val="22"/>
                    </w:rPr>
                    <w:t>0128</w:t>
                  </w:r>
                </w:p>
                <w:p w:rsidR="000C0657" w:rsidRPr="000C0657" w:rsidRDefault="000C0657" w:rsidP="000C0657">
                  <w:pPr>
                    <w:tabs>
                      <w:tab w:val="left" w:pos="204"/>
                      <w:tab w:val="left" w:pos="720"/>
                      <w:tab w:val="center" w:pos="4419"/>
                      <w:tab w:val="right" w:pos="8838"/>
                    </w:tabs>
                    <w:autoSpaceDE w:val="0"/>
                    <w:autoSpaceDN w:val="0"/>
                    <w:adjustRightInd w:val="0"/>
                    <w:jc w:val="center"/>
                    <w:rPr>
                      <w:rFonts w:ascii="Arial" w:hAnsi="Arial" w:cs="Arial"/>
                    </w:rPr>
                  </w:pPr>
                  <w:r w:rsidRPr="000C0657">
                    <w:rPr>
                      <w:rFonts w:ascii="Arial" w:hAnsi="Arial" w:cs="Arial"/>
                      <w:sz w:val="22"/>
                      <w:szCs w:val="22"/>
                    </w:rPr>
                    <w:t>7100</w:t>
                  </w:r>
                </w:p>
                <w:p w:rsidR="000C0657" w:rsidRPr="000C0657" w:rsidRDefault="000C0657" w:rsidP="000C0657">
                  <w:pPr>
                    <w:tabs>
                      <w:tab w:val="left" w:pos="204"/>
                      <w:tab w:val="left" w:pos="720"/>
                      <w:tab w:val="center" w:pos="4419"/>
                      <w:tab w:val="right" w:pos="8838"/>
                    </w:tabs>
                    <w:autoSpaceDE w:val="0"/>
                    <w:autoSpaceDN w:val="0"/>
                    <w:adjustRightInd w:val="0"/>
                    <w:jc w:val="center"/>
                    <w:rPr>
                      <w:rFonts w:ascii="Arial" w:hAnsi="Arial" w:cs="Arial"/>
                    </w:rPr>
                  </w:pPr>
                </w:p>
                <w:p w:rsidR="000C0657" w:rsidRPr="000C0657" w:rsidRDefault="000C0657" w:rsidP="000C0657">
                  <w:pPr>
                    <w:tabs>
                      <w:tab w:val="left" w:pos="204"/>
                      <w:tab w:val="left" w:pos="720"/>
                      <w:tab w:val="center" w:pos="4419"/>
                      <w:tab w:val="right" w:pos="8838"/>
                    </w:tabs>
                    <w:autoSpaceDE w:val="0"/>
                    <w:autoSpaceDN w:val="0"/>
                    <w:adjustRightInd w:val="0"/>
                    <w:jc w:val="center"/>
                    <w:rPr>
                      <w:rFonts w:ascii="Arial" w:hAnsi="Arial" w:cs="Arial"/>
                    </w:rPr>
                  </w:pPr>
                  <w:r w:rsidRPr="000C0657">
                    <w:rPr>
                      <w:rFonts w:ascii="Arial" w:hAnsi="Arial" w:cs="Arial"/>
                      <w:sz w:val="22"/>
                      <w:szCs w:val="22"/>
                    </w:rPr>
                    <w:t>Total</w:t>
                  </w:r>
                </w:p>
              </w:tc>
              <w:tc>
                <w:tcPr>
                  <w:tcW w:w="2268" w:type="dxa"/>
                  <w:vAlign w:val="center"/>
                </w:tcPr>
                <w:p w:rsidR="000C0657" w:rsidRPr="000C0657" w:rsidRDefault="000C0657" w:rsidP="000C0657">
                  <w:pPr>
                    <w:tabs>
                      <w:tab w:val="left" w:pos="204"/>
                      <w:tab w:val="left" w:pos="720"/>
                      <w:tab w:val="center" w:pos="4419"/>
                      <w:tab w:val="right" w:pos="8838"/>
                    </w:tabs>
                    <w:autoSpaceDE w:val="0"/>
                    <w:autoSpaceDN w:val="0"/>
                    <w:adjustRightInd w:val="0"/>
                    <w:jc w:val="right"/>
                    <w:rPr>
                      <w:rFonts w:ascii="Arial" w:hAnsi="Arial" w:cs="Arial"/>
                    </w:rPr>
                  </w:pPr>
                </w:p>
                <w:p w:rsidR="000C0657" w:rsidRPr="000C0657" w:rsidRDefault="000C0657" w:rsidP="000C0657">
                  <w:pPr>
                    <w:tabs>
                      <w:tab w:val="left" w:pos="204"/>
                      <w:tab w:val="left" w:pos="720"/>
                      <w:tab w:val="center" w:pos="4419"/>
                      <w:tab w:val="right" w:pos="8838"/>
                    </w:tabs>
                    <w:autoSpaceDE w:val="0"/>
                    <w:autoSpaceDN w:val="0"/>
                    <w:adjustRightInd w:val="0"/>
                    <w:jc w:val="right"/>
                    <w:rPr>
                      <w:rFonts w:ascii="Arial" w:hAnsi="Arial" w:cs="Arial"/>
                    </w:rPr>
                  </w:pPr>
                  <w:r w:rsidRPr="000C0657">
                    <w:rPr>
                      <w:rFonts w:ascii="Arial" w:hAnsi="Arial" w:cs="Arial"/>
                      <w:sz w:val="22"/>
                      <w:szCs w:val="22"/>
                    </w:rPr>
                    <w:t>R$ 28.092.828,98</w:t>
                  </w:r>
                </w:p>
                <w:p w:rsidR="000C0657" w:rsidRPr="000C0657" w:rsidRDefault="000C0657" w:rsidP="000C0657">
                  <w:pPr>
                    <w:tabs>
                      <w:tab w:val="left" w:pos="204"/>
                      <w:tab w:val="left" w:pos="720"/>
                      <w:tab w:val="center" w:pos="4419"/>
                      <w:tab w:val="right" w:pos="8838"/>
                    </w:tabs>
                    <w:autoSpaceDE w:val="0"/>
                    <w:autoSpaceDN w:val="0"/>
                    <w:adjustRightInd w:val="0"/>
                    <w:jc w:val="right"/>
                    <w:rPr>
                      <w:rFonts w:ascii="Arial" w:hAnsi="Arial" w:cs="Arial"/>
                    </w:rPr>
                  </w:pPr>
                  <w:r w:rsidRPr="000C0657">
                    <w:rPr>
                      <w:rFonts w:ascii="Arial" w:hAnsi="Arial" w:cs="Arial"/>
                      <w:sz w:val="22"/>
                      <w:szCs w:val="22"/>
                    </w:rPr>
                    <w:t>R$ 308.600,00</w:t>
                  </w:r>
                </w:p>
                <w:p w:rsidR="000C0657" w:rsidRPr="000C0657" w:rsidRDefault="000C0657" w:rsidP="000C0657">
                  <w:pPr>
                    <w:tabs>
                      <w:tab w:val="left" w:pos="204"/>
                      <w:tab w:val="left" w:pos="720"/>
                      <w:tab w:val="center" w:pos="4419"/>
                      <w:tab w:val="right" w:pos="8838"/>
                    </w:tabs>
                    <w:autoSpaceDE w:val="0"/>
                    <w:autoSpaceDN w:val="0"/>
                    <w:adjustRightInd w:val="0"/>
                    <w:jc w:val="right"/>
                    <w:rPr>
                      <w:rFonts w:ascii="Arial" w:hAnsi="Arial" w:cs="Arial"/>
                    </w:rPr>
                  </w:pPr>
                </w:p>
                <w:p w:rsidR="000C0657" w:rsidRPr="000C0657" w:rsidRDefault="000C0657" w:rsidP="000C0657">
                  <w:pPr>
                    <w:tabs>
                      <w:tab w:val="left" w:pos="204"/>
                      <w:tab w:val="left" w:pos="720"/>
                      <w:tab w:val="center" w:pos="4419"/>
                      <w:tab w:val="right" w:pos="8838"/>
                    </w:tabs>
                    <w:autoSpaceDE w:val="0"/>
                    <w:autoSpaceDN w:val="0"/>
                    <w:adjustRightInd w:val="0"/>
                    <w:jc w:val="right"/>
                    <w:rPr>
                      <w:rFonts w:ascii="Arial" w:hAnsi="Arial" w:cs="Arial"/>
                    </w:rPr>
                  </w:pPr>
                  <w:r w:rsidRPr="000C0657">
                    <w:rPr>
                      <w:rFonts w:ascii="Arial" w:hAnsi="Arial" w:cs="Arial"/>
                      <w:sz w:val="22"/>
                      <w:szCs w:val="22"/>
                    </w:rPr>
                    <w:t xml:space="preserve"> R$ 28.401.428,98</w:t>
                  </w:r>
                </w:p>
                <w:p w:rsidR="000C0657" w:rsidRPr="000C0657" w:rsidRDefault="000C0657" w:rsidP="000C0657">
                  <w:pPr>
                    <w:tabs>
                      <w:tab w:val="left" w:pos="204"/>
                      <w:tab w:val="left" w:pos="720"/>
                      <w:tab w:val="center" w:pos="4419"/>
                      <w:tab w:val="right" w:pos="8838"/>
                    </w:tabs>
                    <w:autoSpaceDE w:val="0"/>
                    <w:autoSpaceDN w:val="0"/>
                    <w:adjustRightInd w:val="0"/>
                    <w:jc w:val="right"/>
                    <w:rPr>
                      <w:rFonts w:ascii="Arial" w:hAnsi="Arial" w:cs="Arial"/>
                    </w:rPr>
                  </w:pPr>
                </w:p>
              </w:tc>
            </w:tr>
          </w:tbl>
          <w:p w:rsidR="000C0657" w:rsidRPr="000C0657" w:rsidRDefault="000C0657" w:rsidP="000C0657">
            <w:pPr>
              <w:jc w:val="both"/>
              <w:rPr>
                <w:rFonts w:ascii="Arial" w:hAnsi="Arial" w:cs="Arial"/>
              </w:rPr>
            </w:pPr>
          </w:p>
        </w:tc>
      </w:tr>
    </w:tbl>
    <w:p w:rsidR="000C0657" w:rsidRDefault="000C0657" w:rsidP="000C0657">
      <w:pPr>
        <w:jc w:val="both"/>
        <w:rPr>
          <w:rFonts w:ascii="Arial" w:hAnsi="Arial" w:cs="Arial"/>
          <w:b/>
          <w:sz w:val="22"/>
          <w:szCs w:val="22"/>
        </w:rPr>
      </w:pPr>
    </w:p>
    <w:p w:rsidR="001A7E00" w:rsidRPr="000C0657" w:rsidRDefault="001A7E00" w:rsidP="000C0657">
      <w:pPr>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LOCAL E DADOS DE ENTREGA OU EXECUÇÃO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Os equipamentos e veículos listados no edital e/ou neste Termo de Referência deverão ser entregues com todas as despesas pagas pela CONTRATADA, conforme especificado na Ordem de Serviço, no seguinte endereço:</w:t>
            </w:r>
          </w:p>
          <w:p w:rsidR="000C0657" w:rsidRPr="000C0657" w:rsidRDefault="000C0657" w:rsidP="000C0657">
            <w:pPr>
              <w:jc w:val="both"/>
              <w:rPr>
                <w:rFonts w:ascii="Arial" w:hAnsi="Arial" w:cs="Arial"/>
              </w:rPr>
            </w:pPr>
          </w:p>
          <w:p w:rsidR="000C0657" w:rsidRPr="000C0657" w:rsidRDefault="000C0657" w:rsidP="000C0657">
            <w:pPr>
              <w:jc w:val="both"/>
              <w:rPr>
                <w:rFonts w:ascii="Arial" w:hAnsi="Arial" w:cs="Arial"/>
                <w:b/>
                <w:color w:val="000000"/>
              </w:rPr>
            </w:pPr>
            <w:r w:rsidRPr="000C0657">
              <w:rPr>
                <w:rFonts w:ascii="Arial" w:hAnsi="Arial" w:cs="Arial"/>
                <w:b/>
                <w:color w:val="000000"/>
                <w:sz w:val="22"/>
                <w:szCs w:val="22"/>
              </w:rPr>
              <w:t>FLORIANÓPOLIS</w:t>
            </w:r>
          </w:p>
          <w:p w:rsidR="000C0657" w:rsidRPr="000C0657" w:rsidRDefault="000C0657" w:rsidP="000C0657">
            <w:pPr>
              <w:jc w:val="both"/>
              <w:rPr>
                <w:rFonts w:ascii="Arial" w:hAnsi="Arial" w:cs="Arial"/>
                <w:color w:val="000000"/>
              </w:rPr>
            </w:pPr>
            <w:r w:rsidRPr="000C0657">
              <w:rPr>
                <w:rFonts w:ascii="Arial" w:hAnsi="Arial" w:cs="Arial"/>
                <w:color w:val="000000"/>
                <w:sz w:val="22"/>
                <w:szCs w:val="22"/>
              </w:rPr>
              <w:t>Secretaria de Estado da Agricultura, da Pesca e do Desenvolvimento Rural - SAR - Rodovia Admar Gonzaga, 1.486, Bairro Itacorubi, Florianópolis/SC CEP 88034-001.</w:t>
            </w:r>
          </w:p>
          <w:p w:rsidR="000C0657" w:rsidRPr="000C0657" w:rsidRDefault="000C0657" w:rsidP="000C0657">
            <w:pPr>
              <w:jc w:val="both"/>
              <w:rPr>
                <w:rFonts w:ascii="Arial" w:hAnsi="Arial" w:cs="Arial"/>
                <w:b/>
              </w:rPr>
            </w:pPr>
          </w:p>
        </w:tc>
      </w:tr>
    </w:tbl>
    <w:p w:rsidR="000C0657" w:rsidRDefault="000C0657" w:rsidP="000C0657">
      <w:pPr>
        <w:ind w:left="720"/>
        <w:contextualSpacing/>
        <w:rPr>
          <w:rFonts w:ascii="Arial" w:hAnsi="Arial" w:cs="Arial"/>
          <w:b/>
          <w:sz w:val="22"/>
          <w:szCs w:val="22"/>
        </w:rPr>
      </w:pPr>
    </w:p>
    <w:p w:rsidR="001A7E00" w:rsidRPr="000C0657" w:rsidRDefault="001A7E00" w:rsidP="000C0657">
      <w:pPr>
        <w:ind w:left="720"/>
        <w:contextualSpacing/>
        <w:rPr>
          <w:rFonts w:ascii="Arial" w:hAnsi="Arial" w:cs="Arial"/>
          <w:b/>
          <w:sz w:val="22"/>
          <w:szCs w:val="22"/>
        </w:rPr>
      </w:pPr>
    </w:p>
    <w:p w:rsidR="000C0657" w:rsidRPr="000C0657" w:rsidRDefault="000C0657" w:rsidP="001A7E00">
      <w:pPr>
        <w:numPr>
          <w:ilvl w:val="0"/>
          <w:numId w:val="13"/>
        </w:numPr>
        <w:ind w:left="850" w:hanging="493"/>
        <w:contextualSpacing/>
        <w:jc w:val="both"/>
        <w:rPr>
          <w:rFonts w:ascii="Arial" w:hAnsi="Arial" w:cs="Arial"/>
          <w:b/>
          <w:sz w:val="22"/>
          <w:szCs w:val="22"/>
        </w:rPr>
      </w:pPr>
      <w:r w:rsidRPr="000C0657">
        <w:rPr>
          <w:rFonts w:ascii="Arial" w:hAnsi="Arial" w:cs="Arial"/>
          <w:b/>
          <w:sz w:val="22"/>
          <w:szCs w:val="22"/>
        </w:rPr>
        <w:t>FISCAL DO CONTRATO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rPr>
          <w:trHeight w:val="1179"/>
        </w:trPr>
        <w:tc>
          <w:tcPr>
            <w:tcW w:w="9214" w:type="dxa"/>
            <w:shd w:val="clear" w:color="auto" w:fill="auto"/>
          </w:tcPr>
          <w:p w:rsidR="000C0657" w:rsidRPr="000C0657" w:rsidRDefault="000C0657" w:rsidP="000C0657">
            <w:pPr>
              <w:tabs>
                <w:tab w:val="left" w:pos="9389"/>
              </w:tabs>
              <w:jc w:val="both"/>
              <w:rPr>
                <w:rFonts w:ascii="Arial" w:hAnsi="Arial" w:cs="Arial"/>
              </w:rPr>
            </w:pPr>
            <w:r w:rsidRPr="000C0657">
              <w:rPr>
                <w:rFonts w:ascii="Arial" w:hAnsi="Arial" w:cs="Arial"/>
                <w:sz w:val="22"/>
                <w:szCs w:val="22"/>
              </w:rPr>
              <w:t>A Gerente de Infraestrutura, Projetos e Convênios, Rosane Cristina Jacques, matrícula 397149-0-03, é gestora do Convênio 910994/2021/MAPA/SAR, e o servidor engenheiro mecânico Fernando Trilha Júnior, matrícula 0629067-1, é o responsável pela vistoria técnica da SAR dos equipamentos agrícolas entregues neste processo.</w:t>
            </w:r>
          </w:p>
        </w:tc>
      </w:tr>
    </w:tbl>
    <w:p w:rsidR="000C0657" w:rsidRPr="000C0657" w:rsidRDefault="000C0657" w:rsidP="000C0657">
      <w:pPr>
        <w:autoSpaceDE w:val="0"/>
        <w:autoSpaceDN w:val="0"/>
        <w:adjustRightInd w:val="0"/>
        <w:jc w:val="both"/>
        <w:rPr>
          <w:rFonts w:ascii="Arial" w:hAnsi="Arial" w:cs="Arial"/>
          <w:b/>
          <w:sz w:val="22"/>
          <w:szCs w:val="22"/>
        </w:rPr>
      </w:pPr>
    </w:p>
    <w:p w:rsidR="000C0657" w:rsidRPr="000C0657" w:rsidRDefault="000C0657" w:rsidP="001A7E00">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CONDIÇÕES DE RECEBIMENTO</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0C0657" w:rsidRPr="000C0657" w:rsidTr="004D5FBC">
        <w:trPr>
          <w:trHeight w:val="534"/>
        </w:trPr>
        <w:tc>
          <w:tcPr>
            <w:tcW w:w="9214" w:type="dxa"/>
            <w:vAlign w:val="center"/>
          </w:tcPr>
          <w:p w:rsidR="000C0657" w:rsidRPr="000C0657" w:rsidRDefault="000C0657" w:rsidP="000C0657">
            <w:pPr>
              <w:autoSpaceDE w:val="0"/>
              <w:autoSpaceDN w:val="0"/>
              <w:adjustRightInd w:val="0"/>
              <w:jc w:val="both"/>
              <w:rPr>
                <w:rFonts w:ascii="Arial" w:hAnsi="Arial" w:cs="Arial"/>
              </w:rPr>
            </w:pPr>
            <w:r w:rsidRPr="000C0657">
              <w:rPr>
                <w:rFonts w:ascii="Arial" w:hAnsi="Arial" w:cs="Arial"/>
                <w:sz w:val="22"/>
                <w:szCs w:val="22"/>
              </w:rPr>
              <w:t>A contratada deverá assegurar, obrigatoriamente, o atendimento mínimo em todos os dias da semana, no horário comercial. Os tratores agrícolas serão recebidos provisoriamente no momento da sua entrega/execução para posterior verificação e comprovação da conformidade com a especificação técnica contida no edital, contrato e Termo de Referência, conforme o caso, sua qualidade, eficiência e operatividade. Após a verificação da qualidade e especificação dos equipamentos agrícolas, será feito o recebimento definitivo. A SAR rejeitará os produtos caso seja constatado que estão em desacordo com o contratado, e instaurará procedimento para aplicação de penalidade.</w:t>
            </w:r>
          </w:p>
        </w:tc>
      </w:tr>
    </w:tbl>
    <w:p w:rsidR="000C0657" w:rsidRPr="000C0657" w:rsidRDefault="000C0657" w:rsidP="000C0657">
      <w:pPr>
        <w:ind w:left="720"/>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RESULTADOS A SEREM ALCANÇADOS</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tcPr>
          <w:p w:rsidR="000C0657" w:rsidRPr="000C0657" w:rsidRDefault="000C0657" w:rsidP="000C0657">
            <w:pPr>
              <w:tabs>
                <w:tab w:val="left" w:pos="1140"/>
              </w:tabs>
              <w:jc w:val="both"/>
              <w:rPr>
                <w:rFonts w:ascii="Arial" w:hAnsi="Arial" w:cs="Arial"/>
              </w:rPr>
            </w:pPr>
            <w:r w:rsidRPr="000C0657">
              <w:rPr>
                <w:rFonts w:ascii="Arial" w:hAnsi="Arial" w:cs="Arial"/>
                <w:sz w:val="22"/>
                <w:szCs w:val="22"/>
              </w:rPr>
              <w:t>A aquisição de tratores agrícolas permitirá o aumento da produtividade, do trabalho, da renda e incentivarão a permanência do agricultor e de sua família na agricultura e no meio rural dos municípios priorizados na Declaração de Beneficiários, onde entendemos que esta ação resultará com fortes impactos no desenvolvimento da agricultura e socioeconomia dos municípios contemplados, na medida em que busca atender às necessidades dos agricultores catarinenses.</w:t>
            </w:r>
          </w:p>
        </w:tc>
      </w:tr>
    </w:tbl>
    <w:p w:rsidR="000C0657" w:rsidRPr="000C0657" w:rsidRDefault="000C0657" w:rsidP="000C0657">
      <w:pPr>
        <w:ind w:left="720"/>
        <w:jc w:val="both"/>
        <w:rPr>
          <w:rFonts w:ascii="Arial" w:hAnsi="Arial" w:cs="Arial"/>
          <w:b/>
          <w:sz w:val="22"/>
          <w:szCs w:val="22"/>
        </w:rPr>
      </w:pPr>
    </w:p>
    <w:p w:rsidR="000C0657" w:rsidRPr="000C0657" w:rsidRDefault="000C0657" w:rsidP="000C0657">
      <w:pPr>
        <w:ind w:left="720"/>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 xml:space="preserve">SUBCONTRATAÇÃO </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tcPr>
          <w:p w:rsidR="000C0657" w:rsidRPr="000C0657" w:rsidRDefault="000C0657" w:rsidP="000C0657">
            <w:pPr>
              <w:jc w:val="both"/>
              <w:rPr>
                <w:rFonts w:ascii="Arial" w:hAnsi="Arial" w:cs="Arial"/>
              </w:rPr>
            </w:pPr>
            <w:r w:rsidRPr="000C0657">
              <w:rPr>
                <w:rFonts w:ascii="Arial" w:hAnsi="Arial" w:cs="Arial"/>
                <w:sz w:val="22"/>
                <w:szCs w:val="22"/>
              </w:rPr>
              <w:t>Não será admitida a subcontratação.</w:t>
            </w:r>
          </w:p>
        </w:tc>
      </w:tr>
    </w:tbl>
    <w:p w:rsidR="000C0657" w:rsidRPr="000C0657" w:rsidRDefault="000C0657" w:rsidP="000C0657">
      <w:pPr>
        <w:ind w:left="720"/>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LOCAL E DATA</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r w:rsidRPr="000C0657">
              <w:rPr>
                <w:rFonts w:ascii="Arial" w:hAnsi="Arial" w:cs="Arial"/>
                <w:sz w:val="22"/>
                <w:szCs w:val="22"/>
              </w:rPr>
              <w:t>Florianópolis/SC, 08 de março de 2022.</w:t>
            </w:r>
          </w:p>
        </w:tc>
      </w:tr>
    </w:tbl>
    <w:p w:rsidR="000C0657" w:rsidRPr="000C0657" w:rsidRDefault="000C0657" w:rsidP="000C0657">
      <w:pPr>
        <w:ind w:left="720"/>
        <w:jc w:val="both"/>
        <w:rPr>
          <w:rFonts w:ascii="Arial" w:hAnsi="Arial" w:cs="Arial"/>
          <w:b/>
          <w:sz w:val="22"/>
          <w:szCs w:val="22"/>
        </w:rPr>
      </w:pPr>
    </w:p>
    <w:p w:rsidR="000C0657" w:rsidRPr="000C0657" w:rsidRDefault="000C0657" w:rsidP="000C0657">
      <w:pPr>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RESPONSÁVEL PELA ELABORAÇÃO DO TERMO DE REFERÊNCIA</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jc w:val="both"/>
              <w:rPr>
                <w:rFonts w:ascii="Arial" w:hAnsi="Arial" w:cs="Arial"/>
              </w:rPr>
            </w:pPr>
          </w:p>
          <w:p w:rsidR="000C0657" w:rsidRPr="000C0657" w:rsidRDefault="000C0657" w:rsidP="000C0657">
            <w:pPr>
              <w:jc w:val="center"/>
              <w:rPr>
                <w:rFonts w:ascii="Arial" w:hAnsi="Arial" w:cs="Arial"/>
                <w:color w:val="808080" w:themeColor="background1" w:themeShade="80"/>
              </w:rPr>
            </w:pPr>
            <w:r w:rsidRPr="000C0657">
              <w:rPr>
                <w:rFonts w:ascii="Arial" w:hAnsi="Arial" w:cs="Arial"/>
                <w:color w:val="808080" w:themeColor="background1" w:themeShade="80"/>
                <w:sz w:val="22"/>
                <w:szCs w:val="22"/>
              </w:rPr>
              <w:t>[Assinatura Digital]</w:t>
            </w:r>
          </w:p>
          <w:p w:rsidR="000C0657" w:rsidRPr="000C0657" w:rsidRDefault="000C0657" w:rsidP="000C0657">
            <w:pPr>
              <w:jc w:val="center"/>
              <w:rPr>
                <w:rFonts w:ascii="Arial" w:hAnsi="Arial" w:cs="Arial"/>
              </w:rPr>
            </w:pPr>
            <w:r w:rsidRPr="000C0657">
              <w:rPr>
                <w:rFonts w:ascii="Arial" w:hAnsi="Arial" w:cs="Arial"/>
                <w:sz w:val="22"/>
                <w:szCs w:val="22"/>
              </w:rPr>
              <w:t>Rosane Cristina Jacques</w:t>
            </w:r>
          </w:p>
          <w:p w:rsidR="000C0657" w:rsidRPr="000C0657" w:rsidRDefault="000C0657" w:rsidP="000C0657">
            <w:pPr>
              <w:jc w:val="center"/>
              <w:rPr>
                <w:rFonts w:ascii="Arial" w:hAnsi="Arial" w:cs="Arial"/>
              </w:rPr>
            </w:pPr>
            <w:r w:rsidRPr="000C0657">
              <w:rPr>
                <w:rFonts w:ascii="Arial" w:hAnsi="Arial" w:cs="Arial"/>
                <w:sz w:val="22"/>
                <w:szCs w:val="22"/>
              </w:rPr>
              <w:t>Matrícula: 397149-0-03</w:t>
            </w:r>
          </w:p>
          <w:p w:rsidR="000C0657" w:rsidRPr="000C0657" w:rsidRDefault="000C0657" w:rsidP="000C0657">
            <w:pPr>
              <w:jc w:val="center"/>
              <w:rPr>
                <w:rFonts w:ascii="Arial" w:hAnsi="Arial" w:cs="Arial"/>
              </w:rPr>
            </w:pPr>
            <w:r w:rsidRPr="000C0657">
              <w:rPr>
                <w:rFonts w:ascii="Arial" w:hAnsi="Arial" w:cs="Arial"/>
                <w:sz w:val="22"/>
                <w:szCs w:val="22"/>
              </w:rPr>
              <w:t>Função: Gerência de Infraestrutura, Projetos e Convênios</w:t>
            </w:r>
          </w:p>
        </w:tc>
      </w:tr>
    </w:tbl>
    <w:p w:rsidR="000C0657" w:rsidRPr="000C0657" w:rsidRDefault="000C0657" w:rsidP="000C0657">
      <w:pPr>
        <w:ind w:left="720"/>
        <w:jc w:val="both"/>
        <w:rPr>
          <w:rFonts w:ascii="Arial" w:hAnsi="Arial" w:cs="Arial"/>
          <w:b/>
          <w:sz w:val="22"/>
          <w:szCs w:val="22"/>
        </w:rPr>
      </w:pPr>
    </w:p>
    <w:p w:rsidR="000C0657" w:rsidRPr="000C0657" w:rsidRDefault="000C0657" w:rsidP="000C0657">
      <w:pPr>
        <w:numPr>
          <w:ilvl w:val="0"/>
          <w:numId w:val="13"/>
        </w:numPr>
        <w:tabs>
          <w:tab w:val="left" w:pos="851"/>
        </w:tabs>
        <w:ind w:left="851" w:hanging="491"/>
        <w:jc w:val="both"/>
        <w:rPr>
          <w:rFonts w:ascii="Arial" w:hAnsi="Arial" w:cs="Arial"/>
          <w:b/>
          <w:sz w:val="22"/>
          <w:szCs w:val="22"/>
        </w:rPr>
      </w:pPr>
      <w:r w:rsidRPr="000C0657">
        <w:rPr>
          <w:rFonts w:ascii="Arial" w:hAnsi="Arial" w:cs="Arial"/>
          <w:b/>
          <w:sz w:val="22"/>
          <w:szCs w:val="22"/>
        </w:rPr>
        <w:t>RESPONSÁVEIS PELA APROVAÇÃO DO TERMO DE REFERÊNCIA</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9214"/>
      </w:tblGrid>
      <w:tr w:rsidR="000C0657" w:rsidRPr="000C0657" w:rsidTr="004D5FBC">
        <w:tc>
          <w:tcPr>
            <w:tcW w:w="9214" w:type="dxa"/>
            <w:shd w:val="clear" w:color="auto" w:fill="auto"/>
          </w:tcPr>
          <w:p w:rsidR="000C0657" w:rsidRPr="000C0657" w:rsidRDefault="000C0657" w:rsidP="000C0657">
            <w:pPr>
              <w:ind w:left="720"/>
              <w:contextualSpacing/>
              <w:jc w:val="center"/>
              <w:rPr>
                <w:rFonts w:ascii="Arial" w:hAnsi="Arial" w:cs="Arial"/>
                <w:color w:val="808080" w:themeColor="background1" w:themeShade="80"/>
              </w:rPr>
            </w:pPr>
            <w:r w:rsidRPr="000C0657">
              <w:rPr>
                <w:rFonts w:ascii="Arial" w:hAnsi="Arial" w:cs="Arial"/>
                <w:color w:val="808080" w:themeColor="background1" w:themeShade="80"/>
                <w:sz w:val="22"/>
                <w:szCs w:val="22"/>
              </w:rPr>
              <w:t>[Assinatura Digital]</w:t>
            </w:r>
          </w:p>
          <w:p w:rsidR="000C0657" w:rsidRPr="000C0657" w:rsidRDefault="000C0657" w:rsidP="000C0657">
            <w:pPr>
              <w:ind w:left="720"/>
              <w:contextualSpacing/>
              <w:jc w:val="center"/>
              <w:rPr>
                <w:rFonts w:ascii="Arial" w:hAnsi="Arial" w:cs="Arial"/>
              </w:rPr>
            </w:pPr>
            <w:r w:rsidRPr="000C0657">
              <w:rPr>
                <w:rFonts w:ascii="Arial" w:hAnsi="Arial" w:cs="Arial"/>
                <w:sz w:val="22"/>
                <w:szCs w:val="22"/>
              </w:rPr>
              <w:t>Altair da Silva</w:t>
            </w:r>
          </w:p>
          <w:p w:rsidR="000C0657" w:rsidRPr="000C0657" w:rsidRDefault="000C0657" w:rsidP="000C0657">
            <w:pPr>
              <w:ind w:left="720"/>
              <w:contextualSpacing/>
              <w:jc w:val="center"/>
              <w:rPr>
                <w:rFonts w:ascii="Arial" w:hAnsi="Arial" w:cs="Arial"/>
              </w:rPr>
            </w:pPr>
            <w:r w:rsidRPr="000C0657">
              <w:rPr>
                <w:rFonts w:ascii="Arial" w:hAnsi="Arial" w:cs="Arial"/>
                <w:sz w:val="22"/>
                <w:szCs w:val="22"/>
              </w:rPr>
              <w:t>Matrícula: 619.300-5-01</w:t>
            </w:r>
          </w:p>
          <w:p w:rsidR="000C0657" w:rsidRPr="000C0657" w:rsidRDefault="000C0657" w:rsidP="000C0657">
            <w:pPr>
              <w:ind w:left="720"/>
              <w:contextualSpacing/>
              <w:jc w:val="center"/>
              <w:rPr>
                <w:rFonts w:ascii="Arial" w:hAnsi="Arial" w:cs="Arial"/>
              </w:rPr>
            </w:pPr>
            <w:r w:rsidRPr="000C0657">
              <w:rPr>
                <w:rFonts w:ascii="Arial" w:hAnsi="Arial" w:cs="Arial"/>
                <w:sz w:val="22"/>
                <w:szCs w:val="22"/>
              </w:rPr>
              <w:t>Secretário de Estado</w:t>
            </w:r>
          </w:p>
          <w:p w:rsidR="000C0657" w:rsidRPr="000C0657" w:rsidRDefault="000C0657" w:rsidP="000C0657">
            <w:pPr>
              <w:ind w:left="720"/>
              <w:contextualSpacing/>
              <w:jc w:val="center"/>
              <w:rPr>
                <w:rFonts w:ascii="Arial" w:hAnsi="Arial" w:cs="Arial"/>
              </w:rPr>
            </w:pPr>
            <w:r w:rsidRPr="000C0657">
              <w:rPr>
                <w:rFonts w:ascii="Arial" w:hAnsi="Arial" w:cs="Arial"/>
                <w:sz w:val="22"/>
                <w:szCs w:val="22"/>
              </w:rPr>
              <w:t>Secretaria de Estado da Agricultura, da Pesca e do Desenvolvimento Rural</w:t>
            </w:r>
          </w:p>
        </w:tc>
      </w:tr>
    </w:tbl>
    <w:p w:rsidR="00DE444A" w:rsidRPr="00DE444A" w:rsidRDefault="00DE444A" w:rsidP="00B43406">
      <w:pPr>
        <w:rPr>
          <w:rFonts w:ascii="Arial" w:hAnsi="Arial" w:cs="Arial"/>
          <w:b/>
          <w:sz w:val="22"/>
          <w:szCs w:val="22"/>
        </w:rPr>
      </w:pPr>
    </w:p>
    <w:bookmarkEnd w:id="3"/>
    <w:p w:rsidR="004004CF" w:rsidRDefault="00DE444A" w:rsidP="00DE444A">
      <w:pPr>
        <w:pStyle w:val="PargrafodaLista"/>
        <w:numPr>
          <w:ilvl w:val="0"/>
          <w:numId w:val="13"/>
        </w:numPr>
        <w:jc w:val="both"/>
        <w:rPr>
          <w:rFonts w:ascii="Arial" w:hAnsi="Arial" w:cs="Arial"/>
          <w:b/>
          <w:sz w:val="22"/>
          <w:szCs w:val="22"/>
        </w:rPr>
      </w:pPr>
      <w:r>
        <w:rPr>
          <w:rFonts w:ascii="Arial" w:hAnsi="Arial" w:cs="Arial"/>
          <w:b/>
          <w:sz w:val="22"/>
          <w:szCs w:val="22"/>
        </w:rPr>
        <w:t xml:space="preserve"> </w:t>
      </w:r>
      <w:r w:rsidR="004004CF" w:rsidRPr="00DE444A">
        <w:rPr>
          <w:rFonts w:ascii="Arial" w:hAnsi="Arial" w:cs="Arial"/>
          <w:b/>
          <w:sz w:val="22"/>
          <w:szCs w:val="22"/>
        </w:rPr>
        <w:t>Quadro de Quantitativos e Especificações Mínimas dos Itens</w:t>
      </w:r>
    </w:p>
    <w:p w:rsidR="00DE444A" w:rsidRDefault="00DE444A" w:rsidP="00DE444A">
      <w:pPr>
        <w:pStyle w:val="PargrafodaLista"/>
        <w:jc w:val="both"/>
        <w:rPr>
          <w:rFonts w:ascii="Arial" w:hAnsi="Arial" w:cs="Arial"/>
          <w:b/>
          <w:sz w:val="22"/>
          <w:szCs w:val="22"/>
        </w:rPr>
      </w:pPr>
    </w:p>
    <w:tbl>
      <w:tblPr>
        <w:tblStyle w:val="Tabelacomgrade11"/>
        <w:tblW w:w="9394" w:type="dxa"/>
        <w:tblInd w:w="120" w:type="dxa"/>
        <w:tblLayout w:type="fixed"/>
        <w:tblLook w:val="04A0" w:firstRow="1" w:lastRow="0" w:firstColumn="1" w:lastColumn="0" w:noHBand="0" w:noVBand="1"/>
      </w:tblPr>
      <w:tblGrid>
        <w:gridCol w:w="697"/>
        <w:gridCol w:w="990"/>
        <w:gridCol w:w="1136"/>
        <w:gridCol w:w="4480"/>
        <w:gridCol w:w="1047"/>
        <w:gridCol w:w="1044"/>
      </w:tblGrid>
      <w:tr w:rsidR="00D0593E" w:rsidRPr="00457B00" w:rsidTr="00E9651E">
        <w:tc>
          <w:tcPr>
            <w:tcW w:w="697" w:type="dxa"/>
          </w:tcPr>
          <w:p w:rsidR="00D0593E" w:rsidRPr="00457B00" w:rsidRDefault="00D0593E" w:rsidP="00CD4074">
            <w:pPr>
              <w:autoSpaceDE w:val="0"/>
              <w:autoSpaceDN w:val="0"/>
              <w:adjustRightInd w:val="0"/>
              <w:spacing w:line="232" w:lineRule="exact"/>
              <w:jc w:val="center"/>
              <w:rPr>
                <w:rFonts w:ascii="Arial" w:hAnsi="Arial" w:cs="Arial"/>
                <w:b/>
                <w:sz w:val="18"/>
                <w:szCs w:val="18"/>
                <w:lang w:val="pt-PT"/>
              </w:rPr>
            </w:pPr>
            <w:r w:rsidRPr="00457B00">
              <w:rPr>
                <w:rFonts w:ascii="Arial" w:hAnsi="Arial" w:cs="Arial"/>
                <w:b/>
                <w:sz w:val="18"/>
                <w:szCs w:val="18"/>
                <w:lang w:val="pt-PT"/>
              </w:rPr>
              <w:t>ITEM</w:t>
            </w:r>
          </w:p>
        </w:tc>
        <w:tc>
          <w:tcPr>
            <w:tcW w:w="990" w:type="dxa"/>
          </w:tcPr>
          <w:p w:rsidR="00D0593E" w:rsidRPr="00457B00" w:rsidRDefault="00D0593E" w:rsidP="00CD4074">
            <w:pPr>
              <w:autoSpaceDE w:val="0"/>
              <w:autoSpaceDN w:val="0"/>
              <w:adjustRightInd w:val="0"/>
              <w:spacing w:line="232" w:lineRule="exact"/>
              <w:jc w:val="center"/>
              <w:rPr>
                <w:rFonts w:ascii="Arial" w:hAnsi="Arial" w:cs="Arial"/>
                <w:b/>
                <w:sz w:val="18"/>
                <w:szCs w:val="18"/>
                <w:lang w:val="pt-PT"/>
              </w:rPr>
            </w:pPr>
            <w:r w:rsidRPr="00457B00">
              <w:rPr>
                <w:rFonts w:ascii="Arial" w:hAnsi="Arial" w:cs="Arial"/>
                <w:b/>
                <w:sz w:val="18"/>
                <w:szCs w:val="18"/>
                <w:lang w:val="pt-PT"/>
              </w:rPr>
              <w:t>GRUPO CLASSE</w:t>
            </w:r>
          </w:p>
        </w:tc>
        <w:tc>
          <w:tcPr>
            <w:tcW w:w="1136" w:type="dxa"/>
          </w:tcPr>
          <w:p w:rsidR="00D0593E" w:rsidRPr="00457B00" w:rsidRDefault="00D0593E" w:rsidP="00CD4074">
            <w:pPr>
              <w:autoSpaceDE w:val="0"/>
              <w:autoSpaceDN w:val="0"/>
              <w:adjustRightInd w:val="0"/>
              <w:spacing w:line="232" w:lineRule="exact"/>
              <w:jc w:val="center"/>
              <w:rPr>
                <w:rFonts w:ascii="Arial" w:hAnsi="Arial" w:cs="Arial"/>
                <w:b/>
                <w:sz w:val="18"/>
                <w:szCs w:val="18"/>
                <w:lang w:val="pt-PT"/>
              </w:rPr>
            </w:pPr>
            <w:r w:rsidRPr="00457B00">
              <w:rPr>
                <w:rFonts w:ascii="Arial" w:hAnsi="Arial" w:cs="Arial"/>
                <w:b/>
                <w:sz w:val="18"/>
                <w:szCs w:val="18"/>
                <w:lang w:val="pt-PT"/>
              </w:rPr>
              <w:t>CÓDIGO</w:t>
            </w:r>
          </w:p>
        </w:tc>
        <w:tc>
          <w:tcPr>
            <w:tcW w:w="4480" w:type="dxa"/>
          </w:tcPr>
          <w:p w:rsidR="00D0593E" w:rsidRPr="00457B00" w:rsidRDefault="00D0593E" w:rsidP="00CD4074">
            <w:pPr>
              <w:autoSpaceDE w:val="0"/>
              <w:autoSpaceDN w:val="0"/>
              <w:adjustRightInd w:val="0"/>
              <w:spacing w:line="232" w:lineRule="exact"/>
              <w:jc w:val="center"/>
              <w:rPr>
                <w:rFonts w:ascii="Arial" w:hAnsi="Arial" w:cs="Arial"/>
                <w:b/>
                <w:sz w:val="18"/>
                <w:szCs w:val="18"/>
                <w:lang w:val="pt-PT"/>
              </w:rPr>
            </w:pPr>
            <w:r w:rsidRPr="00457B00">
              <w:rPr>
                <w:rFonts w:ascii="Arial" w:hAnsi="Arial" w:cs="Arial"/>
                <w:b/>
                <w:sz w:val="18"/>
                <w:szCs w:val="18"/>
                <w:lang w:val="pt-PT"/>
              </w:rPr>
              <w:t>PRODUTO - CARACTERÍSTICAS MÍNIMAS</w:t>
            </w:r>
          </w:p>
        </w:tc>
        <w:tc>
          <w:tcPr>
            <w:tcW w:w="1047" w:type="dxa"/>
          </w:tcPr>
          <w:p w:rsidR="00D0593E" w:rsidRPr="00457B00" w:rsidRDefault="00D0593E" w:rsidP="00CD4074">
            <w:pPr>
              <w:autoSpaceDE w:val="0"/>
              <w:autoSpaceDN w:val="0"/>
              <w:adjustRightInd w:val="0"/>
              <w:spacing w:line="232" w:lineRule="exact"/>
              <w:jc w:val="center"/>
              <w:rPr>
                <w:rFonts w:ascii="Arial" w:hAnsi="Arial" w:cs="Arial"/>
                <w:b/>
                <w:sz w:val="18"/>
                <w:szCs w:val="18"/>
                <w:lang w:val="pt-PT"/>
              </w:rPr>
            </w:pPr>
            <w:r w:rsidRPr="00457B00">
              <w:rPr>
                <w:rFonts w:ascii="Arial" w:hAnsi="Arial" w:cs="Arial"/>
                <w:b/>
                <w:sz w:val="18"/>
                <w:szCs w:val="18"/>
                <w:lang w:val="pt-PT"/>
              </w:rPr>
              <w:t>UNIDADE</w:t>
            </w:r>
          </w:p>
        </w:tc>
        <w:tc>
          <w:tcPr>
            <w:tcW w:w="1044" w:type="dxa"/>
          </w:tcPr>
          <w:p w:rsidR="00D0593E" w:rsidRPr="00457B00" w:rsidRDefault="00D0593E" w:rsidP="00E9651E">
            <w:pPr>
              <w:autoSpaceDE w:val="0"/>
              <w:autoSpaceDN w:val="0"/>
              <w:adjustRightInd w:val="0"/>
              <w:spacing w:line="232" w:lineRule="exact"/>
              <w:jc w:val="center"/>
              <w:rPr>
                <w:rFonts w:ascii="Arial" w:hAnsi="Arial" w:cs="Arial"/>
                <w:b/>
                <w:sz w:val="18"/>
                <w:szCs w:val="18"/>
                <w:lang w:val="pt-PT"/>
              </w:rPr>
            </w:pPr>
            <w:r w:rsidRPr="00457B00">
              <w:rPr>
                <w:rFonts w:ascii="Arial" w:hAnsi="Arial" w:cs="Arial"/>
                <w:b/>
                <w:sz w:val="18"/>
                <w:szCs w:val="18"/>
                <w:lang w:val="pt-PT"/>
              </w:rPr>
              <w:t>QUANTI-DADE</w:t>
            </w:r>
          </w:p>
        </w:tc>
      </w:tr>
      <w:tr w:rsidR="00D0593E" w:rsidRPr="001A7E00" w:rsidTr="00E9651E">
        <w:tc>
          <w:tcPr>
            <w:tcW w:w="69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001</w:t>
            </w:r>
          </w:p>
        </w:tc>
        <w:tc>
          <w:tcPr>
            <w:tcW w:w="990"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3105</w:t>
            </w:r>
          </w:p>
        </w:tc>
        <w:tc>
          <w:tcPr>
            <w:tcW w:w="1136"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01355-2-002</w:t>
            </w:r>
          </w:p>
        </w:tc>
        <w:tc>
          <w:tcPr>
            <w:tcW w:w="4480" w:type="dxa"/>
          </w:tcPr>
          <w:p w:rsidR="00D0593E" w:rsidRPr="001A7E00" w:rsidRDefault="00D0593E" w:rsidP="00CD4074">
            <w:pPr>
              <w:autoSpaceDE w:val="0"/>
              <w:autoSpaceDN w:val="0"/>
              <w:adjustRightInd w:val="0"/>
              <w:spacing w:line="232" w:lineRule="exact"/>
              <w:jc w:val="both"/>
              <w:rPr>
                <w:rFonts w:ascii="Arial" w:hAnsi="Arial" w:cs="Arial"/>
                <w:b/>
                <w:sz w:val="20"/>
                <w:szCs w:val="20"/>
                <w:lang w:val="pt-PT"/>
              </w:rPr>
            </w:pPr>
            <w:r w:rsidRPr="001A7E00">
              <w:rPr>
                <w:rFonts w:ascii="Arial" w:hAnsi="Arial" w:cs="Arial"/>
                <w:b/>
                <w:sz w:val="20"/>
                <w:szCs w:val="20"/>
                <w:lang w:val="pt-PT"/>
              </w:rPr>
              <w:t>TRATOR AGRICOLA COM TRACAO 4X4 - Trator Agrícola 75 CV</w:t>
            </w:r>
          </w:p>
          <w:p w:rsidR="00D0593E" w:rsidRPr="001A7E00" w:rsidRDefault="00D0593E" w:rsidP="00CD4074">
            <w:pPr>
              <w:autoSpaceDE w:val="0"/>
              <w:autoSpaceDN w:val="0"/>
              <w:adjustRightInd w:val="0"/>
              <w:spacing w:line="232" w:lineRule="exact"/>
              <w:jc w:val="both"/>
              <w:rPr>
                <w:rFonts w:ascii="Arial" w:hAnsi="Arial" w:cs="Arial"/>
                <w:b/>
                <w:sz w:val="20"/>
                <w:szCs w:val="20"/>
                <w:lang w:val="pt-PT"/>
              </w:rPr>
            </w:pP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Veículo automotor fora de estrada, novo, ano/modelo do ano, tipo trator agrícola, destinado a preparo do solo</w:t>
            </w:r>
            <w:r w:rsidRPr="001A7E00">
              <w:rPr>
                <w:rFonts w:ascii="Arial" w:hAnsi="Arial" w:cs="Arial"/>
                <w:b/>
                <w:bCs/>
                <w:sz w:val="20"/>
                <w:szCs w:val="20"/>
              </w:rPr>
              <w:t xml:space="preserve">, </w:t>
            </w:r>
            <w:r w:rsidRPr="001A7E00">
              <w:rPr>
                <w:rFonts w:ascii="Arial" w:hAnsi="Arial" w:cs="Arial"/>
                <w:sz w:val="20"/>
                <w:szCs w:val="20"/>
              </w:rPr>
              <w:t>transportes de cultura e outros, com as seguintes características mínimas</w:t>
            </w:r>
            <w:r w:rsidRPr="001A7E00">
              <w:rPr>
                <w:rFonts w:ascii="Arial" w:hAnsi="Arial" w:cs="Arial"/>
                <w:b/>
                <w:bCs/>
                <w:sz w:val="20"/>
                <w:szCs w:val="20"/>
              </w:rPr>
              <w:t>:</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Motor a diesel de três cilindros, com potência líquida (SAE J1995) de 75 (setenta e cinco) CV, atendendo aos limites de emissões Proconve MAR-1 ou Tier 3, conforme Resolução CONAMA 433/2011;</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Caixa de câmbio com 12 (doze) velocidades a frente e 12 (doze) à ré;</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Tração 4x4;</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Tomada de potência a 540 rpm;</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Plataforma do operador plana (sem degrau), com alavancas de câmbio laterais;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de direção hidrostático;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Freios em banho a óleo;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hidráulico de levante de três pontos, vazão da bomba 40 l/min;</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Capacidade do levante 2.600 kg;</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lastRenderedPageBreak/>
              <w:t>- Paralamas e arco de segurança em aço;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Faróis auxiliares;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Pisca alerta e direcional;</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Seis contrapesos dianteiros e dois traseiros;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Pneus dianteiros 12.4-24 R1, traseiros 18.4-30 R1, novos;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Garantia de 12 (doze) meses; e,</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Marca e modelo do equipamento.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Frete plataformado.</w:t>
            </w:r>
          </w:p>
          <w:p w:rsidR="00D0593E" w:rsidRPr="001A7E00" w:rsidRDefault="00D0593E" w:rsidP="00CD4074">
            <w:pPr>
              <w:autoSpaceDE w:val="0"/>
              <w:autoSpaceDN w:val="0"/>
              <w:adjustRightInd w:val="0"/>
              <w:spacing w:line="232" w:lineRule="exact"/>
              <w:jc w:val="both"/>
              <w:rPr>
                <w:rFonts w:ascii="Arial" w:hAnsi="Arial" w:cs="Arial"/>
                <w:sz w:val="20"/>
                <w:szCs w:val="20"/>
                <w:lang w:val="pt-PT"/>
              </w:rPr>
            </w:pPr>
          </w:p>
        </w:tc>
        <w:tc>
          <w:tcPr>
            <w:tcW w:w="104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lastRenderedPageBreak/>
              <w:t>Unidade</w:t>
            </w:r>
            <w:r w:rsidRPr="001A7E00">
              <w:rPr>
                <w:rFonts w:ascii="Arial" w:hAnsi="Arial" w:cs="Arial"/>
                <w:sz w:val="20"/>
                <w:szCs w:val="20"/>
                <w:lang w:val="pt-PT"/>
              </w:rPr>
              <w:tab/>
            </w:r>
          </w:p>
        </w:tc>
        <w:tc>
          <w:tcPr>
            <w:tcW w:w="1044" w:type="dxa"/>
          </w:tcPr>
          <w:p w:rsidR="00D0593E" w:rsidRPr="001A7E00" w:rsidRDefault="00D0593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80</w:t>
            </w:r>
          </w:p>
        </w:tc>
      </w:tr>
      <w:tr w:rsidR="00D0593E" w:rsidRPr="001A7E00" w:rsidTr="00E9651E">
        <w:tc>
          <w:tcPr>
            <w:tcW w:w="69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lastRenderedPageBreak/>
              <w:t>002</w:t>
            </w:r>
          </w:p>
        </w:tc>
        <w:tc>
          <w:tcPr>
            <w:tcW w:w="990"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3105</w:t>
            </w:r>
          </w:p>
        </w:tc>
        <w:tc>
          <w:tcPr>
            <w:tcW w:w="1136"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01355-2-002</w:t>
            </w:r>
          </w:p>
        </w:tc>
        <w:tc>
          <w:tcPr>
            <w:tcW w:w="4480" w:type="dxa"/>
          </w:tcPr>
          <w:p w:rsidR="00D0593E" w:rsidRPr="001A7E00" w:rsidRDefault="00D0593E" w:rsidP="00CD4074">
            <w:pPr>
              <w:autoSpaceDE w:val="0"/>
              <w:autoSpaceDN w:val="0"/>
              <w:adjustRightInd w:val="0"/>
              <w:spacing w:line="232" w:lineRule="exact"/>
              <w:jc w:val="both"/>
              <w:rPr>
                <w:rFonts w:ascii="Arial" w:hAnsi="Arial" w:cs="Arial"/>
                <w:sz w:val="20"/>
                <w:szCs w:val="20"/>
                <w:lang w:val="pt-PT"/>
              </w:rPr>
            </w:pPr>
            <w:r w:rsidRPr="001A7E00">
              <w:rPr>
                <w:rFonts w:ascii="Arial" w:hAnsi="Arial" w:cs="Arial"/>
                <w:b/>
                <w:sz w:val="20"/>
                <w:szCs w:val="20"/>
                <w:lang w:val="pt-PT"/>
              </w:rPr>
              <w:t>TRATOR AGRICOLA COM TRACAO 4X4 - Trator Agrícola 75 CV</w:t>
            </w:r>
          </w:p>
          <w:p w:rsidR="00D0593E" w:rsidRPr="001A7E00" w:rsidRDefault="00D0593E" w:rsidP="00CD4074">
            <w:pPr>
              <w:autoSpaceDE w:val="0"/>
              <w:autoSpaceDN w:val="0"/>
              <w:adjustRightInd w:val="0"/>
              <w:spacing w:line="232" w:lineRule="exact"/>
              <w:jc w:val="both"/>
              <w:rPr>
                <w:rFonts w:ascii="Arial" w:hAnsi="Arial" w:cs="Arial"/>
                <w:sz w:val="20"/>
                <w:szCs w:val="20"/>
                <w:lang w:val="pt-PT"/>
              </w:rPr>
            </w:pPr>
            <w:r w:rsidRPr="001A7E00">
              <w:rPr>
                <w:rFonts w:ascii="Arial" w:hAnsi="Arial" w:cs="Arial"/>
                <w:b/>
                <w:sz w:val="20"/>
                <w:szCs w:val="20"/>
                <w:highlight w:val="yellow"/>
                <w:lang w:val="pt-PT"/>
              </w:rPr>
              <w:t>Participação Exclusiva ME e EPP</w:t>
            </w:r>
            <w:r w:rsidRPr="001A7E00">
              <w:rPr>
                <w:rFonts w:ascii="Arial" w:hAnsi="Arial" w:cs="Arial"/>
                <w:b/>
                <w:sz w:val="20"/>
                <w:szCs w:val="20"/>
                <w:lang w:val="pt-PT"/>
              </w:rPr>
              <w:t xml:space="preserve"> </w:t>
            </w:r>
            <w:r w:rsidRPr="001A7E00">
              <w:rPr>
                <w:rFonts w:ascii="Arial" w:hAnsi="Arial" w:cs="Arial"/>
                <w:sz w:val="20"/>
                <w:szCs w:val="20"/>
                <w:lang w:val="pt-PT"/>
              </w:rPr>
              <w:t xml:space="preserve"> </w:t>
            </w:r>
          </w:p>
          <w:p w:rsidR="00D0593E" w:rsidRPr="001A7E00" w:rsidRDefault="00D0593E" w:rsidP="00CD4074">
            <w:pPr>
              <w:autoSpaceDE w:val="0"/>
              <w:autoSpaceDN w:val="0"/>
              <w:adjustRightInd w:val="0"/>
              <w:spacing w:line="232" w:lineRule="exact"/>
              <w:jc w:val="both"/>
              <w:rPr>
                <w:rFonts w:ascii="Arial" w:hAnsi="Arial" w:cs="Arial"/>
                <w:sz w:val="20"/>
                <w:szCs w:val="20"/>
                <w:lang w:val="pt-PT"/>
              </w:rPr>
            </w:pP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Veículo automotor fora de estrada, novo, ano/modelo do ano, tipo trator agrícola, destinado a preparo do solo</w:t>
            </w:r>
            <w:r w:rsidRPr="001A7E00">
              <w:rPr>
                <w:rFonts w:ascii="Arial" w:hAnsi="Arial" w:cs="Arial"/>
                <w:b/>
                <w:bCs/>
                <w:sz w:val="20"/>
                <w:szCs w:val="20"/>
              </w:rPr>
              <w:t xml:space="preserve">, </w:t>
            </w:r>
            <w:r w:rsidRPr="001A7E00">
              <w:rPr>
                <w:rFonts w:ascii="Arial" w:hAnsi="Arial" w:cs="Arial"/>
                <w:sz w:val="20"/>
                <w:szCs w:val="20"/>
              </w:rPr>
              <w:t>transportes de cultura e outros, com as seguintes características mínimas</w:t>
            </w:r>
            <w:r w:rsidRPr="001A7E00">
              <w:rPr>
                <w:rFonts w:ascii="Arial" w:hAnsi="Arial" w:cs="Arial"/>
                <w:b/>
                <w:bCs/>
                <w:sz w:val="20"/>
                <w:szCs w:val="20"/>
              </w:rPr>
              <w:t>:</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Motor a diesel de três cilindros, com potência líquida (SAE J1995) de 75 (setenta e cinco) CV, atendendo aos limites de emissões Proconve MAR-1 ou Tier 3, conforme Resolução CONAMA 433/2011;</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Caixa de câmbio com 12 (doze) velocidades a frente e 12 (doze) à ré;</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Tração 4x4;</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Tomada de potência a 540 rpm;</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Plataforma do operador plana (sem degrau), com alavancas de câmbio laterais;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de direção hidrostático;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Freios em banho a óleo;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hidráulico de levante de três pontos, vazão da bomba 40 l/min;</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Capacidade do levante 2.600 kg;</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Paralamas e arco de segurança em aço;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Faróis auxiliares;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Pisca alerta e direcional;</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Seis contrapesos dianteiros e dois traseiros;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Pneus dianteiros 12.4-24 R1, traseiros 18.4-30 R1, novos;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Garantia de 12 (doze) meses; e,</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Marca e modelo do equipamento.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Frete plataformado.</w:t>
            </w:r>
          </w:p>
          <w:p w:rsidR="00D0593E" w:rsidRPr="001A7E00" w:rsidRDefault="00D0593E" w:rsidP="00CD4074">
            <w:pPr>
              <w:autoSpaceDE w:val="0"/>
              <w:autoSpaceDN w:val="0"/>
              <w:adjustRightInd w:val="0"/>
              <w:spacing w:line="232" w:lineRule="exact"/>
              <w:jc w:val="both"/>
              <w:rPr>
                <w:rFonts w:ascii="Arial" w:hAnsi="Arial" w:cs="Arial"/>
                <w:sz w:val="20"/>
                <w:szCs w:val="20"/>
                <w:lang w:val="pt-PT"/>
              </w:rPr>
            </w:pPr>
          </w:p>
        </w:tc>
        <w:tc>
          <w:tcPr>
            <w:tcW w:w="104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Unidade</w:t>
            </w:r>
            <w:r w:rsidRPr="001A7E00">
              <w:rPr>
                <w:rFonts w:ascii="Arial" w:hAnsi="Arial" w:cs="Arial"/>
                <w:sz w:val="20"/>
                <w:szCs w:val="20"/>
                <w:lang w:val="pt-PT"/>
              </w:rPr>
              <w:tab/>
            </w:r>
          </w:p>
        </w:tc>
        <w:tc>
          <w:tcPr>
            <w:tcW w:w="1044" w:type="dxa"/>
          </w:tcPr>
          <w:p w:rsidR="00D0593E" w:rsidRPr="001A7E00" w:rsidRDefault="00D0593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26</w:t>
            </w:r>
          </w:p>
        </w:tc>
      </w:tr>
      <w:tr w:rsidR="00D0593E" w:rsidRPr="001A7E00" w:rsidTr="00E9651E">
        <w:tc>
          <w:tcPr>
            <w:tcW w:w="69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003</w:t>
            </w:r>
          </w:p>
        </w:tc>
        <w:tc>
          <w:tcPr>
            <w:tcW w:w="990"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3105</w:t>
            </w:r>
          </w:p>
        </w:tc>
        <w:tc>
          <w:tcPr>
            <w:tcW w:w="1136"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01355-2-002</w:t>
            </w:r>
          </w:p>
        </w:tc>
        <w:tc>
          <w:tcPr>
            <w:tcW w:w="4480" w:type="dxa"/>
          </w:tcPr>
          <w:p w:rsidR="00D0593E" w:rsidRPr="001A7E00" w:rsidRDefault="00D0593E" w:rsidP="00CD4074">
            <w:pPr>
              <w:autoSpaceDE w:val="0"/>
              <w:autoSpaceDN w:val="0"/>
              <w:adjustRightInd w:val="0"/>
              <w:spacing w:line="232" w:lineRule="exact"/>
              <w:jc w:val="both"/>
              <w:rPr>
                <w:rFonts w:ascii="Arial" w:hAnsi="Arial" w:cs="Arial"/>
                <w:b/>
                <w:sz w:val="20"/>
                <w:szCs w:val="20"/>
                <w:lang w:val="pt-PT"/>
              </w:rPr>
            </w:pPr>
            <w:r w:rsidRPr="001A7E00">
              <w:rPr>
                <w:rFonts w:ascii="Arial" w:hAnsi="Arial" w:cs="Arial"/>
                <w:b/>
                <w:sz w:val="20"/>
                <w:szCs w:val="20"/>
                <w:lang w:val="pt-PT"/>
              </w:rPr>
              <w:t>TRATOR AGRICOLA COM TRACAO 4X4 -  Trator Agrícola 89 CV</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Veículo automotor fora de estrada, novo, ano/modelo do ano, tipo trator agrícola, destinado a preparo do solo</w:t>
            </w:r>
            <w:r w:rsidRPr="001A7E00">
              <w:rPr>
                <w:rFonts w:ascii="Arial" w:hAnsi="Arial" w:cs="Arial"/>
                <w:b/>
                <w:bCs/>
                <w:sz w:val="20"/>
                <w:szCs w:val="20"/>
              </w:rPr>
              <w:t xml:space="preserve">, </w:t>
            </w:r>
            <w:r w:rsidRPr="001A7E00">
              <w:rPr>
                <w:rFonts w:ascii="Arial" w:hAnsi="Arial" w:cs="Arial"/>
                <w:sz w:val="20"/>
                <w:szCs w:val="20"/>
              </w:rPr>
              <w:t>transportes de cultura e outros, com as seguintes características mínimas</w:t>
            </w:r>
            <w:r w:rsidRPr="001A7E00">
              <w:rPr>
                <w:rFonts w:ascii="Arial" w:hAnsi="Arial" w:cs="Arial"/>
                <w:b/>
                <w:bCs/>
                <w:sz w:val="20"/>
                <w:szCs w:val="20"/>
              </w:rPr>
              <w:t>:</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Motor a diesel de três cilindros, com potência líquida (SAE J1995) de 89 (oitenta e nove) CV, atendendo aos limites de emissões Proconve MAR-1 ou Tier 3, conforme Resolução CONAMA 433/2011;</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xml:space="preserve">- Caixa de câmbio com 12 (doze) velocidades a </w:t>
            </w:r>
            <w:r w:rsidRPr="001A7E00">
              <w:rPr>
                <w:rFonts w:ascii="Arial" w:hAnsi="Arial" w:cs="Arial"/>
                <w:sz w:val="20"/>
                <w:szCs w:val="20"/>
              </w:rPr>
              <w:lastRenderedPageBreak/>
              <w:t>frente e 12 (doze) à ré;</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Tração 4x4;</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Tomada de potência a 540 rpm;</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Plataforma do operador plana (sem degrau), com alavancas de câmbio laterais;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de direção hidrostático;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Freios em banho a óleo;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hidráulico de levante de três pontos, vazão da bomba 40 l/min;</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Capacidade do levante 2.600 kg;</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Paralamas e arco de segurança em aço;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Faróis auxiliares;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Pisca alerta e direcional;</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Seis contrapesos dianteiros e dois traseiros;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Pneus dianteiros 12.4-24 R1, traseiros 18.4-30 R1, novos;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Garantia de 12 (doze) meses; e,</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Marca e modelo do equipamento.</w:t>
            </w:r>
          </w:p>
          <w:p w:rsidR="00D0593E"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Frete plataformado.</w:t>
            </w:r>
          </w:p>
          <w:p w:rsidR="00D5393C" w:rsidRPr="001A7E00" w:rsidRDefault="00D5393C" w:rsidP="00CD4074">
            <w:pPr>
              <w:autoSpaceDE w:val="0"/>
              <w:autoSpaceDN w:val="0"/>
              <w:adjustRightInd w:val="0"/>
              <w:spacing w:line="232" w:lineRule="exact"/>
              <w:jc w:val="both"/>
              <w:rPr>
                <w:rFonts w:ascii="Arial" w:hAnsi="Arial" w:cs="Arial"/>
                <w:sz w:val="20"/>
                <w:szCs w:val="20"/>
              </w:rPr>
            </w:pPr>
          </w:p>
          <w:p w:rsidR="00D0593E" w:rsidRPr="001A7E00" w:rsidRDefault="00D0593E" w:rsidP="00CD4074">
            <w:pPr>
              <w:autoSpaceDE w:val="0"/>
              <w:autoSpaceDN w:val="0"/>
              <w:adjustRightInd w:val="0"/>
              <w:spacing w:line="232" w:lineRule="exact"/>
              <w:jc w:val="both"/>
              <w:rPr>
                <w:rFonts w:ascii="Arial" w:hAnsi="Arial" w:cs="Arial"/>
                <w:sz w:val="20"/>
                <w:szCs w:val="20"/>
                <w:lang w:val="pt-PT"/>
              </w:rPr>
            </w:pPr>
          </w:p>
        </w:tc>
        <w:tc>
          <w:tcPr>
            <w:tcW w:w="104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lastRenderedPageBreak/>
              <w:t>Unidade</w:t>
            </w:r>
            <w:r w:rsidRPr="001A7E00">
              <w:rPr>
                <w:rFonts w:ascii="Arial" w:hAnsi="Arial" w:cs="Arial"/>
                <w:sz w:val="20"/>
                <w:szCs w:val="20"/>
                <w:lang w:val="pt-PT"/>
              </w:rPr>
              <w:tab/>
            </w:r>
          </w:p>
        </w:tc>
        <w:tc>
          <w:tcPr>
            <w:tcW w:w="1044" w:type="dxa"/>
          </w:tcPr>
          <w:p w:rsidR="00D0593E" w:rsidRPr="001A7E00" w:rsidRDefault="00D0593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1</w:t>
            </w:r>
            <w:r w:rsidR="00E9651E" w:rsidRPr="001A7E00">
              <w:rPr>
                <w:rFonts w:ascii="Arial" w:hAnsi="Arial" w:cs="Arial"/>
                <w:sz w:val="20"/>
                <w:szCs w:val="20"/>
                <w:lang w:val="pt-PT"/>
              </w:rPr>
              <w:t>2</w:t>
            </w:r>
          </w:p>
        </w:tc>
      </w:tr>
      <w:tr w:rsidR="00E9651E" w:rsidRPr="001A7E00" w:rsidTr="00E9651E">
        <w:tc>
          <w:tcPr>
            <w:tcW w:w="697" w:type="dxa"/>
          </w:tcPr>
          <w:p w:rsidR="00E9651E" w:rsidRPr="001A7E00" w:rsidRDefault="00E9651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lastRenderedPageBreak/>
              <w:t>004</w:t>
            </w:r>
          </w:p>
        </w:tc>
        <w:tc>
          <w:tcPr>
            <w:tcW w:w="990"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3105</w:t>
            </w:r>
          </w:p>
        </w:tc>
        <w:tc>
          <w:tcPr>
            <w:tcW w:w="1136"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01355-2-002</w:t>
            </w:r>
          </w:p>
        </w:tc>
        <w:tc>
          <w:tcPr>
            <w:tcW w:w="4480" w:type="dxa"/>
          </w:tcPr>
          <w:p w:rsidR="00E9651E" w:rsidRPr="001A7E00" w:rsidRDefault="00E9651E" w:rsidP="00CD4074">
            <w:pPr>
              <w:autoSpaceDE w:val="0"/>
              <w:autoSpaceDN w:val="0"/>
              <w:adjustRightInd w:val="0"/>
              <w:spacing w:line="232" w:lineRule="exact"/>
              <w:jc w:val="both"/>
              <w:rPr>
                <w:rFonts w:ascii="Arial" w:hAnsi="Arial" w:cs="Arial"/>
                <w:b/>
                <w:sz w:val="20"/>
                <w:szCs w:val="20"/>
                <w:lang w:val="pt-PT"/>
              </w:rPr>
            </w:pPr>
            <w:r w:rsidRPr="001A7E00">
              <w:rPr>
                <w:rFonts w:ascii="Arial" w:hAnsi="Arial" w:cs="Arial"/>
                <w:b/>
                <w:sz w:val="20"/>
                <w:szCs w:val="20"/>
                <w:lang w:val="pt-PT"/>
              </w:rPr>
              <w:t>TRATOR AGRICOLA COM TRACAO 4X4 -  Trator Agrícola 89 CV</w:t>
            </w:r>
          </w:p>
          <w:p w:rsidR="00E9651E" w:rsidRPr="001A7E00" w:rsidRDefault="00E9651E" w:rsidP="00E9651E">
            <w:pPr>
              <w:autoSpaceDE w:val="0"/>
              <w:autoSpaceDN w:val="0"/>
              <w:adjustRightInd w:val="0"/>
              <w:spacing w:line="232" w:lineRule="exact"/>
              <w:jc w:val="both"/>
              <w:rPr>
                <w:rFonts w:ascii="Arial" w:hAnsi="Arial" w:cs="Arial"/>
                <w:sz w:val="20"/>
                <w:szCs w:val="20"/>
                <w:lang w:val="pt-PT"/>
              </w:rPr>
            </w:pPr>
            <w:r w:rsidRPr="001A7E00">
              <w:rPr>
                <w:rFonts w:ascii="Arial" w:hAnsi="Arial" w:cs="Arial"/>
                <w:b/>
                <w:sz w:val="20"/>
                <w:szCs w:val="20"/>
                <w:highlight w:val="yellow"/>
                <w:lang w:val="pt-PT"/>
              </w:rPr>
              <w:t>Participação Exclusiva ME e EPP</w:t>
            </w:r>
            <w:r w:rsidRPr="001A7E00">
              <w:rPr>
                <w:rFonts w:ascii="Arial" w:hAnsi="Arial" w:cs="Arial"/>
                <w:b/>
                <w:sz w:val="20"/>
                <w:szCs w:val="20"/>
                <w:lang w:val="pt-PT"/>
              </w:rPr>
              <w:t xml:space="preserve"> </w:t>
            </w:r>
            <w:r w:rsidRPr="001A7E00">
              <w:rPr>
                <w:rFonts w:ascii="Arial" w:hAnsi="Arial" w:cs="Arial"/>
                <w:sz w:val="20"/>
                <w:szCs w:val="20"/>
                <w:lang w:val="pt-PT"/>
              </w:rPr>
              <w:t xml:space="preserve"> </w:t>
            </w:r>
          </w:p>
          <w:p w:rsidR="00E9651E" w:rsidRPr="001A7E00" w:rsidRDefault="00E9651E" w:rsidP="00CD4074">
            <w:pPr>
              <w:autoSpaceDE w:val="0"/>
              <w:autoSpaceDN w:val="0"/>
              <w:adjustRightInd w:val="0"/>
              <w:spacing w:line="232" w:lineRule="exact"/>
              <w:jc w:val="both"/>
              <w:rPr>
                <w:rFonts w:ascii="Arial" w:hAnsi="Arial" w:cs="Arial"/>
                <w:b/>
                <w:sz w:val="20"/>
                <w:szCs w:val="20"/>
                <w:lang w:val="pt-PT"/>
              </w:rPr>
            </w:pP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Veículo automotor fora de estrada, novo, ano/modelo do ano, tipo trator agrícola, destinado a preparo do solo</w:t>
            </w:r>
            <w:r w:rsidRPr="001A7E00">
              <w:rPr>
                <w:rFonts w:ascii="Arial" w:hAnsi="Arial" w:cs="Arial"/>
                <w:b/>
                <w:bCs/>
                <w:sz w:val="20"/>
                <w:szCs w:val="20"/>
              </w:rPr>
              <w:t xml:space="preserve">, </w:t>
            </w:r>
            <w:r w:rsidRPr="001A7E00">
              <w:rPr>
                <w:rFonts w:ascii="Arial" w:hAnsi="Arial" w:cs="Arial"/>
                <w:sz w:val="20"/>
                <w:szCs w:val="20"/>
              </w:rPr>
              <w:t>transportes de cultura e outros, com as seguintes características mínimas</w:t>
            </w:r>
            <w:r w:rsidRPr="001A7E00">
              <w:rPr>
                <w:rFonts w:ascii="Arial" w:hAnsi="Arial" w:cs="Arial"/>
                <w:b/>
                <w:bCs/>
                <w:sz w:val="20"/>
                <w:szCs w:val="20"/>
              </w:rPr>
              <w:t>:</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Motor a diesel de três cilindros, com potência líquida (SAE J1995) de 89 (oitenta e nove) CV, atendendo aos limites de emissões Proconve MAR-1 ou Tier 3, conforme Resolução CONAMA 433/2011;</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Caixa de câmbio com 12 (doze) velocidades a frente e 12 (doze) à ré;</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Tração 4x4;</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Tomada de potência a 540 rpm;</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Plataforma do operador plana (sem degrau), com alavancas de câmbio laterais;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de direção hidrostático;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Freios em banho a óleo;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hidráulico de levante de três pontos, vazão da bomba 40 l/min;</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Capacidade do levante 2.600 kg;</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Paralamas e arco de segurança em aço;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Faróis auxiliares;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Pisca alerta e direcional;</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Seis contrapesos dianteiros e dois traseiros;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Pneus dianteiros 12.4-24 R1, traseiros 18.4-30 R1, novos;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Garantia de 12 (doze) meses; e,</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Marca e modelo do equipamento.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Frete plataformado.</w:t>
            </w:r>
          </w:p>
          <w:p w:rsidR="00E9651E" w:rsidRDefault="00E9651E" w:rsidP="00CD4074">
            <w:pPr>
              <w:autoSpaceDE w:val="0"/>
              <w:autoSpaceDN w:val="0"/>
              <w:adjustRightInd w:val="0"/>
              <w:spacing w:line="232" w:lineRule="exact"/>
              <w:jc w:val="both"/>
              <w:rPr>
                <w:rFonts w:ascii="Arial" w:hAnsi="Arial" w:cs="Arial"/>
                <w:sz w:val="20"/>
                <w:szCs w:val="20"/>
                <w:lang w:val="pt-PT"/>
              </w:rPr>
            </w:pPr>
          </w:p>
          <w:p w:rsidR="00D5393C" w:rsidRDefault="00D5393C" w:rsidP="00CD4074">
            <w:pPr>
              <w:autoSpaceDE w:val="0"/>
              <w:autoSpaceDN w:val="0"/>
              <w:adjustRightInd w:val="0"/>
              <w:spacing w:line="232" w:lineRule="exact"/>
              <w:jc w:val="both"/>
              <w:rPr>
                <w:rFonts w:ascii="Arial" w:hAnsi="Arial" w:cs="Arial"/>
                <w:sz w:val="20"/>
                <w:szCs w:val="20"/>
                <w:lang w:val="pt-PT"/>
              </w:rPr>
            </w:pPr>
          </w:p>
          <w:p w:rsidR="00D5393C" w:rsidRPr="001A7E00" w:rsidRDefault="00D5393C" w:rsidP="00CD4074">
            <w:pPr>
              <w:autoSpaceDE w:val="0"/>
              <w:autoSpaceDN w:val="0"/>
              <w:adjustRightInd w:val="0"/>
              <w:spacing w:line="232" w:lineRule="exact"/>
              <w:jc w:val="both"/>
              <w:rPr>
                <w:rFonts w:ascii="Arial" w:hAnsi="Arial" w:cs="Arial"/>
                <w:sz w:val="20"/>
                <w:szCs w:val="20"/>
                <w:lang w:val="pt-PT"/>
              </w:rPr>
            </w:pPr>
          </w:p>
        </w:tc>
        <w:tc>
          <w:tcPr>
            <w:tcW w:w="1047"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Unidade</w:t>
            </w:r>
            <w:r w:rsidRPr="001A7E00">
              <w:rPr>
                <w:rFonts w:ascii="Arial" w:hAnsi="Arial" w:cs="Arial"/>
                <w:sz w:val="20"/>
                <w:szCs w:val="20"/>
                <w:lang w:val="pt-PT"/>
              </w:rPr>
              <w:tab/>
            </w:r>
          </w:p>
        </w:tc>
        <w:tc>
          <w:tcPr>
            <w:tcW w:w="1044" w:type="dxa"/>
          </w:tcPr>
          <w:p w:rsidR="00E9651E" w:rsidRPr="001A7E00" w:rsidRDefault="00E9651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04</w:t>
            </w:r>
          </w:p>
        </w:tc>
      </w:tr>
      <w:tr w:rsidR="00E9651E" w:rsidRPr="001A7E00" w:rsidTr="00E9651E">
        <w:tc>
          <w:tcPr>
            <w:tcW w:w="697"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lastRenderedPageBreak/>
              <w:t>005</w:t>
            </w:r>
          </w:p>
        </w:tc>
        <w:tc>
          <w:tcPr>
            <w:tcW w:w="990"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3105</w:t>
            </w:r>
          </w:p>
        </w:tc>
        <w:tc>
          <w:tcPr>
            <w:tcW w:w="1136"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01355-2-002</w:t>
            </w:r>
          </w:p>
        </w:tc>
        <w:tc>
          <w:tcPr>
            <w:tcW w:w="4480" w:type="dxa"/>
          </w:tcPr>
          <w:p w:rsidR="00E9651E" w:rsidRPr="001A7E00" w:rsidRDefault="00E9651E" w:rsidP="00CD4074">
            <w:pPr>
              <w:autoSpaceDE w:val="0"/>
              <w:autoSpaceDN w:val="0"/>
              <w:adjustRightInd w:val="0"/>
              <w:spacing w:line="232" w:lineRule="exact"/>
              <w:jc w:val="both"/>
              <w:rPr>
                <w:rFonts w:ascii="Arial" w:hAnsi="Arial" w:cs="Arial"/>
                <w:b/>
                <w:sz w:val="20"/>
                <w:szCs w:val="20"/>
                <w:lang w:val="pt-PT"/>
              </w:rPr>
            </w:pPr>
            <w:r w:rsidRPr="001A7E00">
              <w:rPr>
                <w:rFonts w:ascii="Arial" w:hAnsi="Arial" w:cs="Arial"/>
                <w:b/>
                <w:sz w:val="20"/>
                <w:szCs w:val="20"/>
                <w:lang w:val="pt-PT"/>
              </w:rPr>
              <w:t>TRATOR AGRICOLA COM TRACAO 4X4 - Trator Agrícola 105 CV</w:t>
            </w:r>
          </w:p>
          <w:p w:rsidR="00E9651E" w:rsidRPr="001A7E00" w:rsidRDefault="00E9651E" w:rsidP="00CD4074">
            <w:pPr>
              <w:autoSpaceDE w:val="0"/>
              <w:autoSpaceDN w:val="0"/>
              <w:adjustRightInd w:val="0"/>
              <w:spacing w:line="232" w:lineRule="exact"/>
              <w:jc w:val="both"/>
              <w:rPr>
                <w:rFonts w:ascii="Arial" w:hAnsi="Arial" w:cs="Arial"/>
                <w:b/>
                <w:sz w:val="20"/>
                <w:szCs w:val="20"/>
                <w:lang w:val="pt-PT"/>
              </w:rPr>
            </w:pP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Veículo automotor fora de estrada, novo, ano/modelo do ano, tipo trator agrícola, destinado a preparo do solo</w:t>
            </w:r>
            <w:r w:rsidRPr="001A7E00">
              <w:rPr>
                <w:rFonts w:ascii="Arial" w:hAnsi="Arial" w:cs="Arial"/>
                <w:b/>
                <w:bCs/>
                <w:sz w:val="20"/>
                <w:szCs w:val="20"/>
              </w:rPr>
              <w:t xml:space="preserve">, </w:t>
            </w:r>
            <w:r w:rsidRPr="001A7E00">
              <w:rPr>
                <w:rFonts w:ascii="Arial" w:hAnsi="Arial" w:cs="Arial"/>
                <w:sz w:val="20"/>
                <w:szCs w:val="20"/>
              </w:rPr>
              <w:t>transportes de cultura e outros, com as seguintes características mínimas</w:t>
            </w:r>
            <w:r w:rsidRPr="001A7E00">
              <w:rPr>
                <w:rFonts w:ascii="Arial" w:hAnsi="Arial" w:cs="Arial"/>
                <w:b/>
                <w:bCs/>
                <w:sz w:val="20"/>
                <w:szCs w:val="20"/>
              </w:rPr>
              <w:t>:</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Motor a diesel de três cilindros, com potência líquida (SAE J1995) de 105 (cento e cinco) CV, atendendo aos limites de emissões Proconve MAR-1 ou Tier 3, conforme Resolução CONAMA 433/2011;</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Caixa de câmbio com 12 (doze) velocidades a frente e 12 (doze) à ré;</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Tração 4x4;</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Tomada de potência a 540 rpm;</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Plataforma do operador plana (sem degrau), com alavancas de câmbio laterais;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de direção hidrostático;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Freios em banho a óleo;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hidráulico de levante de três pontos, vazão da bomba 44 l/min;</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Capacidade do levante 3.000 kg;</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Paralamas e arco de segurança em aço;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Faróis auxiliares;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Pisca alerta e direcional;</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Seis contrapesos dianteiros e dois traseiros;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Pneus dianteiros 12.4-24 R1, traseiros 18.4-30 R1, novos;</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Garantia de 12 (doze) meses e</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Marca e modelo do equipamento.</w:t>
            </w:r>
          </w:p>
          <w:p w:rsidR="00E9651E" w:rsidRPr="001A7E00" w:rsidRDefault="00E9651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Frete plataformado.</w:t>
            </w:r>
          </w:p>
          <w:p w:rsidR="00E9651E" w:rsidRPr="001A7E00" w:rsidRDefault="00E9651E" w:rsidP="00CD4074">
            <w:pPr>
              <w:autoSpaceDE w:val="0"/>
              <w:autoSpaceDN w:val="0"/>
              <w:adjustRightInd w:val="0"/>
              <w:spacing w:line="232" w:lineRule="exact"/>
              <w:jc w:val="both"/>
              <w:rPr>
                <w:rFonts w:ascii="Arial" w:hAnsi="Arial" w:cs="Arial"/>
                <w:sz w:val="20"/>
                <w:szCs w:val="20"/>
                <w:lang w:val="pt-PT"/>
              </w:rPr>
            </w:pPr>
          </w:p>
        </w:tc>
        <w:tc>
          <w:tcPr>
            <w:tcW w:w="1047" w:type="dxa"/>
          </w:tcPr>
          <w:p w:rsidR="00E9651E" w:rsidRPr="001A7E00" w:rsidRDefault="00E9651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Unidade</w:t>
            </w:r>
            <w:r w:rsidRPr="001A7E00">
              <w:rPr>
                <w:rFonts w:ascii="Arial" w:hAnsi="Arial" w:cs="Arial"/>
                <w:sz w:val="20"/>
                <w:szCs w:val="20"/>
                <w:lang w:val="pt-PT"/>
              </w:rPr>
              <w:tab/>
            </w:r>
          </w:p>
        </w:tc>
        <w:tc>
          <w:tcPr>
            <w:tcW w:w="1044" w:type="dxa"/>
          </w:tcPr>
          <w:p w:rsidR="00E9651E" w:rsidRPr="001A7E00" w:rsidRDefault="00E9651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11</w:t>
            </w:r>
          </w:p>
        </w:tc>
      </w:tr>
      <w:tr w:rsidR="00D0593E" w:rsidRPr="001A7E00" w:rsidTr="00E9651E">
        <w:tc>
          <w:tcPr>
            <w:tcW w:w="697" w:type="dxa"/>
          </w:tcPr>
          <w:p w:rsidR="00D0593E" w:rsidRPr="001A7E00" w:rsidRDefault="00D0593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00</w:t>
            </w:r>
            <w:r w:rsidR="00E9651E" w:rsidRPr="001A7E00">
              <w:rPr>
                <w:rFonts w:ascii="Arial" w:hAnsi="Arial" w:cs="Arial"/>
                <w:sz w:val="20"/>
                <w:szCs w:val="20"/>
                <w:lang w:val="pt-PT"/>
              </w:rPr>
              <w:t>6</w:t>
            </w:r>
          </w:p>
        </w:tc>
        <w:tc>
          <w:tcPr>
            <w:tcW w:w="990"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3105</w:t>
            </w:r>
          </w:p>
        </w:tc>
        <w:tc>
          <w:tcPr>
            <w:tcW w:w="1136"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01355-2-002</w:t>
            </w:r>
          </w:p>
        </w:tc>
        <w:tc>
          <w:tcPr>
            <w:tcW w:w="4480" w:type="dxa"/>
          </w:tcPr>
          <w:p w:rsidR="00D0593E" w:rsidRPr="001A7E00" w:rsidRDefault="00D0593E" w:rsidP="00CD4074">
            <w:pPr>
              <w:autoSpaceDE w:val="0"/>
              <w:autoSpaceDN w:val="0"/>
              <w:adjustRightInd w:val="0"/>
              <w:spacing w:line="232" w:lineRule="exact"/>
              <w:jc w:val="both"/>
              <w:rPr>
                <w:rFonts w:ascii="Arial" w:hAnsi="Arial" w:cs="Arial"/>
                <w:b/>
                <w:sz w:val="20"/>
                <w:szCs w:val="20"/>
                <w:lang w:val="pt-PT"/>
              </w:rPr>
            </w:pPr>
            <w:r w:rsidRPr="001A7E00">
              <w:rPr>
                <w:rFonts w:ascii="Arial" w:hAnsi="Arial" w:cs="Arial"/>
                <w:b/>
                <w:sz w:val="20"/>
                <w:szCs w:val="20"/>
                <w:lang w:val="pt-PT"/>
              </w:rPr>
              <w:t>TRATOR AGRICOLA COM TRACAO 4X4 - Trator Agrícola 105 CV</w:t>
            </w:r>
          </w:p>
          <w:p w:rsidR="00E9651E" w:rsidRPr="001A7E00" w:rsidRDefault="00E9651E" w:rsidP="00E9651E">
            <w:pPr>
              <w:autoSpaceDE w:val="0"/>
              <w:autoSpaceDN w:val="0"/>
              <w:adjustRightInd w:val="0"/>
              <w:spacing w:line="232" w:lineRule="exact"/>
              <w:jc w:val="both"/>
              <w:rPr>
                <w:rFonts w:ascii="Arial" w:hAnsi="Arial" w:cs="Arial"/>
                <w:sz w:val="20"/>
                <w:szCs w:val="20"/>
                <w:lang w:val="pt-PT"/>
              </w:rPr>
            </w:pPr>
            <w:r w:rsidRPr="001A7E00">
              <w:rPr>
                <w:rFonts w:ascii="Arial" w:hAnsi="Arial" w:cs="Arial"/>
                <w:b/>
                <w:sz w:val="20"/>
                <w:szCs w:val="20"/>
                <w:highlight w:val="yellow"/>
                <w:lang w:val="pt-PT"/>
              </w:rPr>
              <w:t>Participação Exclusiva ME e EPP</w:t>
            </w:r>
            <w:r w:rsidRPr="001A7E00">
              <w:rPr>
                <w:rFonts w:ascii="Arial" w:hAnsi="Arial" w:cs="Arial"/>
                <w:b/>
                <w:sz w:val="20"/>
                <w:szCs w:val="20"/>
                <w:lang w:val="pt-PT"/>
              </w:rPr>
              <w:t xml:space="preserve"> </w:t>
            </w:r>
            <w:r w:rsidRPr="001A7E00">
              <w:rPr>
                <w:rFonts w:ascii="Arial" w:hAnsi="Arial" w:cs="Arial"/>
                <w:sz w:val="20"/>
                <w:szCs w:val="20"/>
                <w:lang w:val="pt-PT"/>
              </w:rPr>
              <w:t xml:space="preserve"> </w:t>
            </w:r>
          </w:p>
          <w:p w:rsidR="00D0593E" w:rsidRPr="001A7E00" w:rsidRDefault="00D0593E" w:rsidP="00CD4074">
            <w:pPr>
              <w:autoSpaceDE w:val="0"/>
              <w:autoSpaceDN w:val="0"/>
              <w:adjustRightInd w:val="0"/>
              <w:spacing w:line="232" w:lineRule="exact"/>
              <w:jc w:val="both"/>
              <w:rPr>
                <w:rFonts w:ascii="Arial" w:hAnsi="Arial" w:cs="Arial"/>
                <w:b/>
                <w:sz w:val="20"/>
                <w:szCs w:val="20"/>
                <w:lang w:val="pt-PT"/>
              </w:rPr>
            </w:pP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Veículo automotor fora de estrada, novo, ano/modelo do ano, tipo trator agrícola, destinado a preparo do solo</w:t>
            </w:r>
            <w:r w:rsidRPr="001A7E00">
              <w:rPr>
                <w:rFonts w:ascii="Arial" w:hAnsi="Arial" w:cs="Arial"/>
                <w:b/>
                <w:bCs/>
                <w:sz w:val="20"/>
                <w:szCs w:val="20"/>
              </w:rPr>
              <w:t xml:space="preserve">, </w:t>
            </w:r>
            <w:r w:rsidRPr="001A7E00">
              <w:rPr>
                <w:rFonts w:ascii="Arial" w:hAnsi="Arial" w:cs="Arial"/>
                <w:sz w:val="20"/>
                <w:szCs w:val="20"/>
              </w:rPr>
              <w:t>transportes de cultura e outros, com as seguintes características mínimas</w:t>
            </w:r>
            <w:r w:rsidRPr="001A7E00">
              <w:rPr>
                <w:rFonts w:ascii="Arial" w:hAnsi="Arial" w:cs="Arial"/>
                <w:b/>
                <w:bCs/>
                <w:sz w:val="20"/>
                <w:szCs w:val="20"/>
              </w:rPr>
              <w:t>:</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Motor a diesel de três cilindros, com potência líquida (SAE J1995) de 105 (cento e cinco) CV, atendendo aos limites de emissões Proconve MAR-1 ou Tier 3, conforme Resolução CONAMA 433/2011;</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Caixa de câmbio com 12 (doze) velocidades a frente e 12 (doze) à ré;</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Tração 4x4;</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Tomada de potência a 540 rpm;</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Plataforma do operador plana (sem degrau), com alavancas de câmbio laterais;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de direção hidrostático;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Freios em banho a óleo;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Sistema hidráulico de levante de três pontos, vazão da bomba 44 l/min;</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lastRenderedPageBreak/>
              <w:t>- Capacidade do levante 3.000 kg;</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Paralamas e arco de segurança em aço;</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Faróis auxiliares;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Pisca alerta e direcional;</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Seis contrapesos dianteiros e dois traseiros;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Pneus dianteiros 12.4-24 R1, traseiros 18.4-30 R1, novos;</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Garantia de 12 (doze) meses e</w:t>
            </w:r>
          </w:p>
          <w:p w:rsidR="00D0593E" w:rsidRPr="001A7E00" w:rsidRDefault="00D0593E"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Marca e modelo do equipamento.</w:t>
            </w:r>
          </w:p>
          <w:p w:rsidR="00D0593E" w:rsidRPr="001A7E00" w:rsidRDefault="00B43406" w:rsidP="00CD4074">
            <w:pPr>
              <w:autoSpaceDE w:val="0"/>
              <w:autoSpaceDN w:val="0"/>
              <w:adjustRightInd w:val="0"/>
              <w:spacing w:line="232" w:lineRule="exact"/>
              <w:jc w:val="both"/>
              <w:rPr>
                <w:rFonts w:ascii="Arial" w:hAnsi="Arial" w:cs="Arial"/>
                <w:sz w:val="20"/>
                <w:szCs w:val="20"/>
              </w:rPr>
            </w:pPr>
            <w:r w:rsidRPr="001A7E00">
              <w:rPr>
                <w:rFonts w:ascii="Arial" w:hAnsi="Arial" w:cs="Arial"/>
                <w:sz w:val="20"/>
                <w:szCs w:val="20"/>
              </w:rPr>
              <w:t>- Frete plataformado.</w:t>
            </w:r>
          </w:p>
        </w:tc>
        <w:tc>
          <w:tcPr>
            <w:tcW w:w="1047" w:type="dxa"/>
          </w:tcPr>
          <w:p w:rsidR="00D0593E" w:rsidRPr="001A7E00" w:rsidRDefault="00D0593E" w:rsidP="00CD4074">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lastRenderedPageBreak/>
              <w:t>Unidade</w:t>
            </w:r>
            <w:r w:rsidRPr="001A7E00">
              <w:rPr>
                <w:rFonts w:ascii="Arial" w:hAnsi="Arial" w:cs="Arial"/>
                <w:sz w:val="20"/>
                <w:szCs w:val="20"/>
                <w:lang w:val="pt-PT"/>
              </w:rPr>
              <w:tab/>
            </w:r>
          </w:p>
        </w:tc>
        <w:tc>
          <w:tcPr>
            <w:tcW w:w="1044" w:type="dxa"/>
          </w:tcPr>
          <w:p w:rsidR="00D0593E" w:rsidRPr="001A7E00" w:rsidRDefault="00E9651E" w:rsidP="00E9651E">
            <w:pPr>
              <w:autoSpaceDE w:val="0"/>
              <w:autoSpaceDN w:val="0"/>
              <w:adjustRightInd w:val="0"/>
              <w:spacing w:line="232" w:lineRule="exact"/>
              <w:jc w:val="center"/>
              <w:rPr>
                <w:rFonts w:ascii="Arial" w:hAnsi="Arial" w:cs="Arial"/>
                <w:sz w:val="20"/>
                <w:szCs w:val="20"/>
                <w:lang w:val="pt-PT"/>
              </w:rPr>
            </w:pPr>
            <w:r w:rsidRPr="001A7E00">
              <w:rPr>
                <w:rFonts w:ascii="Arial" w:hAnsi="Arial" w:cs="Arial"/>
                <w:sz w:val="20"/>
                <w:szCs w:val="20"/>
                <w:lang w:val="pt-PT"/>
              </w:rPr>
              <w:t>03</w:t>
            </w:r>
          </w:p>
        </w:tc>
      </w:tr>
    </w:tbl>
    <w:p w:rsidR="00620A95" w:rsidRPr="00B43406" w:rsidRDefault="00620A95" w:rsidP="00B43406">
      <w:pPr>
        <w:widowControl w:val="0"/>
        <w:suppressAutoHyphens/>
        <w:spacing w:line="276" w:lineRule="auto"/>
        <w:ind w:right="-29"/>
        <w:rPr>
          <w:rFonts w:ascii="Arial" w:hAnsi="Arial" w:cs="Arial"/>
          <w:b/>
          <w:sz w:val="22"/>
          <w:szCs w:val="22"/>
          <w:u w:val="single"/>
        </w:rPr>
      </w:pPr>
    </w:p>
    <w:p w:rsidR="00620A95" w:rsidRPr="00C661A5" w:rsidRDefault="00620A95" w:rsidP="00B37CB9">
      <w:pPr>
        <w:pStyle w:val="PargrafodaLista"/>
        <w:widowControl w:val="0"/>
        <w:suppressAutoHyphens/>
        <w:spacing w:line="276" w:lineRule="auto"/>
        <w:ind w:right="-29"/>
        <w:rPr>
          <w:rFonts w:ascii="Arial" w:hAnsi="Arial" w:cs="Arial"/>
          <w:b/>
          <w:sz w:val="22"/>
          <w:szCs w:val="22"/>
          <w:u w:val="single"/>
          <w:lang w:val="pt-PT"/>
        </w:rPr>
      </w:pPr>
    </w:p>
    <w:p w:rsidR="00BA3612" w:rsidRPr="00C661A5" w:rsidRDefault="00BA3612" w:rsidP="00BA3612">
      <w:pPr>
        <w:pStyle w:val="PADRAO"/>
        <w:suppressAutoHyphens/>
        <w:spacing w:line="276" w:lineRule="auto"/>
        <w:jc w:val="center"/>
        <w:rPr>
          <w:rFonts w:ascii="Arial" w:hAnsi="Arial" w:cs="Arial"/>
          <w:sz w:val="22"/>
          <w:szCs w:val="22"/>
          <w:u w:val="single"/>
        </w:rPr>
      </w:pPr>
      <w:r w:rsidRPr="00C661A5">
        <w:rPr>
          <w:rFonts w:ascii="Arial" w:hAnsi="Arial" w:cs="Arial"/>
          <w:sz w:val="22"/>
          <w:szCs w:val="22"/>
          <w:u w:val="single"/>
        </w:rPr>
        <w:t>Demais condições de fornecimento:</w:t>
      </w:r>
    </w:p>
    <w:p w:rsidR="00BA3612" w:rsidRPr="00C661A5" w:rsidRDefault="00BA3612" w:rsidP="00BA3612">
      <w:pPr>
        <w:pStyle w:val="PADRAO"/>
        <w:suppressAutoHyphens/>
        <w:spacing w:line="276" w:lineRule="auto"/>
        <w:rPr>
          <w:rFonts w:ascii="Arial" w:hAnsi="Arial" w:cs="Arial"/>
          <w:sz w:val="22"/>
          <w:szCs w:val="22"/>
        </w:rPr>
      </w:pPr>
    </w:p>
    <w:p w:rsidR="00BA3612" w:rsidRPr="00D0593E" w:rsidRDefault="00BA3612" w:rsidP="002547EE">
      <w:pPr>
        <w:pStyle w:val="PargrafodaLista"/>
        <w:numPr>
          <w:ilvl w:val="0"/>
          <w:numId w:val="7"/>
        </w:numPr>
        <w:suppressAutoHyphens/>
        <w:spacing w:line="276" w:lineRule="auto"/>
        <w:jc w:val="both"/>
        <w:rPr>
          <w:rFonts w:ascii="Arial" w:hAnsi="Arial" w:cs="Arial"/>
          <w:sz w:val="22"/>
          <w:szCs w:val="22"/>
        </w:rPr>
      </w:pPr>
      <w:r w:rsidRPr="00D0593E">
        <w:rPr>
          <w:rFonts w:ascii="Arial" w:hAnsi="Arial" w:cs="Arial"/>
          <w:sz w:val="22"/>
          <w:szCs w:val="22"/>
        </w:rPr>
        <w:t xml:space="preserve">O prazo de validade da proposta não poderá ser inferior a </w:t>
      </w:r>
      <w:r w:rsidR="00D0593E" w:rsidRPr="00D0593E">
        <w:rPr>
          <w:rFonts w:ascii="Arial" w:hAnsi="Arial" w:cs="Arial"/>
          <w:sz w:val="22"/>
          <w:szCs w:val="22"/>
        </w:rPr>
        <w:t>120</w:t>
      </w:r>
      <w:r w:rsidR="0001013C" w:rsidRPr="00D0593E">
        <w:rPr>
          <w:rFonts w:ascii="Arial" w:hAnsi="Arial" w:cs="Arial"/>
          <w:sz w:val="22"/>
          <w:szCs w:val="22"/>
        </w:rPr>
        <w:t xml:space="preserve"> </w:t>
      </w:r>
      <w:r w:rsidR="00D56E3E" w:rsidRPr="00D0593E">
        <w:rPr>
          <w:rFonts w:ascii="Arial" w:hAnsi="Arial" w:cs="Arial"/>
          <w:sz w:val="22"/>
          <w:szCs w:val="22"/>
        </w:rPr>
        <w:t>(</w:t>
      </w:r>
      <w:r w:rsidR="00D0593E" w:rsidRPr="00D0593E">
        <w:rPr>
          <w:rFonts w:ascii="Arial" w:hAnsi="Arial" w:cs="Arial"/>
          <w:sz w:val="22"/>
          <w:szCs w:val="22"/>
        </w:rPr>
        <w:t>cento e vinte</w:t>
      </w:r>
      <w:r w:rsidR="00D56E3E" w:rsidRPr="00D0593E">
        <w:rPr>
          <w:rFonts w:ascii="Arial" w:hAnsi="Arial" w:cs="Arial"/>
          <w:sz w:val="22"/>
          <w:szCs w:val="22"/>
        </w:rPr>
        <w:t>)</w:t>
      </w:r>
      <w:r w:rsidRPr="00D0593E">
        <w:rPr>
          <w:rFonts w:ascii="Arial" w:hAnsi="Arial" w:cs="Arial"/>
          <w:sz w:val="22"/>
          <w:szCs w:val="22"/>
        </w:rPr>
        <w:t xml:space="preserve"> dias. </w:t>
      </w:r>
    </w:p>
    <w:p w:rsidR="00BA3612" w:rsidRPr="00D0593E" w:rsidRDefault="00BA3612" w:rsidP="002547EE">
      <w:pPr>
        <w:pStyle w:val="PargrafodaLista"/>
        <w:numPr>
          <w:ilvl w:val="0"/>
          <w:numId w:val="7"/>
        </w:numPr>
        <w:suppressAutoHyphens/>
        <w:spacing w:line="276" w:lineRule="auto"/>
        <w:jc w:val="both"/>
        <w:rPr>
          <w:rFonts w:ascii="Arial" w:hAnsi="Arial" w:cs="Arial"/>
          <w:sz w:val="22"/>
          <w:szCs w:val="22"/>
        </w:rPr>
      </w:pPr>
      <w:r w:rsidRPr="00D0593E">
        <w:rPr>
          <w:rFonts w:ascii="Arial" w:hAnsi="Arial" w:cs="Arial"/>
          <w:sz w:val="22"/>
          <w:szCs w:val="22"/>
        </w:rPr>
        <w:t xml:space="preserve">A garantia dos </w:t>
      </w:r>
      <w:r w:rsidR="007A5873" w:rsidRPr="00D0593E">
        <w:rPr>
          <w:rFonts w:ascii="Arial" w:hAnsi="Arial" w:cs="Arial"/>
          <w:sz w:val="22"/>
          <w:szCs w:val="22"/>
        </w:rPr>
        <w:t>bens</w:t>
      </w:r>
      <w:r w:rsidRPr="00D0593E">
        <w:rPr>
          <w:rFonts w:ascii="Arial" w:hAnsi="Arial" w:cs="Arial"/>
          <w:sz w:val="22"/>
          <w:szCs w:val="22"/>
        </w:rPr>
        <w:t xml:space="preserve"> ofertados não poderá ser inferior a 12 (doze) meses independente de quilometragem, contados da data do aceite. </w:t>
      </w:r>
    </w:p>
    <w:p w:rsidR="00072C6D" w:rsidRPr="00D0593E" w:rsidRDefault="00072C6D" w:rsidP="002547EE">
      <w:pPr>
        <w:pStyle w:val="PargrafodaLista"/>
        <w:numPr>
          <w:ilvl w:val="0"/>
          <w:numId w:val="7"/>
        </w:numPr>
        <w:suppressAutoHyphens/>
        <w:spacing w:line="276" w:lineRule="auto"/>
        <w:jc w:val="both"/>
        <w:rPr>
          <w:rFonts w:ascii="Arial" w:hAnsi="Arial" w:cs="Arial"/>
          <w:sz w:val="22"/>
          <w:szCs w:val="22"/>
        </w:rPr>
      </w:pPr>
      <w:r w:rsidRPr="00D0593E">
        <w:rPr>
          <w:rFonts w:ascii="Arial" w:hAnsi="Arial" w:cs="Arial"/>
          <w:sz w:val="22"/>
          <w:szCs w:val="22"/>
        </w:rPr>
        <w:t>É obrigação da contratada, contratar mu</w:t>
      </w:r>
      <w:r w:rsidR="00D0593E" w:rsidRPr="00D0593E">
        <w:rPr>
          <w:rFonts w:ascii="Arial" w:hAnsi="Arial" w:cs="Arial"/>
          <w:sz w:val="22"/>
          <w:szCs w:val="22"/>
        </w:rPr>
        <w:t>n</w:t>
      </w:r>
      <w:r w:rsidRPr="00D0593E">
        <w:rPr>
          <w:rFonts w:ascii="Arial" w:hAnsi="Arial" w:cs="Arial"/>
          <w:sz w:val="22"/>
          <w:szCs w:val="22"/>
        </w:rPr>
        <w:t>ck ou qualquer outro equipamento para descarregr os bens no pátio da SAR.</w:t>
      </w:r>
    </w:p>
    <w:p w:rsidR="008F7BC1" w:rsidRDefault="008F7BC1"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F7BC1" w:rsidRDefault="008F7BC1"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8C5D93" w:rsidRDefault="008C5D93"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1A7E00" w:rsidRDefault="001A7E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1A7E00" w:rsidRDefault="001A7E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1A7E00" w:rsidRDefault="001A7E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1A7E00" w:rsidRDefault="001A7E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1A7E00" w:rsidRDefault="001A7E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1A7E00" w:rsidRDefault="001A7E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D0593E" w:rsidRDefault="00D0593E" w:rsidP="00E9651E">
      <w:pPr>
        <w:tabs>
          <w:tab w:val="left" w:pos="204"/>
          <w:tab w:val="left" w:pos="720"/>
        </w:tabs>
        <w:autoSpaceDE w:val="0"/>
        <w:autoSpaceDN w:val="0"/>
        <w:adjustRightInd w:val="0"/>
        <w:spacing w:line="276" w:lineRule="auto"/>
        <w:rPr>
          <w:rFonts w:ascii="Arial" w:hAnsi="Arial" w:cs="Arial"/>
          <w:b/>
          <w:bCs/>
          <w:sz w:val="22"/>
          <w:szCs w:val="22"/>
        </w:rPr>
      </w:pPr>
    </w:p>
    <w:p w:rsidR="00D0593E" w:rsidRDefault="00D0593E"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pStyle w:val="Ttulo9"/>
        <w:numPr>
          <w:ilvl w:val="0"/>
          <w:numId w:val="0"/>
        </w:numPr>
        <w:spacing w:line="276" w:lineRule="auto"/>
        <w:ind w:left="3970"/>
        <w:rPr>
          <w:rFonts w:ascii="Arial" w:hAnsi="Arial" w:cs="Arial"/>
          <w:b w:val="0"/>
          <w:color w:val="auto"/>
          <w:sz w:val="22"/>
          <w:szCs w:val="22"/>
        </w:rPr>
      </w:pPr>
    </w:p>
    <w:p w:rsidR="00BA3612" w:rsidRPr="00C661A5" w:rsidRDefault="00BA3612" w:rsidP="00BA3612">
      <w:pPr>
        <w:pStyle w:val="Ttulo9"/>
        <w:numPr>
          <w:ilvl w:val="0"/>
          <w:numId w:val="0"/>
        </w:numPr>
        <w:spacing w:line="276" w:lineRule="auto"/>
        <w:ind w:left="1584" w:hanging="1584"/>
        <w:rPr>
          <w:rFonts w:ascii="Arial" w:hAnsi="Arial" w:cs="Arial"/>
          <w:b w:val="0"/>
          <w:color w:val="auto"/>
          <w:sz w:val="22"/>
          <w:szCs w:val="22"/>
        </w:rPr>
      </w:pPr>
    </w:p>
    <w:p w:rsidR="00BA3612" w:rsidRPr="00C661A5" w:rsidRDefault="00BA3612" w:rsidP="00BA3612">
      <w:pPr>
        <w:pStyle w:val="Ttulo9"/>
        <w:numPr>
          <w:ilvl w:val="0"/>
          <w:numId w:val="0"/>
        </w:numPr>
        <w:spacing w:line="276" w:lineRule="auto"/>
        <w:ind w:left="1584" w:hanging="1584"/>
        <w:rPr>
          <w:rFonts w:ascii="Arial" w:hAnsi="Arial" w:cs="Arial"/>
          <w:sz w:val="22"/>
          <w:szCs w:val="22"/>
        </w:rPr>
      </w:pPr>
      <w:r w:rsidRPr="00C661A5">
        <w:rPr>
          <w:rFonts w:ascii="Arial" w:hAnsi="Arial" w:cs="Arial"/>
          <w:sz w:val="22"/>
          <w:szCs w:val="22"/>
        </w:rPr>
        <w:t>A N E X O – II</w:t>
      </w:r>
    </w:p>
    <w:p w:rsidR="00BA3612" w:rsidRPr="00C661A5" w:rsidRDefault="00BA3612" w:rsidP="00BA3612">
      <w:pPr>
        <w:rPr>
          <w:rFonts w:ascii="Arial" w:hAnsi="Arial" w:cs="Arial"/>
          <w:sz w:val="22"/>
          <w:szCs w:val="22"/>
        </w:rPr>
      </w:pPr>
    </w:p>
    <w:p w:rsidR="00BA3612" w:rsidRPr="00C661A5" w:rsidRDefault="00BA3612" w:rsidP="00BA3612">
      <w:pPr>
        <w:pStyle w:val="PargrafodaLista1"/>
        <w:ind w:left="0"/>
        <w:jc w:val="center"/>
        <w:rPr>
          <w:rFonts w:ascii="Arial" w:hAnsi="Arial" w:cs="Arial"/>
          <w:bCs/>
          <w:sz w:val="22"/>
          <w:szCs w:val="22"/>
        </w:rPr>
      </w:pPr>
      <w:r w:rsidRPr="00C661A5">
        <w:rPr>
          <w:rFonts w:ascii="Arial" w:hAnsi="Arial" w:cs="Arial"/>
          <w:b/>
          <w:sz w:val="22"/>
          <w:szCs w:val="22"/>
        </w:rPr>
        <w:t>MODELO DE PROPOSTA DE PREÇOS ELETRÔNICA</w:t>
      </w:r>
    </w:p>
    <w:p w:rsidR="00BA3612" w:rsidRPr="00C661A5" w:rsidRDefault="00BA3612" w:rsidP="00BA3612">
      <w:pPr>
        <w:rPr>
          <w:rFonts w:ascii="Arial" w:hAnsi="Arial" w:cs="Arial"/>
          <w:sz w:val="22"/>
          <w:szCs w:val="22"/>
        </w:rPr>
      </w:pPr>
    </w:p>
    <w:p w:rsidR="00BA3612" w:rsidRPr="00C661A5" w:rsidRDefault="00BA3612" w:rsidP="00BA3612">
      <w:pPr>
        <w:rPr>
          <w:rFonts w:ascii="Arial" w:hAnsi="Arial" w:cs="Arial"/>
          <w:sz w:val="22"/>
          <w:szCs w:val="22"/>
        </w:rPr>
      </w:pPr>
    </w:p>
    <w:p w:rsidR="00BA3612" w:rsidRPr="00C661A5" w:rsidRDefault="00BA3612" w:rsidP="00BA3612">
      <w:pPr>
        <w:rPr>
          <w:rFonts w:ascii="Arial" w:hAnsi="Arial" w:cs="Arial"/>
          <w:sz w:val="22"/>
          <w:szCs w:val="22"/>
        </w:rPr>
      </w:pPr>
      <w:r w:rsidRPr="00C661A5">
        <w:rPr>
          <w:rFonts w:ascii="Arial" w:hAnsi="Arial" w:cs="Arial"/>
          <w:noProof/>
          <w:sz w:val="22"/>
          <w:szCs w:val="22"/>
        </w:rPr>
        <w:drawing>
          <wp:inline distT="0" distB="0" distL="0" distR="0">
            <wp:extent cx="5400675" cy="4171950"/>
            <wp:effectExtent l="19050" t="0" r="9525"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32" cstate="print"/>
                    <a:srcRect/>
                    <a:stretch>
                      <a:fillRect/>
                    </a:stretch>
                  </pic:blipFill>
                  <pic:spPr bwMode="auto">
                    <a:xfrm>
                      <a:off x="0" y="0"/>
                      <a:ext cx="5400675" cy="4171950"/>
                    </a:xfrm>
                    <a:prstGeom prst="rect">
                      <a:avLst/>
                    </a:prstGeom>
                    <a:solidFill>
                      <a:srgbClr val="FFFFFF"/>
                    </a:solidFill>
                    <a:ln w="9525">
                      <a:noFill/>
                      <a:miter lim="800000"/>
                      <a:headEnd/>
                      <a:tailEnd/>
                    </a:ln>
                  </pic:spPr>
                </pic:pic>
              </a:graphicData>
            </a:graphic>
          </wp:inline>
        </w:drawing>
      </w:r>
    </w:p>
    <w:p w:rsidR="00BA3612" w:rsidRPr="00C661A5" w:rsidRDefault="00BA3612" w:rsidP="00BA3612">
      <w:pPr>
        <w:rPr>
          <w:rFonts w:ascii="Arial" w:hAnsi="Arial" w:cs="Arial"/>
          <w:sz w:val="22"/>
          <w:szCs w:val="22"/>
        </w:rPr>
      </w:pPr>
    </w:p>
    <w:p w:rsidR="00BA3612" w:rsidRPr="00C661A5" w:rsidRDefault="00BA3612" w:rsidP="00BA3612">
      <w:pPr>
        <w:pStyle w:val="Corpodetexto31"/>
        <w:rPr>
          <w:rFonts w:ascii="Arial" w:hAnsi="Arial" w:cs="Arial"/>
          <w:color w:val="auto"/>
          <w:sz w:val="22"/>
          <w:szCs w:val="22"/>
        </w:rPr>
      </w:pPr>
      <w:r w:rsidRPr="00C661A5">
        <w:rPr>
          <w:rStyle w:val="Forte"/>
          <w:rFonts w:ascii="Arial" w:hAnsi="Arial" w:cs="Arial"/>
          <w:b w:val="0"/>
          <w:color w:val="auto"/>
          <w:sz w:val="22"/>
          <w:szCs w:val="22"/>
        </w:rPr>
        <w:t xml:space="preserve">1 – </w:t>
      </w:r>
      <w:r w:rsidRPr="00C661A5">
        <w:rPr>
          <w:rFonts w:ascii="Arial" w:hAnsi="Arial" w:cs="Arial"/>
          <w:b/>
          <w:color w:val="auto"/>
          <w:sz w:val="22"/>
          <w:szCs w:val="22"/>
        </w:rPr>
        <w:t>Sob pena de desclassificação</w:t>
      </w:r>
      <w:r w:rsidRPr="00C661A5">
        <w:rPr>
          <w:rFonts w:ascii="Arial" w:hAnsi="Arial" w:cs="Arial"/>
          <w:color w:val="auto"/>
          <w:sz w:val="22"/>
          <w:szCs w:val="22"/>
        </w:rPr>
        <w:t>, deverá ser preenchido para</w:t>
      </w:r>
      <w:r w:rsidR="004D4856" w:rsidRPr="00C661A5">
        <w:rPr>
          <w:rFonts w:ascii="Arial" w:hAnsi="Arial" w:cs="Arial"/>
          <w:color w:val="auto"/>
          <w:sz w:val="22"/>
          <w:szCs w:val="22"/>
        </w:rPr>
        <w:t xml:space="preserve"> </w:t>
      </w:r>
      <w:r w:rsidRPr="00C661A5">
        <w:rPr>
          <w:rFonts w:ascii="Arial" w:hAnsi="Arial" w:cs="Arial"/>
          <w:b/>
          <w:bCs/>
          <w:color w:val="auto"/>
          <w:sz w:val="22"/>
          <w:szCs w:val="22"/>
        </w:rPr>
        <w:t xml:space="preserve">cada item </w:t>
      </w:r>
      <w:r w:rsidRPr="00C661A5">
        <w:rPr>
          <w:rFonts w:ascii="Arial" w:hAnsi="Arial" w:cs="Arial"/>
          <w:bCs/>
          <w:color w:val="auto"/>
          <w:sz w:val="22"/>
          <w:szCs w:val="22"/>
        </w:rPr>
        <w:t>do objeto cotado, no campo correspondente:</w:t>
      </w:r>
    </w:p>
    <w:p w:rsidR="00BA3612" w:rsidRPr="00C661A5" w:rsidRDefault="00BA3612" w:rsidP="00BA3612">
      <w:pPr>
        <w:pStyle w:val="Corpodetexto31"/>
        <w:rPr>
          <w:rFonts w:ascii="Arial" w:hAnsi="Arial" w:cs="Arial"/>
          <w:color w:val="auto"/>
          <w:sz w:val="22"/>
          <w:szCs w:val="22"/>
        </w:rPr>
      </w:pPr>
    </w:p>
    <w:p w:rsidR="00BA3612" w:rsidRPr="00C661A5" w:rsidRDefault="00BA3612" w:rsidP="00BA3612">
      <w:pPr>
        <w:pStyle w:val="Corpodetexto31"/>
        <w:rPr>
          <w:rFonts w:ascii="Arial" w:hAnsi="Arial" w:cs="Arial"/>
          <w:color w:val="auto"/>
          <w:sz w:val="22"/>
          <w:szCs w:val="22"/>
        </w:rPr>
      </w:pPr>
      <w:r w:rsidRPr="00C661A5">
        <w:rPr>
          <w:rFonts w:ascii="Arial" w:hAnsi="Arial" w:cs="Arial"/>
          <w:color w:val="auto"/>
          <w:sz w:val="22"/>
          <w:szCs w:val="22"/>
          <w:lang w:val="pt-PT"/>
        </w:rPr>
        <w:t>a) Preço unitário do item, expresso em reais.</w:t>
      </w:r>
    </w:p>
    <w:p w:rsidR="00BA3612" w:rsidRPr="00C661A5" w:rsidRDefault="00BA3612" w:rsidP="00BA3612">
      <w:pPr>
        <w:tabs>
          <w:tab w:val="left" w:pos="0"/>
        </w:tabs>
        <w:jc w:val="both"/>
        <w:rPr>
          <w:rFonts w:ascii="Arial" w:hAnsi="Arial" w:cs="Arial"/>
          <w:sz w:val="22"/>
          <w:szCs w:val="22"/>
        </w:rPr>
      </w:pPr>
      <w:r w:rsidRPr="00C661A5">
        <w:rPr>
          <w:rFonts w:ascii="Arial" w:hAnsi="Arial" w:cs="Arial"/>
          <w:sz w:val="22"/>
          <w:szCs w:val="22"/>
        </w:rPr>
        <w:t xml:space="preserve">b) Marca e Modelo. </w:t>
      </w:r>
    </w:p>
    <w:p w:rsidR="00BA3612" w:rsidRPr="00C661A5" w:rsidRDefault="00BA3612" w:rsidP="00BA3612">
      <w:pPr>
        <w:tabs>
          <w:tab w:val="left" w:pos="0"/>
        </w:tabs>
        <w:jc w:val="both"/>
        <w:rPr>
          <w:rFonts w:ascii="Arial" w:hAnsi="Arial" w:cs="Arial"/>
          <w:bCs/>
          <w:sz w:val="22"/>
          <w:szCs w:val="22"/>
          <w:lang w:val="pt-PT"/>
        </w:rPr>
      </w:pPr>
      <w:r w:rsidRPr="00C661A5">
        <w:rPr>
          <w:rFonts w:ascii="Arial" w:hAnsi="Arial" w:cs="Arial"/>
          <w:sz w:val="22"/>
          <w:szCs w:val="22"/>
        </w:rPr>
        <w:t>c) Procedência (opcional).</w:t>
      </w:r>
    </w:p>
    <w:p w:rsidR="00BA3612" w:rsidRPr="00C661A5" w:rsidRDefault="00BA3612" w:rsidP="00BA3612">
      <w:pPr>
        <w:pStyle w:val="Esp-TextoChar"/>
        <w:tabs>
          <w:tab w:val="left" w:pos="4395"/>
        </w:tabs>
        <w:suppressAutoHyphens/>
        <w:spacing w:before="0" w:after="0"/>
        <w:rPr>
          <w:rFonts w:ascii="Arial" w:hAnsi="Arial" w:cs="Arial"/>
          <w:bCs/>
          <w:sz w:val="22"/>
          <w:szCs w:val="22"/>
          <w:lang w:val="pt-PT"/>
        </w:rPr>
      </w:pPr>
    </w:p>
    <w:p w:rsidR="00BA3612" w:rsidRPr="00C661A5" w:rsidRDefault="00BA3612" w:rsidP="00BA3612">
      <w:pPr>
        <w:pStyle w:val="Esp-TextoChar"/>
        <w:tabs>
          <w:tab w:val="left" w:pos="4395"/>
        </w:tabs>
        <w:suppressAutoHyphens/>
        <w:spacing w:before="0" w:after="0"/>
        <w:rPr>
          <w:rFonts w:ascii="Arial" w:hAnsi="Arial" w:cs="Arial"/>
          <w:sz w:val="22"/>
          <w:szCs w:val="22"/>
        </w:rPr>
      </w:pPr>
      <w:r w:rsidRPr="00C661A5">
        <w:rPr>
          <w:rFonts w:ascii="Arial" w:hAnsi="Arial" w:cs="Arial"/>
          <w:bCs/>
          <w:sz w:val="22"/>
          <w:szCs w:val="22"/>
          <w:lang w:val="pt-PT"/>
        </w:rPr>
        <w:t>*Esta imagem (</w:t>
      </w:r>
      <w:r w:rsidRPr="00C661A5">
        <w:rPr>
          <w:rFonts w:ascii="Arial" w:hAnsi="Arial" w:cs="Arial"/>
          <w:bCs/>
          <w:i/>
          <w:sz w:val="22"/>
          <w:szCs w:val="22"/>
          <w:lang w:val="pt-PT"/>
        </w:rPr>
        <w:t>.jpeg</w:t>
      </w:r>
      <w:r w:rsidRPr="00C661A5">
        <w:rPr>
          <w:rFonts w:ascii="Arial" w:hAnsi="Arial" w:cs="Arial"/>
          <w:bCs/>
          <w:sz w:val="22"/>
          <w:szCs w:val="22"/>
          <w:lang w:val="pt-PT"/>
        </w:rPr>
        <w:t>) é meramente ilustrativa e poderá não contemplar todas as atualizações que possam ser implementadas no Sistema (</w:t>
      </w:r>
      <w:r w:rsidRPr="00C661A5">
        <w:rPr>
          <w:rFonts w:ascii="Arial" w:hAnsi="Arial" w:cs="Arial"/>
          <w:bCs/>
          <w:i/>
          <w:sz w:val="22"/>
          <w:szCs w:val="22"/>
          <w:lang w:val="pt-PT"/>
        </w:rPr>
        <w:t>updates</w:t>
      </w:r>
      <w:r w:rsidRPr="00C661A5">
        <w:rPr>
          <w:rFonts w:ascii="Arial" w:hAnsi="Arial" w:cs="Arial"/>
          <w:bCs/>
          <w:sz w:val="22"/>
          <w:szCs w:val="22"/>
          <w:lang w:val="pt-PT"/>
        </w:rPr>
        <w:t>), como layouts e campos informativos.</w:t>
      </w:r>
    </w:p>
    <w:p w:rsidR="00BA3612" w:rsidRPr="00C661A5" w:rsidRDefault="00BA3612" w:rsidP="00BA3612">
      <w:pPr>
        <w:jc w:val="both"/>
        <w:rPr>
          <w:rFonts w:ascii="Arial" w:hAnsi="Arial" w:cs="Arial"/>
          <w:sz w:val="22"/>
          <w:szCs w:val="22"/>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F1765C" w:rsidRPr="00C661A5" w:rsidRDefault="00F1765C"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F1765C" w:rsidRPr="00C661A5" w:rsidRDefault="00F1765C"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FA0459" w:rsidRPr="00C661A5" w:rsidRDefault="00FA0459"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FA0459" w:rsidRPr="00C661A5" w:rsidRDefault="00FA0459"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BA3612" w:rsidRPr="00C661A5" w:rsidRDefault="00BA3612" w:rsidP="00BA3612">
      <w:pPr>
        <w:pStyle w:val="PADRAO"/>
        <w:spacing w:line="276" w:lineRule="auto"/>
        <w:rPr>
          <w:rFonts w:ascii="Arial" w:hAnsi="Arial" w:cs="Arial"/>
          <w:b/>
          <w:sz w:val="22"/>
          <w:szCs w:val="22"/>
        </w:rPr>
      </w:pPr>
    </w:p>
    <w:p w:rsidR="004D4856" w:rsidRPr="00C661A5" w:rsidRDefault="004D4856" w:rsidP="00BA3612">
      <w:pPr>
        <w:pStyle w:val="PADRAO"/>
        <w:spacing w:line="276" w:lineRule="auto"/>
        <w:rPr>
          <w:rFonts w:ascii="Arial" w:hAnsi="Arial" w:cs="Arial"/>
          <w:b/>
          <w:sz w:val="22"/>
          <w:szCs w:val="22"/>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pStyle w:val="Ttulo9"/>
        <w:numPr>
          <w:ilvl w:val="0"/>
          <w:numId w:val="0"/>
        </w:numPr>
        <w:spacing w:line="276" w:lineRule="auto"/>
        <w:ind w:left="3970"/>
        <w:rPr>
          <w:rFonts w:ascii="Arial" w:hAnsi="Arial" w:cs="Arial"/>
          <w:b w:val="0"/>
          <w:color w:val="auto"/>
          <w:sz w:val="22"/>
          <w:szCs w:val="22"/>
        </w:rPr>
      </w:pPr>
    </w:p>
    <w:p w:rsidR="00BA3612" w:rsidRPr="00C661A5" w:rsidRDefault="00BA3612" w:rsidP="00BA3612">
      <w:pPr>
        <w:pStyle w:val="Ttulo9"/>
        <w:numPr>
          <w:ilvl w:val="0"/>
          <w:numId w:val="0"/>
        </w:numPr>
        <w:spacing w:line="276" w:lineRule="auto"/>
        <w:ind w:left="1584" w:hanging="1584"/>
        <w:rPr>
          <w:rFonts w:ascii="Arial" w:hAnsi="Arial" w:cs="Arial"/>
          <w:b w:val="0"/>
          <w:color w:val="auto"/>
          <w:sz w:val="22"/>
          <w:szCs w:val="22"/>
        </w:rPr>
      </w:pPr>
    </w:p>
    <w:p w:rsidR="00BA3612" w:rsidRPr="00C661A5" w:rsidRDefault="00BA3612" w:rsidP="00BA3612">
      <w:pPr>
        <w:pStyle w:val="Ttulo9"/>
        <w:numPr>
          <w:ilvl w:val="0"/>
          <w:numId w:val="0"/>
        </w:numPr>
        <w:spacing w:line="276" w:lineRule="auto"/>
        <w:ind w:left="1584" w:hanging="1584"/>
        <w:rPr>
          <w:rFonts w:ascii="Arial" w:hAnsi="Arial" w:cs="Arial"/>
          <w:sz w:val="22"/>
          <w:szCs w:val="22"/>
        </w:rPr>
      </w:pPr>
      <w:r w:rsidRPr="00C661A5">
        <w:rPr>
          <w:rFonts w:ascii="Arial" w:hAnsi="Arial" w:cs="Arial"/>
          <w:sz w:val="22"/>
          <w:szCs w:val="22"/>
        </w:rPr>
        <w:t>A N E X O – III</w:t>
      </w:r>
    </w:p>
    <w:p w:rsidR="00BA3612" w:rsidRPr="00C661A5" w:rsidRDefault="00BA3612" w:rsidP="00BA3612">
      <w:pPr>
        <w:rPr>
          <w:rFonts w:ascii="Arial" w:hAnsi="Arial" w:cs="Arial"/>
          <w:sz w:val="22"/>
          <w:szCs w:val="22"/>
        </w:rPr>
      </w:pPr>
    </w:p>
    <w:p w:rsidR="00BA3612" w:rsidRPr="00C661A5" w:rsidRDefault="00BA3612" w:rsidP="00BA3612">
      <w:pPr>
        <w:pStyle w:val="A020268"/>
        <w:widowControl/>
        <w:spacing w:line="276" w:lineRule="auto"/>
        <w:ind w:left="1418" w:right="-404"/>
        <w:jc w:val="center"/>
        <w:rPr>
          <w:rFonts w:ascii="Arial" w:hAnsi="Arial" w:cs="Arial"/>
          <w:sz w:val="22"/>
          <w:szCs w:val="22"/>
        </w:rPr>
      </w:pPr>
    </w:p>
    <w:p w:rsidR="00BA3612" w:rsidRPr="00C661A5" w:rsidRDefault="00BA3612" w:rsidP="00BA3612">
      <w:pPr>
        <w:pStyle w:val="A250265"/>
        <w:widowControl/>
        <w:spacing w:line="276" w:lineRule="auto"/>
        <w:ind w:left="0" w:right="-404" w:firstLine="0"/>
        <w:jc w:val="center"/>
        <w:rPr>
          <w:rFonts w:ascii="Arial" w:hAnsi="Arial" w:cs="Arial"/>
          <w:sz w:val="22"/>
          <w:szCs w:val="22"/>
        </w:rPr>
      </w:pPr>
    </w:p>
    <w:p w:rsidR="00BA3612" w:rsidRPr="00C661A5" w:rsidRDefault="00BA3612" w:rsidP="00BA3612">
      <w:pPr>
        <w:pStyle w:val="A250265"/>
        <w:widowControl/>
        <w:spacing w:line="276" w:lineRule="auto"/>
        <w:ind w:left="0" w:right="-404" w:firstLine="0"/>
        <w:jc w:val="center"/>
        <w:rPr>
          <w:rFonts w:ascii="Arial" w:hAnsi="Arial" w:cs="Arial"/>
          <w:b/>
          <w:sz w:val="22"/>
          <w:szCs w:val="22"/>
        </w:rPr>
      </w:pPr>
      <w:r w:rsidRPr="00C661A5">
        <w:rPr>
          <w:rFonts w:ascii="Arial" w:hAnsi="Arial" w:cs="Arial"/>
          <w:b/>
          <w:sz w:val="22"/>
          <w:szCs w:val="22"/>
        </w:rPr>
        <w:t>IDENTIFICAÇÃO DOS ENVELOPES</w:t>
      </w:r>
    </w:p>
    <w:p w:rsidR="00BA3612" w:rsidRPr="00C661A5" w:rsidRDefault="00BA3612" w:rsidP="00BA3612">
      <w:pPr>
        <w:pStyle w:val="A250265"/>
        <w:widowControl/>
        <w:spacing w:line="276" w:lineRule="auto"/>
        <w:ind w:left="0" w:right="-404" w:firstLine="0"/>
        <w:rPr>
          <w:rFonts w:ascii="Arial" w:hAnsi="Arial" w:cs="Arial"/>
          <w:sz w:val="22"/>
          <w:szCs w:val="22"/>
        </w:rPr>
      </w:pPr>
    </w:p>
    <w:p w:rsidR="00BA3612" w:rsidRPr="00C661A5" w:rsidRDefault="00BA3612" w:rsidP="00BA3612">
      <w:pPr>
        <w:pStyle w:val="A201165"/>
        <w:widowControl/>
        <w:spacing w:line="276" w:lineRule="auto"/>
        <w:ind w:left="0" w:right="-404" w:firstLine="1560"/>
        <w:jc w:val="left"/>
        <w:rPr>
          <w:rFonts w:ascii="Arial" w:hAnsi="Arial" w:cs="Arial"/>
          <w:sz w:val="22"/>
          <w:szCs w:val="22"/>
        </w:rPr>
      </w:pPr>
    </w:p>
    <w:p w:rsidR="00BA3612" w:rsidRPr="00C661A5" w:rsidRDefault="00BA3612" w:rsidP="00BA3612">
      <w:pPr>
        <w:pStyle w:val="A201165"/>
        <w:widowControl/>
        <w:spacing w:line="276" w:lineRule="auto"/>
        <w:ind w:left="0" w:right="-404" w:firstLine="1560"/>
        <w:jc w:val="left"/>
        <w:rPr>
          <w:rFonts w:ascii="Arial" w:hAnsi="Arial" w:cs="Arial"/>
          <w:sz w:val="22"/>
          <w:szCs w:val="22"/>
        </w:rPr>
      </w:pPr>
    </w:p>
    <w:p w:rsidR="00BA3612" w:rsidRPr="00C661A5" w:rsidRDefault="00BA3612" w:rsidP="00BA3612">
      <w:pPr>
        <w:pStyle w:val="A201165"/>
        <w:widowControl/>
        <w:spacing w:line="276" w:lineRule="auto"/>
        <w:ind w:left="540" w:right="-404" w:firstLine="0"/>
        <w:jc w:val="left"/>
        <w:rPr>
          <w:rFonts w:ascii="Arial" w:hAnsi="Arial" w:cs="Arial"/>
          <w:b/>
          <w:sz w:val="22"/>
          <w:szCs w:val="22"/>
        </w:rPr>
      </w:pPr>
      <w:r w:rsidRPr="00C661A5">
        <w:rPr>
          <w:rFonts w:ascii="Arial" w:hAnsi="Arial" w:cs="Arial"/>
          <w:b/>
          <w:sz w:val="22"/>
          <w:szCs w:val="22"/>
        </w:rPr>
        <w:t>SECRETARIA DE E</w:t>
      </w:r>
      <w:r w:rsidR="009B20B0" w:rsidRPr="00C661A5">
        <w:rPr>
          <w:rFonts w:ascii="Arial" w:hAnsi="Arial" w:cs="Arial"/>
          <w:b/>
          <w:sz w:val="22"/>
          <w:szCs w:val="22"/>
        </w:rPr>
        <w:t>STADO DA AGRICULTURA,</w:t>
      </w:r>
      <w:r w:rsidRPr="00C661A5">
        <w:rPr>
          <w:rFonts w:ascii="Arial" w:hAnsi="Arial" w:cs="Arial"/>
          <w:b/>
          <w:sz w:val="22"/>
          <w:szCs w:val="22"/>
        </w:rPr>
        <w:t xml:space="preserve"> DA PESCA </w:t>
      </w:r>
      <w:r w:rsidR="009B20B0" w:rsidRPr="00C661A5">
        <w:rPr>
          <w:rFonts w:ascii="Arial" w:hAnsi="Arial" w:cs="Arial"/>
          <w:b/>
          <w:sz w:val="22"/>
          <w:szCs w:val="22"/>
        </w:rPr>
        <w:t xml:space="preserve">E DO DESENVOLVIMENTO RURAL </w:t>
      </w:r>
      <w:r w:rsidRPr="00C661A5">
        <w:rPr>
          <w:rFonts w:ascii="Arial" w:hAnsi="Arial" w:cs="Arial"/>
          <w:b/>
          <w:sz w:val="22"/>
          <w:szCs w:val="22"/>
        </w:rPr>
        <w:t>- SAR</w:t>
      </w:r>
    </w:p>
    <w:p w:rsidR="00BA3612" w:rsidRPr="00C661A5" w:rsidRDefault="00BA3612" w:rsidP="00BA3612">
      <w:pPr>
        <w:pStyle w:val="A201165"/>
        <w:widowControl/>
        <w:spacing w:line="276" w:lineRule="auto"/>
        <w:ind w:left="0" w:right="-404" w:firstLine="540"/>
        <w:jc w:val="left"/>
        <w:rPr>
          <w:rFonts w:ascii="Arial" w:hAnsi="Arial" w:cs="Arial"/>
          <w:b/>
          <w:sz w:val="22"/>
          <w:szCs w:val="22"/>
        </w:rPr>
      </w:pPr>
      <w:r w:rsidRPr="00C661A5">
        <w:rPr>
          <w:rFonts w:ascii="Arial" w:hAnsi="Arial" w:cs="Arial"/>
          <w:b/>
          <w:sz w:val="22"/>
          <w:szCs w:val="22"/>
        </w:rPr>
        <w:t xml:space="preserve">GERÊNCIA DE ADMINISTRAÇÃO, FINANÇAS E CONTABILIDADE </w:t>
      </w:r>
    </w:p>
    <w:p w:rsidR="00BA3612" w:rsidRPr="00C661A5" w:rsidRDefault="00BA3612" w:rsidP="00BA3612">
      <w:pPr>
        <w:pStyle w:val="A201165"/>
        <w:widowControl/>
        <w:spacing w:line="276" w:lineRule="auto"/>
        <w:ind w:left="0" w:right="-404" w:firstLine="540"/>
        <w:jc w:val="left"/>
        <w:rPr>
          <w:rFonts w:ascii="Arial" w:hAnsi="Arial" w:cs="Arial"/>
          <w:b/>
          <w:sz w:val="22"/>
          <w:szCs w:val="22"/>
        </w:rPr>
      </w:pPr>
      <w:r w:rsidRPr="00C661A5">
        <w:rPr>
          <w:rFonts w:ascii="Arial" w:hAnsi="Arial" w:cs="Arial"/>
          <w:b/>
          <w:sz w:val="22"/>
          <w:szCs w:val="22"/>
        </w:rPr>
        <w:t>SETOR DE LICITACÃO</w:t>
      </w:r>
    </w:p>
    <w:p w:rsidR="00BA3612" w:rsidRPr="00C661A5" w:rsidRDefault="00BA3612" w:rsidP="00BA3612">
      <w:pPr>
        <w:ind w:left="567"/>
        <w:jc w:val="both"/>
        <w:rPr>
          <w:rFonts w:ascii="Arial" w:hAnsi="Arial" w:cs="Arial"/>
          <w:b/>
          <w:color w:val="000000"/>
          <w:sz w:val="22"/>
          <w:szCs w:val="22"/>
        </w:rPr>
      </w:pPr>
      <w:r w:rsidRPr="00C661A5">
        <w:rPr>
          <w:rFonts w:ascii="Arial" w:hAnsi="Arial" w:cs="Arial"/>
          <w:b/>
          <w:color w:val="000000"/>
          <w:sz w:val="22"/>
          <w:szCs w:val="22"/>
        </w:rPr>
        <w:t xml:space="preserve">PREGÃO ELETRÔNICO </w:t>
      </w:r>
      <w:r w:rsidR="00F1765C" w:rsidRPr="00C661A5">
        <w:rPr>
          <w:rFonts w:ascii="Arial" w:hAnsi="Arial" w:cs="Arial"/>
          <w:b/>
          <w:color w:val="000000"/>
          <w:sz w:val="22"/>
          <w:szCs w:val="22"/>
        </w:rPr>
        <w:t xml:space="preserve">Nº </w:t>
      </w:r>
      <w:r w:rsidR="00EC3FD1">
        <w:rPr>
          <w:rFonts w:ascii="Arial" w:hAnsi="Arial" w:cs="Arial"/>
          <w:b/>
          <w:color w:val="000000"/>
          <w:sz w:val="22"/>
          <w:szCs w:val="22"/>
        </w:rPr>
        <w:t>0006/2022</w:t>
      </w:r>
    </w:p>
    <w:p w:rsidR="00BA3612" w:rsidRPr="00C661A5" w:rsidRDefault="00BA3612" w:rsidP="00BA3612">
      <w:pPr>
        <w:ind w:left="567"/>
        <w:jc w:val="both"/>
        <w:rPr>
          <w:rFonts w:ascii="Arial" w:hAnsi="Arial" w:cs="Arial"/>
          <w:b/>
          <w:color w:val="000000"/>
          <w:sz w:val="22"/>
          <w:szCs w:val="22"/>
        </w:rPr>
      </w:pPr>
      <w:r w:rsidRPr="00C661A5">
        <w:rPr>
          <w:rFonts w:ascii="Arial" w:hAnsi="Arial" w:cs="Arial"/>
          <w:b/>
          <w:color w:val="000000"/>
          <w:sz w:val="22"/>
          <w:szCs w:val="22"/>
        </w:rPr>
        <w:t>RAZÃO SOCIAL DA LICITANTE:</w:t>
      </w:r>
    </w:p>
    <w:p w:rsidR="00BA3612" w:rsidRPr="00C661A5" w:rsidRDefault="00BA3612" w:rsidP="00BA3612">
      <w:pPr>
        <w:ind w:left="567"/>
        <w:jc w:val="both"/>
        <w:rPr>
          <w:rFonts w:ascii="Arial" w:hAnsi="Arial" w:cs="Arial"/>
          <w:b/>
          <w:color w:val="000000"/>
          <w:sz w:val="22"/>
          <w:szCs w:val="22"/>
        </w:rPr>
      </w:pPr>
      <w:r w:rsidRPr="00C661A5">
        <w:rPr>
          <w:rFonts w:ascii="Arial" w:hAnsi="Arial" w:cs="Arial"/>
          <w:b/>
          <w:color w:val="000000"/>
          <w:sz w:val="22"/>
          <w:szCs w:val="22"/>
        </w:rPr>
        <w:t>CNPJ:</w:t>
      </w:r>
    </w:p>
    <w:p w:rsidR="00BA3612" w:rsidRPr="00C661A5" w:rsidRDefault="00BA3612" w:rsidP="00BA3612">
      <w:pPr>
        <w:ind w:left="567"/>
        <w:jc w:val="both"/>
        <w:rPr>
          <w:rFonts w:ascii="Arial" w:hAnsi="Arial" w:cs="Arial"/>
          <w:b/>
          <w:color w:val="000000"/>
          <w:sz w:val="22"/>
          <w:szCs w:val="22"/>
        </w:rPr>
      </w:pPr>
      <w:r w:rsidRPr="00C661A5">
        <w:rPr>
          <w:rFonts w:ascii="Arial" w:hAnsi="Arial" w:cs="Arial"/>
          <w:b/>
          <w:color w:val="000000"/>
          <w:sz w:val="22"/>
          <w:szCs w:val="22"/>
        </w:rPr>
        <w:t>FONE / FAC-SÍMILE / E-MAIL –</w:t>
      </w:r>
    </w:p>
    <w:p w:rsidR="00BA3612" w:rsidRPr="00C661A5" w:rsidRDefault="00BA3612" w:rsidP="00BA3612">
      <w:pPr>
        <w:ind w:left="567"/>
        <w:jc w:val="both"/>
        <w:rPr>
          <w:rFonts w:ascii="Arial" w:hAnsi="Arial" w:cs="Arial"/>
          <w:b/>
          <w:color w:val="000000"/>
          <w:sz w:val="22"/>
          <w:szCs w:val="22"/>
        </w:rPr>
      </w:pPr>
      <w:r w:rsidRPr="00C661A5">
        <w:rPr>
          <w:rFonts w:ascii="Arial" w:hAnsi="Arial" w:cs="Arial"/>
          <w:b/>
          <w:color w:val="000000"/>
          <w:sz w:val="22"/>
          <w:szCs w:val="22"/>
        </w:rPr>
        <w:t>ENVELOPE E IDENTIFICAÇÃO DO CONTEÚDO</w:t>
      </w:r>
    </w:p>
    <w:p w:rsidR="00BA3612" w:rsidRPr="00C661A5" w:rsidRDefault="00BA3612" w:rsidP="00BA3612">
      <w:pPr>
        <w:ind w:left="567"/>
        <w:jc w:val="both"/>
        <w:rPr>
          <w:rFonts w:ascii="Arial" w:hAnsi="Arial" w:cs="Arial"/>
          <w:b/>
          <w:color w:val="000000"/>
          <w:sz w:val="22"/>
          <w:szCs w:val="22"/>
        </w:rPr>
      </w:pPr>
      <w:r w:rsidRPr="00C661A5">
        <w:rPr>
          <w:rFonts w:ascii="Arial" w:hAnsi="Arial" w:cs="Arial"/>
          <w:b/>
          <w:color w:val="000000"/>
          <w:sz w:val="22"/>
          <w:szCs w:val="22"/>
        </w:rPr>
        <w:t>PROPOSTA DE PREÇOS e DOCUMENTOS DE HABILITAÇÃO</w:t>
      </w:r>
    </w:p>
    <w:p w:rsidR="00BA3612" w:rsidRPr="00C661A5" w:rsidRDefault="00BA3612" w:rsidP="00BA3612">
      <w:pPr>
        <w:pStyle w:val="A201165"/>
        <w:widowControl/>
        <w:spacing w:line="276" w:lineRule="auto"/>
        <w:ind w:left="567" w:right="-404" w:firstLine="0"/>
        <w:jc w:val="left"/>
        <w:rPr>
          <w:rFonts w:ascii="Arial" w:hAnsi="Arial" w:cs="Arial"/>
          <w:b/>
          <w:sz w:val="22"/>
          <w:szCs w:val="22"/>
        </w:rPr>
      </w:pPr>
    </w:p>
    <w:p w:rsidR="00BA3612" w:rsidRPr="00C661A5" w:rsidRDefault="00BA3612" w:rsidP="00BA3612">
      <w:pPr>
        <w:pStyle w:val="A201165"/>
        <w:widowControl/>
        <w:spacing w:line="276" w:lineRule="auto"/>
        <w:ind w:left="567" w:right="-404" w:firstLine="0"/>
        <w:jc w:val="left"/>
        <w:rPr>
          <w:rFonts w:ascii="Arial" w:hAnsi="Arial" w:cs="Arial"/>
          <w:b/>
          <w:sz w:val="22"/>
          <w:szCs w:val="22"/>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6F5F46" w:rsidRPr="00C661A5" w:rsidRDefault="006F5F46"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spacing w:line="276" w:lineRule="auto"/>
        <w:jc w:val="center"/>
        <w:rPr>
          <w:rFonts w:ascii="Arial" w:hAnsi="Arial" w:cs="Arial"/>
          <w:b/>
          <w:sz w:val="22"/>
          <w:szCs w:val="22"/>
        </w:rPr>
      </w:pPr>
    </w:p>
    <w:p w:rsidR="00CB3600" w:rsidRPr="00C661A5" w:rsidRDefault="00CB3600" w:rsidP="00BA3612">
      <w:pPr>
        <w:tabs>
          <w:tab w:val="left" w:pos="204"/>
          <w:tab w:val="left" w:pos="720"/>
        </w:tabs>
        <w:autoSpaceDE w:val="0"/>
        <w:autoSpaceDN w:val="0"/>
        <w:adjustRightInd w:val="0"/>
        <w:spacing w:line="276" w:lineRule="auto"/>
        <w:jc w:val="center"/>
        <w:rPr>
          <w:rFonts w:ascii="Arial" w:hAnsi="Arial" w:cs="Arial"/>
          <w:b/>
          <w:bCs/>
          <w:sz w:val="22"/>
          <w:szCs w:val="22"/>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pStyle w:val="PADRAO"/>
        <w:spacing w:line="276" w:lineRule="auto"/>
        <w:jc w:val="center"/>
        <w:rPr>
          <w:rFonts w:ascii="Arial" w:hAnsi="Arial" w:cs="Arial"/>
          <w:sz w:val="22"/>
          <w:szCs w:val="22"/>
        </w:rPr>
      </w:pPr>
    </w:p>
    <w:p w:rsidR="00BA3612" w:rsidRPr="00C661A5" w:rsidRDefault="00BA3612" w:rsidP="00BA3612">
      <w:pPr>
        <w:pStyle w:val="PADRAO"/>
        <w:spacing w:line="276" w:lineRule="auto"/>
        <w:jc w:val="center"/>
        <w:rPr>
          <w:rFonts w:ascii="Arial" w:hAnsi="Arial" w:cs="Arial"/>
          <w:sz w:val="22"/>
          <w:szCs w:val="22"/>
        </w:rPr>
      </w:pPr>
    </w:p>
    <w:p w:rsidR="00BA3612" w:rsidRPr="00C661A5" w:rsidRDefault="00BA3612" w:rsidP="00BA3612">
      <w:pPr>
        <w:pStyle w:val="PADRAO"/>
        <w:spacing w:line="276" w:lineRule="auto"/>
        <w:jc w:val="center"/>
        <w:rPr>
          <w:rFonts w:ascii="Arial" w:hAnsi="Arial" w:cs="Arial"/>
          <w:sz w:val="22"/>
          <w:szCs w:val="22"/>
        </w:rPr>
      </w:pPr>
    </w:p>
    <w:p w:rsidR="00BA3612" w:rsidRPr="00C661A5" w:rsidRDefault="00BA3612" w:rsidP="00BA3612">
      <w:pPr>
        <w:pStyle w:val="Rodap"/>
        <w:tabs>
          <w:tab w:val="left" w:pos="708"/>
        </w:tabs>
        <w:spacing w:line="276" w:lineRule="auto"/>
        <w:jc w:val="center"/>
        <w:rPr>
          <w:rFonts w:ascii="Arial" w:hAnsi="Arial" w:cs="Arial"/>
          <w:b/>
          <w:sz w:val="22"/>
          <w:szCs w:val="22"/>
        </w:rPr>
      </w:pPr>
      <w:r w:rsidRPr="00C661A5">
        <w:rPr>
          <w:rFonts w:ascii="Arial" w:hAnsi="Arial" w:cs="Arial"/>
          <w:b/>
          <w:sz w:val="22"/>
          <w:szCs w:val="22"/>
        </w:rPr>
        <w:t>ANEXO IV</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jc w:val="center"/>
        <w:rPr>
          <w:rFonts w:ascii="Arial" w:hAnsi="Arial" w:cs="Arial"/>
          <w:b/>
          <w:sz w:val="22"/>
          <w:szCs w:val="22"/>
        </w:rPr>
      </w:pPr>
      <w:r w:rsidRPr="00C661A5">
        <w:rPr>
          <w:rFonts w:ascii="Arial" w:hAnsi="Arial" w:cs="Arial"/>
          <w:b/>
          <w:sz w:val="22"/>
          <w:szCs w:val="22"/>
        </w:rPr>
        <w:t>RECIBO DE DOCUMENTOS</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jc w:val="both"/>
        <w:rPr>
          <w:rFonts w:ascii="Arial" w:hAnsi="Arial" w:cs="Arial"/>
          <w:sz w:val="22"/>
          <w:szCs w:val="22"/>
        </w:rPr>
      </w:pPr>
      <w:r w:rsidRPr="00C661A5">
        <w:rPr>
          <w:rFonts w:ascii="Arial" w:hAnsi="Arial" w:cs="Arial"/>
          <w:sz w:val="22"/>
          <w:szCs w:val="22"/>
        </w:rPr>
        <w:t xml:space="preserve">          Declaro que recebi do protocolo da </w:t>
      </w:r>
      <w:r w:rsidR="009B20B0" w:rsidRPr="00C661A5">
        <w:rPr>
          <w:rFonts w:ascii="Arial" w:hAnsi="Arial" w:cs="Arial"/>
          <w:sz w:val="22"/>
          <w:szCs w:val="22"/>
        </w:rPr>
        <w:t>Secretaria de Estado da Agricultura, da Pesca e do Desenvolvimento Rural - SAR</w:t>
      </w:r>
      <w:r w:rsidRPr="00C661A5">
        <w:rPr>
          <w:rFonts w:ascii="Arial" w:hAnsi="Arial" w:cs="Arial"/>
          <w:sz w:val="22"/>
          <w:szCs w:val="22"/>
        </w:rPr>
        <w:t xml:space="preserve">, sito à Rodovia Admar Gonzaga, 1.486, Itacorubi, em Florianópolis-SC, o envelope contendo Documentos de Habilitação, Proposta de Preço, Documentos Adicionais e Prospectos, para serem anexados ao pregão eletrônico </w:t>
      </w:r>
      <w:r w:rsidR="00F1765C" w:rsidRPr="00C661A5">
        <w:rPr>
          <w:rFonts w:ascii="Arial" w:hAnsi="Arial" w:cs="Arial"/>
          <w:sz w:val="22"/>
          <w:szCs w:val="22"/>
        </w:rPr>
        <w:t xml:space="preserve">Nº </w:t>
      </w:r>
      <w:r w:rsidR="00EC3FD1">
        <w:rPr>
          <w:rFonts w:ascii="Arial" w:hAnsi="Arial" w:cs="Arial"/>
          <w:b/>
          <w:sz w:val="22"/>
          <w:szCs w:val="22"/>
        </w:rPr>
        <w:t>0006/2022</w:t>
      </w:r>
      <w:r w:rsidRPr="00C661A5">
        <w:rPr>
          <w:rFonts w:ascii="Arial" w:hAnsi="Arial" w:cs="Arial"/>
          <w:sz w:val="22"/>
          <w:szCs w:val="22"/>
        </w:rPr>
        <w:t>, da empresa:</w:t>
      </w:r>
    </w:p>
    <w:p w:rsidR="00BA3612" w:rsidRPr="00C661A5" w:rsidRDefault="00BA3612" w:rsidP="00BA3612">
      <w:pPr>
        <w:jc w:val="both"/>
        <w:rPr>
          <w:rFonts w:ascii="Arial" w:hAnsi="Arial" w:cs="Arial"/>
          <w:sz w:val="22"/>
          <w:szCs w:val="22"/>
        </w:rPr>
      </w:pPr>
      <w:r w:rsidRPr="00C661A5">
        <w:rPr>
          <w:rFonts w:ascii="Arial" w:hAnsi="Arial" w:cs="Arial"/>
          <w:sz w:val="22"/>
          <w:szCs w:val="22"/>
        </w:rPr>
        <w:t>_____________________________________________________________________</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r w:rsidRPr="00C661A5">
        <w:rPr>
          <w:rFonts w:ascii="Arial" w:hAnsi="Arial" w:cs="Arial"/>
          <w:sz w:val="22"/>
          <w:szCs w:val="22"/>
        </w:rPr>
        <w:t xml:space="preserve">                                                          Florianópolis-SC, ..... de ................. de </w:t>
      </w:r>
      <w:r w:rsidR="007835F1" w:rsidRPr="00C661A5">
        <w:rPr>
          <w:rFonts w:ascii="Arial" w:hAnsi="Arial" w:cs="Arial"/>
          <w:sz w:val="22"/>
          <w:szCs w:val="22"/>
        </w:rPr>
        <w:t>20xx</w:t>
      </w:r>
      <w:r w:rsidRPr="00C661A5">
        <w:rPr>
          <w:rFonts w:ascii="Arial" w:hAnsi="Arial" w:cs="Arial"/>
          <w:sz w:val="22"/>
          <w:szCs w:val="22"/>
        </w:rPr>
        <w:t>.</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r w:rsidRPr="00C661A5">
        <w:rPr>
          <w:rFonts w:ascii="Arial" w:hAnsi="Arial" w:cs="Arial"/>
          <w:sz w:val="22"/>
          <w:szCs w:val="22"/>
        </w:rPr>
        <w:t xml:space="preserve">                                                          ___________________________________</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D56E3E" w:rsidRPr="00C661A5" w:rsidRDefault="00D56E3E" w:rsidP="00BA3612">
      <w:pPr>
        <w:pStyle w:val="PADRAO"/>
        <w:tabs>
          <w:tab w:val="left" w:pos="567"/>
        </w:tabs>
        <w:suppressAutoHyphens/>
        <w:spacing w:line="276" w:lineRule="auto"/>
        <w:rPr>
          <w:rFonts w:ascii="Arial" w:hAnsi="Arial" w:cs="Arial"/>
          <w:color w:val="auto"/>
          <w:sz w:val="22"/>
          <w:szCs w:val="22"/>
          <w:shd w:val="clear" w:color="auto" w:fill="FFFFFF"/>
        </w:rPr>
      </w:pPr>
    </w:p>
    <w:p w:rsidR="00D56E3E" w:rsidRPr="00C661A5" w:rsidRDefault="00D56E3E" w:rsidP="00BA3612">
      <w:pPr>
        <w:pStyle w:val="PADRAO"/>
        <w:tabs>
          <w:tab w:val="left" w:pos="567"/>
        </w:tabs>
        <w:suppressAutoHyphens/>
        <w:spacing w:line="276" w:lineRule="auto"/>
        <w:rPr>
          <w:rFonts w:ascii="Arial" w:hAnsi="Arial" w:cs="Arial"/>
          <w:color w:val="auto"/>
          <w:sz w:val="22"/>
          <w:szCs w:val="22"/>
          <w:shd w:val="clear" w:color="auto" w:fill="FFFFFF"/>
        </w:rPr>
      </w:pPr>
    </w:p>
    <w:p w:rsidR="00D56E3E" w:rsidRPr="00C661A5" w:rsidRDefault="00D56E3E" w:rsidP="00BA3612">
      <w:pPr>
        <w:pStyle w:val="PADRAO"/>
        <w:tabs>
          <w:tab w:val="left" w:pos="567"/>
        </w:tabs>
        <w:suppressAutoHyphens/>
        <w:spacing w:line="276" w:lineRule="auto"/>
        <w:rPr>
          <w:rFonts w:ascii="Arial" w:hAnsi="Arial" w:cs="Arial"/>
          <w:color w:val="auto"/>
          <w:sz w:val="22"/>
          <w:szCs w:val="22"/>
          <w:shd w:val="clear" w:color="auto" w:fill="FFFFFF"/>
        </w:rPr>
      </w:pPr>
    </w:p>
    <w:p w:rsidR="00D56E3E" w:rsidRPr="00C661A5" w:rsidRDefault="00D56E3E"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spacing w:line="276" w:lineRule="auto"/>
        <w:jc w:val="center"/>
        <w:rPr>
          <w:rFonts w:ascii="Arial" w:hAnsi="Arial" w:cs="Arial"/>
          <w:b/>
          <w:sz w:val="22"/>
          <w:szCs w:val="22"/>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center"/>
        <w:rPr>
          <w:rFonts w:ascii="Arial" w:hAnsi="Arial" w:cs="Arial"/>
          <w:b/>
          <w:sz w:val="22"/>
          <w:szCs w:val="22"/>
        </w:rPr>
      </w:pPr>
      <w:r w:rsidRPr="00C661A5">
        <w:rPr>
          <w:rFonts w:ascii="Arial" w:hAnsi="Arial" w:cs="Arial"/>
          <w:b/>
          <w:sz w:val="22"/>
          <w:szCs w:val="22"/>
        </w:rPr>
        <w:t>A N E X O V</w:t>
      </w:r>
    </w:p>
    <w:p w:rsidR="00BA3612" w:rsidRPr="00C661A5" w:rsidRDefault="00BA3612" w:rsidP="00BA3612">
      <w:pPr>
        <w:spacing w:line="276" w:lineRule="auto"/>
        <w:jc w:val="center"/>
        <w:rPr>
          <w:rFonts w:ascii="Arial" w:hAnsi="Arial" w:cs="Arial"/>
          <w:b/>
          <w:sz w:val="22"/>
          <w:szCs w:val="22"/>
        </w:rPr>
      </w:pPr>
    </w:p>
    <w:p w:rsidR="00BA3612" w:rsidRPr="00C661A5" w:rsidRDefault="00BA3612" w:rsidP="00BA3612">
      <w:pPr>
        <w:spacing w:line="276" w:lineRule="auto"/>
        <w:rPr>
          <w:rFonts w:ascii="Arial" w:hAnsi="Arial" w:cs="Arial"/>
          <w:b/>
          <w:sz w:val="22"/>
          <w:szCs w:val="22"/>
        </w:rPr>
      </w:pPr>
    </w:p>
    <w:p w:rsidR="00BA3612" w:rsidRPr="00C661A5" w:rsidRDefault="00BA3612" w:rsidP="005F4E67">
      <w:pPr>
        <w:spacing w:line="276" w:lineRule="auto"/>
        <w:jc w:val="center"/>
        <w:rPr>
          <w:rFonts w:ascii="Arial" w:hAnsi="Arial" w:cs="Arial"/>
          <w:b/>
          <w:sz w:val="22"/>
          <w:szCs w:val="22"/>
        </w:rPr>
      </w:pPr>
      <w:r w:rsidRPr="00C661A5">
        <w:rPr>
          <w:rFonts w:ascii="Arial" w:hAnsi="Arial" w:cs="Arial"/>
          <w:b/>
          <w:sz w:val="22"/>
          <w:szCs w:val="22"/>
        </w:rPr>
        <w:t>DECLARAÇÃO PARA MICROEMPRESA E EMPRESA DE PEQUENO PORTE</w:t>
      </w: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r w:rsidRPr="00C661A5">
        <w:rPr>
          <w:rFonts w:ascii="Arial" w:hAnsi="Arial" w:cs="Arial"/>
          <w:sz w:val="22"/>
          <w:szCs w:val="22"/>
        </w:rPr>
        <w:t xml:space="preserve">Ref.: </w:t>
      </w:r>
      <w:r w:rsidRPr="00C661A5">
        <w:rPr>
          <w:rFonts w:ascii="Arial" w:hAnsi="Arial" w:cs="Arial"/>
          <w:b/>
          <w:sz w:val="22"/>
          <w:szCs w:val="22"/>
        </w:rPr>
        <w:t xml:space="preserve">PREGÃO ELETRÔNICO </w:t>
      </w:r>
      <w:r w:rsidR="00F1765C" w:rsidRPr="00C661A5">
        <w:rPr>
          <w:rFonts w:ascii="Arial" w:hAnsi="Arial" w:cs="Arial"/>
          <w:b/>
          <w:sz w:val="22"/>
          <w:szCs w:val="22"/>
        </w:rPr>
        <w:t xml:space="preserve">Nº </w:t>
      </w:r>
      <w:r w:rsidR="00EC3FD1">
        <w:rPr>
          <w:rFonts w:ascii="Arial" w:hAnsi="Arial" w:cs="Arial"/>
          <w:b/>
          <w:sz w:val="22"/>
          <w:szCs w:val="22"/>
        </w:rPr>
        <w:t>0006/2022</w:t>
      </w: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r w:rsidRPr="00C661A5">
        <w:rPr>
          <w:rFonts w:ascii="Arial" w:hAnsi="Arial" w:cs="Arial"/>
          <w:sz w:val="22"/>
          <w:szCs w:val="22"/>
        </w:rPr>
        <w:tab/>
        <w:t xml:space="preserve">A empresa ____________________________________________, inscrita no CNPJ Nº_________________________, por intermédio de seu representante legal o (a) Sr (a)______________________________________________, portador(a) da Carteira de Identidade nº __________________________ E do CPF nº ____________________, DECLARA que se enquadra na condição de Microempresa – ME ou Empresa de Pequeno Porte – EPP, constituída na forma da Lei Complementar nº 123, de 14/12/2006, não possuindo nenhum dos impedimentos previstos no § 4º do artigo 3º da citada lei. </w:t>
      </w: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BA3612" w:rsidRPr="00C661A5" w:rsidRDefault="00BA3612" w:rsidP="00BA3612">
      <w:pPr>
        <w:spacing w:line="276" w:lineRule="auto"/>
        <w:jc w:val="center"/>
        <w:rPr>
          <w:rFonts w:ascii="Arial" w:hAnsi="Arial" w:cs="Arial"/>
          <w:sz w:val="22"/>
          <w:szCs w:val="22"/>
        </w:rPr>
      </w:pPr>
      <w:r w:rsidRPr="00C661A5">
        <w:rPr>
          <w:rFonts w:ascii="Arial" w:hAnsi="Arial" w:cs="Arial"/>
          <w:sz w:val="22"/>
          <w:szCs w:val="22"/>
        </w:rPr>
        <w:t>_________________________________________</w:t>
      </w:r>
    </w:p>
    <w:p w:rsidR="00BA3612" w:rsidRPr="00C661A5" w:rsidRDefault="00BA3612" w:rsidP="00BA3612">
      <w:pPr>
        <w:spacing w:line="276" w:lineRule="auto"/>
        <w:jc w:val="center"/>
        <w:rPr>
          <w:rFonts w:ascii="Arial" w:hAnsi="Arial" w:cs="Arial"/>
          <w:sz w:val="22"/>
          <w:szCs w:val="22"/>
        </w:rPr>
      </w:pPr>
      <w:r w:rsidRPr="00C661A5">
        <w:rPr>
          <w:rFonts w:ascii="Arial" w:hAnsi="Arial" w:cs="Arial"/>
          <w:sz w:val="22"/>
          <w:szCs w:val="22"/>
        </w:rPr>
        <w:t>(data)</w:t>
      </w:r>
    </w:p>
    <w:p w:rsidR="00BA3612" w:rsidRPr="00C661A5" w:rsidRDefault="00BA3612" w:rsidP="00BA3612">
      <w:pPr>
        <w:spacing w:line="276" w:lineRule="auto"/>
        <w:jc w:val="center"/>
        <w:rPr>
          <w:rFonts w:ascii="Arial" w:hAnsi="Arial" w:cs="Arial"/>
          <w:sz w:val="22"/>
          <w:szCs w:val="22"/>
        </w:rPr>
      </w:pPr>
    </w:p>
    <w:p w:rsidR="00BA3612" w:rsidRPr="00C661A5" w:rsidRDefault="00BA3612" w:rsidP="00BA3612">
      <w:pPr>
        <w:spacing w:line="276" w:lineRule="auto"/>
        <w:jc w:val="center"/>
        <w:rPr>
          <w:rFonts w:ascii="Arial" w:hAnsi="Arial" w:cs="Arial"/>
          <w:sz w:val="22"/>
          <w:szCs w:val="22"/>
        </w:rPr>
      </w:pPr>
    </w:p>
    <w:p w:rsidR="00BA3612" w:rsidRPr="00C661A5" w:rsidRDefault="00BA3612" w:rsidP="00BA3612">
      <w:pPr>
        <w:spacing w:line="276" w:lineRule="auto"/>
        <w:jc w:val="center"/>
        <w:rPr>
          <w:rFonts w:ascii="Arial" w:hAnsi="Arial" w:cs="Arial"/>
          <w:sz w:val="22"/>
          <w:szCs w:val="22"/>
        </w:rPr>
      </w:pPr>
      <w:r w:rsidRPr="00C661A5">
        <w:rPr>
          <w:rFonts w:ascii="Arial" w:hAnsi="Arial" w:cs="Arial"/>
          <w:sz w:val="22"/>
          <w:szCs w:val="22"/>
        </w:rPr>
        <w:t>__________________________________________</w:t>
      </w:r>
    </w:p>
    <w:p w:rsidR="00BA3612" w:rsidRPr="00C661A5" w:rsidRDefault="00BA3612" w:rsidP="00BA3612">
      <w:pPr>
        <w:spacing w:line="276" w:lineRule="auto"/>
        <w:jc w:val="center"/>
        <w:rPr>
          <w:rFonts w:ascii="Arial" w:hAnsi="Arial" w:cs="Arial"/>
          <w:sz w:val="22"/>
          <w:szCs w:val="22"/>
        </w:rPr>
      </w:pPr>
      <w:r w:rsidRPr="00C661A5">
        <w:rPr>
          <w:rFonts w:ascii="Arial" w:hAnsi="Arial" w:cs="Arial"/>
          <w:sz w:val="22"/>
          <w:szCs w:val="22"/>
        </w:rPr>
        <w:t>(representante legal)</w:t>
      </w:r>
    </w:p>
    <w:p w:rsidR="00BA3612" w:rsidRPr="00C661A5" w:rsidRDefault="00BA3612" w:rsidP="00BA3612">
      <w:pPr>
        <w:spacing w:line="276" w:lineRule="auto"/>
        <w:jc w:val="center"/>
        <w:rPr>
          <w:rFonts w:ascii="Arial" w:hAnsi="Arial" w:cs="Arial"/>
          <w:sz w:val="22"/>
          <w:szCs w:val="22"/>
        </w:rPr>
      </w:pPr>
    </w:p>
    <w:p w:rsidR="00BA3612" w:rsidRPr="00C661A5" w:rsidRDefault="00BA3612" w:rsidP="00BA3612">
      <w:pPr>
        <w:spacing w:line="276" w:lineRule="auto"/>
        <w:jc w:val="center"/>
        <w:rPr>
          <w:rFonts w:ascii="Arial" w:hAnsi="Arial" w:cs="Arial"/>
          <w:sz w:val="22"/>
          <w:szCs w:val="22"/>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A54935" w:rsidRDefault="00A54935" w:rsidP="00BA3612">
      <w:pPr>
        <w:pStyle w:val="PADRAO"/>
        <w:tabs>
          <w:tab w:val="left" w:pos="567"/>
        </w:tabs>
        <w:suppressAutoHyphens/>
        <w:spacing w:line="276" w:lineRule="auto"/>
        <w:rPr>
          <w:rFonts w:ascii="Arial" w:hAnsi="Arial" w:cs="Arial"/>
          <w:color w:val="auto"/>
          <w:sz w:val="22"/>
          <w:szCs w:val="22"/>
          <w:shd w:val="clear" w:color="auto" w:fill="FFFFFF"/>
        </w:rPr>
      </w:pPr>
    </w:p>
    <w:p w:rsidR="00A54935" w:rsidRDefault="00A54935" w:rsidP="00BA3612">
      <w:pPr>
        <w:pStyle w:val="PADRAO"/>
        <w:tabs>
          <w:tab w:val="left" w:pos="567"/>
        </w:tabs>
        <w:suppressAutoHyphens/>
        <w:spacing w:line="276" w:lineRule="auto"/>
        <w:rPr>
          <w:rFonts w:ascii="Arial" w:hAnsi="Arial" w:cs="Arial"/>
          <w:color w:val="auto"/>
          <w:sz w:val="22"/>
          <w:szCs w:val="22"/>
          <w:shd w:val="clear" w:color="auto" w:fill="FFFFFF"/>
        </w:rPr>
      </w:pPr>
    </w:p>
    <w:p w:rsidR="00A54935" w:rsidRDefault="00A54935" w:rsidP="00BA3612">
      <w:pPr>
        <w:pStyle w:val="PADRAO"/>
        <w:tabs>
          <w:tab w:val="left" w:pos="567"/>
        </w:tabs>
        <w:suppressAutoHyphens/>
        <w:spacing w:line="276" w:lineRule="auto"/>
        <w:rPr>
          <w:rFonts w:ascii="Arial" w:hAnsi="Arial" w:cs="Arial"/>
          <w:color w:val="auto"/>
          <w:sz w:val="22"/>
          <w:szCs w:val="22"/>
          <w:shd w:val="clear" w:color="auto" w:fill="FFFFFF"/>
        </w:rPr>
      </w:pPr>
    </w:p>
    <w:p w:rsidR="00263854" w:rsidRDefault="00263854" w:rsidP="00BA3612">
      <w:pPr>
        <w:pStyle w:val="PADRAO"/>
        <w:tabs>
          <w:tab w:val="left" w:pos="567"/>
        </w:tabs>
        <w:suppressAutoHyphens/>
        <w:spacing w:line="276" w:lineRule="auto"/>
        <w:rPr>
          <w:rFonts w:ascii="Arial" w:hAnsi="Arial" w:cs="Arial"/>
          <w:color w:val="auto"/>
          <w:sz w:val="22"/>
          <w:szCs w:val="22"/>
          <w:shd w:val="clear" w:color="auto" w:fill="FFFFFF"/>
        </w:rPr>
      </w:pPr>
    </w:p>
    <w:p w:rsidR="00263854" w:rsidRDefault="00263854" w:rsidP="00BA3612">
      <w:pPr>
        <w:pStyle w:val="PADRAO"/>
        <w:tabs>
          <w:tab w:val="left" w:pos="567"/>
        </w:tabs>
        <w:suppressAutoHyphens/>
        <w:spacing w:line="276" w:lineRule="auto"/>
        <w:rPr>
          <w:rFonts w:ascii="Arial" w:hAnsi="Arial" w:cs="Arial"/>
          <w:color w:val="auto"/>
          <w:sz w:val="22"/>
          <w:szCs w:val="22"/>
          <w:shd w:val="clear" w:color="auto" w:fill="FFFFFF"/>
        </w:rPr>
      </w:pPr>
    </w:p>
    <w:p w:rsidR="00263854" w:rsidRDefault="00263854" w:rsidP="00BA3612">
      <w:pPr>
        <w:pStyle w:val="PADRAO"/>
        <w:tabs>
          <w:tab w:val="left" w:pos="567"/>
        </w:tabs>
        <w:suppressAutoHyphens/>
        <w:spacing w:line="276" w:lineRule="auto"/>
        <w:rPr>
          <w:rFonts w:ascii="Arial" w:hAnsi="Arial" w:cs="Arial"/>
          <w:color w:val="auto"/>
          <w:sz w:val="22"/>
          <w:szCs w:val="22"/>
          <w:shd w:val="clear" w:color="auto" w:fill="FFFFFF"/>
        </w:rPr>
      </w:pPr>
    </w:p>
    <w:p w:rsidR="00263854" w:rsidRPr="00C661A5" w:rsidRDefault="00263854"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pStyle w:val="PADRAO"/>
        <w:spacing w:line="276" w:lineRule="auto"/>
        <w:jc w:val="center"/>
        <w:rPr>
          <w:rFonts w:ascii="Arial" w:hAnsi="Arial" w:cs="Arial"/>
          <w:sz w:val="22"/>
          <w:szCs w:val="22"/>
        </w:rPr>
      </w:pPr>
    </w:p>
    <w:p w:rsidR="00BA3612" w:rsidRPr="00C661A5" w:rsidRDefault="00BA3612" w:rsidP="00BA3612">
      <w:pPr>
        <w:pStyle w:val="PADRAO"/>
        <w:spacing w:line="276" w:lineRule="auto"/>
        <w:jc w:val="center"/>
        <w:rPr>
          <w:rFonts w:ascii="Arial" w:hAnsi="Arial" w:cs="Arial"/>
          <w:sz w:val="22"/>
          <w:szCs w:val="22"/>
        </w:rPr>
      </w:pPr>
    </w:p>
    <w:p w:rsidR="00BA3612" w:rsidRPr="00C661A5" w:rsidRDefault="00BA3612" w:rsidP="00BA3612">
      <w:pPr>
        <w:spacing w:line="276" w:lineRule="auto"/>
        <w:jc w:val="center"/>
        <w:rPr>
          <w:rFonts w:ascii="Arial" w:hAnsi="Arial" w:cs="Arial"/>
          <w:b/>
          <w:sz w:val="22"/>
          <w:szCs w:val="22"/>
        </w:rPr>
      </w:pPr>
      <w:r w:rsidRPr="00C661A5">
        <w:rPr>
          <w:rFonts w:ascii="Arial" w:hAnsi="Arial" w:cs="Arial"/>
          <w:b/>
          <w:sz w:val="22"/>
          <w:szCs w:val="22"/>
        </w:rPr>
        <w:t>A N E X O VI</w:t>
      </w:r>
    </w:p>
    <w:p w:rsidR="00BA3612" w:rsidRPr="00C661A5" w:rsidRDefault="00BA3612" w:rsidP="00BA3612">
      <w:pPr>
        <w:spacing w:line="276" w:lineRule="auto"/>
        <w:jc w:val="center"/>
        <w:rPr>
          <w:rFonts w:ascii="Arial" w:hAnsi="Arial" w:cs="Arial"/>
          <w:b/>
          <w:sz w:val="22"/>
          <w:szCs w:val="22"/>
        </w:rPr>
      </w:pPr>
    </w:p>
    <w:p w:rsidR="00BA3612" w:rsidRPr="00C661A5" w:rsidRDefault="00BA3612" w:rsidP="00BA3612">
      <w:pPr>
        <w:pStyle w:val="TABELA"/>
        <w:tabs>
          <w:tab w:val="clear" w:pos="360"/>
          <w:tab w:val="left" w:pos="4395"/>
        </w:tabs>
        <w:suppressAutoHyphens/>
        <w:rPr>
          <w:rFonts w:cs="Arial"/>
          <w:bCs/>
          <w:sz w:val="22"/>
          <w:szCs w:val="22"/>
        </w:rPr>
      </w:pPr>
    </w:p>
    <w:p w:rsidR="00BA3612" w:rsidRPr="00C661A5" w:rsidRDefault="00BA3612" w:rsidP="00BA3612">
      <w:pPr>
        <w:pStyle w:val="TABELA"/>
        <w:tabs>
          <w:tab w:val="clear" w:pos="360"/>
          <w:tab w:val="left" w:pos="4395"/>
        </w:tabs>
        <w:suppressAutoHyphens/>
        <w:rPr>
          <w:rFonts w:cs="Arial"/>
          <w:bCs/>
          <w:sz w:val="22"/>
          <w:szCs w:val="22"/>
        </w:rPr>
      </w:pPr>
    </w:p>
    <w:p w:rsidR="00BA3612" w:rsidRPr="00C661A5" w:rsidRDefault="00BA3612" w:rsidP="00BA3612">
      <w:pPr>
        <w:pStyle w:val="TABELA"/>
        <w:tabs>
          <w:tab w:val="clear" w:pos="360"/>
          <w:tab w:val="left" w:pos="4395"/>
        </w:tabs>
        <w:suppressAutoHyphens/>
        <w:rPr>
          <w:rFonts w:cs="Arial"/>
          <w:sz w:val="22"/>
          <w:szCs w:val="22"/>
        </w:rPr>
      </w:pPr>
      <w:r w:rsidRPr="00C661A5">
        <w:rPr>
          <w:rFonts w:cs="Arial"/>
          <w:bCs/>
          <w:sz w:val="22"/>
          <w:szCs w:val="22"/>
        </w:rPr>
        <w:t>INFORMAÇÕES DA EMPRESA VENCEDORA PARA CONTRATAÇÃO</w:t>
      </w:r>
    </w:p>
    <w:p w:rsidR="00BA3612" w:rsidRPr="00C661A5" w:rsidRDefault="00BA3612" w:rsidP="00BA3612">
      <w:pPr>
        <w:jc w:val="both"/>
        <w:rPr>
          <w:rFonts w:ascii="Arial" w:hAnsi="Arial" w:cs="Arial"/>
          <w:sz w:val="22"/>
          <w:szCs w:val="22"/>
        </w:rPr>
      </w:pPr>
    </w:p>
    <w:p w:rsidR="00BA3612" w:rsidRPr="00C661A5" w:rsidRDefault="00BA3612" w:rsidP="00BA3612">
      <w:pPr>
        <w:jc w:val="both"/>
        <w:rPr>
          <w:rFonts w:ascii="Arial" w:hAnsi="Arial" w:cs="Arial"/>
          <w:sz w:val="22"/>
          <w:szCs w:val="22"/>
        </w:rPr>
      </w:pPr>
    </w:p>
    <w:p w:rsidR="00BA3612" w:rsidRPr="00C661A5" w:rsidRDefault="00BA3612" w:rsidP="00BA3612">
      <w:pPr>
        <w:jc w:val="both"/>
        <w:rPr>
          <w:rFonts w:ascii="Arial" w:hAnsi="Arial" w:cs="Arial"/>
          <w:b/>
          <w:sz w:val="22"/>
          <w:szCs w:val="22"/>
        </w:rPr>
      </w:pPr>
      <w:r w:rsidRPr="00C661A5">
        <w:rPr>
          <w:rFonts w:ascii="Arial" w:hAnsi="Arial" w:cs="Arial"/>
          <w:b/>
          <w:sz w:val="22"/>
          <w:szCs w:val="22"/>
        </w:rPr>
        <w:t>Razão Social/Nome:</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Endereço:</w:t>
      </w:r>
    </w:p>
    <w:p w:rsidR="00BA3612" w:rsidRPr="00C661A5" w:rsidRDefault="00BA3612" w:rsidP="00BA3612">
      <w:pPr>
        <w:jc w:val="both"/>
        <w:rPr>
          <w:rFonts w:ascii="Arial" w:hAnsi="Arial" w:cs="Arial"/>
          <w:sz w:val="22"/>
          <w:szCs w:val="22"/>
        </w:rPr>
      </w:pPr>
      <w:r w:rsidRPr="00C661A5">
        <w:rPr>
          <w:rFonts w:ascii="Arial" w:hAnsi="Arial" w:cs="Arial"/>
          <w:sz w:val="22"/>
          <w:szCs w:val="22"/>
        </w:rPr>
        <w:t>Município:</w:t>
      </w:r>
    </w:p>
    <w:p w:rsidR="00BA3612" w:rsidRPr="00C661A5" w:rsidRDefault="00BA3612" w:rsidP="00BA3612">
      <w:pPr>
        <w:pStyle w:val="Corpodetexto3"/>
        <w:rPr>
          <w:rFonts w:ascii="Arial" w:hAnsi="Arial" w:cs="Arial"/>
          <w:sz w:val="22"/>
          <w:szCs w:val="22"/>
        </w:rPr>
      </w:pPr>
      <w:r w:rsidRPr="00C661A5">
        <w:rPr>
          <w:rFonts w:ascii="Arial" w:hAnsi="Arial" w:cs="Arial"/>
          <w:sz w:val="22"/>
          <w:szCs w:val="22"/>
        </w:rPr>
        <w:t>Estado:</w:t>
      </w:r>
    </w:p>
    <w:p w:rsidR="00BA3612" w:rsidRPr="00C661A5" w:rsidRDefault="00BA3612" w:rsidP="00BA3612">
      <w:pPr>
        <w:jc w:val="both"/>
        <w:rPr>
          <w:rFonts w:ascii="Arial" w:hAnsi="Arial" w:cs="Arial"/>
          <w:sz w:val="22"/>
          <w:szCs w:val="22"/>
        </w:rPr>
      </w:pPr>
      <w:r w:rsidRPr="00C661A5">
        <w:rPr>
          <w:rFonts w:ascii="Arial" w:hAnsi="Arial" w:cs="Arial"/>
          <w:sz w:val="22"/>
          <w:szCs w:val="22"/>
        </w:rPr>
        <w:t>CEP:</w:t>
      </w:r>
    </w:p>
    <w:p w:rsidR="00BA3612" w:rsidRPr="00C661A5" w:rsidRDefault="00BA3612" w:rsidP="00BA3612">
      <w:pPr>
        <w:jc w:val="both"/>
        <w:rPr>
          <w:rFonts w:ascii="Arial" w:hAnsi="Arial" w:cs="Arial"/>
          <w:sz w:val="22"/>
          <w:szCs w:val="22"/>
        </w:rPr>
      </w:pPr>
      <w:r w:rsidRPr="00C661A5">
        <w:rPr>
          <w:rFonts w:ascii="Arial" w:hAnsi="Arial" w:cs="Arial"/>
          <w:sz w:val="22"/>
          <w:szCs w:val="22"/>
        </w:rPr>
        <w:t>CNPJ/CPF/MF:</w:t>
      </w:r>
    </w:p>
    <w:p w:rsidR="00BA3612" w:rsidRPr="00C661A5" w:rsidRDefault="00BA3612" w:rsidP="00BA3612">
      <w:pPr>
        <w:jc w:val="both"/>
        <w:rPr>
          <w:rFonts w:ascii="Arial" w:hAnsi="Arial" w:cs="Arial"/>
          <w:sz w:val="22"/>
          <w:szCs w:val="22"/>
        </w:rPr>
      </w:pPr>
      <w:r w:rsidRPr="00C661A5">
        <w:rPr>
          <w:rFonts w:ascii="Arial" w:hAnsi="Arial" w:cs="Arial"/>
          <w:sz w:val="22"/>
          <w:szCs w:val="22"/>
        </w:rPr>
        <w:t>Telefone: (  )</w:t>
      </w:r>
    </w:p>
    <w:p w:rsidR="00BA3612" w:rsidRPr="00C661A5" w:rsidRDefault="00BA3612" w:rsidP="00BA3612">
      <w:pPr>
        <w:pStyle w:val="Esp-TextoChar"/>
        <w:suppressAutoHyphens/>
        <w:spacing w:before="0" w:after="0"/>
        <w:rPr>
          <w:rFonts w:ascii="Arial" w:hAnsi="Arial" w:cs="Arial"/>
          <w:sz w:val="22"/>
          <w:szCs w:val="22"/>
        </w:rPr>
      </w:pPr>
      <w:r w:rsidRPr="00C661A5">
        <w:rPr>
          <w:rFonts w:ascii="Arial" w:hAnsi="Arial" w:cs="Arial"/>
          <w:sz w:val="22"/>
          <w:szCs w:val="22"/>
        </w:rPr>
        <w:t>Fac-simile: (  )</w:t>
      </w:r>
    </w:p>
    <w:p w:rsidR="00BA3612" w:rsidRPr="00C661A5" w:rsidRDefault="00BA3612" w:rsidP="00BA3612">
      <w:pPr>
        <w:jc w:val="both"/>
        <w:rPr>
          <w:rFonts w:ascii="Arial" w:hAnsi="Arial" w:cs="Arial"/>
          <w:sz w:val="22"/>
          <w:szCs w:val="22"/>
        </w:rPr>
      </w:pPr>
      <w:r w:rsidRPr="00C661A5">
        <w:rPr>
          <w:rFonts w:ascii="Arial" w:hAnsi="Arial" w:cs="Arial"/>
          <w:sz w:val="22"/>
          <w:szCs w:val="22"/>
        </w:rPr>
        <w:t xml:space="preserve">E-Mail: </w:t>
      </w:r>
    </w:p>
    <w:p w:rsidR="00BA3612" w:rsidRPr="00C661A5" w:rsidRDefault="00BA3612" w:rsidP="00BA3612">
      <w:pPr>
        <w:jc w:val="both"/>
        <w:rPr>
          <w:rFonts w:ascii="Arial" w:hAnsi="Arial" w:cs="Arial"/>
          <w:sz w:val="22"/>
          <w:szCs w:val="22"/>
        </w:rPr>
      </w:pPr>
      <w:r w:rsidRPr="00C661A5">
        <w:rPr>
          <w:rFonts w:ascii="Arial" w:hAnsi="Arial" w:cs="Arial"/>
          <w:sz w:val="22"/>
          <w:szCs w:val="22"/>
        </w:rPr>
        <w:t>Banco:</w:t>
      </w:r>
    </w:p>
    <w:p w:rsidR="00BA3612" w:rsidRPr="00C661A5" w:rsidRDefault="00BA3612" w:rsidP="00BA3612">
      <w:pPr>
        <w:jc w:val="both"/>
        <w:rPr>
          <w:rFonts w:ascii="Arial" w:hAnsi="Arial" w:cs="Arial"/>
          <w:sz w:val="22"/>
          <w:szCs w:val="22"/>
        </w:rPr>
      </w:pPr>
      <w:r w:rsidRPr="00C661A5">
        <w:rPr>
          <w:rFonts w:ascii="Arial" w:hAnsi="Arial" w:cs="Arial"/>
          <w:sz w:val="22"/>
          <w:szCs w:val="22"/>
        </w:rPr>
        <w:t>Agência:</w:t>
      </w:r>
    </w:p>
    <w:p w:rsidR="00BA3612" w:rsidRPr="00C661A5" w:rsidRDefault="00BA3612" w:rsidP="00BA3612">
      <w:pPr>
        <w:pStyle w:val="Esp-TextoChar"/>
        <w:suppressAutoHyphens/>
        <w:spacing w:before="0" w:after="0"/>
        <w:rPr>
          <w:rFonts w:ascii="Arial" w:hAnsi="Arial" w:cs="Arial"/>
          <w:sz w:val="22"/>
          <w:szCs w:val="22"/>
        </w:rPr>
      </w:pPr>
      <w:r w:rsidRPr="00C661A5">
        <w:rPr>
          <w:rFonts w:ascii="Arial" w:hAnsi="Arial" w:cs="Arial"/>
          <w:sz w:val="22"/>
          <w:szCs w:val="22"/>
        </w:rPr>
        <w:t>Conta:</w:t>
      </w:r>
    </w:p>
    <w:p w:rsidR="00BA3612" w:rsidRPr="00C661A5" w:rsidRDefault="00BA3612" w:rsidP="00BA3612">
      <w:pPr>
        <w:pStyle w:val="Esp-TextoChar"/>
        <w:suppressAutoHyphens/>
        <w:spacing w:before="0" w:after="0"/>
        <w:rPr>
          <w:rFonts w:ascii="Arial" w:hAnsi="Arial" w:cs="Arial"/>
          <w:sz w:val="22"/>
          <w:szCs w:val="22"/>
        </w:rPr>
      </w:pPr>
    </w:p>
    <w:p w:rsidR="00BA3612" w:rsidRPr="00C661A5" w:rsidRDefault="00BA3612" w:rsidP="00BA3612">
      <w:pPr>
        <w:jc w:val="both"/>
        <w:rPr>
          <w:rFonts w:ascii="Arial" w:hAnsi="Arial" w:cs="Arial"/>
          <w:b/>
          <w:sz w:val="22"/>
          <w:szCs w:val="22"/>
        </w:rPr>
      </w:pPr>
      <w:r w:rsidRPr="00C661A5">
        <w:rPr>
          <w:rFonts w:ascii="Arial" w:hAnsi="Arial" w:cs="Arial"/>
          <w:b/>
          <w:sz w:val="22"/>
          <w:szCs w:val="22"/>
        </w:rPr>
        <w:t>Representante legal/Nome:</w:t>
      </w:r>
    </w:p>
    <w:p w:rsidR="00BA3612" w:rsidRPr="00C661A5" w:rsidRDefault="00BA3612" w:rsidP="00BA3612">
      <w:pPr>
        <w:jc w:val="both"/>
        <w:rPr>
          <w:rFonts w:ascii="Arial" w:hAnsi="Arial" w:cs="Arial"/>
          <w:sz w:val="22"/>
          <w:szCs w:val="22"/>
        </w:rPr>
      </w:pPr>
      <w:r w:rsidRPr="00C661A5">
        <w:rPr>
          <w:rFonts w:ascii="Arial" w:hAnsi="Arial" w:cs="Arial"/>
          <w:sz w:val="22"/>
          <w:szCs w:val="22"/>
        </w:rPr>
        <w:t>CPF:</w:t>
      </w:r>
    </w:p>
    <w:p w:rsidR="00BA3612" w:rsidRPr="00C661A5" w:rsidRDefault="00BA3612" w:rsidP="00BA3612">
      <w:pPr>
        <w:jc w:val="both"/>
        <w:rPr>
          <w:rFonts w:ascii="Arial" w:hAnsi="Arial" w:cs="Arial"/>
          <w:sz w:val="22"/>
          <w:szCs w:val="22"/>
        </w:rPr>
      </w:pPr>
      <w:r w:rsidRPr="00C661A5">
        <w:rPr>
          <w:rFonts w:ascii="Arial" w:hAnsi="Arial" w:cs="Arial"/>
          <w:sz w:val="22"/>
          <w:szCs w:val="22"/>
        </w:rPr>
        <w:t>Cargo/Função na empresa:</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Telefone: (  )             Celular: (  )</w:t>
      </w:r>
    </w:p>
    <w:p w:rsidR="00BA3612" w:rsidRPr="00C661A5" w:rsidRDefault="00BA3612" w:rsidP="00BA3612">
      <w:pPr>
        <w:jc w:val="both"/>
        <w:rPr>
          <w:rFonts w:ascii="Arial" w:hAnsi="Arial" w:cs="Arial"/>
          <w:sz w:val="22"/>
          <w:szCs w:val="22"/>
        </w:rPr>
      </w:pPr>
      <w:r w:rsidRPr="00C661A5">
        <w:rPr>
          <w:rFonts w:ascii="Arial" w:hAnsi="Arial" w:cs="Arial"/>
          <w:sz w:val="22"/>
          <w:szCs w:val="22"/>
        </w:rPr>
        <w:t>Fac-simile: (  )</w:t>
      </w:r>
    </w:p>
    <w:p w:rsidR="00BA3612" w:rsidRPr="00C661A5" w:rsidRDefault="00BA3612" w:rsidP="00BA3612">
      <w:pPr>
        <w:jc w:val="both"/>
        <w:rPr>
          <w:rFonts w:ascii="Arial" w:hAnsi="Arial" w:cs="Arial"/>
          <w:sz w:val="22"/>
          <w:szCs w:val="22"/>
        </w:rPr>
      </w:pPr>
    </w:p>
    <w:p w:rsidR="00BA3612" w:rsidRPr="00C661A5" w:rsidRDefault="00BA3612" w:rsidP="00BA3612">
      <w:pPr>
        <w:jc w:val="both"/>
        <w:rPr>
          <w:rFonts w:ascii="Arial" w:hAnsi="Arial" w:cs="Arial"/>
          <w:bCs/>
          <w:sz w:val="22"/>
          <w:szCs w:val="22"/>
          <w:lang w:val="pt-PT"/>
        </w:rPr>
      </w:pPr>
      <w:r w:rsidRPr="00C661A5">
        <w:rPr>
          <w:rFonts w:ascii="Arial" w:hAnsi="Arial" w:cs="Arial"/>
          <w:bCs/>
          <w:sz w:val="22"/>
          <w:szCs w:val="22"/>
          <w:lang w:val="pt-PT"/>
        </w:rPr>
        <w:t>Local e data, ...................</w:t>
      </w:r>
    </w:p>
    <w:p w:rsidR="00BA3612" w:rsidRPr="00C661A5" w:rsidRDefault="00BA3612" w:rsidP="00BA3612">
      <w:pPr>
        <w:jc w:val="both"/>
        <w:rPr>
          <w:rFonts w:ascii="Arial" w:hAnsi="Arial" w:cs="Arial"/>
          <w:sz w:val="22"/>
          <w:szCs w:val="22"/>
        </w:rPr>
      </w:pPr>
    </w:p>
    <w:p w:rsidR="00BA3612" w:rsidRPr="00C661A5" w:rsidRDefault="00BA3612" w:rsidP="00BA3612">
      <w:pPr>
        <w:jc w:val="both"/>
        <w:rPr>
          <w:rFonts w:ascii="Arial" w:hAnsi="Arial" w:cs="Arial"/>
          <w:sz w:val="22"/>
          <w:szCs w:val="22"/>
        </w:rPr>
      </w:pPr>
    </w:p>
    <w:p w:rsidR="00BA3612" w:rsidRPr="00C661A5" w:rsidRDefault="00BA3612" w:rsidP="00BA3612">
      <w:pPr>
        <w:jc w:val="both"/>
        <w:rPr>
          <w:rFonts w:ascii="Arial" w:hAnsi="Arial" w:cs="Arial"/>
          <w:bCs/>
          <w:sz w:val="22"/>
          <w:szCs w:val="22"/>
        </w:rPr>
      </w:pPr>
    </w:p>
    <w:p w:rsidR="00BA3612" w:rsidRPr="00C661A5" w:rsidRDefault="00BA3612" w:rsidP="00BA3612">
      <w:pPr>
        <w:jc w:val="center"/>
        <w:rPr>
          <w:rFonts w:ascii="Arial" w:hAnsi="Arial" w:cs="Arial"/>
          <w:sz w:val="22"/>
          <w:szCs w:val="22"/>
        </w:rPr>
      </w:pPr>
      <w:r w:rsidRPr="00C661A5">
        <w:rPr>
          <w:rFonts w:ascii="Arial" w:hAnsi="Arial" w:cs="Arial"/>
          <w:sz w:val="22"/>
          <w:szCs w:val="22"/>
        </w:rPr>
        <w:t xml:space="preserve">NOME, CARGO E ASSINATURA </w:t>
      </w:r>
    </w:p>
    <w:p w:rsidR="00BA3612" w:rsidRPr="00C661A5" w:rsidRDefault="00BA3612" w:rsidP="00BA3612">
      <w:pPr>
        <w:jc w:val="center"/>
        <w:rPr>
          <w:rFonts w:ascii="Arial" w:hAnsi="Arial" w:cs="Arial"/>
          <w:b/>
          <w:sz w:val="22"/>
          <w:szCs w:val="22"/>
        </w:rPr>
      </w:pPr>
      <w:r w:rsidRPr="00C661A5">
        <w:rPr>
          <w:rFonts w:ascii="Arial" w:hAnsi="Arial" w:cs="Arial"/>
          <w:sz w:val="22"/>
          <w:szCs w:val="22"/>
        </w:rPr>
        <w:t>DO REPRESENTANTE DA EMPRESA</w:t>
      </w: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jc w:val="center"/>
        <w:rPr>
          <w:rFonts w:ascii="Arial" w:hAnsi="Arial" w:cs="Arial"/>
          <w:sz w:val="22"/>
          <w:szCs w:val="22"/>
        </w:rPr>
      </w:pPr>
      <w:r w:rsidRPr="00C661A5">
        <w:rPr>
          <w:rFonts w:ascii="Arial" w:hAnsi="Arial" w:cs="Arial"/>
          <w:sz w:val="22"/>
          <w:szCs w:val="22"/>
        </w:rPr>
        <w:t>___________________________________</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A54935" w:rsidRDefault="00A54935" w:rsidP="00BA3612">
      <w:pPr>
        <w:pStyle w:val="PADRAO"/>
        <w:tabs>
          <w:tab w:val="left" w:pos="567"/>
        </w:tabs>
        <w:suppressAutoHyphens/>
        <w:spacing w:line="276" w:lineRule="auto"/>
        <w:rPr>
          <w:rFonts w:ascii="Arial" w:hAnsi="Arial" w:cs="Arial"/>
          <w:color w:val="auto"/>
          <w:sz w:val="22"/>
          <w:szCs w:val="22"/>
          <w:shd w:val="clear" w:color="auto" w:fill="FFFFFF"/>
        </w:rPr>
      </w:pPr>
    </w:p>
    <w:p w:rsidR="00A54935" w:rsidRPr="00C661A5" w:rsidRDefault="00A54935"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w:t>
      </w:r>
      <w:r w:rsidR="00F1765C" w:rsidRPr="00C661A5">
        <w:rPr>
          <w:rFonts w:ascii="Arial" w:hAnsi="Arial" w:cs="Arial"/>
          <w:b/>
          <w:bCs/>
          <w:sz w:val="22"/>
          <w:szCs w:val="22"/>
        </w:rPr>
        <w:t xml:space="preserve">Nº </w:t>
      </w:r>
      <w:r w:rsidR="00EC3FD1">
        <w:rPr>
          <w:rFonts w:ascii="Arial" w:hAnsi="Arial" w:cs="Arial"/>
          <w:b/>
          <w:bCs/>
          <w:sz w:val="22"/>
          <w:szCs w:val="22"/>
        </w:rPr>
        <w:t>0006/2022</w:t>
      </w: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BA3612" w:rsidP="00BA3612">
      <w:pPr>
        <w:spacing w:line="276" w:lineRule="auto"/>
        <w:jc w:val="both"/>
        <w:rPr>
          <w:rFonts w:ascii="Arial" w:hAnsi="Arial" w:cs="Arial"/>
          <w:sz w:val="22"/>
          <w:szCs w:val="22"/>
        </w:rPr>
      </w:pPr>
    </w:p>
    <w:p w:rsidR="00F472BB" w:rsidRPr="00F472BB" w:rsidRDefault="00F472BB" w:rsidP="00F472BB">
      <w:pPr>
        <w:jc w:val="center"/>
        <w:rPr>
          <w:rFonts w:ascii="Arial" w:hAnsi="Arial" w:cs="Arial"/>
          <w:b/>
          <w:sz w:val="22"/>
          <w:szCs w:val="22"/>
        </w:rPr>
      </w:pPr>
      <w:r w:rsidRPr="00F472BB">
        <w:rPr>
          <w:rFonts w:ascii="Arial" w:hAnsi="Arial" w:cs="Arial"/>
          <w:b/>
          <w:sz w:val="22"/>
          <w:szCs w:val="22"/>
        </w:rPr>
        <w:t>ANEXO VII</w:t>
      </w:r>
    </w:p>
    <w:p w:rsidR="00F472BB" w:rsidRPr="00F472BB" w:rsidRDefault="00F472BB" w:rsidP="00F472BB">
      <w:pPr>
        <w:jc w:val="center"/>
        <w:rPr>
          <w:rFonts w:ascii="Arial" w:hAnsi="Arial" w:cs="Arial"/>
          <w:b/>
          <w:sz w:val="22"/>
          <w:szCs w:val="22"/>
        </w:rPr>
      </w:pPr>
    </w:p>
    <w:p w:rsidR="00F472BB" w:rsidRPr="00F472BB" w:rsidRDefault="00F472BB" w:rsidP="00F472BB">
      <w:pPr>
        <w:jc w:val="center"/>
        <w:rPr>
          <w:rFonts w:ascii="Arial" w:hAnsi="Arial" w:cs="Arial"/>
          <w:b/>
          <w:sz w:val="22"/>
          <w:szCs w:val="22"/>
        </w:rPr>
      </w:pPr>
      <w:r w:rsidRPr="00F472BB">
        <w:rPr>
          <w:rFonts w:ascii="Arial" w:hAnsi="Arial" w:cs="Arial"/>
          <w:b/>
          <w:sz w:val="22"/>
          <w:szCs w:val="22"/>
        </w:rPr>
        <w:t>DECLARAÇÃO CONJUNTA</w:t>
      </w:r>
    </w:p>
    <w:p w:rsidR="00F472BB" w:rsidRPr="00F472BB" w:rsidRDefault="00F472BB" w:rsidP="00F472BB">
      <w:pPr>
        <w:rPr>
          <w:rFonts w:ascii="Arial" w:hAnsi="Arial" w:cs="Arial"/>
          <w:b/>
          <w:sz w:val="22"/>
          <w:szCs w:val="22"/>
        </w:rPr>
      </w:pPr>
    </w:p>
    <w:p w:rsidR="00F472BB" w:rsidRPr="00F472BB" w:rsidRDefault="00F472BB" w:rsidP="00F472BB">
      <w:pPr>
        <w:rPr>
          <w:rFonts w:ascii="Arial" w:hAnsi="Arial" w:cs="Arial"/>
          <w:b/>
          <w:sz w:val="22"/>
          <w:szCs w:val="22"/>
          <w:lang w:val="pt-PT"/>
        </w:rPr>
      </w:pPr>
    </w:p>
    <w:p w:rsidR="00F472BB" w:rsidRPr="00F472BB" w:rsidRDefault="00F472BB" w:rsidP="00F472BB">
      <w:pPr>
        <w:rPr>
          <w:rFonts w:ascii="Arial" w:hAnsi="Arial" w:cs="Arial"/>
          <w:b/>
          <w:sz w:val="22"/>
          <w:szCs w:val="22"/>
          <w:lang w:val="pt-PT"/>
        </w:rPr>
      </w:pPr>
    </w:p>
    <w:p w:rsidR="00F472BB" w:rsidRPr="00F472BB" w:rsidRDefault="00F472BB" w:rsidP="00F472BB">
      <w:pPr>
        <w:rPr>
          <w:rFonts w:ascii="Arial" w:hAnsi="Arial" w:cs="Arial"/>
          <w:sz w:val="22"/>
          <w:szCs w:val="22"/>
          <w:lang w:val="pt-PT"/>
        </w:rPr>
      </w:pPr>
      <w:r w:rsidRPr="00F472BB">
        <w:rPr>
          <w:rFonts w:ascii="Arial" w:hAnsi="Arial" w:cs="Arial"/>
          <w:sz w:val="22"/>
          <w:szCs w:val="22"/>
          <w:lang w:val="pt-PT"/>
        </w:rPr>
        <w:t>Empresa:</w:t>
      </w:r>
    </w:p>
    <w:p w:rsidR="00F472BB" w:rsidRPr="00F472BB" w:rsidRDefault="00F472BB" w:rsidP="00F472BB">
      <w:pPr>
        <w:rPr>
          <w:rFonts w:ascii="Arial" w:hAnsi="Arial" w:cs="Arial"/>
          <w:sz w:val="22"/>
          <w:szCs w:val="22"/>
          <w:lang w:val="pt-PT"/>
        </w:rPr>
      </w:pPr>
    </w:p>
    <w:p w:rsidR="00F472BB" w:rsidRPr="00F472BB" w:rsidRDefault="00F472BB" w:rsidP="00F472BB">
      <w:pPr>
        <w:rPr>
          <w:rFonts w:ascii="Arial" w:hAnsi="Arial" w:cs="Arial"/>
          <w:sz w:val="22"/>
          <w:szCs w:val="22"/>
          <w:lang w:val="pt-PT"/>
        </w:rPr>
      </w:pPr>
      <w:r w:rsidRPr="00F472BB">
        <w:rPr>
          <w:rFonts w:ascii="Arial" w:hAnsi="Arial" w:cs="Arial"/>
          <w:sz w:val="22"/>
          <w:szCs w:val="22"/>
          <w:lang w:val="pt-PT"/>
        </w:rPr>
        <w:t>Nº CNPJ:</w:t>
      </w:r>
    </w:p>
    <w:p w:rsidR="00F472BB" w:rsidRPr="00F472BB" w:rsidRDefault="00F472BB" w:rsidP="00F472BB">
      <w:pPr>
        <w:rPr>
          <w:rFonts w:ascii="Arial" w:hAnsi="Arial" w:cs="Arial"/>
          <w:sz w:val="22"/>
          <w:szCs w:val="22"/>
          <w:lang w:val="pt-PT"/>
        </w:rPr>
      </w:pPr>
    </w:p>
    <w:p w:rsidR="00F472BB" w:rsidRPr="00F472BB" w:rsidRDefault="00F472BB" w:rsidP="00F472BB">
      <w:pPr>
        <w:rPr>
          <w:rFonts w:ascii="Arial" w:hAnsi="Arial" w:cs="Arial"/>
          <w:sz w:val="22"/>
          <w:szCs w:val="22"/>
          <w:lang w:val="pt-PT"/>
        </w:rPr>
      </w:pPr>
    </w:p>
    <w:p w:rsidR="00F472BB" w:rsidRPr="00F472BB" w:rsidRDefault="00F472BB" w:rsidP="00E9651E">
      <w:pPr>
        <w:jc w:val="both"/>
        <w:rPr>
          <w:rFonts w:ascii="Arial" w:hAnsi="Arial" w:cs="Arial"/>
          <w:sz w:val="22"/>
          <w:szCs w:val="22"/>
          <w:lang w:val="pt-PT"/>
        </w:rPr>
      </w:pPr>
      <w:r w:rsidRPr="00F472BB">
        <w:rPr>
          <w:rFonts w:ascii="Arial" w:hAnsi="Arial" w:cs="Arial"/>
          <w:sz w:val="22"/>
          <w:szCs w:val="22"/>
          <w:lang w:val="pt-PT"/>
        </w:rPr>
        <w:t>Declaramos para os devidos fins que essa empresa cumpre com:</w:t>
      </w:r>
    </w:p>
    <w:p w:rsidR="00F472BB" w:rsidRPr="00F472BB" w:rsidRDefault="00F472BB" w:rsidP="00E9651E">
      <w:pPr>
        <w:jc w:val="both"/>
        <w:rPr>
          <w:rFonts w:ascii="Arial" w:hAnsi="Arial" w:cs="Arial"/>
          <w:sz w:val="22"/>
          <w:szCs w:val="22"/>
          <w:lang w:val="pt-PT"/>
        </w:rPr>
      </w:pPr>
    </w:p>
    <w:p w:rsidR="00876077" w:rsidRPr="00876077" w:rsidRDefault="00F472BB" w:rsidP="00E9651E">
      <w:pPr>
        <w:jc w:val="both"/>
        <w:rPr>
          <w:rFonts w:ascii="Arial" w:hAnsi="Arial" w:cs="Arial"/>
          <w:sz w:val="22"/>
          <w:szCs w:val="22"/>
          <w:lang w:val="pt-PT"/>
        </w:rPr>
      </w:pPr>
      <w:r w:rsidRPr="00F472BB">
        <w:rPr>
          <w:rFonts w:ascii="Arial" w:hAnsi="Arial" w:cs="Arial"/>
          <w:sz w:val="22"/>
          <w:szCs w:val="22"/>
          <w:lang w:val="pt-PT"/>
        </w:rPr>
        <w:t xml:space="preserve"> </w:t>
      </w:r>
      <w:r w:rsidR="00876077" w:rsidRPr="00876077">
        <w:rPr>
          <w:rFonts w:ascii="Arial" w:hAnsi="Arial" w:cs="Arial"/>
          <w:sz w:val="22"/>
          <w:szCs w:val="22"/>
          <w:lang w:val="pt-PT"/>
        </w:rPr>
        <w:t>1 - Todas as especificações técnicas descritas no Anexo - I deste edital, bem como a proponente cumprirá todas as exigências estabelecidas.</w:t>
      </w:r>
    </w:p>
    <w:p w:rsidR="00876077" w:rsidRPr="00876077" w:rsidRDefault="00876077" w:rsidP="00E9651E">
      <w:pPr>
        <w:jc w:val="both"/>
        <w:rPr>
          <w:rFonts w:ascii="Arial" w:hAnsi="Arial" w:cs="Arial"/>
          <w:sz w:val="22"/>
          <w:szCs w:val="22"/>
          <w:lang w:val="pt-PT"/>
        </w:rPr>
      </w:pPr>
    </w:p>
    <w:p w:rsidR="00876077" w:rsidRPr="00876077" w:rsidRDefault="00876077" w:rsidP="00E9651E">
      <w:pPr>
        <w:jc w:val="both"/>
        <w:rPr>
          <w:rFonts w:ascii="Arial" w:hAnsi="Arial" w:cs="Arial"/>
          <w:sz w:val="22"/>
          <w:szCs w:val="22"/>
          <w:lang w:val="pt-PT"/>
        </w:rPr>
      </w:pPr>
      <w:r w:rsidRPr="00876077">
        <w:rPr>
          <w:rFonts w:ascii="Arial" w:hAnsi="Arial" w:cs="Arial"/>
          <w:sz w:val="22"/>
          <w:szCs w:val="22"/>
          <w:lang w:val="pt-PT"/>
        </w:rPr>
        <w:t>2 - As normas referentes à saúde e a segurança no trabalho de nossos empregados, a teor do que estabelece a Lei Estadual 10.732/98.</w:t>
      </w:r>
    </w:p>
    <w:p w:rsidR="00876077" w:rsidRPr="00876077" w:rsidRDefault="00876077" w:rsidP="00E9651E">
      <w:pPr>
        <w:jc w:val="both"/>
        <w:rPr>
          <w:rFonts w:ascii="Arial" w:hAnsi="Arial" w:cs="Arial"/>
          <w:sz w:val="22"/>
          <w:szCs w:val="22"/>
          <w:lang w:val="pt-PT"/>
        </w:rPr>
      </w:pPr>
    </w:p>
    <w:p w:rsidR="00876077" w:rsidRPr="00876077" w:rsidRDefault="00876077" w:rsidP="00E9651E">
      <w:pPr>
        <w:jc w:val="both"/>
        <w:rPr>
          <w:rFonts w:ascii="Arial" w:hAnsi="Arial" w:cs="Arial"/>
          <w:sz w:val="22"/>
          <w:szCs w:val="22"/>
          <w:lang w:val="pt-PT"/>
        </w:rPr>
      </w:pPr>
      <w:r w:rsidRPr="00876077">
        <w:rPr>
          <w:rFonts w:ascii="Arial" w:hAnsi="Arial" w:cs="Arial"/>
          <w:sz w:val="22"/>
          <w:szCs w:val="22"/>
          <w:lang w:val="pt-PT"/>
        </w:rPr>
        <w:t xml:space="preserve">3 - A Lei Estadual nº 16.493, de 05/12/2014 que “veda a formalização de contratos públicos entre órgãos e entidades que compõem a Administração Pública estadual com empresas que utilizem trabalho análogo ao de escravo na produção de bens e serviços”. </w:t>
      </w:r>
    </w:p>
    <w:p w:rsidR="00876077" w:rsidRPr="00876077" w:rsidRDefault="00876077" w:rsidP="00E9651E">
      <w:pPr>
        <w:jc w:val="both"/>
        <w:rPr>
          <w:rFonts w:ascii="Arial" w:hAnsi="Arial" w:cs="Arial"/>
          <w:sz w:val="22"/>
          <w:szCs w:val="22"/>
          <w:lang w:val="pt-PT"/>
        </w:rPr>
      </w:pPr>
    </w:p>
    <w:p w:rsidR="00876077" w:rsidRPr="00876077" w:rsidRDefault="00876077" w:rsidP="00E9651E">
      <w:pPr>
        <w:jc w:val="both"/>
        <w:rPr>
          <w:rFonts w:ascii="Arial" w:hAnsi="Arial" w:cs="Arial"/>
          <w:sz w:val="22"/>
          <w:szCs w:val="22"/>
          <w:lang w:val="pt-PT"/>
        </w:rPr>
      </w:pPr>
      <w:r w:rsidRPr="00876077">
        <w:rPr>
          <w:rFonts w:ascii="Arial" w:hAnsi="Arial" w:cs="Arial"/>
          <w:sz w:val="22"/>
          <w:szCs w:val="22"/>
          <w:lang w:val="pt-PT"/>
        </w:rPr>
        <w:t xml:space="preserve">4 - A Lei Federal nº 12.465/2011: Art. 20, XII; “não possui em seu quadro societário servidor público da ativa, ou empregado de empresa pública ou de sociedade de economia mista”. </w:t>
      </w:r>
    </w:p>
    <w:p w:rsidR="00876077" w:rsidRPr="00876077" w:rsidRDefault="00876077" w:rsidP="00E9651E">
      <w:pPr>
        <w:jc w:val="both"/>
        <w:rPr>
          <w:rFonts w:ascii="Arial" w:hAnsi="Arial" w:cs="Arial"/>
          <w:sz w:val="22"/>
          <w:szCs w:val="22"/>
          <w:lang w:val="pt-PT"/>
        </w:rPr>
      </w:pPr>
    </w:p>
    <w:p w:rsidR="00F472BB" w:rsidRPr="00F472BB" w:rsidRDefault="00876077" w:rsidP="00E9651E">
      <w:pPr>
        <w:jc w:val="both"/>
        <w:rPr>
          <w:rFonts w:ascii="Arial" w:hAnsi="Arial" w:cs="Arial"/>
          <w:sz w:val="22"/>
          <w:szCs w:val="22"/>
          <w:lang w:val="pt-PT"/>
        </w:rPr>
      </w:pPr>
      <w:r w:rsidRPr="00876077">
        <w:rPr>
          <w:rFonts w:ascii="Arial" w:hAnsi="Arial" w:cs="Arial"/>
          <w:sz w:val="22"/>
          <w:szCs w:val="22"/>
          <w:lang w:val="pt-PT"/>
        </w:rPr>
        <w:t>5 - O inciso XXXIII, Art. 7º, da Constituição da República: “não empregamos em trabalho noturno, perigoso ou insalubre, menores de dezoito e de qualquer trabalho a menores de dezesseis anos, salvo na condição de aprendiz, a partir de quatorze anos.”</w:t>
      </w:r>
    </w:p>
    <w:p w:rsidR="00F472BB" w:rsidRPr="00F472BB" w:rsidRDefault="00F472BB" w:rsidP="00F472BB">
      <w:pPr>
        <w:rPr>
          <w:rFonts w:ascii="Arial" w:hAnsi="Arial" w:cs="Arial"/>
          <w:sz w:val="22"/>
          <w:szCs w:val="22"/>
          <w:lang w:val="pt-PT"/>
        </w:rPr>
      </w:pPr>
    </w:p>
    <w:p w:rsidR="00F472BB" w:rsidRPr="00F472BB" w:rsidRDefault="00F472BB" w:rsidP="00F472BB">
      <w:pPr>
        <w:rPr>
          <w:rFonts w:ascii="Arial" w:hAnsi="Arial" w:cs="Arial"/>
          <w:sz w:val="22"/>
          <w:szCs w:val="22"/>
          <w:lang w:val="pt-PT"/>
        </w:rPr>
      </w:pPr>
    </w:p>
    <w:p w:rsidR="00F472BB" w:rsidRPr="00F472BB" w:rsidRDefault="00F472BB" w:rsidP="00F472BB">
      <w:pPr>
        <w:rPr>
          <w:rFonts w:ascii="Arial" w:hAnsi="Arial" w:cs="Arial"/>
          <w:sz w:val="22"/>
          <w:szCs w:val="22"/>
          <w:lang w:val="pt-PT"/>
        </w:rPr>
      </w:pPr>
    </w:p>
    <w:p w:rsidR="00F472BB" w:rsidRPr="00F472BB" w:rsidRDefault="00F472BB" w:rsidP="00F472BB">
      <w:pPr>
        <w:rPr>
          <w:rFonts w:ascii="Arial" w:hAnsi="Arial" w:cs="Arial"/>
          <w:sz w:val="22"/>
          <w:szCs w:val="22"/>
          <w:lang w:val="pt-PT"/>
        </w:rPr>
      </w:pPr>
    </w:p>
    <w:p w:rsidR="00F472BB" w:rsidRPr="00F472BB" w:rsidRDefault="00F472BB" w:rsidP="00F472BB">
      <w:pPr>
        <w:rPr>
          <w:rFonts w:ascii="Arial" w:hAnsi="Arial" w:cs="Arial"/>
          <w:sz w:val="22"/>
          <w:szCs w:val="22"/>
        </w:rPr>
      </w:pPr>
      <w:r w:rsidRPr="00F472BB">
        <w:rPr>
          <w:rFonts w:ascii="Arial" w:hAnsi="Arial" w:cs="Arial"/>
          <w:sz w:val="22"/>
          <w:szCs w:val="22"/>
        </w:rPr>
        <w:t>Local e data, ...................</w:t>
      </w:r>
    </w:p>
    <w:p w:rsidR="00F472BB" w:rsidRPr="00F472BB" w:rsidRDefault="00F472BB" w:rsidP="00F472BB">
      <w:pPr>
        <w:rPr>
          <w:rFonts w:ascii="Arial" w:hAnsi="Arial" w:cs="Arial"/>
          <w:sz w:val="22"/>
          <w:szCs w:val="22"/>
        </w:rPr>
      </w:pPr>
    </w:p>
    <w:p w:rsidR="00F472BB" w:rsidRPr="00F472BB" w:rsidRDefault="00F472BB" w:rsidP="00F472BB">
      <w:pPr>
        <w:rPr>
          <w:rFonts w:ascii="Arial" w:hAnsi="Arial" w:cs="Arial"/>
          <w:sz w:val="22"/>
          <w:szCs w:val="22"/>
        </w:rPr>
      </w:pPr>
    </w:p>
    <w:p w:rsidR="00F472BB" w:rsidRPr="00F472BB" w:rsidRDefault="00F472BB" w:rsidP="00F472BB">
      <w:pPr>
        <w:rPr>
          <w:rFonts w:ascii="Arial" w:hAnsi="Arial" w:cs="Arial"/>
          <w:sz w:val="22"/>
          <w:szCs w:val="22"/>
        </w:rPr>
      </w:pPr>
    </w:p>
    <w:p w:rsidR="00F472BB" w:rsidRPr="00F472BB" w:rsidRDefault="00F472BB" w:rsidP="00F472BB">
      <w:pPr>
        <w:rPr>
          <w:rFonts w:ascii="Arial" w:hAnsi="Arial" w:cs="Arial"/>
          <w:sz w:val="22"/>
          <w:szCs w:val="22"/>
        </w:rPr>
      </w:pPr>
      <w:r w:rsidRPr="00F472BB">
        <w:rPr>
          <w:rFonts w:ascii="Arial" w:hAnsi="Arial" w:cs="Arial"/>
          <w:sz w:val="22"/>
          <w:szCs w:val="22"/>
        </w:rPr>
        <w:t>Nome, cargo e assinatura</w:t>
      </w:r>
    </w:p>
    <w:p w:rsidR="00F472BB" w:rsidRPr="00F472BB" w:rsidRDefault="00F472BB" w:rsidP="00F472BB">
      <w:pPr>
        <w:rPr>
          <w:rFonts w:ascii="Arial" w:hAnsi="Arial" w:cs="Arial"/>
          <w:sz w:val="22"/>
          <w:szCs w:val="22"/>
        </w:rPr>
      </w:pPr>
      <w:r w:rsidRPr="00F472BB">
        <w:rPr>
          <w:rFonts w:ascii="Arial" w:hAnsi="Arial" w:cs="Arial"/>
          <w:sz w:val="22"/>
          <w:szCs w:val="22"/>
        </w:rPr>
        <w:t>Razão Social da empresa</w:t>
      </w:r>
    </w:p>
    <w:p w:rsidR="00F472BB" w:rsidRPr="00F472BB" w:rsidRDefault="00F472BB" w:rsidP="00F472BB">
      <w:pPr>
        <w:rPr>
          <w:rFonts w:ascii="Arial" w:hAnsi="Arial" w:cs="Arial"/>
          <w:b/>
          <w:sz w:val="22"/>
          <w:szCs w:val="22"/>
          <w:lang w:val="pt-PT"/>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D62816" w:rsidRDefault="00D62816" w:rsidP="00BA3612">
      <w:pPr>
        <w:pStyle w:val="PADRAO"/>
        <w:tabs>
          <w:tab w:val="left" w:pos="567"/>
        </w:tabs>
        <w:suppressAutoHyphens/>
        <w:spacing w:line="276" w:lineRule="auto"/>
        <w:rPr>
          <w:rFonts w:ascii="Arial" w:hAnsi="Arial" w:cs="Arial"/>
          <w:color w:val="auto"/>
          <w:sz w:val="22"/>
          <w:szCs w:val="22"/>
          <w:shd w:val="clear" w:color="auto" w:fill="FFFFFF"/>
        </w:rPr>
      </w:pPr>
    </w:p>
    <w:p w:rsidR="00BA3612" w:rsidRPr="00C661A5" w:rsidRDefault="00BA3612" w:rsidP="00BA3612">
      <w:pPr>
        <w:pStyle w:val="PADRAO"/>
        <w:tabs>
          <w:tab w:val="left" w:pos="567"/>
        </w:tabs>
        <w:suppressAutoHyphens/>
        <w:spacing w:line="276" w:lineRule="auto"/>
        <w:rPr>
          <w:rFonts w:ascii="Arial" w:hAnsi="Arial" w:cs="Arial"/>
          <w:color w:val="auto"/>
          <w:sz w:val="22"/>
          <w:szCs w:val="22"/>
          <w:shd w:val="clear" w:color="auto" w:fill="FFFFFF"/>
        </w:rPr>
      </w:pPr>
    </w:p>
    <w:p w:rsidR="00A54935" w:rsidRPr="00C661A5" w:rsidRDefault="00A54935" w:rsidP="00A54935">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t xml:space="preserve">PREGÃO ELETRÔNICO Nº </w:t>
      </w:r>
      <w:r w:rsidR="00EC3FD1">
        <w:rPr>
          <w:rFonts w:ascii="Arial" w:hAnsi="Arial" w:cs="Arial"/>
          <w:b/>
          <w:bCs/>
          <w:sz w:val="22"/>
          <w:szCs w:val="22"/>
        </w:rPr>
        <w:t>0006/2022</w:t>
      </w:r>
    </w:p>
    <w:p w:rsidR="00A54935" w:rsidRPr="00C661A5" w:rsidRDefault="00A54935" w:rsidP="00A54935">
      <w:pPr>
        <w:spacing w:line="276" w:lineRule="auto"/>
        <w:jc w:val="both"/>
        <w:rPr>
          <w:rFonts w:ascii="Arial" w:hAnsi="Arial" w:cs="Arial"/>
          <w:sz w:val="22"/>
          <w:szCs w:val="22"/>
        </w:rPr>
      </w:pPr>
    </w:p>
    <w:p w:rsidR="00A54935" w:rsidRPr="00F472BB" w:rsidRDefault="00A54935" w:rsidP="00A54935">
      <w:pPr>
        <w:jc w:val="center"/>
        <w:rPr>
          <w:rFonts w:ascii="Arial" w:hAnsi="Arial" w:cs="Arial"/>
          <w:b/>
          <w:sz w:val="22"/>
          <w:szCs w:val="22"/>
        </w:rPr>
      </w:pPr>
      <w:r w:rsidRPr="00F472BB">
        <w:rPr>
          <w:rFonts w:ascii="Arial" w:hAnsi="Arial" w:cs="Arial"/>
          <w:b/>
          <w:sz w:val="22"/>
          <w:szCs w:val="22"/>
        </w:rPr>
        <w:t>ANEXO VII</w:t>
      </w:r>
      <w:r>
        <w:rPr>
          <w:rFonts w:ascii="Arial" w:hAnsi="Arial" w:cs="Arial"/>
          <w:b/>
          <w:sz w:val="22"/>
          <w:szCs w:val="22"/>
        </w:rPr>
        <w:t>I</w:t>
      </w:r>
    </w:p>
    <w:p w:rsidR="00A54935" w:rsidRPr="00F472BB" w:rsidRDefault="00A54935" w:rsidP="00A54935">
      <w:pPr>
        <w:jc w:val="center"/>
        <w:rPr>
          <w:rFonts w:ascii="Arial" w:hAnsi="Arial" w:cs="Arial"/>
          <w:b/>
          <w:sz w:val="22"/>
          <w:szCs w:val="22"/>
        </w:rPr>
      </w:pPr>
    </w:p>
    <w:p w:rsidR="001A7E00" w:rsidRPr="00D74307" w:rsidRDefault="00A54935" w:rsidP="00D74307">
      <w:pPr>
        <w:jc w:val="center"/>
        <w:rPr>
          <w:rFonts w:ascii="Arial" w:hAnsi="Arial" w:cs="Arial"/>
          <w:b/>
          <w:sz w:val="22"/>
          <w:szCs w:val="22"/>
        </w:rPr>
      </w:pPr>
      <w:r w:rsidRPr="00F472BB">
        <w:rPr>
          <w:rFonts w:ascii="Arial" w:hAnsi="Arial" w:cs="Arial"/>
          <w:b/>
          <w:sz w:val="22"/>
          <w:szCs w:val="22"/>
        </w:rPr>
        <w:t xml:space="preserve">DECLARAÇÃO </w:t>
      </w:r>
      <w:r>
        <w:rPr>
          <w:rFonts w:ascii="Arial" w:hAnsi="Arial" w:cs="Arial"/>
          <w:b/>
          <w:sz w:val="22"/>
          <w:szCs w:val="22"/>
        </w:rPr>
        <w:t>DE PROTEÇÃO DE DADOS - LGPD</w:t>
      </w:r>
    </w:p>
    <w:p w:rsidR="001A7E00" w:rsidRPr="008378F8" w:rsidRDefault="001A7E00" w:rsidP="008378F8">
      <w:pPr>
        <w:pStyle w:val="Rodap"/>
        <w:tabs>
          <w:tab w:val="left" w:pos="708"/>
        </w:tabs>
        <w:spacing w:line="276" w:lineRule="auto"/>
        <w:rPr>
          <w:rFonts w:ascii="Arial" w:hAnsi="Arial" w:cs="Arial"/>
          <w:sz w:val="22"/>
          <w:szCs w:val="22"/>
        </w:rPr>
      </w:pPr>
    </w:p>
    <w:p w:rsidR="008378F8" w:rsidRDefault="008378F8" w:rsidP="0070464B">
      <w:pPr>
        <w:pStyle w:val="Rodap"/>
        <w:tabs>
          <w:tab w:val="left" w:pos="708"/>
        </w:tabs>
        <w:spacing w:line="276" w:lineRule="auto"/>
        <w:jc w:val="center"/>
        <w:rPr>
          <w:rFonts w:ascii="Arial" w:hAnsi="Arial" w:cs="Arial"/>
          <w:b/>
          <w:sz w:val="22"/>
          <w:szCs w:val="22"/>
        </w:rPr>
      </w:pPr>
      <w:r w:rsidRPr="0070464B">
        <w:rPr>
          <w:rFonts w:ascii="Arial" w:hAnsi="Arial" w:cs="Arial"/>
          <w:b/>
          <w:sz w:val="22"/>
          <w:szCs w:val="22"/>
        </w:rPr>
        <w:t>TERMO DE CONSENTIMENTO</w:t>
      </w:r>
    </w:p>
    <w:p w:rsidR="0070464B" w:rsidRDefault="0070464B" w:rsidP="0070464B">
      <w:pPr>
        <w:pStyle w:val="Rodap"/>
        <w:tabs>
          <w:tab w:val="left" w:pos="708"/>
        </w:tabs>
        <w:spacing w:line="276" w:lineRule="auto"/>
        <w:jc w:val="center"/>
        <w:rPr>
          <w:rFonts w:ascii="Arial" w:hAnsi="Arial" w:cs="Arial"/>
          <w:b/>
          <w:sz w:val="22"/>
          <w:szCs w:val="22"/>
        </w:rPr>
      </w:pPr>
    </w:p>
    <w:p w:rsidR="0070464B" w:rsidRPr="0070464B" w:rsidRDefault="0070464B" w:rsidP="0070464B">
      <w:pPr>
        <w:pStyle w:val="Rodap"/>
        <w:tabs>
          <w:tab w:val="left" w:pos="708"/>
        </w:tabs>
        <w:spacing w:line="276" w:lineRule="auto"/>
        <w:jc w:val="center"/>
        <w:rPr>
          <w:rFonts w:ascii="Arial" w:hAnsi="Arial" w:cs="Arial"/>
          <w:b/>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A empresa, ................, inscrita no CNPJ sob o nº ................neste ato representada por seu(sua).................., Senhor(a)......................, portador(a) do CPF nº ......................... declara que foi orientado(a) sobre o tratamento de dados pessoais realizado pela Secretaria de Estado da Agricultura, da Pesca e do Desenvolvimento Rural de Santa Catarina (SAR), conforme as disposições abaixo:</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Autorização</w:t>
      </w: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Em observância à Lei nº 13.709/18 – Lei Geral de Proteção de Dados Pessoais e demais normativas aplicáveis sobre proteção de Dados Pessoais, manifesto-me de forma livre, informada, expressa e consciente, no sentido de autorizar a SAR a realizar o tratamento de meus Dados Pessoais para as finalidades e de acordo com as condições aqui estabelecidas.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Finalidades do tratamento</w:t>
      </w: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Os meus Dados Pessoais poderão ser utilizados pela SAR para:</w:t>
      </w:r>
    </w:p>
    <w:p w:rsidR="008378F8" w:rsidRPr="00D0593E" w:rsidRDefault="008378F8" w:rsidP="0070464B">
      <w:pPr>
        <w:pStyle w:val="Rodap"/>
        <w:numPr>
          <w:ilvl w:val="0"/>
          <w:numId w:val="22"/>
        </w:numPr>
        <w:tabs>
          <w:tab w:val="left" w:pos="708"/>
        </w:tabs>
        <w:spacing w:line="276" w:lineRule="auto"/>
        <w:jc w:val="both"/>
        <w:rPr>
          <w:rFonts w:ascii="Arial" w:hAnsi="Arial" w:cs="Arial"/>
          <w:sz w:val="22"/>
          <w:szCs w:val="22"/>
        </w:rPr>
      </w:pPr>
      <w:r w:rsidRPr="00D0593E">
        <w:rPr>
          <w:rFonts w:ascii="Arial" w:hAnsi="Arial" w:cs="Arial"/>
          <w:sz w:val="22"/>
          <w:szCs w:val="22"/>
        </w:rPr>
        <w:t>Cumprir as obrigações contratuais, legais e regulatórias da S</w:t>
      </w:r>
      <w:r w:rsidR="00D0593E">
        <w:rPr>
          <w:rFonts w:ascii="Arial" w:hAnsi="Arial" w:cs="Arial"/>
          <w:sz w:val="22"/>
          <w:szCs w:val="22"/>
        </w:rPr>
        <w:t>AR, em razão de suas atividades.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Estou ciente que a SAR poderá compartilhar os meus Dados Pessoais com seus parceiros e demais prestadores de serviços, restringindo-se às funções e atividades por cada um desempenhadas e em aderência às finalidades acima estabelecidas.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Estou ciente que a SAR poderá tomar decisões automatizadas com base em meus Dados Pessoais, sendo garantido a mim o direito de solicitar, por meio da Ouvidoria da SAR, a revisão dessas decisões.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Confidencialidade</w:t>
      </w: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Estou ciente do compromisso assumido pela SAR de tratar os meus Dados Pessoais de forma sigilosa e confidencial, mantendo-os em ambiente seguro e não sendo utilizados para qualquer fim que não os descritos acima.</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Revogação</w:t>
      </w: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Estou ciente que, a qualquer tempo, posso retirar o consentimento ora fornecido, hipótese em que as atividades desenvolvidas pela SAR, no âmbito de nossa relação, poderão restar prejudicadas.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Declaro e concordo que os meus Dados Pessoais poderão ser armazenados, mesmo após o término do tratamento – inclusive após a revogação do consentimento –, (i) para cumprimento de obrigação legal pela SAR ou (ii) desde que tornados anônimos.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Canal de Atendimento</w:t>
      </w: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Estou ciente que posso utilizar o canal de atendimento à LGPD da SAR, por meio do endereço eletrônico (lgpd@agricultura.sc.gov.br), para tirar dúvidas e/ou realizar solicitações relacionadas ao tratamento dos meus Dados Pessoais.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Por fim, declaro ter lido e ter sido suficientemente informado sobre o conteúdo deste Termo e concordo com o tratamento dos meus Dados Pessoais aqui descritos de forma livre e inequívoca, em observância à Lei Geral de Proteção de Dados e às demais normativas sobre proteção de Dados Pessoais aplicáveis.</w:t>
      </w:r>
    </w:p>
    <w:p w:rsidR="008378F8" w:rsidRPr="008378F8" w:rsidRDefault="008378F8" w:rsidP="0070464B">
      <w:pPr>
        <w:pStyle w:val="Rodap"/>
        <w:tabs>
          <w:tab w:val="left" w:pos="708"/>
        </w:tabs>
        <w:spacing w:line="276" w:lineRule="auto"/>
        <w:jc w:val="both"/>
        <w:rPr>
          <w:rFonts w:ascii="Arial" w:hAnsi="Arial" w:cs="Arial"/>
          <w:sz w:val="22"/>
          <w:szCs w:val="22"/>
        </w:rPr>
      </w:pP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Canal de Comunicação</w:t>
      </w:r>
    </w:p>
    <w:p w:rsidR="008378F8" w:rsidRPr="008378F8" w:rsidRDefault="008378F8" w:rsidP="0070464B">
      <w:pPr>
        <w:pStyle w:val="Rodap"/>
        <w:tabs>
          <w:tab w:val="left" w:pos="708"/>
        </w:tabs>
        <w:spacing w:line="276" w:lineRule="auto"/>
        <w:jc w:val="both"/>
        <w:rPr>
          <w:rFonts w:ascii="Arial" w:hAnsi="Arial" w:cs="Arial"/>
          <w:sz w:val="22"/>
          <w:szCs w:val="22"/>
        </w:rPr>
      </w:pPr>
      <w:r w:rsidRPr="008378F8">
        <w:rPr>
          <w:rFonts w:ascii="Arial" w:hAnsi="Arial" w:cs="Arial"/>
          <w:sz w:val="22"/>
          <w:szCs w:val="22"/>
        </w:rPr>
        <w:t>Manifesto-me de forma informada, livre, expressa e consciente, no sentido de autorizar a SAR a realizar contato comigo através dos seguintes canais:</w:t>
      </w:r>
    </w:p>
    <w:p w:rsidR="008378F8" w:rsidRPr="008378F8" w:rsidRDefault="008378F8" w:rsidP="008378F8">
      <w:pPr>
        <w:pStyle w:val="Rodap"/>
        <w:tabs>
          <w:tab w:val="left" w:pos="708"/>
        </w:tabs>
        <w:spacing w:line="276" w:lineRule="auto"/>
        <w:rPr>
          <w:rFonts w:ascii="Arial" w:hAnsi="Arial" w:cs="Arial"/>
          <w:sz w:val="22"/>
          <w:szCs w:val="22"/>
        </w:rPr>
      </w:pPr>
      <w:r w:rsidRPr="008378F8">
        <w:rPr>
          <w:rFonts w:ascii="Arial" w:hAnsi="Arial" w:cs="Arial"/>
          <w:sz w:val="22"/>
          <w:szCs w:val="22"/>
        </w:rPr>
        <w:t>e-mail: __________________________________________</w:t>
      </w:r>
      <w:r w:rsidRPr="008378F8">
        <w:rPr>
          <w:rFonts w:ascii="Arial" w:hAnsi="Arial" w:cs="Arial"/>
          <w:sz w:val="22"/>
          <w:szCs w:val="22"/>
        </w:rPr>
        <w:tab/>
        <w:t xml:space="preserve"> </w:t>
      </w:r>
      <w:r w:rsidRPr="008378F8">
        <w:rPr>
          <w:rFonts w:ascii="Arial" w:hAnsi="Arial" w:cs="Arial"/>
          <w:sz w:val="22"/>
          <w:szCs w:val="22"/>
        </w:rPr>
        <w:tab/>
      </w:r>
    </w:p>
    <w:p w:rsidR="008378F8" w:rsidRPr="008378F8" w:rsidRDefault="008378F8" w:rsidP="008378F8">
      <w:pPr>
        <w:pStyle w:val="Rodap"/>
        <w:tabs>
          <w:tab w:val="left" w:pos="708"/>
        </w:tabs>
        <w:spacing w:line="276" w:lineRule="auto"/>
        <w:rPr>
          <w:rFonts w:ascii="Arial" w:hAnsi="Arial" w:cs="Arial"/>
          <w:sz w:val="22"/>
          <w:szCs w:val="22"/>
        </w:rPr>
      </w:pPr>
      <w:r w:rsidRPr="008378F8">
        <w:rPr>
          <w:rFonts w:ascii="Arial" w:hAnsi="Arial" w:cs="Arial"/>
          <w:sz w:val="22"/>
          <w:szCs w:val="22"/>
        </w:rPr>
        <w:t>telefone/Whatsapp: ________________________________</w:t>
      </w:r>
    </w:p>
    <w:p w:rsidR="008378F8" w:rsidRPr="008378F8" w:rsidRDefault="008378F8" w:rsidP="008378F8">
      <w:pPr>
        <w:pStyle w:val="Rodap"/>
        <w:tabs>
          <w:tab w:val="left" w:pos="708"/>
        </w:tabs>
        <w:spacing w:line="276" w:lineRule="auto"/>
        <w:rPr>
          <w:rFonts w:ascii="Arial" w:hAnsi="Arial" w:cs="Arial"/>
          <w:sz w:val="22"/>
          <w:szCs w:val="22"/>
        </w:rPr>
      </w:pPr>
    </w:p>
    <w:p w:rsidR="008378F8" w:rsidRPr="008378F8" w:rsidRDefault="008378F8" w:rsidP="008378F8">
      <w:pPr>
        <w:pStyle w:val="Rodap"/>
        <w:tabs>
          <w:tab w:val="left" w:pos="708"/>
        </w:tabs>
        <w:spacing w:line="276" w:lineRule="auto"/>
        <w:rPr>
          <w:rFonts w:ascii="Arial" w:hAnsi="Arial" w:cs="Arial"/>
          <w:sz w:val="22"/>
          <w:szCs w:val="22"/>
        </w:rPr>
      </w:pPr>
      <w:r w:rsidRPr="008378F8">
        <w:rPr>
          <w:rFonts w:ascii="Arial" w:hAnsi="Arial" w:cs="Arial"/>
          <w:sz w:val="22"/>
          <w:szCs w:val="22"/>
        </w:rPr>
        <w:t>_____________________________, de ___________________ de 202</w:t>
      </w:r>
      <w:r w:rsidR="00021ABD">
        <w:rPr>
          <w:rFonts w:ascii="Arial" w:hAnsi="Arial" w:cs="Arial"/>
          <w:sz w:val="22"/>
          <w:szCs w:val="22"/>
        </w:rPr>
        <w:t>2</w:t>
      </w:r>
      <w:r w:rsidRPr="008378F8">
        <w:rPr>
          <w:rFonts w:ascii="Arial" w:hAnsi="Arial" w:cs="Arial"/>
          <w:sz w:val="22"/>
          <w:szCs w:val="22"/>
        </w:rPr>
        <w:t>.</w:t>
      </w:r>
    </w:p>
    <w:p w:rsidR="00A54935" w:rsidRDefault="008378F8" w:rsidP="008378F8">
      <w:pPr>
        <w:pStyle w:val="Rodap"/>
        <w:tabs>
          <w:tab w:val="left" w:pos="708"/>
        </w:tabs>
        <w:spacing w:line="276" w:lineRule="auto"/>
        <w:rPr>
          <w:rFonts w:ascii="Arial" w:hAnsi="Arial" w:cs="Arial"/>
          <w:sz w:val="22"/>
          <w:szCs w:val="22"/>
        </w:rPr>
      </w:pPr>
      <w:r w:rsidRPr="008378F8">
        <w:rPr>
          <w:rFonts w:ascii="Arial" w:hAnsi="Arial" w:cs="Arial"/>
          <w:sz w:val="22"/>
          <w:szCs w:val="22"/>
        </w:rPr>
        <w:t>Assinatura: ________________________________________________</w:t>
      </w:r>
    </w:p>
    <w:p w:rsidR="00A54935" w:rsidRDefault="00A54935" w:rsidP="00BA3612">
      <w:pPr>
        <w:pStyle w:val="Rodap"/>
        <w:tabs>
          <w:tab w:val="left" w:pos="708"/>
        </w:tabs>
        <w:spacing w:line="276" w:lineRule="auto"/>
        <w:rPr>
          <w:rFonts w:ascii="Arial" w:hAnsi="Arial" w:cs="Arial"/>
          <w:sz w:val="22"/>
          <w:szCs w:val="22"/>
        </w:rPr>
      </w:pPr>
    </w:p>
    <w:p w:rsidR="00A54935" w:rsidRDefault="00A54935" w:rsidP="00BA3612">
      <w:pPr>
        <w:pStyle w:val="Rodap"/>
        <w:tabs>
          <w:tab w:val="left" w:pos="708"/>
        </w:tabs>
        <w:spacing w:line="276" w:lineRule="auto"/>
        <w:rPr>
          <w:rFonts w:ascii="Arial" w:hAnsi="Arial" w:cs="Arial"/>
          <w:sz w:val="22"/>
          <w:szCs w:val="22"/>
        </w:rPr>
      </w:pPr>
    </w:p>
    <w:p w:rsidR="00A54935" w:rsidRDefault="00A54935" w:rsidP="00BA3612">
      <w:pPr>
        <w:pStyle w:val="Rodap"/>
        <w:tabs>
          <w:tab w:val="left" w:pos="708"/>
        </w:tabs>
        <w:spacing w:line="276" w:lineRule="auto"/>
        <w:rPr>
          <w:rFonts w:ascii="Arial" w:hAnsi="Arial" w:cs="Arial"/>
          <w:sz w:val="22"/>
          <w:szCs w:val="22"/>
        </w:rPr>
      </w:pPr>
    </w:p>
    <w:p w:rsidR="00A54935" w:rsidRDefault="00A54935" w:rsidP="00BA3612">
      <w:pPr>
        <w:pStyle w:val="Rodap"/>
        <w:tabs>
          <w:tab w:val="left" w:pos="708"/>
        </w:tabs>
        <w:spacing w:line="276" w:lineRule="auto"/>
        <w:rPr>
          <w:rFonts w:ascii="Arial" w:hAnsi="Arial" w:cs="Arial"/>
          <w:sz w:val="22"/>
          <w:szCs w:val="22"/>
        </w:rPr>
      </w:pPr>
    </w:p>
    <w:p w:rsidR="00A54935" w:rsidRDefault="00A54935" w:rsidP="00BA3612">
      <w:pPr>
        <w:pStyle w:val="Rodap"/>
        <w:tabs>
          <w:tab w:val="left" w:pos="708"/>
        </w:tabs>
        <w:spacing w:line="276" w:lineRule="auto"/>
        <w:rPr>
          <w:rFonts w:ascii="Arial" w:hAnsi="Arial" w:cs="Arial"/>
          <w:sz w:val="22"/>
          <w:szCs w:val="22"/>
        </w:rPr>
      </w:pPr>
    </w:p>
    <w:p w:rsidR="00A54935" w:rsidRDefault="00A54935"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70464B" w:rsidRDefault="0070464B" w:rsidP="00BA3612">
      <w:pPr>
        <w:pStyle w:val="Rodap"/>
        <w:tabs>
          <w:tab w:val="left" w:pos="708"/>
        </w:tabs>
        <w:spacing w:line="276" w:lineRule="auto"/>
        <w:rPr>
          <w:rFonts w:ascii="Arial" w:hAnsi="Arial" w:cs="Arial"/>
          <w:sz w:val="22"/>
          <w:szCs w:val="22"/>
        </w:rPr>
      </w:pPr>
    </w:p>
    <w:p w:rsidR="0070464B" w:rsidRDefault="0070464B" w:rsidP="00BA3612">
      <w:pPr>
        <w:pStyle w:val="Rodap"/>
        <w:tabs>
          <w:tab w:val="left" w:pos="708"/>
        </w:tabs>
        <w:spacing w:line="276" w:lineRule="auto"/>
        <w:rPr>
          <w:rFonts w:ascii="Arial" w:hAnsi="Arial" w:cs="Arial"/>
          <w:sz w:val="22"/>
          <w:szCs w:val="22"/>
        </w:rPr>
      </w:pPr>
    </w:p>
    <w:p w:rsidR="0070464B" w:rsidRDefault="0070464B" w:rsidP="00BA3612">
      <w:pPr>
        <w:pStyle w:val="Rodap"/>
        <w:tabs>
          <w:tab w:val="left" w:pos="708"/>
        </w:tabs>
        <w:spacing w:line="276" w:lineRule="auto"/>
        <w:rPr>
          <w:rFonts w:ascii="Arial" w:hAnsi="Arial" w:cs="Arial"/>
          <w:sz w:val="22"/>
          <w:szCs w:val="22"/>
        </w:rPr>
      </w:pPr>
    </w:p>
    <w:p w:rsidR="0070464B" w:rsidRDefault="0070464B" w:rsidP="00BA3612">
      <w:pPr>
        <w:pStyle w:val="Rodap"/>
        <w:tabs>
          <w:tab w:val="left" w:pos="708"/>
        </w:tabs>
        <w:spacing w:line="276" w:lineRule="auto"/>
        <w:rPr>
          <w:rFonts w:ascii="Arial" w:hAnsi="Arial" w:cs="Arial"/>
          <w:sz w:val="22"/>
          <w:szCs w:val="22"/>
        </w:rPr>
      </w:pPr>
    </w:p>
    <w:p w:rsidR="0070464B" w:rsidRDefault="0070464B"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D74307" w:rsidRDefault="00D74307" w:rsidP="00BA3612">
      <w:pPr>
        <w:pStyle w:val="Rodap"/>
        <w:tabs>
          <w:tab w:val="left" w:pos="708"/>
        </w:tabs>
        <w:spacing w:line="276" w:lineRule="auto"/>
        <w:rPr>
          <w:rFonts w:ascii="Arial" w:hAnsi="Arial" w:cs="Arial"/>
          <w:sz w:val="22"/>
          <w:szCs w:val="22"/>
        </w:rPr>
      </w:pPr>
    </w:p>
    <w:p w:rsidR="00D74307" w:rsidRDefault="00D74307" w:rsidP="00BA3612">
      <w:pPr>
        <w:pStyle w:val="Rodap"/>
        <w:tabs>
          <w:tab w:val="left" w:pos="708"/>
        </w:tabs>
        <w:spacing w:line="276" w:lineRule="auto"/>
        <w:rPr>
          <w:rFonts w:ascii="Arial" w:hAnsi="Arial" w:cs="Arial"/>
          <w:sz w:val="22"/>
          <w:szCs w:val="22"/>
        </w:rPr>
      </w:pPr>
    </w:p>
    <w:p w:rsidR="00D74307" w:rsidRDefault="00D74307" w:rsidP="00BA3612">
      <w:pPr>
        <w:pStyle w:val="Rodap"/>
        <w:tabs>
          <w:tab w:val="left" w:pos="708"/>
        </w:tabs>
        <w:spacing w:line="276" w:lineRule="auto"/>
        <w:rPr>
          <w:rFonts w:ascii="Arial" w:hAnsi="Arial" w:cs="Arial"/>
          <w:sz w:val="22"/>
          <w:szCs w:val="22"/>
        </w:rPr>
      </w:pPr>
    </w:p>
    <w:p w:rsidR="00D74307" w:rsidRDefault="00D74307"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D0593E" w:rsidRDefault="00D0593E" w:rsidP="00BA3612">
      <w:pPr>
        <w:pStyle w:val="Rodap"/>
        <w:tabs>
          <w:tab w:val="left" w:pos="708"/>
        </w:tabs>
        <w:spacing w:line="276" w:lineRule="auto"/>
        <w:rPr>
          <w:rFonts w:ascii="Arial" w:hAnsi="Arial" w:cs="Arial"/>
          <w:sz w:val="22"/>
          <w:szCs w:val="22"/>
        </w:rPr>
      </w:pPr>
    </w:p>
    <w:p w:rsidR="00A54935" w:rsidRPr="00C661A5" w:rsidRDefault="00A54935" w:rsidP="00A54935">
      <w:pPr>
        <w:pStyle w:val="PADRAO"/>
        <w:tabs>
          <w:tab w:val="left" w:pos="567"/>
        </w:tabs>
        <w:suppressAutoHyphens/>
        <w:spacing w:line="276" w:lineRule="auto"/>
        <w:rPr>
          <w:rFonts w:ascii="Arial" w:hAnsi="Arial" w:cs="Arial"/>
          <w:color w:val="auto"/>
          <w:sz w:val="22"/>
          <w:szCs w:val="22"/>
          <w:shd w:val="clear" w:color="auto" w:fill="FFFFFF"/>
        </w:rPr>
      </w:pPr>
    </w:p>
    <w:p w:rsidR="00A54935" w:rsidRPr="00C661A5" w:rsidRDefault="00A54935" w:rsidP="00A54935">
      <w:pPr>
        <w:tabs>
          <w:tab w:val="left" w:pos="204"/>
          <w:tab w:val="left" w:pos="720"/>
        </w:tabs>
        <w:autoSpaceDE w:val="0"/>
        <w:autoSpaceDN w:val="0"/>
        <w:adjustRightInd w:val="0"/>
        <w:spacing w:line="276" w:lineRule="auto"/>
        <w:jc w:val="center"/>
        <w:rPr>
          <w:rFonts w:ascii="Arial" w:hAnsi="Arial" w:cs="Arial"/>
          <w:b/>
          <w:bCs/>
          <w:sz w:val="22"/>
          <w:szCs w:val="22"/>
        </w:rPr>
      </w:pPr>
      <w:r w:rsidRPr="00C661A5">
        <w:rPr>
          <w:rFonts w:ascii="Arial" w:hAnsi="Arial" w:cs="Arial"/>
          <w:b/>
          <w:bCs/>
          <w:sz w:val="22"/>
          <w:szCs w:val="22"/>
        </w:rPr>
        <w:lastRenderedPageBreak/>
        <w:t xml:space="preserve">PREGÃO ELETRÔNICO Nº </w:t>
      </w:r>
      <w:r w:rsidR="00EC3FD1">
        <w:rPr>
          <w:rFonts w:ascii="Arial" w:hAnsi="Arial" w:cs="Arial"/>
          <w:b/>
          <w:bCs/>
          <w:sz w:val="22"/>
          <w:szCs w:val="22"/>
        </w:rPr>
        <w:t>0006/2022</w:t>
      </w:r>
    </w:p>
    <w:p w:rsidR="00A54935" w:rsidRPr="00C661A5" w:rsidRDefault="00A54935" w:rsidP="00BA3612">
      <w:pPr>
        <w:pStyle w:val="Rodap"/>
        <w:tabs>
          <w:tab w:val="left" w:pos="708"/>
        </w:tabs>
        <w:spacing w:line="276" w:lineRule="auto"/>
        <w:rPr>
          <w:rFonts w:ascii="Arial" w:hAnsi="Arial" w:cs="Arial"/>
          <w:sz w:val="22"/>
          <w:szCs w:val="22"/>
        </w:rPr>
      </w:pPr>
    </w:p>
    <w:p w:rsidR="00BA3612" w:rsidRPr="00C661A5" w:rsidRDefault="00BA3612" w:rsidP="00BA3612">
      <w:pPr>
        <w:pStyle w:val="Rodap"/>
        <w:tabs>
          <w:tab w:val="left" w:pos="708"/>
        </w:tabs>
        <w:spacing w:line="276" w:lineRule="auto"/>
        <w:rPr>
          <w:rFonts w:ascii="Arial" w:hAnsi="Arial" w:cs="Arial"/>
          <w:sz w:val="22"/>
          <w:szCs w:val="22"/>
        </w:rPr>
      </w:pPr>
    </w:p>
    <w:p w:rsidR="00BA3612" w:rsidRPr="00C661A5" w:rsidRDefault="00A54935" w:rsidP="00BA3612">
      <w:pPr>
        <w:pStyle w:val="Rodap"/>
        <w:tabs>
          <w:tab w:val="left" w:pos="708"/>
        </w:tabs>
        <w:spacing w:line="276" w:lineRule="auto"/>
        <w:jc w:val="center"/>
        <w:rPr>
          <w:rFonts w:ascii="Arial" w:hAnsi="Arial" w:cs="Arial"/>
          <w:b/>
          <w:sz w:val="22"/>
          <w:szCs w:val="22"/>
        </w:rPr>
      </w:pPr>
      <w:r>
        <w:rPr>
          <w:rFonts w:ascii="Arial" w:hAnsi="Arial" w:cs="Arial"/>
          <w:b/>
          <w:sz w:val="22"/>
          <w:szCs w:val="22"/>
        </w:rPr>
        <w:t>ANEXO IX</w:t>
      </w:r>
    </w:p>
    <w:p w:rsidR="00BA3612" w:rsidRPr="00C661A5" w:rsidRDefault="00BA3612" w:rsidP="00BA3612">
      <w:pPr>
        <w:spacing w:line="276" w:lineRule="auto"/>
        <w:rPr>
          <w:rFonts w:ascii="Arial" w:hAnsi="Arial" w:cs="Arial"/>
          <w:sz w:val="22"/>
          <w:szCs w:val="22"/>
        </w:rPr>
      </w:pPr>
    </w:p>
    <w:p w:rsidR="00BA3612" w:rsidRPr="00C661A5" w:rsidRDefault="00BA3612" w:rsidP="00BA3612">
      <w:pPr>
        <w:pStyle w:val="Ttulo9"/>
        <w:numPr>
          <w:ilvl w:val="0"/>
          <w:numId w:val="0"/>
        </w:numPr>
        <w:spacing w:line="276" w:lineRule="auto"/>
        <w:ind w:left="2832"/>
        <w:jc w:val="left"/>
        <w:rPr>
          <w:rFonts w:ascii="Arial" w:hAnsi="Arial" w:cs="Arial"/>
          <w:sz w:val="22"/>
          <w:szCs w:val="22"/>
        </w:rPr>
      </w:pPr>
      <w:r w:rsidRPr="00C661A5">
        <w:rPr>
          <w:rFonts w:ascii="Arial" w:hAnsi="Arial" w:cs="Arial"/>
          <w:sz w:val="22"/>
          <w:szCs w:val="22"/>
        </w:rPr>
        <w:t xml:space="preserve">MINUTA DO CONTRATO </w:t>
      </w:r>
    </w:p>
    <w:p w:rsidR="00BA3612" w:rsidRPr="00C661A5" w:rsidRDefault="008C5D93" w:rsidP="00BA3612">
      <w:pPr>
        <w:suppressAutoHyphens/>
        <w:spacing w:line="276" w:lineRule="auto"/>
        <w:rPr>
          <w:rFonts w:ascii="Arial" w:hAnsi="Arial" w:cs="Arial"/>
          <w:sz w:val="22"/>
          <w:szCs w:val="22"/>
        </w:rPr>
      </w:pPr>
      <w:r w:rsidRPr="00C661A5">
        <w:rPr>
          <w:rFonts w:ascii="Arial" w:hAnsi="Arial" w:cs="Arial"/>
          <w:noProof/>
          <w:sz w:val="22"/>
          <w:szCs w:val="22"/>
        </w:rPr>
        <w:drawing>
          <wp:anchor distT="0" distB="36779835" distL="0" distR="0" simplePos="0" relativeHeight="251654656" behindDoc="1" locked="0" layoutInCell="1" allowOverlap="1" wp14:anchorId="105EA2B4" wp14:editId="19948239">
            <wp:simplePos x="0" y="0"/>
            <wp:positionH relativeFrom="column">
              <wp:posOffset>1586865</wp:posOffset>
            </wp:positionH>
            <wp:positionV relativeFrom="paragraph">
              <wp:posOffset>5080</wp:posOffset>
            </wp:positionV>
            <wp:extent cx="1885950" cy="7429500"/>
            <wp:effectExtent l="1905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p>
    <w:p w:rsidR="00BA3612" w:rsidRPr="00C661A5" w:rsidRDefault="00BA3612" w:rsidP="009B20B0">
      <w:pPr>
        <w:suppressAutoHyphens/>
        <w:spacing w:line="276" w:lineRule="auto"/>
        <w:ind w:left="4536"/>
        <w:jc w:val="both"/>
        <w:rPr>
          <w:rFonts w:ascii="Arial" w:hAnsi="Arial" w:cs="Arial"/>
          <w:sz w:val="22"/>
          <w:szCs w:val="22"/>
        </w:rPr>
      </w:pPr>
      <w:r w:rsidRPr="00C661A5">
        <w:rPr>
          <w:rFonts w:ascii="Arial" w:hAnsi="Arial" w:cs="Arial"/>
          <w:b/>
          <w:sz w:val="22"/>
          <w:szCs w:val="22"/>
        </w:rPr>
        <w:t xml:space="preserve">CONTRATO DE FORNECIMENTO DE </w:t>
      </w:r>
      <w:r w:rsidR="008D0212" w:rsidRPr="00C661A5">
        <w:rPr>
          <w:rFonts w:ascii="Arial" w:hAnsi="Arial" w:cs="Arial"/>
          <w:b/>
          <w:sz w:val="22"/>
          <w:szCs w:val="22"/>
        </w:rPr>
        <w:t>BENS</w:t>
      </w:r>
      <w:r w:rsidRPr="00C661A5">
        <w:rPr>
          <w:rFonts w:ascii="Arial" w:hAnsi="Arial" w:cs="Arial"/>
          <w:b/>
          <w:sz w:val="22"/>
          <w:szCs w:val="22"/>
        </w:rPr>
        <w:t xml:space="preserve"> AGRÍCOLAS</w:t>
      </w:r>
      <w:r w:rsidR="008D0212" w:rsidRPr="00C661A5">
        <w:rPr>
          <w:rFonts w:ascii="Arial" w:hAnsi="Arial" w:cs="Arial"/>
          <w:b/>
          <w:sz w:val="22"/>
          <w:szCs w:val="22"/>
        </w:rPr>
        <w:t xml:space="preserve"> </w:t>
      </w:r>
      <w:r w:rsidRPr="00C661A5">
        <w:rPr>
          <w:rFonts w:ascii="Arial" w:hAnsi="Arial" w:cs="Arial"/>
          <w:b/>
          <w:sz w:val="22"/>
          <w:szCs w:val="22"/>
        </w:rPr>
        <w:t>QUE ENTRE SI CELEBRAM O ESTADO DE SANTA CATARINA, POR INTERMÉDIO DA SECRET</w:t>
      </w:r>
      <w:r w:rsidR="009B20B0" w:rsidRPr="00C661A5">
        <w:rPr>
          <w:rFonts w:ascii="Arial" w:hAnsi="Arial" w:cs="Arial"/>
          <w:b/>
          <w:sz w:val="22"/>
          <w:szCs w:val="22"/>
        </w:rPr>
        <w:t xml:space="preserve">ARIA DE ESTADO DA AGRICULTURA, </w:t>
      </w:r>
      <w:r w:rsidRPr="00C661A5">
        <w:rPr>
          <w:rFonts w:ascii="Arial" w:hAnsi="Arial" w:cs="Arial"/>
          <w:b/>
          <w:sz w:val="22"/>
          <w:szCs w:val="22"/>
        </w:rPr>
        <w:t>DA PESCA</w:t>
      </w:r>
      <w:r w:rsidR="009B20B0" w:rsidRPr="00C661A5">
        <w:rPr>
          <w:rFonts w:ascii="Arial" w:hAnsi="Arial" w:cs="Arial"/>
          <w:b/>
          <w:sz w:val="22"/>
          <w:szCs w:val="22"/>
        </w:rPr>
        <w:t xml:space="preserve"> E DO DESENVOLVIMENTO RURAL</w:t>
      </w:r>
      <w:r w:rsidRPr="00C661A5">
        <w:rPr>
          <w:rFonts w:ascii="Arial" w:hAnsi="Arial" w:cs="Arial"/>
          <w:b/>
          <w:sz w:val="22"/>
          <w:szCs w:val="22"/>
        </w:rPr>
        <w:t xml:space="preserve">, E A EMPRESA </w:t>
      </w:r>
      <w:r w:rsidRPr="00C661A5">
        <w:rPr>
          <w:rFonts w:ascii="Arial" w:hAnsi="Arial" w:cs="Arial"/>
          <w:sz w:val="22"/>
          <w:szCs w:val="22"/>
        </w:rPr>
        <w:t>.....................................</w:t>
      </w:r>
    </w:p>
    <w:p w:rsidR="00BA3612" w:rsidRPr="00C661A5" w:rsidRDefault="00BA3612" w:rsidP="00BA3612">
      <w:pPr>
        <w:suppressAutoHyphens/>
        <w:spacing w:line="276" w:lineRule="auto"/>
        <w:ind w:left="5040"/>
        <w:jc w:val="both"/>
        <w:rPr>
          <w:rFonts w:ascii="Arial" w:hAnsi="Arial" w:cs="Arial"/>
          <w:sz w:val="22"/>
          <w:szCs w:val="22"/>
        </w:rPr>
      </w:pPr>
    </w:p>
    <w:p w:rsidR="00BA3612" w:rsidRPr="00C661A5" w:rsidRDefault="00BA3612" w:rsidP="00BA3612">
      <w:pPr>
        <w:suppressAutoHyphens/>
        <w:spacing w:line="276" w:lineRule="auto"/>
        <w:ind w:left="5040"/>
        <w:jc w:val="both"/>
        <w:rPr>
          <w:rFonts w:ascii="Arial" w:hAnsi="Arial" w:cs="Arial"/>
          <w:sz w:val="22"/>
          <w:szCs w:val="22"/>
        </w:rPr>
      </w:pPr>
    </w:p>
    <w:p w:rsidR="00BA3612" w:rsidRPr="00C661A5" w:rsidRDefault="00BA3612" w:rsidP="00BA3612">
      <w:pPr>
        <w:pStyle w:val="Esp-TextoChar"/>
        <w:suppressAutoHyphens/>
        <w:spacing w:before="0" w:after="0" w:line="276" w:lineRule="auto"/>
        <w:rPr>
          <w:rFonts w:ascii="Arial" w:hAnsi="Arial" w:cs="Arial"/>
          <w:sz w:val="22"/>
          <w:szCs w:val="22"/>
        </w:rPr>
      </w:pPr>
      <w:r w:rsidRPr="00C661A5">
        <w:rPr>
          <w:rFonts w:ascii="Arial" w:hAnsi="Arial" w:cs="Arial"/>
          <w:sz w:val="22"/>
          <w:szCs w:val="22"/>
        </w:rPr>
        <w:t>O ESTADO DE SANTA CATARINA, por intermédio da Secret</w:t>
      </w:r>
      <w:r w:rsidR="003F0164" w:rsidRPr="00C661A5">
        <w:rPr>
          <w:rFonts w:ascii="Arial" w:hAnsi="Arial" w:cs="Arial"/>
          <w:sz w:val="22"/>
          <w:szCs w:val="22"/>
        </w:rPr>
        <w:t xml:space="preserve">aria de Estado da Agricultura, </w:t>
      </w:r>
      <w:r w:rsidRPr="00C661A5">
        <w:rPr>
          <w:rFonts w:ascii="Arial" w:hAnsi="Arial" w:cs="Arial"/>
          <w:sz w:val="22"/>
          <w:szCs w:val="22"/>
        </w:rPr>
        <w:t>da Pesca</w:t>
      </w:r>
      <w:r w:rsidR="003F0164" w:rsidRPr="00C661A5">
        <w:rPr>
          <w:rFonts w:ascii="Arial" w:hAnsi="Arial" w:cs="Arial"/>
          <w:sz w:val="22"/>
          <w:szCs w:val="22"/>
        </w:rPr>
        <w:t xml:space="preserve"> e do Desenvolvimento Rural</w:t>
      </w:r>
      <w:r w:rsidRPr="00C661A5">
        <w:rPr>
          <w:rFonts w:ascii="Arial" w:hAnsi="Arial" w:cs="Arial"/>
          <w:sz w:val="22"/>
          <w:szCs w:val="22"/>
        </w:rPr>
        <w:t xml:space="preserve">, com sede na Rodovia Admar Gonzaga, 1.486, Itacorubi, CEP 88034-001, município de Florianópolis/SC, inscrita no CNPJ sob o nº 82.951.336/0001-02, doravante denominada CONTRATANTE, neste ato representado pelo seu Secretário, Senhor </w:t>
      </w:r>
      <w:r w:rsidR="00C078A8">
        <w:rPr>
          <w:rFonts w:ascii="Arial" w:hAnsi="Arial" w:cs="Arial"/>
          <w:b/>
          <w:sz w:val="22"/>
          <w:szCs w:val="22"/>
        </w:rPr>
        <w:t>ALTAIR DA SILVA</w:t>
      </w:r>
      <w:r w:rsidRPr="00C661A5">
        <w:rPr>
          <w:rFonts w:ascii="Arial" w:hAnsi="Arial" w:cs="Arial"/>
          <w:sz w:val="22"/>
          <w:szCs w:val="22"/>
        </w:rPr>
        <w:t xml:space="preserve">, portador do CPF nº </w:t>
      </w:r>
      <w:r w:rsidR="00C078A8">
        <w:rPr>
          <w:rFonts w:ascii="Arial" w:hAnsi="Arial" w:cs="Arial"/>
          <w:sz w:val="22"/>
          <w:szCs w:val="22"/>
        </w:rPr>
        <w:t>579.686.839-04</w:t>
      </w:r>
      <w:r w:rsidRPr="00C661A5">
        <w:rPr>
          <w:rFonts w:ascii="Arial" w:hAnsi="Arial" w:cs="Arial"/>
          <w:sz w:val="22"/>
          <w:szCs w:val="22"/>
        </w:rPr>
        <w:t xml:space="preserve">, e de outro lado a empresa, </w:t>
      </w:r>
      <w:r w:rsidRPr="00C661A5">
        <w:rPr>
          <w:rFonts w:ascii="Arial" w:hAnsi="Arial" w:cs="Arial"/>
          <w:b/>
          <w:sz w:val="22"/>
          <w:szCs w:val="22"/>
        </w:rPr>
        <w:t>...</w:t>
      </w:r>
      <w:r w:rsidR="00966C4C" w:rsidRPr="00C661A5">
        <w:rPr>
          <w:rFonts w:ascii="Arial" w:hAnsi="Arial" w:cs="Arial"/>
          <w:b/>
          <w:sz w:val="22"/>
          <w:szCs w:val="22"/>
        </w:rPr>
        <w:t>XXXXXX</w:t>
      </w:r>
      <w:r w:rsidRPr="00C661A5">
        <w:rPr>
          <w:rFonts w:ascii="Arial" w:hAnsi="Arial" w:cs="Arial"/>
          <w:b/>
          <w:sz w:val="22"/>
          <w:szCs w:val="22"/>
        </w:rPr>
        <w:t>...</w:t>
      </w:r>
      <w:r w:rsidRPr="00C661A5">
        <w:rPr>
          <w:rFonts w:ascii="Arial" w:hAnsi="Arial" w:cs="Arial"/>
          <w:sz w:val="22"/>
          <w:szCs w:val="22"/>
        </w:rPr>
        <w:t xml:space="preserve">, estabelecida na ..................................., inscrita no CNPJ sob o nº ............................, doravante denominada CONTRATADA, neste ato representada por seu(sua).................., Senhor(a)......................, portador(a) do CPF nº ........................., firmam o presente instrumento de Contrato, regido pela Lei Federal nº 10.520 de 17 de julho de 2002, Lei Estadual nº 12.337 de 05 de julho de 2002, com aplicação subsidiária da Lei Federal  nº 8.666 de 21 de junho de 1993, Decreto Estadual nº 2.617 de 16 de setembro de 2009, Lei Complementar nº 147, de 7 de agosto de 2014, alterações posteriores, </w:t>
      </w:r>
      <w:r w:rsidRPr="00D0593E">
        <w:rPr>
          <w:rFonts w:ascii="Arial" w:hAnsi="Arial" w:cs="Arial"/>
          <w:bCs/>
          <w:sz w:val="22"/>
          <w:szCs w:val="22"/>
        </w:rPr>
        <w:t xml:space="preserve">Portaria Interministerial MPOG/MF/CGU nº 424/2016 de 30 de dezembro de 2016, e </w:t>
      </w:r>
      <w:r w:rsidRPr="00D0593E">
        <w:rPr>
          <w:rFonts w:ascii="Arial" w:hAnsi="Arial" w:cs="Arial"/>
          <w:sz w:val="22"/>
          <w:szCs w:val="22"/>
        </w:rPr>
        <w:t>demais normas legais federais e estaduais vigentes e pelas seguintes cláusulas e condições:</w:t>
      </w:r>
    </w:p>
    <w:p w:rsidR="00BA3612" w:rsidRPr="00C661A5" w:rsidRDefault="00BA3612" w:rsidP="00BA3612">
      <w:pPr>
        <w:suppressAutoHyphens/>
        <w:spacing w:line="276" w:lineRule="auto"/>
        <w:jc w:val="both"/>
        <w:rPr>
          <w:rFonts w:ascii="Arial" w:hAnsi="Arial" w:cs="Arial"/>
          <w:sz w:val="22"/>
          <w:szCs w:val="22"/>
        </w:rPr>
      </w:pPr>
    </w:p>
    <w:p w:rsidR="00BA3612" w:rsidRPr="00C661A5" w:rsidRDefault="00BA3612" w:rsidP="00BA3612">
      <w:pPr>
        <w:pStyle w:val="Ttulo5"/>
        <w:numPr>
          <w:ilvl w:val="0"/>
          <w:numId w:val="0"/>
        </w:numPr>
        <w:tabs>
          <w:tab w:val="left" w:pos="0"/>
        </w:tabs>
        <w:suppressAutoHyphens/>
        <w:spacing w:line="276" w:lineRule="auto"/>
        <w:jc w:val="both"/>
        <w:rPr>
          <w:rFonts w:ascii="Arial" w:hAnsi="Arial" w:cs="Arial"/>
          <w:b w:val="0"/>
          <w:sz w:val="22"/>
          <w:szCs w:val="22"/>
        </w:rPr>
      </w:pPr>
      <w:r w:rsidRPr="00C661A5">
        <w:rPr>
          <w:rFonts w:ascii="Arial" w:hAnsi="Arial" w:cs="Arial"/>
          <w:bCs/>
          <w:sz w:val="22"/>
          <w:szCs w:val="22"/>
        </w:rPr>
        <w:t xml:space="preserve">CLÁUSULA PRIMEIRA </w:t>
      </w:r>
      <w:r w:rsidRPr="00C661A5">
        <w:rPr>
          <w:rFonts w:ascii="Arial" w:hAnsi="Arial" w:cs="Arial"/>
          <w:b w:val="0"/>
          <w:sz w:val="22"/>
          <w:szCs w:val="22"/>
        </w:rPr>
        <w:t xml:space="preserve">– </w:t>
      </w:r>
      <w:r w:rsidRPr="00C661A5">
        <w:rPr>
          <w:rFonts w:ascii="Arial" w:hAnsi="Arial" w:cs="Arial"/>
          <w:bCs/>
          <w:sz w:val="22"/>
          <w:szCs w:val="22"/>
        </w:rPr>
        <w:t>DO OBJETO</w:t>
      </w:r>
    </w:p>
    <w:p w:rsidR="00BA3612" w:rsidRPr="00C661A5" w:rsidRDefault="00BA3612" w:rsidP="00BA3612">
      <w:pPr>
        <w:autoSpaceDE w:val="0"/>
        <w:autoSpaceDN w:val="0"/>
        <w:adjustRightInd w:val="0"/>
        <w:jc w:val="both"/>
        <w:rPr>
          <w:rFonts w:ascii="Arial" w:hAnsi="Arial" w:cs="Arial"/>
          <w:sz w:val="22"/>
          <w:szCs w:val="22"/>
        </w:rPr>
      </w:pPr>
      <w:r w:rsidRPr="00C661A5">
        <w:rPr>
          <w:rFonts w:ascii="Arial" w:hAnsi="Arial" w:cs="Arial"/>
          <w:sz w:val="22"/>
          <w:szCs w:val="22"/>
        </w:rPr>
        <w:t>Constitui objeto do presente Contrato o fornecimento de</w:t>
      </w:r>
      <w:r w:rsidR="004D4856" w:rsidRPr="00C661A5">
        <w:rPr>
          <w:rFonts w:ascii="Arial" w:hAnsi="Arial" w:cs="Arial"/>
          <w:sz w:val="22"/>
          <w:szCs w:val="22"/>
        </w:rPr>
        <w:t xml:space="preserve"> </w:t>
      </w:r>
      <w:r w:rsidR="004D4856" w:rsidRPr="00C661A5">
        <w:rPr>
          <w:rFonts w:ascii="Arial" w:hAnsi="Arial" w:cs="Arial"/>
          <w:b/>
          <w:sz w:val="22"/>
          <w:szCs w:val="22"/>
        </w:rPr>
        <w:t>XXXXX</w:t>
      </w:r>
      <w:r w:rsidR="00637D91" w:rsidRPr="00C661A5">
        <w:rPr>
          <w:rFonts w:ascii="Arial" w:hAnsi="Arial" w:cs="Arial"/>
          <w:b/>
          <w:sz w:val="22"/>
          <w:szCs w:val="22"/>
        </w:rPr>
        <w:t>,</w:t>
      </w:r>
      <w:r w:rsidR="00966C4C" w:rsidRPr="00C661A5">
        <w:rPr>
          <w:rFonts w:ascii="Arial" w:hAnsi="Arial" w:cs="Arial"/>
          <w:b/>
          <w:sz w:val="22"/>
          <w:szCs w:val="22"/>
        </w:rPr>
        <w:t xml:space="preserve"> </w:t>
      </w:r>
      <w:r w:rsidRPr="00C661A5">
        <w:rPr>
          <w:rFonts w:ascii="Arial" w:hAnsi="Arial" w:cs="Arial"/>
          <w:sz w:val="22"/>
          <w:szCs w:val="22"/>
        </w:rPr>
        <w:t xml:space="preserve">marca ................................., modelo .................................., conforme especificações descritas </w:t>
      </w:r>
      <w:r w:rsidR="00FF7529" w:rsidRPr="00C661A5">
        <w:rPr>
          <w:rFonts w:ascii="Arial" w:hAnsi="Arial" w:cs="Arial"/>
          <w:sz w:val="22"/>
          <w:szCs w:val="22"/>
        </w:rPr>
        <w:t xml:space="preserve">abaixo e </w:t>
      </w:r>
      <w:r w:rsidRPr="00C661A5">
        <w:rPr>
          <w:rFonts w:ascii="Arial" w:hAnsi="Arial" w:cs="Arial"/>
          <w:sz w:val="22"/>
          <w:szCs w:val="22"/>
        </w:rPr>
        <w:t xml:space="preserve">no Anexo - I do Edital do </w:t>
      </w:r>
      <w:r w:rsidRPr="00C661A5">
        <w:rPr>
          <w:rFonts w:ascii="Arial" w:hAnsi="Arial" w:cs="Arial"/>
          <w:b/>
          <w:sz w:val="22"/>
          <w:szCs w:val="22"/>
        </w:rPr>
        <w:t xml:space="preserve">Pregão Eletrônico </w:t>
      </w:r>
      <w:r w:rsidR="00F1765C" w:rsidRPr="00C661A5">
        <w:rPr>
          <w:rFonts w:ascii="Arial" w:hAnsi="Arial" w:cs="Arial"/>
          <w:b/>
          <w:sz w:val="22"/>
          <w:szCs w:val="22"/>
        </w:rPr>
        <w:t xml:space="preserve">Nº </w:t>
      </w:r>
      <w:r w:rsidR="00EC3FD1">
        <w:rPr>
          <w:rFonts w:ascii="Arial" w:hAnsi="Arial" w:cs="Arial"/>
          <w:b/>
          <w:sz w:val="22"/>
          <w:szCs w:val="22"/>
        </w:rPr>
        <w:t>0006/2022</w:t>
      </w:r>
      <w:r w:rsidR="00BE4E3D" w:rsidRPr="00C661A5">
        <w:rPr>
          <w:rFonts w:ascii="Arial" w:hAnsi="Arial" w:cs="Arial"/>
          <w:b/>
          <w:sz w:val="22"/>
          <w:szCs w:val="22"/>
        </w:rPr>
        <w:t xml:space="preserve"> </w:t>
      </w:r>
      <w:r w:rsidRPr="00C661A5">
        <w:rPr>
          <w:rFonts w:ascii="Arial" w:hAnsi="Arial" w:cs="Arial"/>
          <w:sz w:val="22"/>
          <w:szCs w:val="22"/>
        </w:rPr>
        <w:t xml:space="preserve">e proposta financeira datada em XX de XXXXXXXX de </w:t>
      </w:r>
      <w:r w:rsidR="00F24377">
        <w:rPr>
          <w:rFonts w:ascii="Arial" w:hAnsi="Arial" w:cs="Arial"/>
          <w:sz w:val="22"/>
          <w:szCs w:val="22"/>
        </w:rPr>
        <w:t>202</w:t>
      </w:r>
      <w:r w:rsidR="00FC32FC">
        <w:rPr>
          <w:rFonts w:ascii="Arial" w:hAnsi="Arial" w:cs="Arial"/>
          <w:sz w:val="22"/>
          <w:szCs w:val="22"/>
        </w:rPr>
        <w:t>2</w:t>
      </w:r>
      <w:r w:rsidRPr="00C661A5">
        <w:rPr>
          <w:rFonts w:ascii="Arial" w:hAnsi="Arial" w:cs="Arial"/>
          <w:sz w:val="22"/>
          <w:szCs w:val="22"/>
        </w:rPr>
        <w:t>, que ficam fazendo parte integrante deste contrato.</w:t>
      </w:r>
    </w:p>
    <w:p w:rsidR="00FF7529" w:rsidRPr="00C661A5" w:rsidRDefault="00FF7529" w:rsidP="00BA3612">
      <w:pPr>
        <w:autoSpaceDE w:val="0"/>
        <w:autoSpaceDN w:val="0"/>
        <w:adjustRightInd w:val="0"/>
        <w:jc w:val="both"/>
        <w:rPr>
          <w:rFonts w:ascii="Arial" w:hAnsi="Arial" w:cs="Arial"/>
          <w:b/>
          <w:sz w:val="22"/>
          <w:szCs w:val="22"/>
        </w:rPr>
      </w:pPr>
      <w:r w:rsidRPr="00C661A5">
        <w:rPr>
          <w:rFonts w:ascii="Arial" w:hAnsi="Arial" w:cs="Arial"/>
          <w:b/>
          <w:sz w:val="22"/>
          <w:szCs w:val="22"/>
        </w:rPr>
        <w:t>Especificações: XXXXXXXX</w:t>
      </w:r>
    </w:p>
    <w:p w:rsidR="00BA3612" w:rsidRPr="00C661A5" w:rsidRDefault="00BA3612" w:rsidP="00BA3612">
      <w:pPr>
        <w:pStyle w:val="Ttulo1"/>
        <w:spacing w:line="276" w:lineRule="auto"/>
        <w:rPr>
          <w:rFonts w:ascii="Arial" w:hAnsi="Arial" w:cs="Arial"/>
          <w:sz w:val="22"/>
        </w:rPr>
      </w:pPr>
    </w:p>
    <w:p w:rsidR="00BA3612" w:rsidRPr="00C661A5" w:rsidRDefault="00BA3612" w:rsidP="00BA3612">
      <w:pPr>
        <w:pStyle w:val="Ttulo1"/>
        <w:spacing w:line="276" w:lineRule="auto"/>
        <w:rPr>
          <w:rFonts w:ascii="Arial" w:hAnsi="Arial" w:cs="Arial"/>
          <w:sz w:val="22"/>
        </w:rPr>
      </w:pPr>
      <w:r w:rsidRPr="00C661A5">
        <w:rPr>
          <w:rFonts w:ascii="Arial" w:hAnsi="Arial" w:cs="Arial"/>
          <w:sz w:val="22"/>
        </w:rPr>
        <w:t>CLÁUSULA SEGUNDA – DO PREÇO</w:t>
      </w:r>
    </w:p>
    <w:p w:rsidR="00E9651E" w:rsidRPr="00C661A5" w:rsidRDefault="00BA3612" w:rsidP="00BA3612">
      <w:pPr>
        <w:suppressAutoHyphens/>
        <w:jc w:val="both"/>
        <w:rPr>
          <w:rFonts w:ascii="Arial" w:hAnsi="Arial" w:cs="Arial"/>
          <w:sz w:val="22"/>
          <w:szCs w:val="22"/>
        </w:rPr>
      </w:pPr>
      <w:r w:rsidRPr="00C661A5">
        <w:rPr>
          <w:rFonts w:ascii="Arial" w:hAnsi="Arial" w:cs="Arial"/>
          <w:sz w:val="22"/>
          <w:szCs w:val="22"/>
        </w:rPr>
        <w:t>O preço total, de acordo com a proposta apresentada, é fixado em R$ .............. (..........................). O preço estabelecido inclui todos e quaisquer ônus, quer sejam tributário, fiscais ou trabalhistas, seguros, impostos e taxas, transporte, frete e quaisquer outros encargos necessários à execução do objeto Contratado.</w:t>
      </w:r>
    </w:p>
    <w:p w:rsidR="00BA3612" w:rsidRPr="00C661A5" w:rsidRDefault="008C5D93" w:rsidP="00BA3612">
      <w:pPr>
        <w:pStyle w:val="Ttulo1"/>
        <w:rPr>
          <w:rFonts w:ascii="Arial" w:hAnsi="Arial" w:cs="Arial"/>
          <w:sz w:val="22"/>
        </w:rPr>
      </w:pPr>
      <w:r w:rsidRPr="00C661A5">
        <w:rPr>
          <w:rFonts w:ascii="Arial" w:hAnsi="Arial" w:cs="Arial"/>
          <w:noProof/>
          <w:sz w:val="22"/>
        </w:rPr>
        <w:lastRenderedPageBreak/>
        <w:drawing>
          <wp:anchor distT="0" distB="36779835" distL="0" distR="0" simplePos="0" relativeHeight="251656704" behindDoc="1" locked="0" layoutInCell="1" allowOverlap="1" wp14:anchorId="0497C545" wp14:editId="4D778CEE">
            <wp:simplePos x="0" y="0"/>
            <wp:positionH relativeFrom="column">
              <wp:posOffset>1520190</wp:posOffset>
            </wp:positionH>
            <wp:positionV relativeFrom="paragraph">
              <wp:posOffset>1905</wp:posOffset>
            </wp:positionV>
            <wp:extent cx="1885950" cy="7429500"/>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r w:rsidR="00BA3612" w:rsidRPr="00C661A5">
        <w:rPr>
          <w:rFonts w:ascii="Arial" w:hAnsi="Arial" w:cs="Arial"/>
          <w:sz w:val="22"/>
        </w:rPr>
        <w:t>CLÁUSULA TERCEIRA – DAS CONDIÇÕES DE PAGAMENTO</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b/>
          <w:sz w:val="22"/>
          <w:szCs w:val="22"/>
        </w:rPr>
        <w:t>Parágrafo primeiro</w:t>
      </w:r>
      <w:r w:rsidRPr="00C661A5">
        <w:rPr>
          <w:rFonts w:ascii="Arial" w:hAnsi="Arial" w:cs="Arial"/>
          <w:sz w:val="22"/>
          <w:szCs w:val="22"/>
        </w:rPr>
        <w:t xml:space="preserve"> </w:t>
      </w:r>
      <w:r w:rsidRPr="0070464B">
        <w:rPr>
          <w:rFonts w:ascii="Arial" w:hAnsi="Arial" w:cs="Arial"/>
          <w:sz w:val="22"/>
          <w:szCs w:val="22"/>
        </w:rPr>
        <w:t xml:space="preserve">O pagamento será efetivado mediante apresentação da nota fiscal/fatura que deverá ser emitida em nome da Contratante, devendo constar CNPJ, número da autorização de fornecimento e/ou contrato e o número do Convênio </w:t>
      </w:r>
      <w:r w:rsidR="0070464B" w:rsidRPr="0070464B">
        <w:rPr>
          <w:rFonts w:ascii="Arial" w:hAnsi="Arial" w:cs="Arial"/>
          <w:sz w:val="22"/>
          <w:szCs w:val="22"/>
        </w:rPr>
        <w:t>910994/2021/MAPA/SAR</w:t>
      </w:r>
      <w:r w:rsidRPr="0070464B">
        <w:rPr>
          <w:rFonts w:ascii="Arial" w:hAnsi="Arial" w:cs="Arial"/>
          <w:sz w:val="22"/>
          <w:szCs w:val="22"/>
        </w:rPr>
        <w:t>;</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b/>
          <w:sz w:val="22"/>
          <w:szCs w:val="22"/>
        </w:rPr>
        <w:t>Parágrafo segundo</w:t>
      </w:r>
      <w:r w:rsidRPr="00C661A5">
        <w:rPr>
          <w:rFonts w:ascii="Arial" w:hAnsi="Arial" w:cs="Arial"/>
          <w:sz w:val="22"/>
          <w:szCs w:val="22"/>
        </w:rPr>
        <w:t xml:space="preserve"> - Liberado através </w:t>
      </w:r>
      <w:r w:rsidRPr="006C40F2">
        <w:rPr>
          <w:rFonts w:ascii="Arial" w:hAnsi="Arial" w:cs="Arial"/>
          <w:sz w:val="22"/>
          <w:szCs w:val="22"/>
        </w:rPr>
        <w:t xml:space="preserve">de Ordem Bancária </w:t>
      </w:r>
      <w:r w:rsidR="00D56E3E" w:rsidRPr="006C40F2">
        <w:rPr>
          <w:rFonts w:ascii="Arial" w:hAnsi="Arial" w:cs="Arial"/>
          <w:sz w:val="22"/>
          <w:szCs w:val="22"/>
        </w:rPr>
        <w:t>d</w:t>
      </w:r>
      <w:r w:rsidR="00D0593E" w:rsidRPr="006C40F2">
        <w:rPr>
          <w:rFonts w:ascii="Arial" w:hAnsi="Arial" w:cs="Arial"/>
          <w:sz w:val="22"/>
          <w:szCs w:val="22"/>
        </w:rPr>
        <w:t>a Caixa Econômica Federal</w:t>
      </w:r>
      <w:r w:rsidRPr="006C40F2">
        <w:rPr>
          <w:rFonts w:ascii="Arial" w:hAnsi="Arial" w:cs="Arial"/>
          <w:sz w:val="22"/>
          <w:szCs w:val="22"/>
        </w:rPr>
        <w:t>, desde que comprovada a regularid</w:t>
      </w:r>
      <w:r w:rsidRPr="00C661A5">
        <w:rPr>
          <w:rFonts w:ascii="Arial" w:hAnsi="Arial" w:cs="Arial"/>
          <w:sz w:val="22"/>
          <w:szCs w:val="22"/>
        </w:rPr>
        <w:t>ade fiscal e trabalhista da Contratada, devendo apresentar os seguintes documentos:</w:t>
      </w:r>
    </w:p>
    <w:p w:rsidR="00BA3612" w:rsidRPr="00C661A5" w:rsidRDefault="00BA3612" w:rsidP="001128E8">
      <w:pPr>
        <w:numPr>
          <w:ilvl w:val="0"/>
          <w:numId w:val="21"/>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shd w:val="clear" w:color="auto" w:fill="FFFFFF"/>
        </w:rPr>
        <w:t xml:space="preserve">Certidão Negativa de Débitos </w:t>
      </w:r>
      <w:r w:rsidRPr="0070464B">
        <w:rPr>
          <w:rFonts w:ascii="Arial" w:hAnsi="Arial" w:cs="Arial"/>
          <w:sz w:val="22"/>
          <w:szCs w:val="22"/>
          <w:shd w:val="clear" w:color="auto" w:fill="FFFFFF"/>
        </w:rPr>
        <w:t>relativos a Créditos Tributários Federais e à Dívida Ativa da União (CND), ou</w:t>
      </w:r>
      <w:r w:rsidR="00701F6C" w:rsidRPr="0070464B">
        <w:rPr>
          <w:rFonts w:ascii="Arial" w:hAnsi="Arial" w:cs="Arial"/>
          <w:sz w:val="22"/>
          <w:szCs w:val="22"/>
          <w:shd w:val="clear" w:color="auto" w:fill="FFFFFF"/>
        </w:rPr>
        <w:t xml:space="preserve"> </w:t>
      </w:r>
      <w:r w:rsidRPr="0070464B">
        <w:rPr>
          <w:rFonts w:ascii="Arial" w:hAnsi="Arial" w:cs="Arial"/>
          <w:sz w:val="22"/>
          <w:szCs w:val="22"/>
          <w:shd w:val="clear" w:color="auto" w:fill="FFFFFF"/>
        </w:rPr>
        <w:t>contribuinte que possuir a Certidão Específica Previdenciária e a Certidão Conjunta PGFN/RFB, dentro do período</w:t>
      </w:r>
      <w:r w:rsidRPr="00C661A5">
        <w:rPr>
          <w:rFonts w:ascii="Arial" w:hAnsi="Arial" w:cs="Arial"/>
          <w:sz w:val="22"/>
          <w:szCs w:val="22"/>
          <w:shd w:val="clear" w:color="auto" w:fill="FFFFFF"/>
        </w:rPr>
        <w:t xml:space="preserve"> de validade nelas indicados, poderá apresentá-las conjuntamente</w:t>
      </w:r>
      <w:r w:rsidRPr="00C661A5">
        <w:rPr>
          <w:rFonts w:ascii="Arial" w:hAnsi="Arial" w:cs="Arial"/>
          <w:sz w:val="22"/>
          <w:szCs w:val="22"/>
        </w:rPr>
        <w:t>;</w:t>
      </w:r>
    </w:p>
    <w:p w:rsidR="00BA3612" w:rsidRPr="00C661A5" w:rsidRDefault="00BA3612" w:rsidP="001128E8">
      <w:pPr>
        <w:numPr>
          <w:ilvl w:val="0"/>
          <w:numId w:val="21"/>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 xml:space="preserve"> Certidão de Regularidade Fiscal relativa ao Fundo de Garantia por Tempo de Serviço – CRF/FGTS;</w:t>
      </w:r>
    </w:p>
    <w:p w:rsidR="00BA3612" w:rsidRPr="00C661A5" w:rsidRDefault="00BA3612" w:rsidP="001128E8">
      <w:pPr>
        <w:numPr>
          <w:ilvl w:val="0"/>
          <w:numId w:val="21"/>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Certidão Negativa de Débitos Estadual, de Santa Catarina e do Estado sede da empresa;</w:t>
      </w:r>
    </w:p>
    <w:p w:rsidR="00BA3612" w:rsidRPr="00C661A5" w:rsidRDefault="00BA3612" w:rsidP="001128E8">
      <w:pPr>
        <w:numPr>
          <w:ilvl w:val="0"/>
          <w:numId w:val="21"/>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Certidão Negativa de Débitos Municipal, do Município sede da empresa;</w:t>
      </w:r>
    </w:p>
    <w:p w:rsidR="00BA3612" w:rsidRPr="00C661A5" w:rsidRDefault="00BA3612" w:rsidP="001128E8">
      <w:pPr>
        <w:numPr>
          <w:ilvl w:val="0"/>
          <w:numId w:val="21"/>
        </w:numPr>
        <w:tabs>
          <w:tab w:val="clear" w:pos="720"/>
          <w:tab w:val="num" w:pos="0"/>
          <w:tab w:val="left" w:pos="284"/>
        </w:tabs>
        <w:suppressAutoHyphens/>
        <w:ind w:left="0" w:firstLine="0"/>
        <w:jc w:val="both"/>
        <w:rPr>
          <w:rFonts w:ascii="Arial" w:hAnsi="Arial" w:cs="Arial"/>
          <w:sz w:val="22"/>
          <w:szCs w:val="22"/>
        </w:rPr>
      </w:pPr>
      <w:r w:rsidRPr="00C661A5">
        <w:rPr>
          <w:rFonts w:ascii="Arial" w:hAnsi="Arial" w:cs="Arial"/>
          <w:sz w:val="22"/>
          <w:szCs w:val="22"/>
        </w:rPr>
        <w:t>Certidão Negativa de Débitos Trabalhistas – CNDT;</w:t>
      </w:r>
    </w:p>
    <w:p w:rsidR="00BA3612" w:rsidRPr="00C661A5" w:rsidRDefault="00BA3612" w:rsidP="00BA3612">
      <w:pPr>
        <w:jc w:val="both"/>
        <w:rPr>
          <w:rFonts w:ascii="Arial" w:hAnsi="Arial" w:cs="Arial"/>
          <w:color w:val="000000"/>
          <w:sz w:val="22"/>
          <w:szCs w:val="22"/>
        </w:rPr>
      </w:pPr>
      <w:r w:rsidRPr="00C661A5">
        <w:rPr>
          <w:rFonts w:ascii="Arial" w:hAnsi="Arial" w:cs="Arial"/>
          <w:color w:val="000000"/>
          <w:sz w:val="22"/>
          <w:szCs w:val="22"/>
        </w:rPr>
        <w:t xml:space="preserve">f) </w:t>
      </w:r>
      <w:r w:rsidRPr="00C661A5">
        <w:rPr>
          <w:rFonts w:ascii="Arial" w:hAnsi="Arial" w:cs="Arial"/>
          <w:sz w:val="22"/>
          <w:szCs w:val="22"/>
        </w:rPr>
        <w:t xml:space="preserve">certidão negativa de falência, recuperação judicial ou extrajudicial, expedida pelo distribuidor ou pelos cartórios de registro da falência, recuperação judicial ou recuperação extrajudicial da sede da pessoa jurídica, </w:t>
      </w:r>
      <w:r w:rsidR="003E6972" w:rsidRPr="00C661A5">
        <w:rPr>
          <w:rFonts w:ascii="Arial" w:hAnsi="Arial" w:cs="Arial"/>
          <w:sz w:val="22"/>
          <w:szCs w:val="22"/>
        </w:rPr>
        <w:t xml:space="preserve">extraídas dos </w:t>
      </w:r>
      <w:r w:rsidR="003E6972" w:rsidRPr="00C661A5">
        <w:rPr>
          <w:rFonts w:ascii="Arial" w:hAnsi="Arial" w:cs="Arial"/>
          <w:color w:val="222222"/>
          <w:sz w:val="22"/>
          <w:szCs w:val="22"/>
          <w:shd w:val="clear" w:color="auto" w:fill="FFFFFF"/>
        </w:rPr>
        <w:t xml:space="preserve">sistemas SAJ e EPROC do TJ-SC, </w:t>
      </w:r>
      <w:r w:rsidRPr="00C661A5">
        <w:rPr>
          <w:rFonts w:ascii="Arial" w:hAnsi="Arial" w:cs="Arial"/>
          <w:sz w:val="22"/>
          <w:szCs w:val="22"/>
        </w:rPr>
        <w:t>com prazo de validade expresso.</w:t>
      </w:r>
    </w:p>
    <w:p w:rsidR="00BA3612" w:rsidRPr="00C661A5" w:rsidRDefault="00BA3612" w:rsidP="00BA3612">
      <w:pPr>
        <w:tabs>
          <w:tab w:val="left" w:pos="567"/>
        </w:tabs>
        <w:suppressAutoHyphens/>
        <w:jc w:val="both"/>
        <w:rPr>
          <w:rFonts w:ascii="Arial" w:hAnsi="Arial" w:cs="Arial"/>
          <w:sz w:val="22"/>
          <w:szCs w:val="22"/>
        </w:rPr>
      </w:pPr>
      <w:r w:rsidRPr="00C661A5">
        <w:rPr>
          <w:rFonts w:ascii="Arial" w:hAnsi="Arial" w:cs="Arial"/>
          <w:b/>
          <w:sz w:val="22"/>
          <w:szCs w:val="22"/>
        </w:rPr>
        <w:t>Parágrafo terceiro</w:t>
      </w:r>
      <w:r w:rsidRPr="00C661A5">
        <w:rPr>
          <w:rFonts w:ascii="Arial" w:hAnsi="Arial" w:cs="Arial"/>
          <w:sz w:val="22"/>
          <w:szCs w:val="22"/>
        </w:rPr>
        <w:t xml:space="preserve"> - A alíquota do ICMS a ser aplicada será considerada aquela fixada para as operações internas no Estado de origem, conforme disposto no artigo 155, inciso VII, alínea “b” da Constituição Federal.</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b/>
          <w:sz w:val="22"/>
          <w:szCs w:val="22"/>
        </w:rPr>
        <w:t>a)</w:t>
      </w:r>
      <w:r w:rsidRPr="00C661A5">
        <w:rPr>
          <w:rFonts w:ascii="Arial" w:hAnsi="Arial" w:cs="Arial"/>
          <w:sz w:val="22"/>
          <w:szCs w:val="22"/>
        </w:rPr>
        <w:t xml:space="preserve"> no documento fiscal referente à aquisição de mercadorias ou prestação de serviços deverão ser observados, nas operações internas, os benefícios de isenção de ICMS valor do desconto no respectivo documento fiscal de venda, conforme dispõe o artigo 1º, inciso XI, do Anexo estadual nº 2.870 de 27 de agosto de 2001, com amparo no Convênio ICMS nº 26/03;</w:t>
      </w:r>
    </w:p>
    <w:p w:rsidR="00BA3612" w:rsidRPr="00C661A5"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b/>
          <w:sz w:val="22"/>
          <w:szCs w:val="22"/>
        </w:rPr>
        <w:t xml:space="preserve">b) </w:t>
      </w:r>
      <w:r w:rsidRPr="00C661A5">
        <w:rPr>
          <w:rFonts w:ascii="Arial" w:hAnsi="Arial" w:cs="Arial"/>
          <w:sz w:val="22"/>
          <w:szCs w:val="22"/>
        </w:rPr>
        <w:t>a isenção do ICMS na aquisição de mercadorias por órgãos ou entidade da Administração Pública Estadual alcança apenas fornecedores catarinenses;</w:t>
      </w:r>
    </w:p>
    <w:p w:rsidR="00BA3612" w:rsidRPr="00C661A5" w:rsidRDefault="00BA3612" w:rsidP="00BA3612">
      <w:pPr>
        <w:tabs>
          <w:tab w:val="left" w:pos="567"/>
        </w:tabs>
        <w:suppressAutoHyphens/>
        <w:jc w:val="both"/>
        <w:rPr>
          <w:rFonts w:ascii="Arial" w:hAnsi="Arial" w:cs="Arial"/>
          <w:sz w:val="22"/>
          <w:szCs w:val="22"/>
        </w:rPr>
      </w:pPr>
      <w:r w:rsidRPr="00C661A5">
        <w:rPr>
          <w:rFonts w:ascii="Arial" w:hAnsi="Arial" w:cs="Arial"/>
          <w:b/>
          <w:sz w:val="22"/>
          <w:szCs w:val="22"/>
        </w:rPr>
        <w:t xml:space="preserve">c) </w:t>
      </w:r>
      <w:r w:rsidRPr="00C661A5">
        <w:rPr>
          <w:rFonts w:ascii="Arial" w:hAnsi="Arial" w:cs="Arial"/>
          <w:sz w:val="22"/>
          <w:szCs w:val="22"/>
        </w:rPr>
        <w:t xml:space="preserve">eventuais dúvidas quanto ao benefício citado podem ser dirimidas junto a qualquer das Gerências Regionais da Fazenda Estadual (GEREG), da Diretoria de Administração Tributária (DIAT) da Secretaria de Estado da Fazenda ou, ainda, no endereço na “internet”, </w:t>
      </w:r>
      <w:hyperlink r:id="rId34" w:history="1">
        <w:r w:rsidRPr="00C661A5">
          <w:rPr>
            <w:rStyle w:val="Hyperlink"/>
            <w:rFonts w:ascii="Arial" w:hAnsi="Arial" w:cs="Arial"/>
            <w:sz w:val="22"/>
            <w:szCs w:val="22"/>
          </w:rPr>
          <w:t>www.sef.sc.gov.br</w:t>
        </w:r>
      </w:hyperlink>
      <w:r w:rsidRPr="00C661A5">
        <w:rPr>
          <w:rFonts w:ascii="Arial" w:hAnsi="Arial" w:cs="Arial"/>
          <w:sz w:val="22"/>
          <w:szCs w:val="22"/>
        </w:rPr>
        <w:t xml:space="preserve"> .</w:t>
      </w:r>
    </w:p>
    <w:p w:rsidR="00BA3612" w:rsidRDefault="00BA3612" w:rsidP="00BA3612">
      <w:pPr>
        <w:pStyle w:val="PargrafodaLista"/>
        <w:tabs>
          <w:tab w:val="left" w:pos="567"/>
        </w:tabs>
        <w:suppressAutoHyphens/>
        <w:ind w:left="0"/>
        <w:jc w:val="both"/>
        <w:rPr>
          <w:rFonts w:ascii="Arial" w:hAnsi="Arial" w:cs="Arial"/>
          <w:sz w:val="22"/>
          <w:szCs w:val="22"/>
        </w:rPr>
      </w:pPr>
      <w:r w:rsidRPr="00C661A5">
        <w:rPr>
          <w:rFonts w:ascii="Arial" w:hAnsi="Arial" w:cs="Arial"/>
          <w:b/>
          <w:sz w:val="22"/>
          <w:szCs w:val="22"/>
        </w:rPr>
        <w:t>Parágrafo quarto</w:t>
      </w:r>
      <w:r w:rsidRPr="00C661A5">
        <w:rPr>
          <w:rFonts w:ascii="Arial" w:hAnsi="Arial" w:cs="Arial"/>
          <w:sz w:val="22"/>
          <w:szCs w:val="22"/>
        </w:rPr>
        <w:t xml:space="preserve"> - O pagamento da fatura será sustado se verificada execução defeituosa do Contrato, e enquanto persistirem restrições quanto ao fornecimento efetivado, não gerando essa postergação direito à atualização monetária do preço.</w:t>
      </w:r>
    </w:p>
    <w:p w:rsidR="00343F8B" w:rsidRPr="00C661A5" w:rsidRDefault="00343F8B" w:rsidP="00BA3612">
      <w:pPr>
        <w:pStyle w:val="PargrafodaLista"/>
        <w:tabs>
          <w:tab w:val="left" w:pos="567"/>
        </w:tabs>
        <w:suppressAutoHyphens/>
        <w:ind w:left="0"/>
        <w:jc w:val="both"/>
        <w:rPr>
          <w:rFonts w:ascii="Arial" w:hAnsi="Arial" w:cs="Arial"/>
          <w:sz w:val="22"/>
          <w:szCs w:val="22"/>
        </w:rPr>
      </w:pPr>
      <w:r w:rsidRPr="00343F8B">
        <w:rPr>
          <w:rFonts w:ascii="Arial" w:hAnsi="Arial" w:cs="Arial"/>
          <w:b/>
          <w:sz w:val="22"/>
          <w:szCs w:val="22"/>
        </w:rPr>
        <w:t>Parágrafo quinto</w:t>
      </w:r>
      <w:r>
        <w:rPr>
          <w:rFonts w:ascii="Arial" w:hAnsi="Arial" w:cs="Arial"/>
          <w:sz w:val="22"/>
          <w:szCs w:val="22"/>
        </w:rPr>
        <w:t xml:space="preserve"> - </w:t>
      </w:r>
      <w:r w:rsidRPr="00343F8B">
        <w:rPr>
          <w:rFonts w:ascii="Arial" w:hAnsi="Arial" w:cs="Arial"/>
          <w:sz w:val="22"/>
          <w:szCs w:val="22"/>
        </w:rPr>
        <w:t>Caso seja necessária a realização de transferência de valores d</w:t>
      </w:r>
      <w:r w:rsidR="006C40F2">
        <w:rPr>
          <w:rFonts w:ascii="Arial" w:hAnsi="Arial" w:cs="Arial"/>
          <w:sz w:val="22"/>
          <w:szCs w:val="22"/>
        </w:rPr>
        <w:t>a</w:t>
      </w:r>
      <w:r w:rsidRPr="00343F8B">
        <w:rPr>
          <w:rFonts w:ascii="Arial" w:hAnsi="Arial" w:cs="Arial"/>
          <w:sz w:val="22"/>
          <w:szCs w:val="22"/>
        </w:rPr>
        <w:t xml:space="preserve"> </w:t>
      </w:r>
      <w:r w:rsidR="006C40F2">
        <w:rPr>
          <w:rFonts w:ascii="Arial" w:hAnsi="Arial" w:cs="Arial"/>
          <w:sz w:val="22"/>
          <w:szCs w:val="22"/>
        </w:rPr>
        <w:t>Caixa Econômica Federal</w:t>
      </w:r>
      <w:r w:rsidRPr="00343F8B">
        <w:rPr>
          <w:rFonts w:ascii="Arial" w:hAnsi="Arial" w:cs="Arial"/>
          <w:sz w:val="22"/>
          <w:szCs w:val="22"/>
        </w:rPr>
        <w:t xml:space="preserve"> para outro banco indicado pela </w:t>
      </w:r>
      <w:r w:rsidR="00B61AEC">
        <w:rPr>
          <w:rFonts w:ascii="Arial" w:hAnsi="Arial" w:cs="Arial"/>
          <w:sz w:val="22"/>
          <w:szCs w:val="22"/>
        </w:rPr>
        <w:t>CONTRATANTE</w:t>
      </w:r>
      <w:r w:rsidRPr="00343F8B">
        <w:rPr>
          <w:rFonts w:ascii="Arial" w:hAnsi="Arial" w:cs="Arial"/>
          <w:sz w:val="22"/>
          <w:szCs w:val="22"/>
        </w:rPr>
        <w:t xml:space="preserve">, as despesas </w:t>
      </w:r>
      <w:r w:rsidR="00B61AEC">
        <w:rPr>
          <w:rFonts w:ascii="Arial" w:hAnsi="Arial" w:cs="Arial"/>
          <w:sz w:val="22"/>
          <w:szCs w:val="22"/>
        </w:rPr>
        <w:t>decorrentes d</w:t>
      </w:r>
      <w:r w:rsidRPr="00343F8B">
        <w:rPr>
          <w:rFonts w:ascii="Arial" w:hAnsi="Arial" w:cs="Arial"/>
          <w:sz w:val="22"/>
          <w:szCs w:val="22"/>
        </w:rPr>
        <w:t>es</w:t>
      </w:r>
      <w:r w:rsidR="00B61AEC">
        <w:rPr>
          <w:rFonts w:ascii="Arial" w:hAnsi="Arial" w:cs="Arial"/>
          <w:sz w:val="22"/>
          <w:szCs w:val="22"/>
        </w:rPr>
        <w:t>s</w:t>
      </w:r>
      <w:r w:rsidRPr="00343F8B">
        <w:rPr>
          <w:rFonts w:ascii="Arial" w:hAnsi="Arial" w:cs="Arial"/>
          <w:sz w:val="22"/>
          <w:szCs w:val="22"/>
        </w:rPr>
        <w:t xml:space="preserve">a transferência serão por conta da </w:t>
      </w:r>
      <w:r w:rsidR="00B61AEC">
        <w:rPr>
          <w:rFonts w:ascii="Arial" w:hAnsi="Arial" w:cs="Arial"/>
          <w:sz w:val="22"/>
          <w:szCs w:val="22"/>
        </w:rPr>
        <w:t>CONTRATANTE</w:t>
      </w:r>
      <w:r w:rsidRPr="00343F8B">
        <w:rPr>
          <w:rFonts w:ascii="Arial" w:hAnsi="Arial" w:cs="Arial"/>
          <w:sz w:val="22"/>
          <w:szCs w:val="22"/>
        </w:rPr>
        <w:t xml:space="preserve">, conforme tarifas bancarias </w:t>
      </w:r>
      <w:r w:rsidR="00B61AEC">
        <w:rPr>
          <w:rFonts w:ascii="Arial" w:hAnsi="Arial" w:cs="Arial"/>
          <w:sz w:val="22"/>
          <w:szCs w:val="22"/>
        </w:rPr>
        <w:t>vig</w:t>
      </w:r>
      <w:r w:rsidRPr="00343F8B">
        <w:rPr>
          <w:rFonts w:ascii="Arial" w:hAnsi="Arial" w:cs="Arial"/>
          <w:sz w:val="22"/>
          <w:szCs w:val="22"/>
        </w:rPr>
        <w:t>entes.</w:t>
      </w:r>
    </w:p>
    <w:p w:rsidR="00BA3612" w:rsidRPr="00C661A5" w:rsidRDefault="00BA3612" w:rsidP="00BA3612">
      <w:pPr>
        <w:pStyle w:val="PargrafodaLista"/>
        <w:tabs>
          <w:tab w:val="left" w:pos="567"/>
        </w:tabs>
        <w:suppressAutoHyphens/>
        <w:ind w:left="0"/>
        <w:jc w:val="both"/>
        <w:rPr>
          <w:rFonts w:ascii="Arial" w:hAnsi="Arial" w:cs="Arial"/>
          <w:sz w:val="22"/>
          <w:szCs w:val="22"/>
        </w:rPr>
      </w:pPr>
    </w:p>
    <w:p w:rsidR="00BA3612" w:rsidRPr="00C661A5" w:rsidRDefault="00BA3612" w:rsidP="00BA3612">
      <w:pPr>
        <w:pStyle w:val="Ttulo1"/>
        <w:spacing w:line="276" w:lineRule="auto"/>
        <w:rPr>
          <w:rFonts w:ascii="Arial" w:hAnsi="Arial" w:cs="Arial"/>
          <w:sz w:val="22"/>
        </w:rPr>
      </w:pPr>
      <w:r w:rsidRPr="00C661A5">
        <w:rPr>
          <w:rFonts w:ascii="Arial" w:hAnsi="Arial" w:cs="Arial"/>
          <w:sz w:val="22"/>
        </w:rPr>
        <w:t>CLÁUSULA QUARTA – DA ATUALIZAÇÃO POR INADIMPLEMENTO</w:t>
      </w:r>
    </w:p>
    <w:p w:rsidR="00BA3612" w:rsidRPr="00C661A5" w:rsidRDefault="00BA3612" w:rsidP="004B15B1">
      <w:pPr>
        <w:pStyle w:val="EspSubTitulo1Char"/>
        <w:suppressAutoHyphens/>
        <w:spacing w:before="0" w:after="0"/>
        <w:rPr>
          <w:rFonts w:ascii="Arial" w:hAnsi="Arial" w:cs="Arial"/>
          <w:szCs w:val="22"/>
        </w:rPr>
      </w:pPr>
      <w:r w:rsidRPr="00C661A5">
        <w:rPr>
          <w:rFonts w:ascii="Arial" w:hAnsi="Arial" w:cs="Arial"/>
          <w:szCs w:val="22"/>
        </w:rPr>
        <w:t xml:space="preserve">Vencido o prazo estabelecido e não efetuado o pagamento pela CONTRATANTE, sem </w:t>
      </w:r>
    </w:p>
    <w:p w:rsidR="00BA3612" w:rsidRPr="00C661A5" w:rsidRDefault="00BA3612" w:rsidP="004B15B1">
      <w:pPr>
        <w:pStyle w:val="EspSubTitulo1Char"/>
        <w:suppressAutoHyphens/>
        <w:spacing w:before="0" w:after="0"/>
        <w:rPr>
          <w:rFonts w:ascii="Arial" w:hAnsi="Arial" w:cs="Arial"/>
          <w:szCs w:val="22"/>
        </w:rPr>
      </w:pPr>
      <w:r w:rsidRPr="00C661A5">
        <w:rPr>
          <w:rFonts w:ascii="Arial" w:hAnsi="Arial" w:cs="Arial"/>
          <w:szCs w:val="22"/>
        </w:rPr>
        <w:t xml:space="preserve">que haja culpa da CONTRATADA, os valores serão corrigidos com base nos mesmos critérios adotados para a atualização das obrigações tributárias, em observância ao que dispõe o artigo 117, da Constituição Estadual e artigo 40, inciso XIV, alínea “c”, da Lei Federal nº 8.666 de 21 de junho de 1993. </w:t>
      </w:r>
    </w:p>
    <w:p w:rsidR="00BA3612" w:rsidRPr="00C661A5" w:rsidRDefault="00BA3612" w:rsidP="00BA3612">
      <w:pPr>
        <w:suppressAutoHyphens/>
        <w:spacing w:line="276" w:lineRule="auto"/>
        <w:jc w:val="both"/>
        <w:rPr>
          <w:rFonts w:ascii="Arial" w:hAnsi="Arial" w:cs="Arial"/>
          <w:sz w:val="22"/>
          <w:szCs w:val="22"/>
        </w:rPr>
      </w:pPr>
    </w:p>
    <w:p w:rsidR="00BA3612" w:rsidRPr="00C661A5" w:rsidRDefault="008C5D93" w:rsidP="00BA3612">
      <w:pPr>
        <w:pStyle w:val="Ttulo1"/>
        <w:spacing w:line="276" w:lineRule="auto"/>
        <w:rPr>
          <w:rFonts w:ascii="Arial" w:hAnsi="Arial" w:cs="Arial"/>
          <w:sz w:val="22"/>
        </w:rPr>
      </w:pPr>
      <w:r w:rsidRPr="00D0593E">
        <w:rPr>
          <w:rFonts w:ascii="Arial" w:hAnsi="Arial" w:cs="Arial"/>
          <w:noProof/>
        </w:rPr>
        <w:lastRenderedPageBreak/>
        <w:drawing>
          <wp:anchor distT="0" distB="36779835" distL="0" distR="0" simplePos="0" relativeHeight="251658752" behindDoc="1" locked="0" layoutInCell="1" allowOverlap="1" wp14:anchorId="2BEC8B40" wp14:editId="2CA6D857">
            <wp:simplePos x="0" y="0"/>
            <wp:positionH relativeFrom="column">
              <wp:posOffset>1709088</wp:posOffset>
            </wp:positionH>
            <wp:positionV relativeFrom="paragraph">
              <wp:posOffset>-9856</wp:posOffset>
            </wp:positionV>
            <wp:extent cx="1885950" cy="7429500"/>
            <wp:effectExtent l="1905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r w:rsidR="00BA3612" w:rsidRPr="00C661A5">
        <w:rPr>
          <w:rFonts w:ascii="Arial" w:hAnsi="Arial" w:cs="Arial"/>
          <w:sz w:val="22"/>
        </w:rPr>
        <w:t>CLÁUSULA QUINTA – DA DOTAÇÃO ORÇAMENTÁRIA</w:t>
      </w:r>
    </w:p>
    <w:p w:rsidR="007A2BA2" w:rsidRDefault="00BA3612" w:rsidP="007A2BA2">
      <w:pPr>
        <w:pStyle w:val="PargrafodaLista"/>
        <w:tabs>
          <w:tab w:val="left" w:pos="567"/>
        </w:tabs>
        <w:suppressAutoHyphens/>
        <w:ind w:left="0"/>
        <w:jc w:val="both"/>
        <w:rPr>
          <w:rFonts w:ascii="Arial" w:hAnsi="Arial" w:cs="Arial"/>
          <w:b/>
          <w:sz w:val="22"/>
          <w:szCs w:val="22"/>
        </w:rPr>
      </w:pPr>
      <w:r w:rsidRPr="00C661A5">
        <w:rPr>
          <w:rFonts w:ascii="Arial" w:hAnsi="Arial" w:cs="Arial"/>
          <w:sz w:val="22"/>
          <w:szCs w:val="22"/>
        </w:rPr>
        <w:t>O pagamento do presente contrato correrá por conta dos recursos consignados no orçamento da SAR. Órgão</w:t>
      </w:r>
      <w:r w:rsidR="0057705F" w:rsidRPr="00C661A5">
        <w:rPr>
          <w:rFonts w:ascii="Arial" w:hAnsi="Arial" w:cs="Arial"/>
          <w:sz w:val="22"/>
          <w:szCs w:val="22"/>
        </w:rPr>
        <w:t>:</w:t>
      </w:r>
      <w:r w:rsidRPr="00C661A5">
        <w:rPr>
          <w:rFonts w:ascii="Arial" w:hAnsi="Arial" w:cs="Arial"/>
          <w:sz w:val="22"/>
          <w:szCs w:val="22"/>
        </w:rPr>
        <w:t xml:space="preserve"> </w:t>
      </w:r>
      <w:r w:rsidRPr="00C661A5">
        <w:rPr>
          <w:rFonts w:ascii="Arial" w:hAnsi="Arial" w:cs="Arial"/>
          <w:b/>
          <w:sz w:val="22"/>
          <w:szCs w:val="22"/>
        </w:rPr>
        <w:t>44001</w:t>
      </w:r>
      <w:r w:rsidRPr="00C661A5">
        <w:rPr>
          <w:rFonts w:ascii="Arial" w:hAnsi="Arial" w:cs="Arial"/>
          <w:sz w:val="22"/>
          <w:szCs w:val="22"/>
        </w:rPr>
        <w:t>, Subação</w:t>
      </w:r>
      <w:r w:rsidR="0057705F" w:rsidRPr="00C661A5">
        <w:rPr>
          <w:rFonts w:ascii="Arial" w:hAnsi="Arial" w:cs="Arial"/>
          <w:sz w:val="22"/>
          <w:szCs w:val="22"/>
        </w:rPr>
        <w:t xml:space="preserve">: </w:t>
      </w:r>
      <w:r w:rsidR="0070464B">
        <w:rPr>
          <w:rFonts w:ascii="Arial" w:hAnsi="Arial" w:cs="Arial"/>
          <w:b/>
          <w:sz w:val="22"/>
          <w:szCs w:val="22"/>
        </w:rPr>
        <w:t>11367</w:t>
      </w:r>
      <w:r w:rsidRPr="00C661A5">
        <w:rPr>
          <w:rFonts w:ascii="Arial" w:hAnsi="Arial" w:cs="Arial"/>
          <w:sz w:val="22"/>
          <w:szCs w:val="22"/>
        </w:rPr>
        <w:t xml:space="preserve">, elemento de </w:t>
      </w:r>
      <w:r w:rsidRPr="0070464B">
        <w:rPr>
          <w:rFonts w:ascii="Arial" w:hAnsi="Arial" w:cs="Arial"/>
          <w:sz w:val="22"/>
          <w:szCs w:val="22"/>
        </w:rPr>
        <w:t xml:space="preserve">Despesa </w:t>
      </w:r>
      <w:r w:rsidRPr="0070464B">
        <w:rPr>
          <w:rFonts w:ascii="Arial" w:hAnsi="Arial" w:cs="Arial"/>
          <w:b/>
          <w:sz w:val="22"/>
          <w:szCs w:val="22"/>
        </w:rPr>
        <w:t>44.90.52</w:t>
      </w:r>
      <w:r w:rsidR="0070464B">
        <w:rPr>
          <w:rFonts w:ascii="Arial" w:hAnsi="Arial" w:cs="Arial"/>
          <w:sz w:val="22"/>
          <w:szCs w:val="22"/>
        </w:rPr>
        <w:t xml:space="preserve">, </w:t>
      </w:r>
      <w:r w:rsidRPr="00C661A5">
        <w:rPr>
          <w:rFonts w:ascii="Arial" w:hAnsi="Arial" w:cs="Arial"/>
          <w:sz w:val="22"/>
          <w:szCs w:val="22"/>
        </w:rPr>
        <w:t xml:space="preserve">Fontes </w:t>
      </w:r>
      <w:r w:rsidR="007A2BA2" w:rsidRPr="00C661A5">
        <w:rPr>
          <w:rFonts w:ascii="Arial" w:hAnsi="Arial" w:cs="Arial"/>
          <w:b/>
          <w:sz w:val="22"/>
          <w:szCs w:val="22"/>
        </w:rPr>
        <w:t>0</w:t>
      </w:r>
      <w:r w:rsidR="0070464B">
        <w:rPr>
          <w:rFonts w:ascii="Arial" w:hAnsi="Arial" w:cs="Arial"/>
          <w:b/>
          <w:sz w:val="22"/>
          <w:szCs w:val="22"/>
        </w:rPr>
        <w:t>128</w:t>
      </w:r>
      <w:r w:rsidR="007A2BA2" w:rsidRPr="00C661A5">
        <w:rPr>
          <w:rFonts w:ascii="Arial" w:hAnsi="Arial" w:cs="Arial"/>
          <w:b/>
          <w:sz w:val="22"/>
          <w:szCs w:val="22"/>
        </w:rPr>
        <w:t xml:space="preserve"> e </w:t>
      </w:r>
      <w:r w:rsidR="0070464B">
        <w:rPr>
          <w:rFonts w:ascii="Arial" w:hAnsi="Arial" w:cs="Arial"/>
          <w:b/>
          <w:sz w:val="22"/>
          <w:szCs w:val="22"/>
        </w:rPr>
        <w:t>7100</w:t>
      </w:r>
      <w:r w:rsidR="004B15B1">
        <w:rPr>
          <w:rFonts w:ascii="Arial" w:hAnsi="Arial" w:cs="Arial"/>
          <w:b/>
          <w:sz w:val="22"/>
          <w:szCs w:val="22"/>
        </w:rPr>
        <w:t xml:space="preserve">, </w:t>
      </w:r>
      <w:r w:rsidR="004B15B1" w:rsidRPr="0070464B">
        <w:rPr>
          <w:rFonts w:ascii="Arial" w:hAnsi="Arial" w:cs="Arial"/>
          <w:sz w:val="22"/>
          <w:szCs w:val="22"/>
        </w:rPr>
        <w:t>Convênio</w:t>
      </w:r>
      <w:r w:rsidR="004B15B1" w:rsidRPr="0070464B">
        <w:rPr>
          <w:rFonts w:ascii="Arial" w:hAnsi="Arial" w:cs="Arial"/>
          <w:b/>
          <w:sz w:val="22"/>
          <w:szCs w:val="22"/>
        </w:rPr>
        <w:t xml:space="preserve"> nº </w:t>
      </w:r>
      <w:r w:rsidR="0070464B" w:rsidRPr="0070464B">
        <w:rPr>
          <w:rFonts w:ascii="Arial" w:hAnsi="Arial" w:cs="Arial"/>
          <w:b/>
          <w:sz w:val="22"/>
          <w:szCs w:val="22"/>
        </w:rPr>
        <w:t>910994/2021/MAPA/SAR</w:t>
      </w:r>
      <w:r w:rsidR="004B15B1" w:rsidRPr="0070464B">
        <w:rPr>
          <w:rFonts w:ascii="Arial" w:hAnsi="Arial" w:cs="Arial"/>
          <w:b/>
          <w:sz w:val="22"/>
          <w:szCs w:val="22"/>
        </w:rPr>
        <w:t>.</w:t>
      </w:r>
    </w:p>
    <w:p w:rsidR="004B15B1" w:rsidRPr="00C661A5" w:rsidRDefault="004B15B1" w:rsidP="007A2BA2">
      <w:pPr>
        <w:pStyle w:val="PargrafodaLista"/>
        <w:tabs>
          <w:tab w:val="left" w:pos="567"/>
        </w:tabs>
        <w:suppressAutoHyphens/>
        <w:ind w:left="0"/>
        <w:jc w:val="both"/>
        <w:rPr>
          <w:rFonts w:ascii="Arial" w:hAnsi="Arial" w:cs="Arial"/>
          <w:bCs/>
          <w:sz w:val="22"/>
          <w:szCs w:val="22"/>
        </w:rPr>
      </w:pPr>
    </w:p>
    <w:p w:rsidR="00BA3612" w:rsidRPr="00C661A5" w:rsidRDefault="00BA3612" w:rsidP="00BA3612">
      <w:pPr>
        <w:pStyle w:val="Ttulo1"/>
        <w:spacing w:line="276" w:lineRule="auto"/>
        <w:rPr>
          <w:rFonts w:ascii="Arial" w:hAnsi="Arial" w:cs="Arial"/>
          <w:sz w:val="22"/>
          <w:lang w:val="pt-PT"/>
        </w:rPr>
      </w:pPr>
      <w:r w:rsidRPr="00C661A5">
        <w:rPr>
          <w:rFonts w:ascii="Arial" w:hAnsi="Arial" w:cs="Arial"/>
          <w:sz w:val="22"/>
          <w:lang w:val="pt-PT"/>
        </w:rPr>
        <w:t>CLÁUSULA S</w:t>
      </w:r>
      <w:r w:rsidR="00226657">
        <w:rPr>
          <w:rFonts w:ascii="Arial" w:hAnsi="Arial" w:cs="Arial"/>
          <w:sz w:val="22"/>
          <w:lang w:val="pt-PT"/>
        </w:rPr>
        <w:t>E</w:t>
      </w:r>
      <w:r w:rsidRPr="00C661A5">
        <w:rPr>
          <w:rFonts w:ascii="Arial" w:hAnsi="Arial" w:cs="Arial"/>
          <w:sz w:val="22"/>
          <w:lang w:val="pt-PT"/>
        </w:rPr>
        <w:t>XTA – DO PRAZO DE VIGÊNCIA</w:t>
      </w:r>
    </w:p>
    <w:p w:rsidR="00BA3612" w:rsidRPr="00D0593E" w:rsidRDefault="00BA3612" w:rsidP="00BA3612">
      <w:pPr>
        <w:tabs>
          <w:tab w:val="left" w:pos="0"/>
          <w:tab w:val="left" w:pos="1134"/>
          <w:tab w:val="left" w:pos="1560"/>
        </w:tabs>
        <w:suppressAutoHyphens/>
        <w:spacing w:line="276" w:lineRule="auto"/>
        <w:jc w:val="both"/>
        <w:rPr>
          <w:rFonts w:ascii="Arial" w:hAnsi="Arial" w:cs="Arial"/>
          <w:sz w:val="22"/>
          <w:szCs w:val="22"/>
        </w:rPr>
      </w:pPr>
      <w:r w:rsidRPr="00D0593E">
        <w:rPr>
          <w:rFonts w:ascii="Arial" w:hAnsi="Arial" w:cs="Arial"/>
          <w:sz w:val="22"/>
          <w:szCs w:val="22"/>
        </w:rPr>
        <w:t>O prazo de vigência do contrato tem início na data da sua assinatura e se estenderá até o término da garantia concedida.</w:t>
      </w:r>
    </w:p>
    <w:p w:rsidR="00BA3612" w:rsidRPr="00C661A5" w:rsidRDefault="00BA3612" w:rsidP="00BA3612">
      <w:pPr>
        <w:suppressAutoHyphens/>
        <w:spacing w:line="276" w:lineRule="auto"/>
        <w:jc w:val="both"/>
        <w:rPr>
          <w:rFonts w:ascii="Arial" w:hAnsi="Arial" w:cs="Arial"/>
          <w:sz w:val="22"/>
          <w:szCs w:val="22"/>
        </w:rPr>
      </w:pPr>
      <w:r w:rsidRPr="00D0593E">
        <w:rPr>
          <w:rFonts w:ascii="Arial" w:hAnsi="Arial" w:cs="Arial"/>
          <w:b/>
          <w:sz w:val="22"/>
          <w:szCs w:val="22"/>
        </w:rPr>
        <w:t>Parágrafo Único:</w:t>
      </w:r>
      <w:r w:rsidR="007A5873" w:rsidRPr="00D0593E">
        <w:rPr>
          <w:rFonts w:ascii="Arial" w:hAnsi="Arial" w:cs="Arial"/>
          <w:sz w:val="22"/>
          <w:szCs w:val="22"/>
        </w:rPr>
        <w:t xml:space="preserve"> A garantia dos bens</w:t>
      </w:r>
      <w:r w:rsidRPr="00D0593E">
        <w:rPr>
          <w:rFonts w:ascii="Arial" w:hAnsi="Arial" w:cs="Arial"/>
          <w:sz w:val="22"/>
          <w:szCs w:val="22"/>
        </w:rPr>
        <w:t xml:space="preserve"> será de no mínimo 12 (doze) meses independente de quilometragem, a contar da data do aceite.</w:t>
      </w:r>
    </w:p>
    <w:p w:rsidR="00BA3612" w:rsidRPr="00C661A5" w:rsidRDefault="00BA3612" w:rsidP="00BA3612">
      <w:pPr>
        <w:pStyle w:val="WW-Corpodetexto3"/>
        <w:spacing w:line="276" w:lineRule="auto"/>
        <w:rPr>
          <w:rFonts w:ascii="Arial" w:hAnsi="Arial" w:cs="Arial"/>
          <w:noProof w:val="0"/>
          <w:sz w:val="22"/>
          <w:szCs w:val="22"/>
        </w:rPr>
      </w:pPr>
    </w:p>
    <w:p w:rsidR="00BA3612" w:rsidRPr="00C661A5" w:rsidRDefault="00BA3612" w:rsidP="00BA3612">
      <w:pPr>
        <w:suppressAutoHyphens/>
        <w:spacing w:line="276" w:lineRule="auto"/>
        <w:jc w:val="both"/>
        <w:rPr>
          <w:rFonts w:ascii="Arial" w:hAnsi="Arial" w:cs="Arial"/>
          <w:b/>
          <w:bCs/>
          <w:sz w:val="22"/>
          <w:szCs w:val="22"/>
        </w:rPr>
      </w:pPr>
      <w:r w:rsidRPr="00C661A5">
        <w:rPr>
          <w:rFonts w:ascii="Arial" w:hAnsi="Arial" w:cs="Arial"/>
          <w:b/>
          <w:bCs/>
          <w:sz w:val="22"/>
          <w:szCs w:val="22"/>
        </w:rPr>
        <w:t xml:space="preserve">CLÁUSULA SÉTIMA </w:t>
      </w:r>
      <w:r w:rsidRPr="00C661A5">
        <w:rPr>
          <w:rFonts w:ascii="Arial" w:hAnsi="Arial" w:cs="Arial"/>
          <w:sz w:val="22"/>
          <w:szCs w:val="22"/>
        </w:rPr>
        <w:t xml:space="preserve">– </w:t>
      </w:r>
      <w:r w:rsidRPr="00C661A5">
        <w:rPr>
          <w:rFonts w:ascii="Arial" w:hAnsi="Arial" w:cs="Arial"/>
          <w:b/>
          <w:bCs/>
          <w:sz w:val="22"/>
          <w:szCs w:val="22"/>
        </w:rPr>
        <w:t>DAS OBRIGAÇÕES</w:t>
      </w:r>
    </w:p>
    <w:p w:rsidR="00BA3612" w:rsidRPr="00C661A5" w:rsidRDefault="00BA3612" w:rsidP="00BA3612">
      <w:pPr>
        <w:suppressAutoHyphens/>
        <w:spacing w:line="276" w:lineRule="auto"/>
        <w:jc w:val="both"/>
        <w:rPr>
          <w:rFonts w:ascii="Arial" w:hAnsi="Arial" w:cs="Arial"/>
          <w:b/>
          <w:bCs/>
          <w:sz w:val="22"/>
          <w:szCs w:val="22"/>
          <w:u w:val="single"/>
        </w:rPr>
      </w:pPr>
      <w:r w:rsidRPr="00C661A5">
        <w:rPr>
          <w:rFonts w:ascii="Arial" w:hAnsi="Arial" w:cs="Arial"/>
          <w:b/>
          <w:bCs/>
          <w:sz w:val="22"/>
          <w:szCs w:val="22"/>
          <w:u w:val="single"/>
        </w:rPr>
        <w:t>Da Contratada:</w:t>
      </w:r>
    </w:p>
    <w:p w:rsidR="00BA3612" w:rsidRPr="00C661A5" w:rsidRDefault="00BA3612" w:rsidP="00BA3612">
      <w:pPr>
        <w:suppressAutoHyphens/>
        <w:spacing w:line="276" w:lineRule="auto"/>
        <w:jc w:val="both"/>
        <w:rPr>
          <w:rFonts w:ascii="Arial" w:hAnsi="Arial" w:cs="Arial"/>
          <w:sz w:val="22"/>
          <w:szCs w:val="22"/>
        </w:rPr>
      </w:pPr>
      <w:r w:rsidRPr="00C661A5">
        <w:rPr>
          <w:rFonts w:ascii="Arial" w:hAnsi="Arial" w:cs="Arial"/>
          <w:sz w:val="22"/>
          <w:szCs w:val="22"/>
        </w:rPr>
        <w:t xml:space="preserve">a) Efetuar a entrega dos </w:t>
      </w:r>
      <w:r w:rsidR="00072C6D">
        <w:rPr>
          <w:rFonts w:ascii="Arial" w:hAnsi="Arial" w:cs="Arial"/>
          <w:sz w:val="22"/>
          <w:szCs w:val="22"/>
        </w:rPr>
        <w:t>bens</w:t>
      </w:r>
      <w:r w:rsidRPr="00C661A5">
        <w:rPr>
          <w:rFonts w:ascii="Arial" w:hAnsi="Arial" w:cs="Arial"/>
          <w:sz w:val="22"/>
          <w:szCs w:val="22"/>
        </w:rPr>
        <w:t xml:space="preserve"> de acordo com a especificação, prazo e demais condições estabelecidas no </w:t>
      </w:r>
      <w:r w:rsidRPr="00C661A5">
        <w:rPr>
          <w:rFonts w:ascii="Arial" w:hAnsi="Arial" w:cs="Arial"/>
          <w:b/>
          <w:sz w:val="22"/>
          <w:szCs w:val="22"/>
        </w:rPr>
        <w:t xml:space="preserve">Edital Pregão </w:t>
      </w:r>
      <w:r w:rsidR="00F1765C" w:rsidRPr="00C661A5">
        <w:rPr>
          <w:rFonts w:ascii="Arial" w:hAnsi="Arial" w:cs="Arial"/>
          <w:b/>
          <w:sz w:val="22"/>
          <w:szCs w:val="22"/>
        </w:rPr>
        <w:t xml:space="preserve">Nº </w:t>
      </w:r>
      <w:r w:rsidR="00EC3FD1">
        <w:rPr>
          <w:rFonts w:ascii="Arial" w:hAnsi="Arial" w:cs="Arial"/>
          <w:b/>
          <w:sz w:val="22"/>
          <w:szCs w:val="22"/>
        </w:rPr>
        <w:t>0006/2022</w:t>
      </w:r>
      <w:r w:rsidR="00254974" w:rsidRPr="00C661A5">
        <w:rPr>
          <w:rFonts w:ascii="Arial" w:hAnsi="Arial" w:cs="Arial"/>
          <w:sz w:val="22"/>
          <w:szCs w:val="22"/>
        </w:rPr>
        <w:t xml:space="preserve"> </w:t>
      </w:r>
      <w:r w:rsidRPr="00C661A5">
        <w:rPr>
          <w:rFonts w:ascii="Arial" w:hAnsi="Arial" w:cs="Arial"/>
          <w:sz w:val="22"/>
          <w:szCs w:val="22"/>
        </w:rPr>
        <w:t>e seus anexos.</w:t>
      </w:r>
    </w:p>
    <w:p w:rsidR="00BA3612" w:rsidRPr="00C661A5" w:rsidRDefault="00BA3612" w:rsidP="00BA3612">
      <w:pPr>
        <w:suppressAutoHyphens/>
        <w:spacing w:line="276" w:lineRule="auto"/>
        <w:jc w:val="both"/>
        <w:rPr>
          <w:rFonts w:ascii="Arial" w:hAnsi="Arial" w:cs="Arial"/>
          <w:sz w:val="22"/>
          <w:szCs w:val="22"/>
        </w:rPr>
      </w:pPr>
      <w:r w:rsidRPr="00C661A5">
        <w:rPr>
          <w:rFonts w:ascii="Arial" w:hAnsi="Arial" w:cs="Arial"/>
          <w:sz w:val="22"/>
          <w:szCs w:val="22"/>
        </w:rPr>
        <w:t xml:space="preserve">b) Substituir, remover as suas expensas, no todo ou em parte o(s) objeto(s) em que se verifiquem danos em decorrência do transporte ou defeito de fabricação, bem como, providenciar a imediata substituição dos mesmos. </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c) Responsabilizar-se por todas e quaisquer despesas, inclusive, despesa de natureza previdenciária, fiscal, trabalhista ou civil, bem como emolumentos, ônus ou encargos de qualquer espécie e origem, pertinentes à execução do objeto do presente Contrato.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 xml:space="preserve">d) Responsabilizar-se por quaisquer danos ou prejuízos físicos ou materiais causados à CONTRATANTE ou a terceiros, pelos seus prepostos, advindos de imperícia, negligência ou imprudência, quando da execução do fornecimento. </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e) Fornecer o produto com a qualidade e especificações determinadas pela legislação em vigor.</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f) Providenciar a imediata correção das deficiências apontadas pela CONTRATANTE quando da entrega do produto.</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g) Manter durante toda a execução do presente Contrato, em compatibilidade com as obrigações por ele assumidas, todas as condições de habilitação e qualificação exigidas na licitação.</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h) Não transferir a outrem, no todo ou em parte, o objeto do presente Contrato, exceto quando autorizado formalmente pela CONTRATANTE, respeitando-se os limites e preceitos legais.</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 xml:space="preserve">i) A Contratada, mesmo não sendo fabricante da matéria prima empregada na fabricação de seus </w:t>
      </w:r>
      <w:r w:rsidR="00072C6D">
        <w:rPr>
          <w:rFonts w:ascii="Arial" w:hAnsi="Arial" w:cs="Arial"/>
          <w:szCs w:val="22"/>
        </w:rPr>
        <w:t>bens</w:t>
      </w:r>
      <w:r w:rsidRPr="00C661A5">
        <w:rPr>
          <w:rFonts w:ascii="Arial" w:hAnsi="Arial" w:cs="Arial"/>
          <w:szCs w:val="22"/>
        </w:rPr>
        <w:t>, responderá inteira e solidariamente pela qualidade e autenticidade destes, obrigando-se a substituir, as suas expensas, no todo ou em parte, o objeto desta licitação, em que se verificarem vícios, defeitos, incorreções, resultantes da fabricação ou transporte, constatado visualmente ou em laboratório, correndo estes custos por sua conta.</w:t>
      </w:r>
    </w:p>
    <w:p w:rsidR="00CA1617" w:rsidRPr="00C661A5" w:rsidRDefault="00CA1617" w:rsidP="00BA3612">
      <w:pPr>
        <w:pStyle w:val="EspSubTitulo1Char"/>
        <w:suppressAutoHyphens/>
        <w:spacing w:before="0" w:after="0"/>
        <w:rPr>
          <w:rFonts w:ascii="Arial" w:hAnsi="Arial" w:cs="Arial"/>
          <w:szCs w:val="22"/>
        </w:rPr>
      </w:pPr>
      <w:r w:rsidRPr="00C661A5">
        <w:rPr>
          <w:rFonts w:ascii="Arial" w:hAnsi="Arial" w:cs="Arial"/>
          <w:szCs w:val="22"/>
        </w:rPr>
        <w:t>j) Considerando que o presente contrato é custeado com recursos públicos da União, decorrentes de convênio celebrado com a Secretar</w:t>
      </w:r>
      <w:r w:rsidR="001128E8" w:rsidRPr="00C661A5">
        <w:rPr>
          <w:rFonts w:ascii="Arial" w:hAnsi="Arial" w:cs="Arial"/>
          <w:szCs w:val="22"/>
        </w:rPr>
        <w:t xml:space="preserve">ia de Estado da Agricultura, da </w:t>
      </w:r>
      <w:r w:rsidRPr="00C661A5">
        <w:rPr>
          <w:rFonts w:ascii="Arial" w:hAnsi="Arial" w:cs="Arial"/>
          <w:szCs w:val="22"/>
        </w:rPr>
        <w:t>Pesca</w:t>
      </w:r>
      <w:r w:rsidR="001128E8" w:rsidRPr="00C661A5">
        <w:rPr>
          <w:rFonts w:ascii="Arial" w:hAnsi="Arial" w:cs="Arial"/>
          <w:szCs w:val="22"/>
        </w:rPr>
        <w:t xml:space="preserve"> e do Desenvolvimento Rural</w:t>
      </w:r>
      <w:r w:rsidRPr="00C661A5">
        <w:rPr>
          <w:rFonts w:ascii="Arial" w:hAnsi="Arial" w:cs="Arial"/>
          <w:szCs w:val="22"/>
        </w:rPr>
        <w:t>, o Contratado deverá conceder livre acesso aos seus documentos e registros contábeis referentes ao objeto contratado aos servidores dos órgãos e entidades públicas da União e aos órgãos de controle interno e externo.</w:t>
      </w:r>
    </w:p>
    <w:p w:rsidR="00BA3612" w:rsidRPr="00C661A5" w:rsidRDefault="00BA3612" w:rsidP="00BA3612">
      <w:pPr>
        <w:suppressAutoHyphens/>
        <w:jc w:val="both"/>
        <w:rPr>
          <w:rFonts w:ascii="Arial" w:hAnsi="Arial" w:cs="Arial"/>
          <w:b/>
          <w:bCs/>
          <w:sz w:val="22"/>
          <w:szCs w:val="22"/>
          <w:u w:val="single"/>
        </w:rPr>
      </w:pPr>
      <w:r w:rsidRPr="00C661A5">
        <w:rPr>
          <w:rFonts w:ascii="Arial" w:hAnsi="Arial" w:cs="Arial"/>
          <w:b/>
          <w:bCs/>
          <w:sz w:val="22"/>
          <w:szCs w:val="22"/>
          <w:u w:val="single"/>
        </w:rPr>
        <w:t>Da Contratante:</w:t>
      </w:r>
    </w:p>
    <w:p w:rsidR="00BA3612" w:rsidRPr="00C661A5" w:rsidRDefault="00BA3612" w:rsidP="00BA3612">
      <w:pPr>
        <w:pStyle w:val="EspSubTitulo1Char"/>
        <w:suppressAutoHyphens/>
        <w:spacing w:before="0" w:after="0"/>
        <w:rPr>
          <w:rFonts w:ascii="Arial" w:hAnsi="Arial" w:cs="Arial"/>
          <w:szCs w:val="22"/>
        </w:rPr>
      </w:pPr>
      <w:r w:rsidRPr="00C661A5">
        <w:rPr>
          <w:rFonts w:ascii="Arial" w:hAnsi="Arial" w:cs="Arial"/>
          <w:szCs w:val="22"/>
        </w:rPr>
        <w:t>a) Emitir a Autorização de Fornecimento/Contrato do produto licitado.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b) Pagar a CONTRATADA, na forma estipulada no presente Contrato, o preço ajustado.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c) Fiscalizar e acompanhar a execução do Contrato, segundo seu interesse, sob os aspectos qualitativos e quantitativos, relatando irregularidades, quando for o caso.</w:t>
      </w:r>
    </w:p>
    <w:p w:rsidR="00BA3612" w:rsidRPr="00C661A5" w:rsidRDefault="008C5D93" w:rsidP="00BA3612">
      <w:pPr>
        <w:suppressAutoHyphens/>
        <w:jc w:val="both"/>
        <w:rPr>
          <w:rFonts w:ascii="Arial" w:hAnsi="Arial" w:cs="Arial"/>
          <w:sz w:val="22"/>
          <w:szCs w:val="22"/>
        </w:rPr>
      </w:pPr>
      <w:r w:rsidRPr="00C661A5">
        <w:rPr>
          <w:rFonts w:ascii="Arial" w:hAnsi="Arial" w:cs="Arial"/>
          <w:noProof/>
        </w:rPr>
        <w:lastRenderedPageBreak/>
        <w:drawing>
          <wp:anchor distT="0" distB="36779835" distL="0" distR="0" simplePos="0" relativeHeight="251659776" behindDoc="1" locked="0" layoutInCell="1" allowOverlap="1" wp14:anchorId="3736CC64" wp14:editId="4C4BDC11">
            <wp:simplePos x="0" y="0"/>
            <wp:positionH relativeFrom="column">
              <wp:posOffset>1612900</wp:posOffset>
            </wp:positionH>
            <wp:positionV relativeFrom="paragraph">
              <wp:posOffset>2540</wp:posOffset>
            </wp:positionV>
            <wp:extent cx="1885950" cy="7429500"/>
            <wp:effectExtent l="19050" t="0" r="0" b="0"/>
            <wp:wrapNone/>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r w:rsidR="00BA3612" w:rsidRPr="00C661A5">
        <w:rPr>
          <w:rFonts w:ascii="Arial" w:hAnsi="Arial" w:cs="Arial"/>
          <w:sz w:val="22"/>
          <w:szCs w:val="22"/>
        </w:rPr>
        <w:t>d) Rejeitar, no todo ou em parte, o objeto entregue pela empresa vencedora fora das especificações do Edital.</w:t>
      </w:r>
    </w:p>
    <w:p w:rsidR="00BA3612" w:rsidRPr="00C661A5" w:rsidRDefault="00BA3612" w:rsidP="00BA3612">
      <w:pPr>
        <w:suppressAutoHyphens/>
        <w:jc w:val="both"/>
        <w:rPr>
          <w:rFonts w:ascii="Arial" w:hAnsi="Arial" w:cs="Arial"/>
          <w:b/>
          <w:bCs/>
          <w:sz w:val="22"/>
          <w:szCs w:val="22"/>
        </w:rPr>
      </w:pPr>
    </w:p>
    <w:p w:rsidR="00BA3612" w:rsidRPr="00C661A5" w:rsidRDefault="00BA3612" w:rsidP="00BC524F">
      <w:pPr>
        <w:pStyle w:val="Ttulo1"/>
        <w:rPr>
          <w:rFonts w:ascii="Arial" w:hAnsi="Arial" w:cs="Arial"/>
          <w:sz w:val="22"/>
        </w:rPr>
      </w:pPr>
      <w:r w:rsidRPr="00C661A5">
        <w:rPr>
          <w:rFonts w:ascii="Arial" w:hAnsi="Arial" w:cs="Arial"/>
          <w:sz w:val="22"/>
        </w:rPr>
        <w:t>CLÁUSULA OITAVA – DO LOCAL E PRAZO DE ENTREGA</w:t>
      </w:r>
    </w:p>
    <w:p w:rsidR="00BA3612" w:rsidRPr="00C661A5" w:rsidRDefault="00BA3612" w:rsidP="00BC524F">
      <w:pPr>
        <w:tabs>
          <w:tab w:val="left" w:pos="708"/>
        </w:tabs>
        <w:suppressAutoHyphens/>
        <w:jc w:val="both"/>
        <w:rPr>
          <w:rFonts w:ascii="Arial" w:hAnsi="Arial" w:cs="Arial"/>
          <w:sz w:val="22"/>
          <w:szCs w:val="22"/>
        </w:rPr>
      </w:pPr>
      <w:r w:rsidRPr="00C661A5">
        <w:rPr>
          <w:rFonts w:ascii="Arial" w:hAnsi="Arial" w:cs="Arial"/>
          <w:b/>
          <w:sz w:val="22"/>
          <w:szCs w:val="22"/>
        </w:rPr>
        <w:t>Parágrafo Primeiro</w:t>
      </w:r>
      <w:r w:rsidRPr="00C661A5">
        <w:rPr>
          <w:rFonts w:ascii="Arial" w:hAnsi="Arial" w:cs="Arial"/>
          <w:sz w:val="22"/>
          <w:szCs w:val="22"/>
        </w:rPr>
        <w:t xml:space="preserve"> - A fiscalização, aceitação e rejeição </w:t>
      </w:r>
      <w:r w:rsidR="008D0212" w:rsidRPr="00C661A5">
        <w:rPr>
          <w:rFonts w:ascii="Arial" w:hAnsi="Arial" w:cs="Arial"/>
          <w:sz w:val="22"/>
          <w:szCs w:val="22"/>
        </w:rPr>
        <w:t>do bem</w:t>
      </w:r>
      <w:r w:rsidRPr="00C661A5">
        <w:rPr>
          <w:rFonts w:ascii="Arial" w:hAnsi="Arial" w:cs="Arial"/>
          <w:sz w:val="22"/>
          <w:szCs w:val="22"/>
        </w:rPr>
        <w:t>, pelo órgão contratante, atenderão ao que se encontra definido neste contrato.</w:t>
      </w:r>
    </w:p>
    <w:p w:rsidR="00102474" w:rsidRDefault="00BA3612" w:rsidP="000C0657">
      <w:pPr>
        <w:jc w:val="both"/>
        <w:rPr>
          <w:rFonts w:ascii="Arial" w:hAnsi="Arial" w:cs="Arial"/>
          <w:b/>
          <w:sz w:val="22"/>
          <w:szCs w:val="22"/>
        </w:rPr>
      </w:pPr>
      <w:r w:rsidRPr="00C661A5">
        <w:rPr>
          <w:rFonts w:ascii="Arial" w:hAnsi="Arial" w:cs="Arial"/>
          <w:b/>
          <w:sz w:val="22"/>
          <w:szCs w:val="22"/>
        </w:rPr>
        <w:t>Parágrafo Segundo</w:t>
      </w:r>
      <w:r w:rsidR="00BC524F" w:rsidRPr="00C661A5">
        <w:rPr>
          <w:rFonts w:ascii="Arial" w:hAnsi="Arial" w:cs="Arial"/>
          <w:sz w:val="22"/>
          <w:szCs w:val="22"/>
        </w:rPr>
        <w:t>–</w:t>
      </w:r>
      <w:r w:rsidRPr="00C661A5">
        <w:rPr>
          <w:rFonts w:ascii="Arial" w:hAnsi="Arial" w:cs="Arial"/>
          <w:sz w:val="22"/>
          <w:szCs w:val="22"/>
        </w:rPr>
        <w:t xml:space="preserve"> </w:t>
      </w:r>
      <w:r w:rsidR="000C0657" w:rsidRPr="000C0657">
        <w:rPr>
          <w:rFonts w:ascii="Arial" w:hAnsi="Arial" w:cs="Arial"/>
          <w:sz w:val="22"/>
          <w:szCs w:val="22"/>
        </w:rPr>
        <w:t xml:space="preserve">Os equipamentos adquiridos deverão </w:t>
      </w:r>
      <w:r w:rsidR="000C0657" w:rsidRPr="000C0657">
        <w:rPr>
          <w:rFonts w:ascii="Arial" w:hAnsi="Arial" w:cs="Arial"/>
          <w:b/>
          <w:sz w:val="22"/>
          <w:szCs w:val="22"/>
        </w:rPr>
        <w:t xml:space="preserve">ser entregues </w:t>
      </w:r>
      <w:r w:rsidR="000C0657" w:rsidRPr="000C0657">
        <w:rPr>
          <w:rFonts w:ascii="Arial" w:hAnsi="Arial" w:cs="Arial"/>
          <w:sz w:val="22"/>
          <w:szCs w:val="22"/>
        </w:rPr>
        <w:t xml:space="preserve">na Secretaria de Estado da Agricultura, da Pesca e do Desenvolvimento Rural - SAR - Rodovia Admar Gonzaga, 1.486, Bairro Itacorubi, </w:t>
      </w:r>
      <w:r w:rsidR="000C0657" w:rsidRPr="000C0657">
        <w:rPr>
          <w:rFonts w:ascii="Arial" w:hAnsi="Arial" w:cs="Arial"/>
          <w:b/>
          <w:sz w:val="22"/>
          <w:szCs w:val="22"/>
        </w:rPr>
        <w:t>Florianópolis/SC</w:t>
      </w:r>
      <w:r w:rsidR="000C0657" w:rsidRPr="000C0657">
        <w:rPr>
          <w:rFonts w:ascii="Arial" w:hAnsi="Arial" w:cs="Arial"/>
          <w:sz w:val="22"/>
          <w:szCs w:val="22"/>
        </w:rPr>
        <w:t xml:space="preserve"> - CEP 88034-000.</w:t>
      </w:r>
    </w:p>
    <w:p w:rsidR="00E30941" w:rsidRPr="00C661A5" w:rsidRDefault="00BA3612" w:rsidP="00102474">
      <w:pPr>
        <w:jc w:val="both"/>
        <w:rPr>
          <w:rFonts w:ascii="Arial" w:hAnsi="Arial" w:cs="Arial"/>
          <w:sz w:val="22"/>
          <w:szCs w:val="22"/>
        </w:rPr>
      </w:pPr>
      <w:r w:rsidRPr="00C661A5">
        <w:rPr>
          <w:rFonts w:ascii="Arial" w:hAnsi="Arial" w:cs="Arial"/>
          <w:b/>
          <w:sz w:val="22"/>
          <w:szCs w:val="22"/>
        </w:rPr>
        <w:t>Parágrafo Terceiro</w:t>
      </w:r>
      <w:r w:rsidRPr="00C661A5">
        <w:rPr>
          <w:rFonts w:ascii="Arial" w:hAnsi="Arial" w:cs="Arial"/>
          <w:sz w:val="22"/>
          <w:szCs w:val="22"/>
        </w:rPr>
        <w:t xml:space="preserve"> -</w:t>
      </w:r>
      <w:r w:rsidR="00964A9A" w:rsidRPr="00C661A5">
        <w:rPr>
          <w:rFonts w:ascii="Arial" w:hAnsi="Arial" w:cs="Arial"/>
          <w:sz w:val="22"/>
          <w:szCs w:val="22"/>
        </w:rPr>
        <w:t xml:space="preserve"> O prazo de entrega é </w:t>
      </w:r>
      <w:r w:rsidR="00B56E47" w:rsidRPr="00E9651E">
        <w:rPr>
          <w:rFonts w:ascii="Arial" w:hAnsi="Arial" w:cs="Arial"/>
          <w:b/>
          <w:sz w:val="22"/>
          <w:szCs w:val="22"/>
        </w:rPr>
        <w:t xml:space="preserve">de </w:t>
      </w:r>
      <w:r w:rsidR="00102474" w:rsidRPr="00E9651E">
        <w:rPr>
          <w:rFonts w:ascii="Arial" w:hAnsi="Arial" w:cs="Arial"/>
          <w:b/>
          <w:sz w:val="22"/>
          <w:szCs w:val="22"/>
        </w:rPr>
        <w:t>210</w:t>
      </w:r>
      <w:r w:rsidR="00B56E47" w:rsidRPr="00E9651E">
        <w:rPr>
          <w:rFonts w:ascii="Arial" w:hAnsi="Arial" w:cs="Arial"/>
          <w:b/>
          <w:sz w:val="22"/>
          <w:szCs w:val="22"/>
        </w:rPr>
        <w:t xml:space="preserve"> (</w:t>
      </w:r>
      <w:r w:rsidR="00102474" w:rsidRPr="00E9651E">
        <w:rPr>
          <w:rFonts w:ascii="Arial" w:hAnsi="Arial" w:cs="Arial"/>
          <w:b/>
          <w:sz w:val="22"/>
          <w:szCs w:val="22"/>
        </w:rPr>
        <w:t>duzentos e dez</w:t>
      </w:r>
      <w:r w:rsidR="00964A9A" w:rsidRPr="00E9651E">
        <w:rPr>
          <w:rFonts w:ascii="Arial" w:hAnsi="Arial" w:cs="Arial"/>
          <w:b/>
          <w:sz w:val="22"/>
          <w:szCs w:val="22"/>
        </w:rPr>
        <w:t>) dias corridos</w:t>
      </w:r>
      <w:r w:rsidR="00964A9A" w:rsidRPr="00C661A5">
        <w:rPr>
          <w:rFonts w:ascii="Arial" w:hAnsi="Arial" w:cs="Arial"/>
          <w:sz w:val="22"/>
          <w:szCs w:val="22"/>
        </w:rPr>
        <w:t xml:space="preserve"> contados da data do recebimento da Autorização de Fornecim</w:t>
      </w:r>
      <w:r w:rsidR="00102474">
        <w:rPr>
          <w:rFonts w:ascii="Arial" w:hAnsi="Arial" w:cs="Arial"/>
          <w:sz w:val="22"/>
          <w:szCs w:val="22"/>
        </w:rPr>
        <w:t>ento que será expedida pela SAR</w:t>
      </w:r>
      <w:r w:rsidR="00964A9A" w:rsidRPr="00C661A5">
        <w:rPr>
          <w:rFonts w:ascii="Arial" w:hAnsi="Arial" w:cs="Arial"/>
          <w:sz w:val="22"/>
          <w:szCs w:val="22"/>
        </w:rPr>
        <w:t xml:space="preserve">.  </w:t>
      </w:r>
    </w:p>
    <w:p w:rsidR="00BA3612" w:rsidRPr="00C661A5" w:rsidRDefault="00BA3612" w:rsidP="00BC524F">
      <w:pPr>
        <w:pStyle w:val="PargrafodaLista"/>
        <w:tabs>
          <w:tab w:val="left" w:pos="567"/>
        </w:tabs>
        <w:suppressAutoHyphens/>
        <w:ind w:left="0"/>
        <w:jc w:val="both"/>
        <w:rPr>
          <w:rFonts w:ascii="Arial" w:hAnsi="Arial" w:cs="Arial"/>
          <w:b/>
          <w:sz w:val="22"/>
          <w:szCs w:val="22"/>
          <w:u w:val="single"/>
        </w:rPr>
      </w:pPr>
    </w:p>
    <w:p w:rsidR="00BA3612" w:rsidRPr="00C661A5" w:rsidRDefault="00BA3612" w:rsidP="00BA3612">
      <w:pPr>
        <w:suppressAutoHyphens/>
        <w:jc w:val="both"/>
        <w:rPr>
          <w:rFonts w:ascii="Arial" w:hAnsi="Arial" w:cs="Arial"/>
          <w:sz w:val="22"/>
          <w:szCs w:val="22"/>
        </w:rPr>
      </w:pPr>
      <w:r w:rsidRPr="00C661A5">
        <w:rPr>
          <w:rFonts w:ascii="Arial" w:hAnsi="Arial" w:cs="Arial"/>
          <w:b/>
          <w:bCs/>
          <w:sz w:val="22"/>
          <w:szCs w:val="22"/>
        </w:rPr>
        <w:t>CLÁUSULA NONA</w:t>
      </w:r>
      <w:r w:rsidRPr="00C661A5">
        <w:rPr>
          <w:rFonts w:ascii="Arial" w:hAnsi="Arial" w:cs="Arial"/>
          <w:sz w:val="22"/>
          <w:szCs w:val="22"/>
        </w:rPr>
        <w:t xml:space="preserve"> – </w:t>
      </w:r>
      <w:r w:rsidRPr="00C661A5">
        <w:rPr>
          <w:rFonts w:ascii="Arial" w:hAnsi="Arial" w:cs="Arial"/>
          <w:b/>
          <w:bCs/>
          <w:sz w:val="22"/>
          <w:szCs w:val="22"/>
        </w:rPr>
        <w:t>DA ALTERAÇÃO CONTRATUAL</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Proceder-se-á a alteração do Contrato, quando couber, observadas as disposições do artigo 65 da Lei Federal nº 8.666 de 21 de junho de 1993 e modificações ulteriores.</w:t>
      </w:r>
    </w:p>
    <w:p w:rsidR="00BA3612" w:rsidRPr="00C661A5" w:rsidRDefault="00BA3612" w:rsidP="00BA3612">
      <w:pPr>
        <w:rPr>
          <w:rFonts w:ascii="Arial" w:hAnsi="Arial" w:cs="Arial"/>
          <w:b/>
          <w:bCs/>
          <w:sz w:val="22"/>
          <w:szCs w:val="22"/>
        </w:rPr>
      </w:pPr>
    </w:p>
    <w:p w:rsidR="00BA3612" w:rsidRPr="00C661A5" w:rsidRDefault="00BA3612" w:rsidP="00BA3612">
      <w:pPr>
        <w:rPr>
          <w:rFonts w:ascii="Arial" w:hAnsi="Arial" w:cs="Arial"/>
          <w:sz w:val="22"/>
          <w:szCs w:val="22"/>
        </w:rPr>
      </w:pPr>
      <w:r w:rsidRPr="00C661A5">
        <w:rPr>
          <w:rFonts w:ascii="Arial" w:hAnsi="Arial" w:cs="Arial"/>
          <w:b/>
          <w:bCs/>
          <w:sz w:val="22"/>
          <w:szCs w:val="22"/>
        </w:rPr>
        <w:t>CLÁUSULA DÉCIMA</w:t>
      </w:r>
      <w:r w:rsidRPr="00C661A5">
        <w:rPr>
          <w:rFonts w:ascii="Arial" w:hAnsi="Arial" w:cs="Arial"/>
          <w:sz w:val="22"/>
          <w:szCs w:val="22"/>
        </w:rPr>
        <w:t xml:space="preserve">– </w:t>
      </w:r>
      <w:r w:rsidRPr="00C661A5">
        <w:rPr>
          <w:rFonts w:ascii="Arial" w:hAnsi="Arial" w:cs="Arial"/>
          <w:b/>
          <w:bCs/>
          <w:sz w:val="22"/>
          <w:szCs w:val="22"/>
        </w:rPr>
        <w:t>DA RESCISÃO DO CONTRATO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A inexecução total ou parcial do Contrato ensejará a sua rescisão com as consequências contratuais e as previstas em Lei.</w:t>
      </w:r>
    </w:p>
    <w:p w:rsidR="00BA3612" w:rsidRPr="00C661A5" w:rsidRDefault="00BA3612" w:rsidP="00BA3612">
      <w:pPr>
        <w:suppressAutoHyphens/>
        <w:jc w:val="both"/>
        <w:rPr>
          <w:rFonts w:ascii="Arial" w:hAnsi="Arial" w:cs="Arial"/>
          <w:sz w:val="22"/>
          <w:szCs w:val="22"/>
        </w:rPr>
      </w:pPr>
      <w:r w:rsidRPr="00C661A5">
        <w:rPr>
          <w:rFonts w:ascii="Arial" w:hAnsi="Arial" w:cs="Arial"/>
          <w:b/>
          <w:bCs/>
          <w:sz w:val="22"/>
          <w:szCs w:val="22"/>
        </w:rPr>
        <w:t>Parágrafo primeiro</w:t>
      </w:r>
      <w:r w:rsidRPr="00C661A5">
        <w:rPr>
          <w:rFonts w:ascii="Arial" w:hAnsi="Arial" w:cs="Arial"/>
          <w:sz w:val="22"/>
          <w:szCs w:val="22"/>
        </w:rPr>
        <w:t xml:space="preserve"> – Constituem, ainda, motivos para rescisão deste contrato: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a) o não cumprimento de cláusulas contratuais, especificações, projetos ou prazos;</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b) a lentidão do seu cumprimento, levando a Administração a comprovar a impossibilidade da conclusão da obra, do serviço ou do fornecimento, nos prazos estipulados;</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c) o atraso injustificado no início da obra, serviço ou fornecimento;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d) o desatendimento das determinações regulares da autoridade designada para acompanhar e fiscalizar a execução, assim como a de seus superiores;</w:t>
      </w:r>
    </w:p>
    <w:p w:rsidR="00BA3612" w:rsidRPr="00C661A5" w:rsidRDefault="00BA3612" w:rsidP="00BA3612">
      <w:pPr>
        <w:pStyle w:val="WW-Corpodetexto3"/>
        <w:rPr>
          <w:rFonts w:ascii="Arial" w:hAnsi="Arial" w:cs="Arial"/>
          <w:noProof w:val="0"/>
          <w:sz w:val="22"/>
          <w:szCs w:val="22"/>
        </w:rPr>
      </w:pPr>
      <w:r w:rsidRPr="00C661A5">
        <w:rPr>
          <w:rFonts w:ascii="Arial" w:hAnsi="Arial" w:cs="Arial"/>
          <w:noProof w:val="0"/>
          <w:sz w:val="22"/>
          <w:szCs w:val="22"/>
        </w:rPr>
        <w:t>e) razões de interesse público, de alta relevância e amplo conhecimento, justificados e determinados pela máxima autoridade da esfera administrativa a que está subordinado o contratante e exaradas no processo administrativo a que se refere o contrato;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f)  a suspensão de sua execução por ordem escrita da Administração, por prazo superior a 120 (cento e vinte) dias, salvo em caso de calamidade pública, grave perturbação da ordem interna ou guerra, ou ainda repetidas suspensões que totalizem o mesmo prazo, independentemente do pagamento obrigatório de indenizações pelas sucessivas e contratualmente imprevistas desmobilizações e outras previstas, assegurado ao contratado, nesses casos, o direito de optar pela suspensão do cumprimento das obrigações assumidas até que seja normalizada a situação; e</w:t>
      </w:r>
    </w:p>
    <w:p w:rsidR="00BA3612" w:rsidRPr="00C661A5" w:rsidRDefault="00BA3612" w:rsidP="00BA3612">
      <w:pPr>
        <w:pStyle w:val="WW-Corpodetexto3"/>
        <w:rPr>
          <w:rFonts w:ascii="Arial" w:hAnsi="Arial" w:cs="Arial"/>
          <w:noProof w:val="0"/>
          <w:sz w:val="22"/>
          <w:szCs w:val="22"/>
        </w:rPr>
      </w:pPr>
      <w:r w:rsidRPr="00C661A5">
        <w:rPr>
          <w:rFonts w:ascii="Arial" w:hAnsi="Arial" w:cs="Arial"/>
          <w:noProof w:val="0"/>
          <w:sz w:val="22"/>
          <w:szCs w:val="22"/>
        </w:rPr>
        <w:t>g) a ocorrência de caso fortuito ou de força maior, regularmente comprovada, impeditiva da execução do contrato.</w:t>
      </w:r>
    </w:p>
    <w:p w:rsidR="00BA3612" w:rsidRPr="00C661A5" w:rsidRDefault="00BA3612" w:rsidP="00BA3612">
      <w:pPr>
        <w:suppressAutoHyphens/>
        <w:jc w:val="both"/>
        <w:rPr>
          <w:rFonts w:ascii="Arial" w:hAnsi="Arial" w:cs="Arial"/>
          <w:b/>
          <w:bCs/>
          <w:sz w:val="22"/>
          <w:szCs w:val="22"/>
        </w:rPr>
      </w:pPr>
    </w:p>
    <w:p w:rsidR="00BA3612" w:rsidRPr="00C661A5" w:rsidRDefault="00BA3612" w:rsidP="00BA3612">
      <w:pPr>
        <w:suppressAutoHyphens/>
        <w:jc w:val="both"/>
        <w:rPr>
          <w:rFonts w:ascii="Arial" w:hAnsi="Arial" w:cs="Arial"/>
          <w:sz w:val="22"/>
          <w:szCs w:val="22"/>
        </w:rPr>
      </w:pPr>
      <w:r w:rsidRPr="00C661A5">
        <w:rPr>
          <w:rFonts w:ascii="Arial" w:hAnsi="Arial" w:cs="Arial"/>
          <w:b/>
          <w:bCs/>
          <w:sz w:val="22"/>
          <w:szCs w:val="22"/>
        </w:rPr>
        <w:t>Parágrafo segundo</w:t>
      </w:r>
      <w:r w:rsidRPr="00C661A5">
        <w:rPr>
          <w:rFonts w:ascii="Arial" w:hAnsi="Arial" w:cs="Arial"/>
          <w:sz w:val="22"/>
          <w:szCs w:val="22"/>
        </w:rPr>
        <w:t xml:space="preserve"> – A rescisão operada pela CONTRATANTE será, sempre, motivada, assegurando-se o cumprimento do Princípio da Ampla Defesa e do Contraditório.</w:t>
      </w:r>
    </w:p>
    <w:p w:rsidR="00BA3612" w:rsidRPr="00C661A5" w:rsidRDefault="00BA3612" w:rsidP="00BA3612">
      <w:pPr>
        <w:suppressAutoHyphens/>
        <w:jc w:val="both"/>
        <w:rPr>
          <w:rFonts w:ascii="Arial" w:hAnsi="Arial" w:cs="Arial"/>
          <w:b/>
          <w:sz w:val="22"/>
          <w:szCs w:val="22"/>
        </w:rPr>
      </w:pPr>
    </w:p>
    <w:p w:rsidR="00BA3612" w:rsidRPr="00C661A5" w:rsidRDefault="00BA3612" w:rsidP="00BA3612">
      <w:pPr>
        <w:suppressAutoHyphens/>
        <w:jc w:val="both"/>
        <w:rPr>
          <w:rFonts w:ascii="Arial" w:hAnsi="Arial" w:cs="Arial"/>
          <w:b/>
          <w:sz w:val="22"/>
          <w:szCs w:val="22"/>
        </w:rPr>
      </w:pPr>
      <w:r w:rsidRPr="00C661A5">
        <w:rPr>
          <w:rFonts w:ascii="Arial" w:hAnsi="Arial" w:cs="Arial"/>
          <w:b/>
          <w:sz w:val="22"/>
          <w:szCs w:val="22"/>
        </w:rPr>
        <w:t xml:space="preserve">CLÁUSULA DÉCIMA PRIMEIRA - DA INICIATIVA DA RESCISÃO </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A rescisão do Contrato poderá ser:</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a)</w:t>
      </w:r>
      <w:r w:rsidR="004B15B1">
        <w:rPr>
          <w:rFonts w:ascii="Arial" w:hAnsi="Arial" w:cs="Arial"/>
          <w:sz w:val="22"/>
          <w:szCs w:val="22"/>
        </w:rPr>
        <w:t xml:space="preserve"> </w:t>
      </w:r>
      <w:r w:rsidRPr="00C661A5">
        <w:rPr>
          <w:rFonts w:ascii="Arial" w:hAnsi="Arial" w:cs="Arial"/>
          <w:sz w:val="22"/>
          <w:szCs w:val="22"/>
        </w:rPr>
        <w:t>determinada por ato unilateral e escrito da Administração, nos casos enumerados nos incisos de I a XII, XVII e XVIII do artigo 78 da Lei Federal nº 8.666 de 21 de junho de 1993;</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b) amigável, por acordo entre as partes, reduzida a termo no processo da licitação, desde que haja conveniência para a Administração; e</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c) judicial, nos termos da legislação.</w:t>
      </w:r>
    </w:p>
    <w:p w:rsidR="00BA3612" w:rsidRPr="00C661A5" w:rsidRDefault="001A7E00" w:rsidP="00BA3612">
      <w:pPr>
        <w:suppressAutoHyphens/>
        <w:jc w:val="both"/>
        <w:rPr>
          <w:rFonts w:ascii="Arial" w:hAnsi="Arial" w:cs="Arial"/>
          <w:sz w:val="22"/>
          <w:szCs w:val="22"/>
        </w:rPr>
      </w:pPr>
      <w:r w:rsidRPr="00C661A5">
        <w:rPr>
          <w:rFonts w:ascii="Arial" w:hAnsi="Arial" w:cs="Arial"/>
          <w:noProof/>
          <w:sz w:val="22"/>
          <w:szCs w:val="22"/>
        </w:rPr>
        <w:lastRenderedPageBreak/>
        <w:drawing>
          <wp:anchor distT="0" distB="36779835" distL="0" distR="0" simplePos="0" relativeHeight="251660800" behindDoc="1" locked="0" layoutInCell="1" allowOverlap="1" wp14:anchorId="32A94F46" wp14:editId="24530B78">
            <wp:simplePos x="0" y="0"/>
            <wp:positionH relativeFrom="column">
              <wp:posOffset>1586892</wp:posOffset>
            </wp:positionH>
            <wp:positionV relativeFrom="paragraph">
              <wp:posOffset>6985</wp:posOffset>
            </wp:positionV>
            <wp:extent cx="1885950" cy="7429500"/>
            <wp:effectExtent l="1905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p>
    <w:p w:rsidR="00BA3612" w:rsidRPr="00C661A5" w:rsidRDefault="00BA3612" w:rsidP="00BA3612">
      <w:pPr>
        <w:suppressAutoHyphens/>
        <w:jc w:val="both"/>
        <w:rPr>
          <w:rFonts w:ascii="Arial" w:hAnsi="Arial" w:cs="Arial"/>
          <w:b/>
          <w:bCs/>
          <w:sz w:val="22"/>
          <w:szCs w:val="22"/>
        </w:rPr>
      </w:pPr>
      <w:r w:rsidRPr="00C661A5">
        <w:rPr>
          <w:rFonts w:ascii="Arial" w:hAnsi="Arial" w:cs="Arial"/>
          <w:b/>
          <w:bCs/>
          <w:sz w:val="22"/>
          <w:szCs w:val="22"/>
        </w:rPr>
        <w:t>CLÁUSULA DÉCIMA SEGUNDA</w:t>
      </w:r>
      <w:r w:rsidRPr="00C661A5">
        <w:rPr>
          <w:rFonts w:ascii="Arial" w:hAnsi="Arial" w:cs="Arial"/>
          <w:sz w:val="22"/>
          <w:szCs w:val="22"/>
        </w:rPr>
        <w:t xml:space="preserve"> – </w:t>
      </w:r>
      <w:r w:rsidRPr="00C661A5">
        <w:rPr>
          <w:rFonts w:ascii="Arial" w:hAnsi="Arial" w:cs="Arial"/>
          <w:b/>
          <w:bCs/>
          <w:sz w:val="22"/>
          <w:szCs w:val="22"/>
        </w:rPr>
        <w:t>DAS SANÇÕES ADMINISTRATIVAS</w:t>
      </w:r>
    </w:p>
    <w:p w:rsidR="00BA3612" w:rsidRPr="00C661A5" w:rsidRDefault="006217C0" w:rsidP="00BA3612">
      <w:pPr>
        <w:suppressAutoHyphens/>
        <w:jc w:val="both"/>
        <w:rPr>
          <w:rFonts w:ascii="Arial" w:hAnsi="Arial" w:cs="Arial"/>
          <w:sz w:val="22"/>
          <w:szCs w:val="22"/>
        </w:rPr>
      </w:pPr>
      <w:r w:rsidRPr="006217C0">
        <w:rPr>
          <w:rFonts w:ascii="Arial" w:hAnsi="Arial" w:cs="Arial"/>
          <w:sz w:val="22"/>
          <w:szCs w:val="22"/>
        </w:rPr>
        <w:t>As penalidades administrativas que poderão ser aplicadas à contratante são aquelas previstas na Lei Federal nº 8.666 de 21 de junho de 1993 e os crimes e sanções penais são os consagrados na Lei Federal nº 14.133 de 01 de abril de 2021, no contrato e no Decreto Estadual nº 2.617 de 16 de setembro de 2009.</w:t>
      </w:r>
      <w:r w:rsidR="00BA3612" w:rsidRPr="00C661A5">
        <w:rPr>
          <w:rFonts w:ascii="Arial" w:hAnsi="Arial" w:cs="Arial"/>
          <w:sz w:val="22"/>
          <w:szCs w:val="22"/>
        </w:rPr>
        <w:t>, quais sejam:</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I – Advertência</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II – Multa:</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 xml:space="preserve">a) 0,33% por dia de atraso na entrega do </w:t>
      </w:r>
      <w:r w:rsidR="00415F11" w:rsidRPr="00C661A5">
        <w:rPr>
          <w:rFonts w:ascii="Arial" w:hAnsi="Arial" w:cs="Arial"/>
          <w:sz w:val="22"/>
          <w:szCs w:val="22"/>
        </w:rPr>
        <w:t>bem</w:t>
      </w:r>
      <w:r w:rsidRPr="00C661A5">
        <w:rPr>
          <w:rFonts w:ascii="Arial" w:hAnsi="Arial" w:cs="Arial"/>
          <w:sz w:val="22"/>
          <w:szCs w:val="22"/>
        </w:rPr>
        <w:t>, calculado sobre o valor correspondente a parte inadimplente, até o limite de 9,9%;</w:t>
      </w:r>
    </w:p>
    <w:p w:rsidR="00BA3612" w:rsidRPr="00C661A5" w:rsidRDefault="00BA3612" w:rsidP="00BA3612">
      <w:pPr>
        <w:pStyle w:val="WW-Corpodetexto3"/>
        <w:rPr>
          <w:rFonts w:ascii="Arial" w:hAnsi="Arial" w:cs="Arial"/>
          <w:noProof w:val="0"/>
          <w:sz w:val="22"/>
          <w:szCs w:val="22"/>
        </w:rPr>
      </w:pPr>
      <w:r w:rsidRPr="00C661A5">
        <w:rPr>
          <w:rFonts w:ascii="Arial" w:hAnsi="Arial" w:cs="Arial"/>
          <w:noProof w:val="0"/>
          <w:sz w:val="22"/>
          <w:szCs w:val="22"/>
        </w:rPr>
        <w:t xml:space="preserve">b) 10% em caso de não entrega </w:t>
      </w:r>
      <w:r w:rsidR="00415F11" w:rsidRPr="00C661A5">
        <w:rPr>
          <w:rFonts w:ascii="Arial" w:hAnsi="Arial" w:cs="Arial"/>
          <w:noProof w:val="0"/>
          <w:sz w:val="22"/>
          <w:szCs w:val="22"/>
        </w:rPr>
        <w:t>do bem</w:t>
      </w:r>
      <w:r w:rsidRPr="00C661A5">
        <w:rPr>
          <w:rFonts w:ascii="Arial" w:hAnsi="Arial" w:cs="Arial"/>
          <w:noProof w:val="0"/>
          <w:sz w:val="22"/>
          <w:szCs w:val="22"/>
        </w:rPr>
        <w:t>, não conclusão do serviço ou rescisão contratual, por culpa da contratada, calculado sobre a parte inadimplente;</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 xml:space="preserve"> c) de até 20% calculado sobre o valor do contrato, pelo descumprimento de qualquer cláusula do contrato, exceto prazo de entrega.</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III – Suspensão: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 xml:space="preserve">A licitante ficará impedida de licitar e contratar com a União, Estados, Distrito Federal ou Municípios, </w:t>
      </w:r>
      <w:r w:rsidRPr="00C661A5">
        <w:rPr>
          <w:rFonts w:ascii="Arial" w:eastAsia="MS Mincho" w:hAnsi="Arial" w:cs="Arial"/>
          <w:sz w:val="22"/>
          <w:szCs w:val="22"/>
        </w:rPr>
        <w:t>por até 5 anos</w:t>
      </w:r>
      <w:r w:rsidRPr="00C661A5">
        <w:rPr>
          <w:rFonts w:ascii="Arial" w:hAnsi="Arial" w:cs="Arial"/>
          <w:sz w:val="22"/>
          <w:szCs w:val="22"/>
        </w:rPr>
        <w:t xml:space="preserve"> quando a fornecedora convocada dentro do prazo de validade da sua proposta:</w:t>
      </w:r>
      <w:r w:rsidR="00620A95" w:rsidRPr="00C661A5">
        <w:rPr>
          <w:rFonts w:ascii="Arial" w:hAnsi="Arial" w:cs="Arial"/>
          <w:sz w:val="22"/>
          <w:szCs w:val="22"/>
        </w:rPr>
        <w:t xml:space="preserve"> </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a) não celebrar o contrato;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b) deixar de entregar ou apresentar documentação falsa, exigida para o certame;</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c) ensejar o retardamento da execução de seu objeto;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d) não mantiver a proposta;</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e) falhar ou fraudar na execução do contrato;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f) comportar-se de modo inidôneo;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g) cometer fraude fiscal;</w:t>
      </w:r>
    </w:p>
    <w:p w:rsidR="00BA3612" w:rsidRPr="00C661A5" w:rsidRDefault="00BA3612" w:rsidP="00BA3612">
      <w:pPr>
        <w:suppressAutoHyphens/>
        <w:jc w:val="both"/>
        <w:rPr>
          <w:rFonts w:ascii="Arial" w:eastAsia="MS Mincho" w:hAnsi="Arial" w:cs="Arial"/>
          <w:sz w:val="22"/>
          <w:szCs w:val="22"/>
        </w:rPr>
      </w:pPr>
      <w:r w:rsidRPr="00C661A5">
        <w:rPr>
          <w:rFonts w:ascii="Arial" w:eastAsia="MS Mincho" w:hAnsi="Arial" w:cs="Arial"/>
          <w:sz w:val="22"/>
          <w:szCs w:val="22"/>
        </w:rPr>
        <w:t>h) por prazo indeterminado, quando a empresa receber qualquer das multas previstas e não efetuar o pagamento.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IV – Declaração de inidoneidade para licitar e contratar com a Administração Pública, em caso de faltas graves apuradas por intermédio de processo administrativo.</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V – Na aplicação das penalidades previstas neste edital, a Administração considerará, motivadamente, a gravidade da falta, seus efeitos, bem como os antecedentes da licitante ou CONTRATADA, graduando-as e podendo deixar de aplicá-las, se admitida às justificativas da licitante ou CONTRATADA, nos termos do que dispõe o artigo 87, “caput”, da Lei Federal nº 8.666 de 21 de junho de 1993.</w:t>
      </w: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VI – As penalidades aplicadas serão registradas no cadastro da licitante/CONTRATADA.</w:t>
      </w:r>
    </w:p>
    <w:p w:rsidR="00BA3612" w:rsidRDefault="00BA3612" w:rsidP="00BA3612">
      <w:pPr>
        <w:suppressAutoHyphens/>
        <w:jc w:val="both"/>
        <w:rPr>
          <w:rFonts w:ascii="Arial" w:hAnsi="Arial" w:cs="Arial"/>
          <w:sz w:val="22"/>
          <w:szCs w:val="22"/>
        </w:rPr>
      </w:pPr>
      <w:r w:rsidRPr="00C661A5">
        <w:rPr>
          <w:rFonts w:ascii="Arial" w:hAnsi="Arial" w:cs="Arial"/>
          <w:sz w:val="22"/>
          <w:szCs w:val="22"/>
        </w:rPr>
        <w:t>VII – Nenhum pagamento será realizado à CONTRATADA enquanto pendente de liquidação qualquer obrigação financeira que lhe for imposta em virtude de penalidade ou inadimplência contratual.</w:t>
      </w:r>
    </w:p>
    <w:p w:rsidR="00E9651E" w:rsidRPr="00C661A5" w:rsidRDefault="00E9651E" w:rsidP="00BA3612">
      <w:pPr>
        <w:suppressAutoHyphens/>
        <w:jc w:val="both"/>
        <w:rPr>
          <w:rFonts w:ascii="Arial" w:hAnsi="Arial" w:cs="Arial"/>
          <w:sz w:val="22"/>
          <w:szCs w:val="22"/>
        </w:rPr>
      </w:pPr>
    </w:p>
    <w:p w:rsidR="00BA3612" w:rsidRPr="00C661A5" w:rsidRDefault="00BA3612" w:rsidP="00BA3612">
      <w:pPr>
        <w:autoSpaceDE w:val="0"/>
        <w:ind w:left="284" w:hanging="284"/>
        <w:jc w:val="both"/>
        <w:rPr>
          <w:rFonts w:ascii="Arial" w:hAnsi="Arial" w:cs="Arial"/>
          <w:sz w:val="22"/>
          <w:szCs w:val="22"/>
        </w:rPr>
      </w:pPr>
    </w:p>
    <w:p w:rsidR="00BA3612" w:rsidRPr="00C661A5" w:rsidRDefault="00BA3612" w:rsidP="00BA3612">
      <w:pPr>
        <w:tabs>
          <w:tab w:val="left" w:pos="4253"/>
        </w:tabs>
        <w:suppressAutoHyphens/>
        <w:jc w:val="both"/>
        <w:rPr>
          <w:rFonts w:ascii="Arial" w:hAnsi="Arial" w:cs="Arial"/>
          <w:b/>
          <w:bCs/>
          <w:sz w:val="22"/>
          <w:szCs w:val="22"/>
        </w:rPr>
      </w:pPr>
      <w:r w:rsidRPr="00C661A5">
        <w:rPr>
          <w:rFonts w:ascii="Arial" w:hAnsi="Arial" w:cs="Arial"/>
          <w:b/>
          <w:bCs/>
          <w:sz w:val="22"/>
          <w:szCs w:val="22"/>
        </w:rPr>
        <w:t>CLÁUSULA DÉCIMA TERCEIRA – DOS CASOS OMISSOS</w:t>
      </w:r>
    </w:p>
    <w:p w:rsidR="00BA3612" w:rsidRDefault="00BA3612" w:rsidP="00BB54D0">
      <w:pPr>
        <w:pStyle w:val="WW-Corpodetexto3"/>
        <w:tabs>
          <w:tab w:val="left" w:pos="4253"/>
        </w:tabs>
        <w:rPr>
          <w:rFonts w:ascii="Arial" w:hAnsi="Arial" w:cs="Arial"/>
          <w:noProof w:val="0"/>
          <w:sz w:val="22"/>
          <w:szCs w:val="22"/>
        </w:rPr>
      </w:pPr>
      <w:r w:rsidRPr="00C661A5">
        <w:rPr>
          <w:rFonts w:ascii="Arial" w:hAnsi="Arial" w:cs="Arial"/>
          <w:noProof w:val="0"/>
          <w:sz w:val="22"/>
          <w:szCs w:val="22"/>
        </w:rPr>
        <w:t>As dúvidas de interpretação deste contrato serão resolvidas por despacho do Secr</w:t>
      </w:r>
      <w:r w:rsidR="001128E8" w:rsidRPr="00C661A5">
        <w:rPr>
          <w:rFonts w:ascii="Arial" w:hAnsi="Arial" w:cs="Arial"/>
          <w:noProof w:val="0"/>
          <w:sz w:val="22"/>
          <w:szCs w:val="22"/>
        </w:rPr>
        <w:t xml:space="preserve">etário de Estado da Agricultura, da </w:t>
      </w:r>
      <w:r w:rsidRPr="00C661A5">
        <w:rPr>
          <w:rFonts w:ascii="Arial" w:hAnsi="Arial" w:cs="Arial"/>
          <w:noProof w:val="0"/>
          <w:sz w:val="22"/>
          <w:szCs w:val="22"/>
        </w:rPr>
        <w:t>Pesca</w:t>
      </w:r>
      <w:r w:rsidR="001128E8" w:rsidRPr="00C661A5">
        <w:rPr>
          <w:rFonts w:ascii="Arial" w:hAnsi="Arial" w:cs="Arial"/>
          <w:noProof w:val="0"/>
          <w:sz w:val="22"/>
          <w:szCs w:val="22"/>
        </w:rPr>
        <w:t xml:space="preserve"> e do Desenvolvimento Rural</w:t>
      </w:r>
      <w:r w:rsidRPr="00C661A5">
        <w:rPr>
          <w:rFonts w:ascii="Arial" w:hAnsi="Arial" w:cs="Arial"/>
          <w:noProof w:val="0"/>
          <w:sz w:val="22"/>
          <w:szCs w:val="22"/>
        </w:rPr>
        <w:t>, motivados com estrita observância das normas estatuídas na Lei nº 8.666/93 e alterações posteriores.</w:t>
      </w:r>
    </w:p>
    <w:p w:rsidR="008D773B" w:rsidRDefault="008D773B" w:rsidP="00BB54D0">
      <w:pPr>
        <w:pStyle w:val="WW-Corpodetexto3"/>
        <w:tabs>
          <w:tab w:val="left" w:pos="4253"/>
        </w:tabs>
        <w:rPr>
          <w:rFonts w:ascii="Arial" w:hAnsi="Arial" w:cs="Arial"/>
          <w:noProof w:val="0"/>
          <w:sz w:val="22"/>
          <w:szCs w:val="22"/>
        </w:rPr>
      </w:pPr>
    </w:p>
    <w:p w:rsidR="008D773B" w:rsidRPr="00C661A5" w:rsidRDefault="008D773B" w:rsidP="008D773B">
      <w:pPr>
        <w:tabs>
          <w:tab w:val="left" w:pos="4253"/>
        </w:tabs>
        <w:suppressAutoHyphens/>
        <w:jc w:val="both"/>
        <w:rPr>
          <w:rFonts w:ascii="Arial" w:hAnsi="Arial" w:cs="Arial"/>
          <w:b/>
          <w:sz w:val="22"/>
          <w:szCs w:val="22"/>
        </w:rPr>
      </w:pPr>
      <w:r w:rsidRPr="00C661A5">
        <w:rPr>
          <w:rFonts w:ascii="Arial" w:hAnsi="Arial" w:cs="Arial"/>
          <w:b/>
          <w:bCs/>
          <w:sz w:val="22"/>
          <w:szCs w:val="22"/>
        </w:rPr>
        <w:t>CLÁUSULA DÉCIMA QU</w:t>
      </w:r>
      <w:r>
        <w:rPr>
          <w:rFonts w:ascii="Arial" w:hAnsi="Arial" w:cs="Arial"/>
          <w:b/>
          <w:bCs/>
          <w:sz w:val="22"/>
          <w:szCs w:val="22"/>
        </w:rPr>
        <w:t>ARTA</w:t>
      </w:r>
      <w:r w:rsidRPr="00C661A5">
        <w:rPr>
          <w:rFonts w:ascii="Arial" w:hAnsi="Arial" w:cs="Arial"/>
          <w:b/>
          <w:bCs/>
          <w:sz w:val="22"/>
          <w:szCs w:val="22"/>
        </w:rPr>
        <w:t xml:space="preserve"> – D</w:t>
      </w:r>
      <w:r w:rsidRPr="00C661A5">
        <w:rPr>
          <w:rFonts w:ascii="Arial" w:hAnsi="Arial" w:cs="Arial"/>
          <w:b/>
          <w:sz w:val="22"/>
          <w:szCs w:val="22"/>
        </w:rPr>
        <w:t>A</w:t>
      </w:r>
      <w:r>
        <w:rPr>
          <w:rFonts w:ascii="Arial" w:hAnsi="Arial" w:cs="Arial"/>
          <w:b/>
          <w:sz w:val="22"/>
          <w:szCs w:val="22"/>
        </w:rPr>
        <w:t xml:space="preserve"> PROTEÇÃO DE DADOS - LGPD</w:t>
      </w:r>
    </w:p>
    <w:p w:rsidR="008D773B" w:rsidRPr="008D773B" w:rsidRDefault="008D773B" w:rsidP="008D773B">
      <w:pPr>
        <w:shd w:val="clear" w:color="auto" w:fill="FFFFFF"/>
        <w:jc w:val="both"/>
        <w:rPr>
          <w:rFonts w:ascii="Arial" w:hAnsi="Arial" w:cs="Arial"/>
          <w:iCs/>
          <w:color w:val="222222"/>
          <w:sz w:val="22"/>
          <w:szCs w:val="22"/>
        </w:rPr>
      </w:pPr>
      <w:r w:rsidRPr="00C661A5">
        <w:rPr>
          <w:rFonts w:ascii="Arial" w:hAnsi="Arial" w:cs="Arial"/>
          <w:b/>
          <w:iCs/>
          <w:color w:val="222222"/>
          <w:sz w:val="22"/>
          <w:szCs w:val="22"/>
        </w:rPr>
        <w:t>Parágrafo Primeiro:</w:t>
      </w:r>
      <w:r w:rsidRPr="00C661A5">
        <w:rPr>
          <w:rFonts w:ascii="Arial" w:hAnsi="Arial" w:cs="Arial"/>
          <w:iCs/>
          <w:color w:val="222222"/>
          <w:sz w:val="22"/>
          <w:szCs w:val="22"/>
        </w:rPr>
        <w:t xml:space="preserve"> </w:t>
      </w:r>
      <w:r w:rsidRPr="008D773B">
        <w:rPr>
          <w:rFonts w:ascii="Arial" w:hAnsi="Arial" w:cs="Arial"/>
          <w:iCs/>
          <w:color w:val="222222"/>
          <w:sz w:val="22"/>
          <w:szCs w:val="22"/>
        </w:rPr>
        <w:t>Para fins de direito e em conformidade com a Lei nº 13.709/2018, Lei Geral  de  Proteção</w:t>
      </w:r>
      <w:r>
        <w:rPr>
          <w:rFonts w:ascii="Arial" w:hAnsi="Arial" w:cs="Arial"/>
          <w:iCs/>
          <w:color w:val="222222"/>
          <w:sz w:val="22"/>
          <w:szCs w:val="22"/>
        </w:rPr>
        <w:t xml:space="preserve">  de  Dados  Pessoais (LGPD), a CONTRATADA </w:t>
      </w:r>
      <w:r w:rsidRPr="008D773B">
        <w:rPr>
          <w:rFonts w:ascii="Arial" w:hAnsi="Arial" w:cs="Arial"/>
          <w:iCs/>
          <w:color w:val="222222"/>
          <w:sz w:val="22"/>
          <w:szCs w:val="22"/>
        </w:rPr>
        <w:t xml:space="preserve">manifesta de forma livre, consciente e inequívoca, que concorda com o tratamento de seus dados pessoais pelos operadores da Secretaria de Estado da Agricultura, da Pesca e do Desenvolvimento Rural de Santa Catarina - </w:t>
      </w:r>
      <w:r w:rsidRPr="008D773B">
        <w:rPr>
          <w:rFonts w:ascii="Arial" w:hAnsi="Arial" w:cs="Arial"/>
          <w:b/>
          <w:bCs/>
          <w:iCs/>
          <w:color w:val="222222"/>
          <w:sz w:val="22"/>
          <w:szCs w:val="22"/>
        </w:rPr>
        <w:t>SAR</w:t>
      </w:r>
      <w:r w:rsidRPr="008D773B">
        <w:rPr>
          <w:rFonts w:ascii="Arial" w:hAnsi="Arial" w:cs="Arial"/>
          <w:iCs/>
          <w:color w:val="222222"/>
          <w:sz w:val="22"/>
          <w:szCs w:val="22"/>
        </w:rPr>
        <w:t xml:space="preserve">, especificamente quanto </w:t>
      </w:r>
      <w:r w:rsidR="001A7E00" w:rsidRPr="00C661A5">
        <w:rPr>
          <w:rFonts w:ascii="Arial" w:hAnsi="Arial" w:cs="Arial"/>
          <w:noProof/>
          <w:szCs w:val="22"/>
        </w:rPr>
        <w:lastRenderedPageBreak/>
        <w:drawing>
          <wp:anchor distT="0" distB="36779835" distL="0" distR="0" simplePos="0" relativeHeight="251661824" behindDoc="1" locked="0" layoutInCell="1" allowOverlap="1" wp14:anchorId="03B70655" wp14:editId="1F7A9D9C">
            <wp:simplePos x="0" y="0"/>
            <wp:positionH relativeFrom="column">
              <wp:posOffset>1621845</wp:posOffset>
            </wp:positionH>
            <wp:positionV relativeFrom="paragraph">
              <wp:posOffset>-76945</wp:posOffset>
            </wp:positionV>
            <wp:extent cx="1885950" cy="7429500"/>
            <wp:effectExtent l="1905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r w:rsidRPr="008D773B">
        <w:rPr>
          <w:rFonts w:ascii="Arial" w:hAnsi="Arial" w:cs="Arial"/>
          <w:iCs/>
          <w:color w:val="222222"/>
          <w:sz w:val="22"/>
          <w:szCs w:val="22"/>
        </w:rPr>
        <w:t>às finalidades previstas neste contrato, restando expressamente autorizada a utilização dos dados pessoais, em caráter definitivo e gratuito, pelas instâncias necessárias, no estrito cumprimento do objeto contratado. </w:t>
      </w:r>
    </w:p>
    <w:p w:rsidR="008D773B" w:rsidRPr="008D773B" w:rsidRDefault="005735B8" w:rsidP="008D773B">
      <w:pPr>
        <w:shd w:val="clear" w:color="auto" w:fill="FFFFFF"/>
        <w:jc w:val="both"/>
        <w:rPr>
          <w:rFonts w:ascii="Arial" w:hAnsi="Arial" w:cs="Arial"/>
          <w:iCs/>
          <w:color w:val="222222"/>
          <w:sz w:val="22"/>
          <w:szCs w:val="22"/>
        </w:rPr>
      </w:pPr>
      <w:r w:rsidRPr="005735B8">
        <w:rPr>
          <w:rFonts w:ascii="Arial" w:hAnsi="Arial" w:cs="Arial"/>
          <w:b/>
          <w:bCs/>
          <w:iCs/>
          <w:color w:val="222222"/>
          <w:sz w:val="22"/>
          <w:szCs w:val="22"/>
        </w:rPr>
        <w:t>Parágrafo Segundo:</w:t>
      </w:r>
      <w:r w:rsidR="008D773B" w:rsidRPr="008D773B">
        <w:rPr>
          <w:rFonts w:ascii="Arial" w:hAnsi="Arial" w:cs="Arial"/>
          <w:b/>
          <w:bCs/>
          <w:iCs/>
          <w:color w:val="222222"/>
          <w:sz w:val="22"/>
          <w:szCs w:val="22"/>
        </w:rPr>
        <w:t xml:space="preserve"> </w:t>
      </w:r>
      <w:r w:rsidR="008D773B" w:rsidRPr="008D773B">
        <w:rPr>
          <w:rFonts w:ascii="Arial" w:hAnsi="Arial" w:cs="Arial"/>
          <w:iCs/>
          <w:color w:val="222222"/>
          <w:sz w:val="22"/>
          <w:szCs w:val="22"/>
        </w:rPr>
        <w:t xml:space="preserve">A Secretaria de Estado da Agricultura, da Pesca e do Desenvolvimento Rural de Santa Catarina - </w:t>
      </w:r>
      <w:r w:rsidR="008D773B" w:rsidRPr="008D773B">
        <w:rPr>
          <w:rFonts w:ascii="Arial" w:hAnsi="Arial" w:cs="Arial"/>
          <w:b/>
          <w:bCs/>
          <w:iCs/>
          <w:color w:val="222222"/>
          <w:sz w:val="22"/>
          <w:szCs w:val="22"/>
        </w:rPr>
        <w:t>SAR</w:t>
      </w:r>
      <w:r w:rsidR="008D773B" w:rsidRPr="008D773B">
        <w:rPr>
          <w:rFonts w:ascii="Arial" w:hAnsi="Arial" w:cs="Arial"/>
          <w:iCs/>
          <w:color w:val="222222"/>
          <w:sz w:val="22"/>
          <w:szCs w:val="22"/>
        </w:rPr>
        <w:t xml:space="preserve">, por meio do empregado, nomeado Controlador ou Encarregado, nos termos da LGPD, adotará medidas de segurança, técnicas e administrativas, aptas a proteger os dados pessoais </w:t>
      </w:r>
      <w:r w:rsidR="008D773B">
        <w:rPr>
          <w:rFonts w:ascii="Arial" w:hAnsi="Arial" w:cs="Arial"/>
          <w:iCs/>
          <w:color w:val="222222"/>
          <w:sz w:val="22"/>
          <w:szCs w:val="22"/>
        </w:rPr>
        <w:t>da CONTRATADA</w:t>
      </w:r>
      <w:r w:rsidR="008D773B" w:rsidRPr="008D773B">
        <w:rPr>
          <w:rFonts w:ascii="Arial" w:hAnsi="Arial" w:cs="Arial"/>
          <w:iCs/>
          <w:color w:val="222222"/>
          <w:sz w:val="22"/>
          <w:szCs w:val="22"/>
        </w:rPr>
        <w:t>.</w:t>
      </w:r>
    </w:p>
    <w:p w:rsidR="008D773B" w:rsidRDefault="005735B8" w:rsidP="008D773B">
      <w:pPr>
        <w:shd w:val="clear" w:color="auto" w:fill="FFFFFF"/>
        <w:jc w:val="both"/>
        <w:rPr>
          <w:rFonts w:ascii="Arial" w:hAnsi="Arial" w:cs="Arial"/>
          <w:iCs/>
          <w:color w:val="222222"/>
          <w:sz w:val="22"/>
          <w:szCs w:val="22"/>
        </w:rPr>
      </w:pPr>
      <w:r w:rsidRPr="005735B8">
        <w:rPr>
          <w:rFonts w:ascii="Arial" w:hAnsi="Arial" w:cs="Arial"/>
          <w:b/>
          <w:bCs/>
          <w:iCs/>
          <w:color w:val="222222"/>
          <w:sz w:val="22"/>
          <w:szCs w:val="22"/>
        </w:rPr>
        <w:t>Parágrafo Terceiro:</w:t>
      </w:r>
      <w:r w:rsidR="008D773B" w:rsidRPr="008D773B">
        <w:rPr>
          <w:rFonts w:ascii="Arial" w:hAnsi="Arial" w:cs="Arial"/>
          <w:iCs/>
          <w:color w:val="222222"/>
          <w:sz w:val="22"/>
          <w:szCs w:val="22"/>
        </w:rPr>
        <w:t xml:space="preserve"> O Titular poderá solicitar ao Encarregado, a qualquer momento, por meio de correio eletrônico (lgpd@agricultura.sc.gov.br), informação sobre a destinação e os tratamentos realizados dos seus dados, em conformidade com o Termo de Consentimento </w:t>
      </w:r>
      <w:r w:rsidR="008378F8">
        <w:rPr>
          <w:rFonts w:ascii="Arial" w:hAnsi="Arial" w:cs="Arial"/>
          <w:iCs/>
          <w:color w:val="222222"/>
          <w:sz w:val="22"/>
          <w:szCs w:val="22"/>
        </w:rPr>
        <w:t xml:space="preserve">previamente </w:t>
      </w:r>
      <w:r w:rsidR="008D773B">
        <w:rPr>
          <w:rFonts w:ascii="Arial" w:hAnsi="Arial" w:cs="Arial"/>
          <w:b/>
          <w:iCs/>
          <w:color w:val="222222"/>
          <w:sz w:val="22"/>
          <w:szCs w:val="22"/>
        </w:rPr>
        <w:t>assinado</w:t>
      </w:r>
      <w:r w:rsidR="008D773B" w:rsidRPr="008D773B">
        <w:rPr>
          <w:rFonts w:ascii="Arial" w:hAnsi="Arial" w:cs="Arial"/>
          <w:iCs/>
          <w:color w:val="222222"/>
          <w:sz w:val="22"/>
          <w:szCs w:val="22"/>
        </w:rPr>
        <w:t>.</w:t>
      </w:r>
    </w:p>
    <w:p w:rsidR="00BA3612" w:rsidRPr="00C661A5" w:rsidRDefault="00BA3612" w:rsidP="00BA3612">
      <w:pPr>
        <w:pStyle w:val="EspSubTitulo1Char"/>
        <w:suppressAutoHyphens/>
        <w:spacing w:before="0" w:after="0"/>
        <w:rPr>
          <w:rFonts w:ascii="Arial" w:hAnsi="Arial" w:cs="Arial"/>
          <w:szCs w:val="22"/>
        </w:rPr>
      </w:pPr>
    </w:p>
    <w:p w:rsidR="00396C5D" w:rsidRPr="00C661A5" w:rsidRDefault="00396C5D" w:rsidP="00396C5D">
      <w:pPr>
        <w:tabs>
          <w:tab w:val="left" w:pos="4253"/>
        </w:tabs>
        <w:suppressAutoHyphens/>
        <w:jc w:val="both"/>
        <w:rPr>
          <w:rFonts w:ascii="Arial" w:hAnsi="Arial" w:cs="Arial"/>
          <w:b/>
          <w:sz w:val="22"/>
          <w:szCs w:val="22"/>
        </w:rPr>
      </w:pPr>
      <w:r w:rsidRPr="00C661A5">
        <w:rPr>
          <w:rFonts w:ascii="Arial" w:hAnsi="Arial" w:cs="Arial"/>
          <w:b/>
          <w:bCs/>
          <w:sz w:val="22"/>
          <w:szCs w:val="22"/>
        </w:rPr>
        <w:t xml:space="preserve">CLÁUSULA DÉCIMA </w:t>
      </w:r>
      <w:r w:rsidR="008D773B">
        <w:rPr>
          <w:rFonts w:ascii="Arial" w:hAnsi="Arial" w:cs="Arial"/>
          <w:b/>
          <w:bCs/>
          <w:sz w:val="22"/>
          <w:szCs w:val="22"/>
        </w:rPr>
        <w:t>QUINTA</w:t>
      </w:r>
      <w:r w:rsidRPr="00C661A5">
        <w:rPr>
          <w:rFonts w:ascii="Arial" w:hAnsi="Arial" w:cs="Arial"/>
          <w:b/>
          <w:bCs/>
          <w:sz w:val="22"/>
          <w:szCs w:val="22"/>
        </w:rPr>
        <w:t xml:space="preserve"> – D</w:t>
      </w:r>
      <w:r w:rsidRPr="00C661A5">
        <w:rPr>
          <w:rFonts w:ascii="Arial" w:hAnsi="Arial" w:cs="Arial"/>
          <w:b/>
          <w:sz w:val="22"/>
          <w:szCs w:val="22"/>
        </w:rPr>
        <w:t>AS PRÁTICAS ANTICORRUPÇÃO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b/>
          <w:iCs/>
          <w:color w:val="222222"/>
          <w:sz w:val="22"/>
          <w:szCs w:val="22"/>
        </w:rPr>
        <w:t>Parágrafo Primeiro:</w:t>
      </w:r>
      <w:r w:rsidRPr="00C661A5">
        <w:rPr>
          <w:rFonts w:ascii="Arial" w:hAnsi="Arial" w:cs="Arial"/>
          <w:iCs/>
          <w:color w:val="222222"/>
          <w:sz w:val="22"/>
          <w:szCs w:val="22"/>
        </w:rPr>
        <w:t xml:space="preserve"> Os licitantes e contratados, por seus agentes públicos ou por seus sócios, acionistas, administradores e colaboradores deverão agir de forma ética, íntegra e com boa-fé durante todo o processo licitatório, contratação e ainda:</w:t>
      </w:r>
    </w:p>
    <w:p w:rsidR="00396C5D" w:rsidRPr="00C661A5" w:rsidRDefault="00396C5D" w:rsidP="00396C5D">
      <w:pPr>
        <w:shd w:val="clear" w:color="auto" w:fill="FFFFFF"/>
        <w:tabs>
          <w:tab w:val="left" w:pos="426"/>
          <w:tab w:val="left" w:pos="709"/>
        </w:tabs>
        <w:jc w:val="both"/>
        <w:rPr>
          <w:rFonts w:ascii="Arial" w:hAnsi="Arial" w:cs="Arial"/>
          <w:color w:val="222222"/>
          <w:sz w:val="22"/>
          <w:szCs w:val="22"/>
        </w:rPr>
      </w:pPr>
      <w:r w:rsidRPr="00C661A5">
        <w:rPr>
          <w:rFonts w:ascii="Arial" w:hAnsi="Arial" w:cs="Arial"/>
          <w:iCs/>
          <w:color w:val="222222"/>
          <w:sz w:val="22"/>
          <w:szCs w:val="22"/>
        </w:rPr>
        <w:t>a)   declaram que têm conhecimento das normas previstas na legislação, entre as quais nas Leis federais n</w:t>
      </w:r>
      <w:r w:rsidRPr="00C661A5">
        <w:rPr>
          <w:rFonts w:ascii="Arial" w:hAnsi="Arial" w:cs="Arial"/>
          <w:iCs/>
          <w:color w:val="222222"/>
          <w:sz w:val="22"/>
          <w:szCs w:val="22"/>
          <w:vertAlign w:val="superscript"/>
        </w:rPr>
        <w:t>os</w:t>
      </w:r>
      <w:r w:rsidRPr="00C661A5">
        <w:rPr>
          <w:rFonts w:ascii="Arial" w:hAnsi="Arial" w:cs="Arial"/>
          <w:iCs/>
          <w:color w:val="222222"/>
          <w:sz w:val="22"/>
          <w:szCs w:val="22"/>
        </w:rPr>
        <w:t> 8.429/1992 (Lei de Improbidade Administrativa) e 12.846/2013 (Lei Anticorrupção), seus regulamentos e eventuais outras aplicáveis;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b)    comprometem-se em não adotar práticas ou procedimentos que se enquadrem nas hipóteses previstas nas leis e regulamentos mencionados na alínea “a” deste subitem e se comprometem em exigir o mesmo pelos terceiros por elas contratados;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c)     comprometem-se em notificar à Controladoria-Geral do Estado de Santa Catarina (CGE/SC) qualquer irregularidade que tiverem conhecimento acerca da execução do contrato;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d)   declaram que têm ciência que a violação de qualquer das obrigações previstas na Instrução Normativa Conjunta CGE/SEA nº 01/</w:t>
      </w:r>
      <w:r w:rsidR="00F24377">
        <w:rPr>
          <w:rFonts w:ascii="Arial" w:hAnsi="Arial" w:cs="Arial"/>
          <w:iCs/>
          <w:color w:val="222222"/>
          <w:sz w:val="22"/>
          <w:szCs w:val="22"/>
        </w:rPr>
        <w:t>2020</w:t>
      </w:r>
      <w:r w:rsidRPr="00C661A5">
        <w:rPr>
          <w:rFonts w:ascii="Arial" w:hAnsi="Arial" w:cs="Arial"/>
          <w:iCs/>
          <w:color w:val="222222"/>
          <w:sz w:val="22"/>
          <w:szCs w:val="22"/>
        </w:rPr>
        <w:t>, além de outras, é causa para a rescisão unilateral do contrato, sem prejuízo da cobrança das perdas e danos, inclusive danos potenciais, causados à parte inocente e das multas pactuadas.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b/>
          <w:iCs/>
          <w:color w:val="222222"/>
          <w:sz w:val="22"/>
          <w:szCs w:val="22"/>
        </w:rPr>
        <w:t>Parágrafo Segundo:</w:t>
      </w:r>
      <w:r w:rsidRPr="00C661A5">
        <w:rPr>
          <w:rFonts w:ascii="Arial" w:hAnsi="Arial" w:cs="Arial"/>
          <w:iCs/>
          <w:color w:val="222222"/>
          <w:sz w:val="22"/>
          <w:szCs w:val="22"/>
        </w:rPr>
        <w:t xml:space="preserve"> Os licitantes e contratados não poderão adotar as seguintes práticas: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a)    </w:t>
      </w:r>
      <w:r w:rsidRPr="00C661A5">
        <w:rPr>
          <w:rFonts w:ascii="Arial" w:hAnsi="Arial" w:cs="Arial"/>
          <w:b/>
          <w:bCs/>
          <w:iCs/>
          <w:color w:val="222222"/>
          <w:sz w:val="22"/>
          <w:szCs w:val="22"/>
        </w:rPr>
        <w:t>corruptas</w:t>
      </w:r>
      <w:r w:rsidRPr="00C661A5">
        <w:rPr>
          <w:rFonts w:ascii="Arial" w:hAnsi="Arial" w:cs="Arial"/>
          <w:iCs/>
          <w:color w:val="222222"/>
          <w:sz w:val="22"/>
          <w:szCs w:val="22"/>
        </w:rPr>
        <w:t xml:space="preserve">: oferecer, dar, receber ou solicitar, direta ou indiretamente, qualquer vantagem com o objetivo de influenciar a ação do servidor ou colaborador da  </w:t>
      </w:r>
      <w:r w:rsidRPr="00C661A5">
        <w:rPr>
          <w:rFonts w:ascii="Arial" w:hAnsi="Arial" w:cs="Arial"/>
          <w:sz w:val="22"/>
          <w:szCs w:val="22"/>
        </w:rPr>
        <w:t>Secretaria de Estado da Agricultura, da Pesca e do Desenvolvimento Rural</w:t>
      </w:r>
      <w:r w:rsidRPr="00C661A5">
        <w:rPr>
          <w:rFonts w:ascii="Arial" w:hAnsi="Arial" w:cs="Arial"/>
          <w:iCs/>
          <w:color w:val="222222"/>
          <w:sz w:val="22"/>
          <w:szCs w:val="22"/>
        </w:rPr>
        <w:t xml:space="preserve">  no processo licitatório ou na execução do contrato;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b)   </w:t>
      </w:r>
      <w:r w:rsidRPr="00C661A5">
        <w:rPr>
          <w:rFonts w:ascii="Arial" w:hAnsi="Arial" w:cs="Arial"/>
          <w:b/>
          <w:bCs/>
          <w:iCs/>
          <w:color w:val="222222"/>
          <w:sz w:val="22"/>
          <w:szCs w:val="22"/>
        </w:rPr>
        <w:t>fraudulentas</w:t>
      </w:r>
      <w:r w:rsidRPr="00C661A5">
        <w:rPr>
          <w:rFonts w:ascii="Arial" w:hAnsi="Arial" w:cs="Arial"/>
          <w:iCs/>
          <w:color w:val="222222"/>
          <w:sz w:val="22"/>
          <w:szCs w:val="22"/>
        </w:rPr>
        <w:t>: falsificar ou omitir fatos, com o objetivo de influenciar o processo licitatório ou de execução do contrato;</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c)  </w:t>
      </w:r>
      <w:r w:rsidRPr="00C661A5">
        <w:rPr>
          <w:rFonts w:ascii="Arial" w:hAnsi="Arial" w:cs="Arial"/>
          <w:b/>
          <w:bCs/>
          <w:iCs/>
          <w:color w:val="222222"/>
          <w:sz w:val="22"/>
          <w:szCs w:val="22"/>
        </w:rPr>
        <w:t>colusivas</w:t>
      </w:r>
      <w:r w:rsidRPr="00C661A5">
        <w:rPr>
          <w:rFonts w:ascii="Arial" w:hAnsi="Arial" w:cs="Arial"/>
          <w:iCs/>
          <w:color w:val="222222"/>
          <w:sz w:val="22"/>
          <w:szCs w:val="22"/>
        </w:rPr>
        <w:t xml:space="preserve">: esquematizar ou estabelecer um acordo entre dois ou mais licitantes, com ou sem conhecimento de representantes da </w:t>
      </w:r>
      <w:r w:rsidRPr="00C661A5">
        <w:rPr>
          <w:rFonts w:ascii="Arial" w:hAnsi="Arial" w:cs="Arial"/>
          <w:sz w:val="22"/>
          <w:szCs w:val="22"/>
        </w:rPr>
        <w:t>Secretaria de Estado da Agricultura, da Pesca e do Desenvolvimento Rural</w:t>
      </w:r>
      <w:r w:rsidRPr="00C661A5">
        <w:rPr>
          <w:rFonts w:ascii="Arial" w:hAnsi="Arial" w:cs="Arial"/>
          <w:iCs/>
          <w:color w:val="222222"/>
          <w:sz w:val="22"/>
          <w:szCs w:val="22"/>
        </w:rPr>
        <w:t>, visando estabelecer preço em níveis artificiais e não competitivos;</w:t>
      </w:r>
    </w:p>
    <w:p w:rsidR="00396C5D" w:rsidRPr="00C661A5" w:rsidRDefault="00396C5D" w:rsidP="00396C5D">
      <w:pPr>
        <w:shd w:val="clear" w:color="auto" w:fill="FFFFFF"/>
        <w:jc w:val="both"/>
        <w:rPr>
          <w:rFonts w:ascii="Arial" w:hAnsi="Arial" w:cs="Arial"/>
          <w:color w:val="222222"/>
          <w:sz w:val="22"/>
          <w:szCs w:val="22"/>
        </w:rPr>
      </w:pPr>
      <w:r w:rsidRPr="00C661A5">
        <w:rPr>
          <w:rFonts w:ascii="Arial" w:hAnsi="Arial" w:cs="Arial"/>
          <w:iCs/>
          <w:color w:val="222222"/>
          <w:sz w:val="22"/>
          <w:szCs w:val="22"/>
        </w:rPr>
        <w:t>d)  </w:t>
      </w:r>
      <w:r w:rsidRPr="00C661A5">
        <w:rPr>
          <w:rFonts w:ascii="Arial" w:hAnsi="Arial" w:cs="Arial"/>
          <w:b/>
          <w:bCs/>
          <w:iCs/>
          <w:color w:val="222222"/>
          <w:sz w:val="22"/>
          <w:szCs w:val="22"/>
        </w:rPr>
        <w:t>coercitivas</w:t>
      </w:r>
      <w:r w:rsidRPr="00C661A5">
        <w:rPr>
          <w:rFonts w:ascii="Arial" w:hAnsi="Arial" w:cs="Arial"/>
          <w:iCs/>
          <w:color w:val="222222"/>
          <w:sz w:val="22"/>
          <w:szCs w:val="22"/>
        </w:rPr>
        <w:t>: causar dano ou ameaçar, direta ou indiretamente, as pessoas físicas ou jurídicas, visando influenciar sua participação em processo licitatório ou afetar a execução do contrato;</w:t>
      </w:r>
    </w:p>
    <w:p w:rsidR="00BB54D0" w:rsidRDefault="00396C5D" w:rsidP="00396C5D">
      <w:pPr>
        <w:rPr>
          <w:rFonts w:ascii="Arial" w:hAnsi="Arial" w:cs="Arial"/>
          <w:iCs/>
          <w:color w:val="222222"/>
          <w:sz w:val="22"/>
          <w:szCs w:val="22"/>
        </w:rPr>
      </w:pPr>
      <w:r w:rsidRPr="00C661A5">
        <w:rPr>
          <w:rFonts w:ascii="Arial" w:hAnsi="Arial" w:cs="Arial"/>
          <w:iCs/>
          <w:color w:val="222222"/>
          <w:sz w:val="22"/>
          <w:szCs w:val="22"/>
        </w:rPr>
        <w:t>e)   </w:t>
      </w:r>
      <w:r w:rsidRPr="00C661A5">
        <w:rPr>
          <w:rFonts w:ascii="Arial" w:hAnsi="Arial" w:cs="Arial"/>
          <w:b/>
          <w:bCs/>
          <w:iCs/>
          <w:color w:val="222222"/>
          <w:sz w:val="22"/>
          <w:szCs w:val="22"/>
        </w:rPr>
        <w:t>obstrutivas</w:t>
      </w:r>
      <w:r w:rsidRPr="00C661A5">
        <w:rPr>
          <w:rFonts w:ascii="Arial" w:hAnsi="Arial" w:cs="Arial"/>
          <w:iCs/>
          <w:color w:val="222222"/>
          <w:sz w:val="22"/>
          <w:szCs w:val="22"/>
        </w:rPr>
        <w:t>: destruir, falsificar, alterar ou ocultar provas ou fazer declarações falsas, com objetivo de impedir materialmente a apuração de práticas ilícitas.</w:t>
      </w:r>
    </w:p>
    <w:p w:rsidR="00BB54D0" w:rsidRPr="00C661A5" w:rsidRDefault="00BB54D0" w:rsidP="00396C5D">
      <w:pPr>
        <w:rPr>
          <w:rFonts w:ascii="Arial" w:hAnsi="Arial" w:cs="Arial"/>
          <w:color w:val="222222"/>
          <w:sz w:val="22"/>
          <w:szCs w:val="22"/>
        </w:rPr>
      </w:pPr>
    </w:p>
    <w:p w:rsidR="00BB54D0" w:rsidRPr="00C661A5" w:rsidRDefault="008D773B" w:rsidP="00BB54D0">
      <w:pPr>
        <w:tabs>
          <w:tab w:val="left" w:pos="4253"/>
        </w:tabs>
        <w:suppressAutoHyphens/>
        <w:jc w:val="both"/>
        <w:rPr>
          <w:rFonts w:ascii="Arial" w:hAnsi="Arial" w:cs="Arial"/>
          <w:b/>
          <w:bCs/>
          <w:sz w:val="22"/>
          <w:szCs w:val="22"/>
        </w:rPr>
      </w:pPr>
      <w:r>
        <w:rPr>
          <w:rFonts w:ascii="Arial" w:hAnsi="Arial" w:cs="Arial"/>
          <w:b/>
          <w:bCs/>
          <w:sz w:val="22"/>
          <w:szCs w:val="22"/>
        </w:rPr>
        <w:t>CLÁUSULA DÉCIMA SEXTA</w:t>
      </w:r>
      <w:r w:rsidR="00BB54D0" w:rsidRPr="00C661A5">
        <w:rPr>
          <w:rFonts w:ascii="Arial" w:hAnsi="Arial" w:cs="Arial"/>
          <w:b/>
          <w:bCs/>
          <w:sz w:val="22"/>
          <w:szCs w:val="22"/>
        </w:rPr>
        <w:t xml:space="preserve"> – DO FORO</w:t>
      </w:r>
    </w:p>
    <w:p w:rsidR="00BB54D0" w:rsidRPr="00C661A5" w:rsidRDefault="00BB54D0" w:rsidP="00BB54D0">
      <w:pPr>
        <w:pStyle w:val="EspSubTitulo1Char"/>
        <w:suppressAutoHyphens/>
        <w:spacing w:before="0" w:after="0"/>
        <w:rPr>
          <w:rFonts w:ascii="Arial" w:hAnsi="Arial" w:cs="Arial"/>
          <w:szCs w:val="22"/>
        </w:rPr>
      </w:pPr>
      <w:r w:rsidRPr="00C661A5">
        <w:rPr>
          <w:rFonts w:ascii="Arial" w:hAnsi="Arial" w:cs="Arial"/>
          <w:szCs w:val="22"/>
        </w:rPr>
        <w:t>Fica eleito o Foro da Comarca da Capital do Estado de Santa Catarina, com a renúncia expressa de qualquer outro, por mais privilegiado que seja, para dirimir dúvidas ou questões do presente Contrato.</w:t>
      </w:r>
    </w:p>
    <w:p w:rsidR="00BA3612" w:rsidRPr="00C661A5" w:rsidRDefault="00BA3612" w:rsidP="00BA3612">
      <w:pPr>
        <w:pStyle w:val="EspSubTitulo1Char"/>
        <w:suppressAutoHyphens/>
        <w:spacing w:before="0" w:after="0"/>
        <w:rPr>
          <w:rFonts w:ascii="Arial" w:hAnsi="Arial" w:cs="Arial"/>
          <w:szCs w:val="22"/>
        </w:rPr>
      </w:pPr>
    </w:p>
    <w:p w:rsidR="00BA3612" w:rsidRPr="00C661A5" w:rsidRDefault="001A7E00" w:rsidP="00BA3612">
      <w:pPr>
        <w:suppressAutoHyphens/>
        <w:jc w:val="both"/>
        <w:rPr>
          <w:rFonts w:ascii="Arial" w:hAnsi="Arial" w:cs="Arial"/>
          <w:sz w:val="22"/>
          <w:szCs w:val="22"/>
        </w:rPr>
      </w:pPr>
      <w:r w:rsidRPr="00C661A5">
        <w:rPr>
          <w:rFonts w:ascii="Arial" w:hAnsi="Arial" w:cs="Arial"/>
          <w:noProof/>
          <w:szCs w:val="22"/>
        </w:rPr>
        <w:lastRenderedPageBreak/>
        <w:drawing>
          <wp:anchor distT="0" distB="36779835" distL="0" distR="0" simplePos="0" relativeHeight="251657728" behindDoc="1" locked="0" layoutInCell="1" allowOverlap="1" wp14:anchorId="046E5737" wp14:editId="181489E9">
            <wp:simplePos x="0" y="0"/>
            <wp:positionH relativeFrom="column">
              <wp:posOffset>1681535</wp:posOffset>
            </wp:positionH>
            <wp:positionV relativeFrom="paragraph">
              <wp:posOffset>11762</wp:posOffset>
            </wp:positionV>
            <wp:extent cx="1885950" cy="7429500"/>
            <wp:effectExtent l="1905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srcRect/>
                    <a:stretch>
                      <a:fillRect/>
                    </a:stretch>
                  </pic:blipFill>
                  <pic:spPr bwMode="auto">
                    <a:xfrm>
                      <a:off x="0" y="0"/>
                      <a:ext cx="1885950" cy="7429500"/>
                    </a:xfrm>
                    <a:prstGeom prst="rect">
                      <a:avLst/>
                    </a:prstGeom>
                    <a:noFill/>
                    <a:ln w="9525">
                      <a:noFill/>
                      <a:miter lim="800000"/>
                      <a:headEnd/>
                      <a:tailEnd/>
                    </a:ln>
                  </pic:spPr>
                </pic:pic>
              </a:graphicData>
            </a:graphic>
          </wp:anchor>
        </w:drawing>
      </w:r>
      <w:r w:rsidR="00BA3612" w:rsidRPr="00C661A5">
        <w:rPr>
          <w:rFonts w:ascii="Arial" w:hAnsi="Arial" w:cs="Arial"/>
          <w:sz w:val="22"/>
          <w:szCs w:val="22"/>
        </w:rPr>
        <w:t>E, por assim estarem justas e contratadas, as partes assinam o presente Termo em 02 (duas) vias de igual teor e forma, juntamente com as testemunhas abaixo.</w:t>
      </w:r>
    </w:p>
    <w:p w:rsidR="00BA3612" w:rsidRPr="00C661A5" w:rsidRDefault="00BA3612" w:rsidP="00BA3612">
      <w:pPr>
        <w:suppressAutoHyphens/>
        <w:jc w:val="both"/>
        <w:rPr>
          <w:rFonts w:ascii="Arial" w:hAnsi="Arial" w:cs="Arial"/>
          <w:sz w:val="22"/>
          <w:szCs w:val="22"/>
        </w:rPr>
      </w:pPr>
    </w:p>
    <w:p w:rsidR="00BA3612" w:rsidRPr="00C661A5" w:rsidRDefault="00BA3612" w:rsidP="00BA3612">
      <w:pPr>
        <w:suppressAutoHyphens/>
        <w:jc w:val="both"/>
        <w:rPr>
          <w:rFonts w:ascii="Arial" w:hAnsi="Arial" w:cs="Arial"/>
          <w:sz w:val="22"/>
          <w:szCs w:val="22"/>
        </w:rPr>
      </w:pPr>
    </w:p>
    <w:p w:rsidR="00BA3612" w:rsidRPr="00C661A5" w:rsidRDefault="00BA3612" w:rsidP="00BA3612">
      <w:pPr>
        <w:suppressAutoHyphens/>
        <w:jc w:val="both"/>
        <w:rPr>
          <w:rFonts w:ascii="Arial" w:hAnsi="Arial" w:cs="Arial"/>
          <w:sz w:val="22"/>
          <w:szCs w:val="22"/>
        </w:rPr>
      </w:pPr>
      <w:r w:rsidRPr="00C661A5">
        <w:rPr>
          <w:rFonts w:ascii="Arial" w:hAnsi="Arial" w:cs="Arial"/>
          <w:sz w:val="22"/>
          <w:szCs w:val="22"/>
        </w:rPr>
        <w:t>Florianópolis/SC</w:t>
      </w:r>
      <w:r w:rsidRPr="00380655">
        <w:rPr>
          <w:rFonts w:ascii="Arial" w:hAnsi="Arial" w:cs="Arial"/>
          <w:sz w:val="22"/>
          <w:szCs w:val="22"/>
          <w:highlight w:val="red"/>
        </w:rPr>
        <w:t xml:space="preserve">, </w:t>
      </w:r>
      <w:r w:rsidR="007835F1" w:rsidRPr="00380655">
        <w:rPr>
          <w:rFonts w:ascii="Arial" w:hAnsi="Arial" w:cs="Arial"/>
          <w:sz w:val="22"/>
          <w:szCs w:val="22"/>
          <w:highlight w:val="red"/>
        </w:rPr>
        <w:t>..... de ................ de</w:t>
      </w:r>
      <w:r w:rsidR="007835F1" w:rsidRPr="001A7E00">
        <w:rPr>
          <w:rFonts w:ascii="Arial" w:hAnsi="Arial" w:cs="Arial"/>
          <w:sz w:val="22"/>
          <w:szCs w:val="22"/>
        </w:rPr>
        <w:t xml:space="preserve"> </w:t>
      </w:r>
      <w:r w:rsidR="00D25F88">
        <w:rPr>
          <w:rFonts w:ascii="Arial" w:hAnsi="Arial" w:cs="Arial"/>
          <w:sz w:val="22"/>
          <w:szCs w:val="22"/>
        </w:rPr>
        <w:t>202</w:t>
      </w:r>
      <w:r w:rsidR="007974FF">
        <w:rPr>
          <w:rFonts w:ascii="Arial" w:hAnsi="Arial" w:cs="Arial"/>
          <w:sz w:val="22"/>
          <w:szCs w:val="22"/>
        </w:rPr>
        <w:t>2</w:t>
      </w:r>
    </w:p>
    <w:p w:rsidR="00E82EA5" w:rsidRPr="00C661A5" w:rsidRDefault="00E82EA5" w:rsidP="00BA3612">
      <w:pPr>
        <w:suppressAutoHyphens/>
        <w:jc w:val="both"/>
        <w:rPr>
          <w:rFonts w:ascii="Arial" w:hAnsi="Arial" w:cs="Arial"/>
          <w:sz w:val="22"/>
          <w:szCs w:val="22"/>
        </w:rPr>
      </w:pPr>
    </w:p>
    <w:p w:rsidR="00AD2157" w:rsidRPr="00C661A5" w:rsidRDefault="00AD2157" w:rsidP="00226657">
      <w:pPr>
        <w:pStyle w:val="A260106"/>
        <w:widowControl/>
        <w:spacing w:after="120" w:line="276" w:lineRule="auto"/>
        <w:ind w:firstLine="0"/>
        <w:rPr>
          <w:rFonts w:ascii="Arial" w:hAnsi="Arial" w:cs="Arial"/>
          <w:sz w:val="22"/>
          <w:szCs w:val="22"/>
        </w:rPr>
      </w:pPr>
    </w:p>
    <w:p w:rsidR="00AD2157" w:rsidRPr="00C661A5" w:rsidRDefault="00AD2157" w:rsidP="00AD2157">
      <w:pPr>
        <w:pStyle w:val="PADRAO"/>
        <w:widowControl/>
        <w:spacing w:line="276" w:lineRule="auto"/>
        <w:jc w:val="center"/>
        <w:rPr>
          <w:rFonts w:ascii="Arial" w:eastAsia="Arial" w:hAnsi="Arial" w:cs="Arial"/>
          <w:sz w:val="22"/>
          <w:szCs w:val="22"/>
        </w:rPr>
      </w:pPr>
      <w:r w:rsidRPr="00C661A5">
        <w:rPr>
          <w:rFonts w:ascii="Arial" w:hAnsi="Arial" w:cs="Arial"/>
          <w:b/>
          <w:sz w:val="22"/>
          <w:szCs w:val="22"/>
        </w:rPr>
        <w:t>SAR:</w:t>
      </w:r>
      <w:r w:rsidRPr="00C661A5">
        <w:rPr>
          <w:rFonts w:ascii="Arial" w:hAnsi="Arial" w:cs="Arial"/>
          <w:sz w:val="22"/>
          <w:szCs w:val="22"/>
        </w:rPr>
        <w:t xml:space="preserve"> __________________________________</w:t>
      </w:r>
    </w:p>
    <w:p w:rsidR="00AD2157" w:rsidRPr="00C661A5" w:rsidRDefault="00D25F88" w:rsidP="00AD2157">
      <w:pPr>
        <w:suppressAutoHyphens/>
        <w:jc w:val="center"/>
        <w:rPr>
          <w:rFonts w:ascii="Arial" w:hAnsi="Arial" w:cs="Arial"/>
          <w:b/>
          <w:sz w:val="22"/>
          <w:szCs w:val="22"/>
          <w:lang w:val="es-ES_tradnl"/>
        </w:rPr>
      </w:pPr>
      <w:r>
        <w:rPr>
          <w:rFonts w:ascii="Arial" w:hAnsi="Arial" w:cs="Arial"/>
          <w:b/>
          <w:sz w:val="22"/>
          <w:szCs w:val="22"/>
          <w:lang w:val="es-ES_tradnl"/>
        </w:rPr>
        <w:t>Altair da Silva</w:t>
      </w:r>
    </w:p>
    <w:p w:rsidR="00AD2157" w:rsidRPr="00C661A5" w:rsidRDefault="00AD2157" w:rsidP="00226657">
      <w:pPr>
        <w:suppressAutoHyphens/>
        <w:jc w:val="center"/>
        <w:rPr>
          <w:rFonts w:ascii="Arial" w:hAnsi="Arial" w:cs="Arial"/>
          <w:sz w:val="22"/>
          <w:szCs w:val="22"/>
          <w:lang w:val="es-ES_tradnl"/>
        </w:rPr>
      </w:pPr>
      <w:r w:rsidRPr="00C661A5">
        <w:rPr>
          <w:rFonts w:ascii="Arial" w:hAnsi="Arial" w:cs="Arial"/>
          <w:sz w:val="22"/>
          <w:szCs w:val="22"/>
          <w:lang w:val="es-ES_tradnl"/>
        </w:rPr>
        <w:t xml:space="preserve">Secretário                  </w:t>
      </w: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hAnsi="Arial" w:cs="Arial"/>
          <w:sz w:val="22"/>
          <w:szCs w:val="22"/>
        </w:rPr>
      </w:pPr>
      <w:r w:rsidRPr="00C661A5">
        <w:rPr>
          <w:rFonts w:ascii="Arial" w:hAnsi="Arial" w:cs="Arial"/>
          <w:b/>
          <w:sz w:val="22"/>
          <w:szCs w:val="22"/>
        </w:rPr>
        <w:t>CONTRATADA:</w:t>
      </w:r>
      <w:r w:rsidRPr="00C661A5">
        <w:rPr>
          <w:rFonts w:ascii="Arial" w:hAnsi="Arial" w:cs="Arial"/>
          <w:sz w:val="22"/>
          <w:szCs w:val="22"/>
        </w:rPr>
        <w:t xml:space="preserve">   ________________________________________________</w:t>
      </w:r>
    </w:p>
    <w:p w:rsidR="00AD2157" w:rsidRPr="00C661A5" w:rsidRDefault="00AD2157" w:rsidP="00AD2157">
      <w:pPr>
        <w:pStyle w:val="PADRAO"/>
        <w:widowControl/>
        <w:spacing w:line="276" w:lineRule="auto"/>
        <w:jc w:val="center"/>
        <w:rPr>
          <w:rFonts w:ascii="Arial" w:hAnsi="Arial" w:cs="Arial"/>
          <w:sz w:val="22"/>
          <w:szCs w:val="22"/>
        </w:rPr>
      </w:pPr>
      <w:r w:rsidRPr="00C661A5">
        <w:rPr>
          <w:rFonts w:ascii="Arial" w:hAnsi="Arial" w:cs="Arial"/>
          <w:sz w:val="22"/>
          <w:szCs w:val="22"/>
        </w:rPr>
        <w:t>Nome da empresa</w:t>
      </w:r>
    </w:p>
    <w:p w:rsidR="00AD2157" w:rsidRPr="00C661A5" w:rsidRDefault="00AD2157" w:rsidP="00AD2157">
      <w:pPr>
        <w:pStyle w:val="PADRAO"/>
        <w:widowControl/>
        <w:spacing w:line="276" w:lineRule="auto"/>
        <w:jc w:val="center"/>
        <w:rPr>
          <w:rFonts w:ascii="Arial" w:hAnsi="Arial" w:cs="Arial"/>
          <w:sz w:val="22"/>
          <w:szCs w:val="22"/>
        </w:rPr>
      </w:pPr>
      <w:r w:rsidRPr="00C661A5">
        <w:rPr>
          <w:rFonts w:ascii="Arial" w:hAnsi="Arial" w:cs="Arial"/>
          <w:sz w:val="22"/>
          <w:szCs w:val="22"/>
        </w:rPr>
        <w:t>Nome de quem assina e cargo</w:t>
      </w: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hAnsi="Arial" w:cs="Arial"/>
          <w:sz w:val="22"/>
          <w:szCs w:val="22"/>
        </w:rPr>
      </w:pPr>
    </w:p>
    <w:p w:rsidR="00AD2157" w:rsidRPr="00C661A5" w:rsidRDefault="00AD2157" w:rsidP="00AD2157">
      <w:pPr>
        <w:pStyle w:val="PADRAO"/>
        <w:widowControl/>
        <w:spacing w:line="276" w:lineRule="auto"/>
        <w:rPr>
          <w:rFonts w:ascii="Arial" w:eastAsia="Arial" w:hAnsi="Arial" w:cs="Arial"/>
          <w:sz w:val="22"/>
          <w:szCs w:val="22"/>
        </w:rPr>
      </w:pPr>
      <w:r w:rsidRPr="00C661A5">
        <w:rPr>
          <w:rFonts w:ascii="Arial" w:hAnsi="Arial" w:cs="Arial"/>
          <w:b/>
          <w:sz w:val="22"/>
          <w:szCs w:val="22"/>
        </w:rPr>
        <w:t>TESTEMUNHAS:</w:t>
      </w:r>
      <w:r w:rsidRPr="00C661A5">
        <w:rPr>
          <w:rFonts w:ascii="Arial" w:hAnsi="Arial" w:cs="Arial"/>
          <w:sz w:val="22"/>
          <w:szCs w:val="22"/>
        </w:rPr>
        <w:t>__________________________</w:t>
      </w:r>
      <w:r w:rsidRPr="00C661A5">
        <w:rPr>
          <w:rFonts w:ascii="Arial" w:hAnsi="Arial" w:cs="Arial"/>
          <w:b/>
          <w:sz w:val="22"/>
          <w:szCs w:val="22"/>
        </w:rPr>
        <w:t xml:space="preserve">      </w:t>
      </w:r>
      <w:r w:rsidRPr="00C661A5">
        <w:rPr>
          <w:rFonts w:ascii="Arial" w:hAnsi="Arial" w:cs="Arial"/>
          <w:sz w:val="22"/>
          <w:szCs w:val="22"/>
        </w:rPr>
        <w:t>_________________________</w:t>
      </w:r>
    </w:p>
    <w:p w:rsidR="00AD2157" w:rsidRPr="00F61DB0" w:rsidRDefault="00AD2157" w:rsidP="00AD2157">
      <w:pPr>
        <w:pStyle w:val="PADRAO"/>
        <w:widowControl/>
        <w:spacing w:line="276" w:lineRule="auto"/>
        <w:rPr>
          <w:rFonts w:ascii="Arial" w:eastAsia="Arial" w:hAnsi="Arial" w:cs="Arial"/>
          <w:sz w:val="22"/>
          <w:szCs w:val="22"/>
        </w:rPr>
      </w:pPr>
      <w:r w:rsidRPr="00C661A5">
        <w:rPr>
          <w:rFonts w:ascii="Arial" w:eastAsia="Arial" w:hAnsi="Arial" w:cs="Arial"/>
          <w:sz w:val="22"/>
          <w:szCs w:val="22"/>
        </w:rPr>
        <w:t xml:space="preserve">                              </w:t>
      </w:r>
      <w:r w:rsidRPr="00C661A5">
        <w:rPr>
          <w:rFonts w:ascii="Arial" w:hAnsi="Arial" w:cs="Arial"/>
          <w:sz w:val="22"/>
          <w:szCs w:val="22"/>
        </w:rPr>
        <w:t>Nome:                                              Nome:</w:t>
      </w:r>
    </w:p>
    <w:p w:rsidR="00AD2157" w:rsidRPr="00F61DB0" w:rsidRDefault="00AD2157" w:rsidP="00AD2157">
      <w:pPr>
        <w:pStyle w:val="PADRAO"/>
        <w:widowControl/>
        <w:spacing w:line="276" w:lineRule="auto"/>
        <w:ind w:left="1418" w:firstLine="283"/>
        <w:jc w:val="left"/>
        <w:rPr>
          <w:rFonts w:ascii="Arial" w:hAnsi="Arial" w:cs="Arial"/>
          <w:sz w:val="22"/>
          <w:szCs w:val="22"/>
        </w:rPr>
      </w:pPr>
      <w:r w:rsidRPr="00F61DB0">
        <w:rPr>
          <w:rFonts w:ascii="Arial" w:hAnsi="Arial" w:cs="Arial"/>
          <w:sz w:val="22"/>
          <w:szCs w:val="22"/>
        </w:rPr>
        <w:t xml:space="preserve">  </w:t>
      </w:r>
    </w:p>
    <w:sectPr w:rsidR="00AD2157" w:rsidRPr="00F61DB0" w:rsidSect="0056324D">
      <w:headerReference w:type="default" r:id="rId35"/>
      <w:footerReference w:type="default" r:id="rId36"/>
      <w:pgSz w:w="11906" w:h="16838"/>
      <w:pgMar w:top="1417"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69" w:rsidRDefault="00D11569" w:rsidP="006E4C49">
      <w:r>
        <w:separator/>
      </w:r>
    </w:p>
  </w:endnote>
  <w:endnote w:type="continuationSeparator" w:id="0">
    <w:p w:rsidR="00D11569" w:rsidRDefault="00D11569" w:rsidP="006E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5317"/>
      <w:docPartObj>
        <w:docPartGallery w:val="Page Numbers (Bottom of Page)"/>
        <w:docPartUnique/>
      </w:docPartObj>
    </w:sdtPr>
    <w:sdtEndPr/>
    <w:sdtContent>
      <w:p w:rsidR="00D11569" w:rsidRDefault="00D11569">
        <w:pPr>
          <w:pStyle w:val="Rodap"/>
          <w:jc w:val="right"/>
        </w:pPr>
        <w:r>
          <w:fldChar w:fldCharType="begin"/>
        </w:r>
        <w:r>
          <w:instrText>PAGE   \* MERGEFORMAT</w:instrText>
        </w:r>
        <w:r>
          <w:fldChar w:fldCharType="separate"/>
        </w:r>
        <w:r w:rsidR="00470579">
          <w:rPr>
            <w:noProof/>
          </w:rPr>
          <w:t>3</w:t>
        </w:r>
        <w:r>
          <w:rPr>
            <w:noProof/>
          </w:rPr>
          <w:fldChar w:fldCharType="end"/>
        </w:r>
      </w:p>
    </w:sdtContent>
  </w:sdt>
  <w:p w:rsidR="00D11569" w:rsidRDefault="00D1156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69" w:rsidRDefault="00D11569" w:rsidP="006E4C49">
      <w:r>
        <w:separator/>
      </w:r>
    </w:p>
  </w:footnote>
  <w:footnote w:type="continuationSeparator" w:id="0">
    <w:p w:rsidR="00D11569" w:rsidRDefault="00D11569" w:rsidP="006E4C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216" w:type="dxa"/>
      <w:tblLayout w:type="fixed"/>
      <w:tblCellMar>
        <w:left w:w="70" w:type="dxa"/>
        <w:right w:w="70" w:type="dxa"/>
      </w:tblCellMar>
      <w:tblLook w:val="0000" w:firstRow="0" w:lastRow="0" w:firstColumn="0" w:lastColumn="0" w:noHBand="0" w:noVBand="0"/>
    </w:tblPr>
    <w:tblGrid>
      <w:gridCol w:w="1080"/>
      <w:gridCol w:w="8190"/>
    </w:tblGrid>
    <w:tr w:rsidR="00D11569" w:rsidTr="007A5873">
      <w:tc>
        <w:tcPr>
          <w:tcW w:w="1080" w:type="dxa"/>
        </w:tcPr>
        <w:p w:rsidR="00D11569" w:rsidRDefault="00D11569" w:rsidP="00411BFD">
          <w:r w:rsidRPr="002E5D5E">
            <w:rPr>
              <w:noProof/>
            </w:rPr>
            <w:drawing>
              <wp:inline distT="0" distB="0" distL="0" distR="0">
                <wp:extent cx="620395" cy="683895"/>
                <wp:effectExtent l="0" t="0" r="8255" b="1905"/>
                <wp:docPr id="15" name="Imagem 15" descr="C:\Users\anaceron.AGRICULTURA\Configurações locais\Temporary Internet Files\osmar\Meus documentos\Secretaria\brasa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anaceron.AGRICULTURA\Configurações locais\Temporary Internet Files\osmar\Meus documentos\Secretaria\brasao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395" cy="683895"/>
                        </a:xfrm>
                        <a:prstGeom prst="rect">
                          <a:avLst/>
                        </a:prstGeom>
                        <a:noFill/>
                        <a:ln>
                          <a:noFill/>
                        </a:ln>
                      </pic:spPr>
                    </pic:pic>
                  </a:graphicData>
                </a:graphic>
              </wp:inline>
            </w:drawing>
          </w:r>
        </w:p>
      </w:tc>
      <w:tc>
        <w:tcPr>
          <w:tcW w:w="8190" w:type="dxa"/>
          <w:vAlign w:val="center"/>
        </w:tcPr>
        <w:p w:rsidR="00D11569" w:rsidRPr="007C65E2" w:rsidRDefault="00D11569" w:rsidP="00411BFD">
          <w:pPr>
            <w:pStyle w:val="Cabealho"/>
            <w:ind w:firstLine="0"/>
            <w:rPr>
              <w:rFonts w:ascii="Arial" w:hAnsi="Arial" w:cs="Arial"/>
              <w:b/>
              <w:bCs/>
            </w:rPr>
          </w:pPr>
          <w:r w:rsidRPr="007C65E2">
            <w:rPr>
              <w:rFonts w:ascii="Arial" w:hAnsi="Arial" w:cs="Arial"/>
              <w:b/>
              <w:bCs/>
            </w:rPr>
            <w:t>ESTADO DE SANTA CATARINA</w:t>
          </w:r>
        </w:p>
        <w:p w:rsidR="00D11569" w:rsidRDefault="00D11569" w:rsidP="00411BFD">
          <w:pPr>
            <w:jc w:val="both"/>
          </w:pPr>
          <w:r w:rsidRPr="007C65E2">
            <w:rPr>
              <w:rFonts w:ascii="Arial" w:hAnsi="Arial" w:cs="Arial"/>
            </w:rPr>
            <w:t>SECRETARIA DE ESTADO D</w:t>
          </w:r>
          <w:r>
            <w:rPr>
              <w:rFonts w:ascii="Arial" w:hAnsi="Arial" w:cs="Arial"/>
            </w:rPr>
            <w:t>A AGRICULTURA, DA PESCA E DO DESENVOLVIMENTO RURAL</w:t>
          </w:r>
        </w:p>
      </w:tc>
    </w:tr>
  </w:tbl>
  <w:p w:rsidR="00D11569" w:rsidRPr="00411BFD" w:rsidRDefault="00D11569" w:rsidP="00411BF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AD9"/>
    <w:multiLevelType w:val="multilevel"/>
    <w:tmpl w:val="C3FC280A"/>
    <w:lvl w:ilvl="0">
      <w:start w:val="2"/>
      <w:numFmt w:val="decimal"/>
      <w:lvlText w:val="%1."/>
      <w:lvlJc w:val="left"/>
      <w:pPr>
        <w:ind w:left="375" w:hanging="375"/>
      </w:pPr>
      <w:rPr>
        <w:rFonts w:hint="default"/>
      </w:rPr>
    </w:lvl>
    <w:lvl w:ilvl="1">
      <w:start w:val="1"/>
      <w:numFmt w:val="decimal"/>
      <w:lvlText w:val="%1.%2-"/>
      <w:lvlJc w:val="left"/>
      <w:pPr>
        <w:ind w:left="3141" w:hanging="720"/>
      </w:pPr>
      <w:rPr>
        <w:rFonts w:hint="default"/>
      </w:rPr>
    </w:lvl>
    <w:lvl w:ilvl="2">
      <w:start w:val="1"/>
      <w:numFmt w:val="decimal"/>
      <w:lvlText w:val="%1.%2-%3."/>
      <w:lvlJc w:val="left"/>
      <w:pPr>
        <w:ind w:left="5562" w:hanging="720"/>
      </w:pPr>
      <w:rPr>
        <w:rFonts w:hint="default"/>
      </w:rPr>
    </w:lvl>
    <w:lvl w:ilvl="3">
      <w:start w:val="1"/>
      <w:numFmt w:val="decimal"/>
      <w:lvlText w:val="%1.%2-%3.%4."/>
      <w:lvlJc w:val="left"/>
      <w:pPr>
        <w:ind w:left="8343" w:hanging="1080"/>
      </w:pPr>
      <w:rPr>
        <w:rFonts w:hint="default"/>
      </w:rPr>
    </w:lvl>
    <w:lvl w:ilvl="4">
      <w:start w:val="1"/>
      <w:numFmt w:val="decimal"/>
      <w:lvlText w:val="%1.%2-%3.%4.%5."/>
      <w:lvlJc w:val="left"/>
      <w:pPr>
        <w:ind w:left="10764" w:hanging="1080"/>
      </w:pPr>
      <w:rPr>
        <w:rFonts w:hint="default"/>
      </w:rPr>
    </w:lvl>
    <w:lvl w:ilvl="5">
      <w:start w:val="1"/>
      <w:numFmt w:val="decimal"/>
      <w:lvlText w:val="%1.%2-%3.%4.%5.%6."/>
      <w:lvlJc w:val="left"/>
      <w:pPr>
        <w:ind w:left="13545" w:hanging="1440"/>
      </w:pPr>
      <w:rPr>
        <w:rFonts w:hint="default"/>
      </w:rPr>
    </w:lvl>
    <w:lvl w:ilvl="6">
      <w:start w:val="1"/>
      <w:numFmt w:val="decimal"/>
      <w:lvlText w:val="%1.%2-%3.%4.%5.%6.%7."/>
      <w:lvlJc w:val="left"/>
      <w:pPr>
        <w:ind w:left="15966" w:hanging="1440"/>
      </w:pPr>
      <w:rPr>
        <w:rFonts w:hint="default"/>
      </w:rPr>
    </w:lvl>
    <w:lvl w:ilvl="7">
      <w:start w:val="1"/>
      <w:numFmt w:val="decimal"/>
      <w:lvlText w:val="%1.%2-%3.%4.%5.%6.%7.%8."/>
      <w:lvlJc w:val="left"/>
      <w:pPr>
        <w:ind w:left="18747" w:hanging="1800"/>
      </w:pPr>
      <w:rPr>
        <w:rFonts w:hint="default"/>
      </w:rPr>
    </w:lvl>
    <w:lvl w:ilvl="8">
      <w:start w:val="1"/>
      <w:numFmt w:val="decimal"/>
      <w:lvlText w:val="%1.%2-%3.%4.%5.%6.%7.%8.%9."/>
      <w:lvlJc w:val="left"/>
      <w:pPr>
        <w:ind w:left="21168" w:hanging="1800"/>
      </w:pPr>
      <w:rPr>
        <w:rFonts w:hint="default"/>
      </w:rPr>
    </w:lvl>
  </w:abstractNum>
  <w:abstractNum w:abstractNumId="1" w15:restartNumberingAfterBreak="0">
    <w:nsid w:val="05094F99"/>
    <w:multiLevelType w:val="multilevel"/>
    <w:tmpl w:val="DF927D94"/>
    <w:lvl w:ilvl="0">
      <w:start w:val="16"/>
      <w:numFmt w:val="decimal"/>
      <w:lvlText w:val="%1"/>
      <w:lvlJc w:val="left"/>
      <w:pPr>
        <w:ind w:left="720" w:hanging="360"/>
      </w:pPr>
      <w:rPr>
        <w:rFonts w:hint="default"/>
        <w:b w:val="0"/>
      </w:rPr>
    </w:lvl>
    <w:lvl w:ilvl="1">
      <w:start w:val="1"/>
      <w:numFmt w:val="decimal"/>
      <w:isLgl/>
      <w:lvlText w:val="%1.%2"/>
      <w:lvlJc w:val="left"/>
      <w:pPr>
        <w:ind w:left="704" w:hanging="420"/>
      </w:pPr>
      <w:rPr>
        <w:rFonts w:hint="default"/>
        <w:b w:val="0"/>
      </w:rPr>
    </w:lvl>
    <w:lvl w:ilvl="2">
      <w:start w:val="2"/>
      <w:numFmt w:val="decimal"/>
      <w:isLgl/>
      <w:lvlText w:val="%1.%2.%3"/>
      <w:lvlJc w:val="left"/>
      <w:pPr>
        <w:ind w:left="3414"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8A666F2"/>
    <w:multiLevelType w:val="hybridMultilevel"/>
    <w:tmpl w:val="2D044D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35105D"/>
    <w:multiLevelType w:val="multilevel"/>
    <w:tmpl w:val="4D3C8B3E"/>
    <w:lvl w:ilvl="0">
      <w:start w:val="2"/>
      <w:numFmt w:val="decimal"/>
      <w:lvlText w:val="%1"/>
      <w:lvlJc w:val="left"/>
      <w:pPr>
        <w:ind w:left="360" w:hanging="360"/>
      </w:pPr>
      <w:rPr>
        <w:rFonts w:hint="default"/>
        <w:b/>
      </w:rPr>
    </w:lvl>
    <w:lvl w:ilvl="1">
      <w:start w:val="1"/>
      <w:numFmt w:val="decimal"/>
      <w:lvlText w:val="%1.%2"/>
      <w:lvlJc w:val="left"/>
      <w:pPr>
        <w:ind w:left="5322"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146B00E6"/>
    <w:multiLevelType w:val="hybridMultilevel"/>
    <w:tmpl w:val="D764CCD6"/>
    <w:lvl w:ilvl="0" w:tplc="24AAE884">
      <w:start w:val="2"/>
      <w:numFmt w:val="upp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BE67071"/>
    <w:multiLevelType w:val="multilevel"/>
    <w:tmpl w:val="F6CEDF2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AF0062"/>
    <w:multiLevelType w:val="multilevel"/>
    <w:tmpl w:val="CD56F718"/>
    <w:lvl w:ilvl="0">
      <w:start w:val="18"/>
      <w:numFmt w:val="decimal"/>
      <w:lvlText w:val="%1"/>
      <w:lvlJc w:val="left"/>
      <w:pPr>
        <w:ind w:left="540" w:hanging="540"/>
      </w:pPr>
      <w:rPr>
        <w:rFonts w:hint="default"/>
      </w:rPr>
    </w:lvl>
    <w:lvl w:ilvl="1">
      <w:start w:val="1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2A95D4E"/>
    <w:multiLevelType w:val="hybridMultilevel"/>
    <w:tmpl w:val="68FE3310"/>
    <w:lvl w:ilvl="0" w:tplc="3E3A9B26">
      <w:start w:val="1"/>
      <w:numFmt w:val="decimal"/>
      <w:lvlText w:val="%1."/>
      <w:lvlJc w:val="left"/>
      <w:pPr>
        <w:ind w:left="922" w:hanging="351"/>
      </w:pPr>
      <w:rPr>
        <w:rFonts w:ascii="Calibri" w:eastAsia="Calibri" w:hAnsi="Calibri" w:cs="Calibri" w:hint="default"/>
        <w:w w:val="100"/>
        <w:sz w:val="24"/>
        <w:szCs w:val="24"/>
        <w:lang w:val="pt-PT" w:eastAsia="en-US" w:bidi="ar-SA"/>
      </w:rPr>
    </w:lvl>
    <w:lvl w:ilvl="1" w:tplc="A9E41F98">
      <w:numFmt w:val="bullet"/>
      <w:lvlText w:val="•"/>
      <w:lvlJc w:val="left"/>
      <w:pPr>
        <w:ind w:left="1786" w:hanging="351"/>
      </w:pPr>
      <w:rPr>
        <w:rFonts w:hint="default"/>
        <w:lang w:val="pt-PT" w:eastAsia="en-US" w:bidi="ar-SA"/>
      </w:rPr>
    </w:lvl>
    <w:lvl w:ilvl="2" w:tplc="4B94C82C">
      <w:numFmt w:val="bullet"/>
      <w:lvlText w:val="•"/>
      <w:lvlJc w:val="left"/>
      <w:pPr>
        <w:ind w:left="2652" w:hanging="351"/>
      </w:pPr>
      <w:rPr>
        <w:rFonts w:hint="default"/>
        <w:lang w:val="pt-PT" w:eastAsia="en-US" w:bidi="ar-SA"/>
      </w:rPr>
    </w:lvl>
    <w:lvl w:ilvl="3" w:tplc="CB923136">
      <w:numFmt w:val="bullet"/>
      <w:lvlText w:val="•"/>
      <w:lvlJc w:val="left"/>
      <w:pPr>
        <w:ind w:left="3518" w:hanging="351"/>
      </w:pPr>
      <w:rPr>
        <w:rFonts w:hint="default"/>
        <w:lang w:val="pt-PT" w:eastAsia="en-US" w:bidi="ar-SA"/>
      </w:rPr>
    </w:lvl>
    <w:lvl w:ilvl="4" w:tplc="656426FC">
      <w:numFmt w:val="bullet"/>
      <w:lvlText w:val="•"/>
      <w:lvlJc w:val="left"/>
      <w:pPr>
        <w:ind w:left="4384" w:hanging="351"/>
      </w:pPr>
      <w:rPr>
        <w:rFonts w:hint="default"/>
        <w:lang w:val="pt-PT" w:eastAsia="en-US" w:bidi="ar-SA"/>
      </w:rPr>
    </w:lvl>
    <w:lvl w:ilvl="5" w:tplc="16A89CE4">
      <w:numFmt w:val="bullet"/>
      <w:lvlText w:val="•"/>
      <w:lvlJc w:val="left"/>
      <w:pPr>
        <w:ind w:left="5250" w:hanging="351"/>
      </w:pPr>
      <w:rPr>
        <w:rFonts w:hint="default"/>
        <w:lang w:val="pt-PT" w:eastAsia="en-US" w:bidi="ar-SA"/>
      </w:rPr>
    </w:lvl>
    <w:lvl w:ilvl="6" w:tplc="5BC8904A">
      <w:numFmt w:val="bullet"/>
      <w:lvlText w:val="•"/>
      <w:lvlJc w:val="left"/>
      <w:pPr>
        <w:ind w:left="6116" w:hanging="351"/>
      </w:pPr>
      <w:rPr>
        <w:rFonts w:hint="default"/>
        <w:lang w:val="pt-PT" w:eastAsia="en-US" w:bidi="ar-SA"/>
      </w:rPr>
    </w:lvl>
    <w:lvl w:ilvl="7" w:tplc="D93E9FDC">
      <w:numFmt w:val="bullet"/>
      <w:lvlText w:val="•"/>
      <w:lvlJc w:val="left"/>
      <w:pPr>
        <w:ind w:left="6982" w:hanging="351"/>
      </w:pPr>
      <w:rPr>
        <w:rFonts w:hint="default"/>
        <w:lang w:val="pt-PT" w:eastAsia="en-US" w:bidi="ar-SA"/>
      </w:rPr>
    </w:lvl>
    <w:lvl w:ilvl="8" w:tplc="6B122E0A">
      <w:numFmt w:val="bullet"/>
      <w:lvlText w:val="•"/>
      <w:lvlJc w:val="left"/>
      <w:pPr>
        <w:ind w:left="7848" w:hanging="351"/>
      </w:pPr>
      <w:rPr>
        <w:rFonts w:hint="default"/>
        <w:lang w:val="pt-PT" w:eastAsia="en-US" w:bidi="ar-SA"/>
      </w:rPr>
    </w:lvl>
  </w:abstractNum>
  <w:abstractNum w:abstractNumId="8" w15:restartNumberingAfterBreak="0">
    <w:nsid w:val="26CD4D3A"/>
    <w:multiLevelType w:val="hybridMultilevel"/>
    <w:tmpl w:val="1DFE2316"/>
    <w:lvl w:ilvl="0" w:tplc="44E0C30C">
      <w:start w:val="1"/>
      <w:numFmt w:val="lowerLetter"/>
      <w:lvlText w:val="%1)"/>
      <w:lvlJc w:val="left"/>
      <w:pPr>
        <w:tabs>
          <w:tab w:val="num" w:pos="720"/>
        </w:tabs>
        <w:ind w:left="720" w:hanging="360"/>
      </w:pPr>
      <w:rPr>
        <w:rFonts w:hint="default"/>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70E0D9C"/>
    <w:multiLevelType w:val="multilevel"/>
    <w:tmpl w:val="10B06BC2"/>
    <w:lvl w:ilvl="0">
      <w:start w:val="18"/>
      <w:numFmt w:val="decimal"/>
      <w:lvlText w:val="%1"/>
      <w:lvlJc w:val="left"/>
      <w:pPr>
        <w:ind w:left="540" w:hanging="540"/>
      </w:pPr>
      <w:rPr>
        <w:rFonts w:hint="default"/>
      </w:rPr>
    </w:lvl>
    <w:lvl w:ilvl="1">
      <w:start w:val="10"/>
      <w:numFmt w:val="decimal"/>
      <w:lvlText w:val="%1.%2"/>
      <w:lvlJc w:val="left"/>
      <w:pPr>
        <w:ind w:left="540" w:hanging="54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196A8E"/>
    <w:multiLevelType w:val="multilevel"/>
    <w:tmpl w:val="3306F446"/>
    <w:lvl w:ilvl="0">
      <w:start w:val="3"/>
      <w:numFmt w:val="decimal"/>
      <w:lvlText w:val="%1"/>
      <w:lvlJc w:val="left"/>
      <w:pPr>
        <w:ind w:left="360" w:hanging="360"/>
      </w:pPr>
      <w:rPr>
        <w:rFonts w:hint="default"/>
        <w:b/>
      </w:rPr>
    </w:lvl>
    <w:lvl w:ilvl="1">
      <w:start w:val="2"/>
      <w:numFmt w:val="decimal"/>
      <w:lvlText w:val="%1.%2"/>
      <w:lvlJc w:val="left"/>
      <w:pPr>
        <w:ind w:left="5322" w:hanging="360"/>
      </w:pPr>
      <w:rPr>
        <w:rFonts w:hint="default"/>
      </w:rPr>
    </w:lvl>
    <w:lvl w:ilvl="2">
      <w:start w:val="1"/>
      <w:numFmt w:val="decimal"/>
      <w:lvlText w:val="%1.%2.%3"/>
      <w:lvlJc w:val="left"/>
      <w:pPr>
        <w:ind w:left="10644" w:hanging="720"/>
      </w:pPr>
      <w:rPr>
        <w:rFonts w:hint="default"/>
      </w:rPr>
    </w:lvl>
    <w:lvl w:ilvl="3">
      <w:start w:val="1"/>
      <w:numFmt w:val="decimal"/>
      <w:lvlText w:val="%1.%2.%3.%4"/>
      <w:lvlJc w:val="left"/>
      <w:pPr>
        <w:ind w:left="15606" w:hanging="720"/>
      </w:pPr>
      <w:rPr>
        <w:rFonts w:hint="default"/>
      </w:rPr>
    </w:lvl>
    <w:lvl w:ilvl="4">
      <w:start w:val="1"/>
      <w:numFmt w:val="decimal"/>
      <w:lvlText w:val="%1.%2.%3.%4.%5"/>
      <w:lvlJc w:val="left"/>
      <w:pPr>
        <w:ind w:left="20928" w:hanging="1080"/>
      </w:pPr>
      <w:rPr>
        <w:rFonts w:hint="default"/>
      </w:rPr>
    </w:lvl>
    <w:lvl w:ilvl="5">
      <w:start w:val="1"/>
      <w:numFmt w:val="decimal"/>
      <w:lvlText w:val="%1.%2.%3.%4.%5.%6"/>
      <w:lvlJc w:val="left"/>
      <w:pPr>
        <w:ind w:left="25890" w:hanging="1080"/>
      </w:pPr>
      <w:rPr>
        <w:rFonts w:hint="default"/>
      </w:rPr>
    </w:lvl>
    <w:lvl w:ilvl="6">
      <w:start w:val="1"/>
      <w:numFmt w:val="decimal"/>
      <w:lvlText w:val="%1.%2.%3.%4.%5.%6.%7"/>
      <w:lvlJc w:val="left"/>
      <w:pPr>
        <w:ind w:left="31212" w:hanging="1440"/>
      </w:pPr>
      <w:rPr>
        <w:rFonts w:hint="default"/>
      </w:rPr>
    </w:lvl>
    <w:lvl w:ilvl="7">
      <w:start w:val="1"/>
      <w:numFmt w:val="decimal"/>
      <w:lvlText w:val="%1.%2.%3.%4.%5.%6.%7.%8"/>
      <w:lvlJc w:val="left"/>
      <w:pPr>
        <w:ind w:left="-29362" w:hanging="1440"/>
      </w:pPr>
      <w:rPr>
        <w:rFonts w:hint="default"/>
      </w:rPr>
    </w:lvl>
    <w:lvl w:ilvl="8">
      <w:start w:val="1"/>
      <w:numFmt w:val="decimal"/>
      <w:lvlText w:val="%1.%2.%3.%4.%5.%6.%7.%8.%9"/>
      <w:lvlJc w:val="left"/>
      <w:pPr>
        <w:ind w:left="-24040" w:hanging="1800"/>
      </w:pPr>
      <w:rPr>
        <w:rFonts w:hint="default"/>
      </w:rPr>
    </w:lvl>
  </w:abstractNum>
  <w:abstractNum w:abstractNumId="11" w15:restartNumberingAfterBreak="0">
    <w:nsid w:val="31A94D8C"/>
    <w:multiLevelType w:val="multilevel"/>
    <w:tmpl w:val="BB74E118"/>
    <w:lvl w:ilvl="0">
      <w:start w:val="14"/>
      <w:numFmt w:val="decimal"/>
      <w:lvlText w:val="%1"/>
      <w:lvlJc w:val="left"/>
      <w:pPr>
        <w:ind w:left="720" w:hanging="360"/>
      </w:pPr>
      <w:rPr>
        <w:rFonts w:hint="default"/>
        <w:b/>
      </w:rPr>
    </w:lvl>
    <w:lvl w:ilvl="1">
      <w:start w:val="1"/>
      <w:numFmt w:val="decimal"/>
      <w:isLgl/>
      <w:lvlText w:val="%1.%2"/>
      <w:lvlJc w:val="left"/>
      <w:pPr>
        <w:ind w:left="704" w:hanging="420"/>
      </w:pPr>
      <w:rPr>
        <w:rFonts w:hint="default"/>
        <w:b w:val="0"/>
      </w:rPr>
    </w:lvl>
    <w:lvl w:ilvl="2">
      <w:start w:val="1"/>
      <w:numFmt w:val="decimal"/>
      <w:isLgl/>
      <w:lvlText w:val="%1.%2.%3"/>
      <w:lvlJc w:val="left"/>
      <w:pPr>
        <w:ind w:left="3414"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2" w15:restartNumberingAfterBreak="0">
    <w:nsid w:val="34380099"/>
    <w:multiLevelType w:val="hybridMultilevel"/>
    <w:tmpl w:val="83386DEE"/>
    <w:lvl w:ilvl="0" w:tplc="04160001">
      <w:start w:val="1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32C21B2"/>
    <w:multiLevelType w:val="hybridMultilevel"/>
    <w:tmpl w:val="B1F80D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9764B10"/>
    <w:multiLevelType w:val="hybridMultilevel"/>
    <w:tmpl w:val="8C949CCA"/>
    <w:lvl w:ilvl="0" w:tplc="903E29CA">
      <w:start w:val="1"/>
      <w:numFmt w:val="lowerLetter"/>
      <w:lvlText w:val="%1)"/>
      <w:lvlJc w:val="left"/>
      <w:pPr>
        <w:ind w:left="1074" w:hanging="360"/>
      </w:pPr>
      <w:rPr>
        <w:rFonts w:hint="default"/>
        <w:color w:val="auto"/>
      </w:r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15" w15:restartNumberingAfterBreak="0">
    <w:nsid w:val="59CB7D6E"/>
    <w:multiLevelType w:val="hybridMultilevel"/>
    <w:tmpl w:val="06B46994"/>
    <w:lvl w:ilvl="0" w:tplc="04160017">
      <w:start w:val="1"/>
      <w:numFmt w:val="lowerLetter"/>
      <w:lvlText w:val="%1)"/>
      <w:lvlJc w:val="left"/>
      <w:pPr>
        <w:ind w:left="720" w:hanging="360"/>
      </w:pPr>
      <w:rPr>
        <w:rFonts w:hint="default"/>
        <w:b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CA75F9"/>
    <w:multiLevelType w:val="hybridMultilevel"/>
    <w:tmpl w:val="694E2F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19900FB"/>
    <w:multiLevelType w:val="multilevel"/>
    <w:tmpl w:val="9790EFB0"/>
    <w:lvl w:ilvl="0">
      <w:start w:val="14"/>
      <w:numFmt w:val="decimal"/>
      <w:lvlText w:val="%1"/>
      <w:lvlJc w:val="left"/>
      <w:pPr>
        <w:ind w:left="720" w:hanging="360"/>
      </w:pPr>
      <w:rPr>
        <w:rFonts w:hint="default"/>
        <w:b w:val="0"/>
      </w:rPr>
    </w:lvl>
    <w:lvl w:ilvl="1">
      <w:start w:val="2"/>
      <w:numFmt w:val="decimal"/>
      <w:isLgl/>
      <w:lvlText w:val="%1.%2"/>
      <w:lvlJc w:val="left"/>
      <w:pPr>
        <w:ind w:left="704" w:hanging="420"/>
      </w:pPr>
      <w:rPr>
        <w:rFonts w:hint="default"/>
        <w:b w:val="0"/>
      </w:rPr>
    </w:lvl>
    <w:lvl w:ilvl="2">
      <w:start w:val="4"/>
      <w:numFmt w:val="decimal"/>
      <w:isLgl/>
      <w:lvlText w:val="%1.%2.%3"/>
      <w:lvlJc w:val="left"/>
      <w:pPr>
        <w:ind w:left="3414"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6FF4281F"/>
    <w:multiLevelType w:val="multilevel"/>
    <w:tmpl w:val="DD6AA512"/>
    <w:lvl w:ilvl="0">
      <w:start w:val="1"/>
      <w:numFmt w:val="decimal"/>
      <w:lvlText w:val="%1."/>
      <w:lvlJc w:val="left"/>
      <w:pPr>
        <w:ind w:left="432" w:hanging="432"/>
      </w:pPr>
      <w:rPr>
        <w:rFonts w:ascii="Times New Roman" w:hAnsi="Times New Roman" w:hint="default"/>
        <w:b w:val="0"/>
        <w:i w:val="0"/>
        <w:caps w:val="0"/>
        <w:strike w:val="0"/>
        <w:dstrike w:val="0"/>
        <w:vanish w:val="0"/>
        <w:color w:val="auto"/>
        <w:sz w:val="24"/>
        <w:vertAlign w:val="baseline"/>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5554" w:hanging="1584"/>
      </w:pPr>
    </w:lvl>
  </w:abstractNum>
  <w:abstractNum w:abstractNumId="19" w15:restartNumberingAfterBreak="0">
    <w:nsid w:val="74065D67"/>
    <w:multiLevelType w:val="multilevel"/>
    <w:tmpl w:val="A5D8D5C4"/>
    <w:lvl w:ilvl="0">
      <w:start w:val="16"/>
      <w:numFmt w:val="decimal"/>
      <w:lvlText w:val="%1"/>
      <w:lvlJc w:val="left"/>
      <w:pPr>
        <w:ind w:left="720" w:hanging="360"/>
      </w:pPr>
      <w:rPr>
        <w:rFonts w:hint="default"/>
        <w:b/>
      </w:rPr>
    </w:lvl>
    <w:lvl w:ilvl="1">
      <w:start w:val="1"/>
      <w:numFmt w:val="decimal"/>
      <w:isLgl/>
      <w:lvlText w:val="%1.%2"/>
      <w:lvlJc w:val="left"/>
      <w:pPr>
        <w:ind w:left="704" w:hanging="420"/>
      </w:pPr>
      <w:rPr>
        <w:rFonts w:hint="default"/>
        <w:b w:val="0"/>
      </w:rPr>
    </w:lvl>
    <w:lvl w:ilvl="2">
      <w:start w:val="1"/>
      <w:numFmt w:val="decimal"/>
      <w:isLgl/>
      <w:lvlText w:val="%1.%2.%3"/>
      <w:lvlJc w:val="left"/>
      <w:pPr>
        <w:ind w:left="1004"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76B14944"/>
    <w:multiLevelType w:val="multilevel"/>
    <w:tmpl w:val="0C7687D6"/>
    <w:lvl w:ilvl="0">
      <w:start w:val="4"/>
      <w:numFmt w:val="decimal"/>
      <w:lvlText w:val="%1"/>
      <w:lvlJc w:val="left"/>
      <w:pPr>
        <w:ind w:left="360" w:hanging="360"/>
      </w:pPr>
      <w:rPr>
        <w:rFonts w:hint="default"/>
      </w:rPr>
    </w:lvl>
    <w:lvl w:ilvl="1">
      <w:start w:val="1"/>
      <w:numFmt w:val="decimal"/>
      <w:lvlText w:val="%1.%2"/>
      <w:lvlJc w:val="left"/>
      <w:pPr>
        <w:ind w:left="5322" w:hanging="360"/>
      </w:pPr>
      <w:rPr>
        <w:rFonts w:hint="default"/>
      </w:rPr>
    </w:lvl>
    <w:lvl w:ilvl="2">
      <w:start w:val="1"/>
      <w:numFmt w:val="decimal"/>
      <w:lvlText w:val="%1.%2.%3"/>
      <w:lvlJc w:val="left"/>
      <w:pPr>
        <w:ind w:left="10644" w:hanging="720"/>
      </w:pPr>
      <w:rPr>
        <w:rFonts w:hint="default"/>
      </w:rPr>
    </w:lvl>
    <w:lvl w:ilvl="3">
      <w:start w:val="1"/>
      <w:numFmt w:val="decimal"/>
      <w:lvlText w:val="%1.%2.%3.%4"/>
      <w:lvlJc w:val="left"/>
      <w:pPr>
        <w:ind w:left="15606" w:hanging="720"/>
      </w:pPr>
      <w:rPr>
        <w:rFonts w:hint="default"/>
      </w:rPr>
    </w:lvl>
    <w:lvl w:ilvl="4">
      <w:start w:val="1"/>
      <w:numFmt w:val="decimal"/>
      <w:lvlText w:val="%1.%2.%3.%4.%5"/>
      <w:lvlJc w:val="left"/>
      <w:pPr>
        <w:ind w:left="20928" w:hanging="1080"/>
      </w:pPr>
      <w:rPr>
        <w:rFonts w:hint="default"/>
      </w:rPr>
    </w:lvl>
    <w:lvl w:ilvl="5">
      <w:start w:val="1"/>
      <w:numFmt w:val="decimal"/>
      <w:lvlText w:val="%1.%2.%3.%4.%5.%6"/>
      <w:lvlJc w:val="left"/>
      <w:pPr>
        <w:ind w:left="25890" w:hanging="1080"/>
      </w:pPr>
      <w:rPr>
        <w:rFonts w:hint="default"/>
      </w:rPr>
    </w:lvl>
    <w:lvl w:ilvl="6">
      <w:start w:val="1"/>
      <w:numFmt w:val="decimal"/>
      <w:lvlText w:val="%1.%2.%3.%4.%5.%6.%7"/>
      <w:lvlJc w:val="left"/>
      <w:pPr>
        <w:ind w:left="31212" w:hanging="1440"/>
      </w:pPr>
      <w:rPr>
        <w:rFonts w:hint="default"/>
      </w:rPr>
    </w:lvl>
    <w:lvl w:ilvl="7">
      <w:start w:val="1"/>
      <w:numFmt w:val="decimal"/>
      <w:lvlText w:val="%1.%2.%3.%4.%5.%6.%7.%8"/>
      <w:lvlJc w:val="left"/>
      <w:pPr>
        <w:ind w:left="-29362" w:hanging="1440"/>
      </w:pPr>
      <w:rPr>
        <w:rFonts w:hint="default"/>
      </w:rPr>
    </w:lvl>
    <w:lvl w:ilvl="8">
      <w:start w:val="1"/>
      <w:numFmt w:val="decimal"/>
      <w:lvlText w:val="%1.%2.%3.%4.%5.%6.%7.%8.%9"/>
      <w:lvlJc w:val="left"/>
      <w:pPr>
        <w:ind w:left="-24040" w:hanging="1800"/>
      </w:pPr>
      <w:rPr>
        <w:rFonts w:hint="default"/>
      </w:rPr>
    </w:lvl>
  </w:abstractNum>
  <w:abstractNum w:abstractNumId="21" w15:restartNumberingAfterBreak="0">
    <w:nsid w:val="76EB77AB"/>
    <w:multiLevelType w:val="hybridMultilevel"/>
    <w:tmpl w:val="2D044D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D5457B"/>
    <w:multiLevelType w:val="hybridMultilevel"/>
    <w:tmpl w:val="5B32F564"/>
    <w:lvl w:ilvl="0" w:tplc="74321B36">
      <w:start w:val="1"/>
      <w:numFmt w:val="lowerLetter"/>
      <w:lvlText w:val="%1)"/>
      <w:lvlJc w:val="left"/>
      <w:pPr>
        <w:tabs>
          <w:tab w:val="num" w:pos="720"/>
        </w:tabs>
        <w:ind w:left="720" w:hanging="360"/>
      </w:pPr>
      <w:rPr>
        <w:rFonts w:hint="default"/>
        <w:sz w:val="19"/>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A4A4639"/>
    <w:multiLevelType w:val="hybridMultilevel"/>
    <w:tmpl w:val="3FCCC6B0"/>
    <w:lvl w:ilvl="0" w:tplc="C5A83BF4">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D4347D8"/>
    <w:multiLevelType w:val="multilevel"/>
    <w:tmpl w:val="F358F912"/>
    <w:lvl w:ilvl="0">
      <w:start w:val="14"/>
      <w:numFmt w:val="decimal"/>
      <w:lvlText w:val="%1"/>
      <w:lvlJc w:val="left"/>
      <w:pPr>
        <w:ind w:left="720" w:hanging="360"/>
      </w:pPr>
      <w:rPr>
        <w:rFonts w:hint="default"/>
        <w:b/>
      </w:rPr>
    </w:lvl>
    <w:lvl w:ilvl="1">
      <w:start w:val="2"/>
      <w:numFmt w:val="decimal"/>
      <w:isLgl/>
      <w:lvlText w:val="%1.%2"/>
      <w:lvlJc w:val="left"/>
      <w:pPr>
        <w:ind w:left="704" w:hanging="420"/>
      </w:pPr>
      <w:rPr>
        <w:rFonts w:hint="default"/>
        <w:b w:val="0"/>
      </w:rPr>
    </w:lvl>
    <w:lvl w:ilvl="2">
      <w:start w:val="1"/>
      <w:numFmt w:val="decimal"/>
      <w:isLgl/>
      <w:lvlText w:val="%1.%2.%3"/>
      <w:lvlJc w:val="left"/>
      <w:pPr>
        <w:ind w:left="3414"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num w:numId="1">
    <w:abstractNumId w:val="18"/>
  </w:num>
  <w:num w:numId="2">
    <w:abstractNumId w:val="5"/>
  </w:num>
  <w:num w:numId="3">
    <w:abstractNumId w:val="3"/>
  </w:num>
  <w:num w:numId="4">
    <w:abstractNumId w:val="10"/>
  </w:num>
  <w:num w:numId="5">
    <w:abstractNumId w:val="20"/>
  </w:num>
  <w:num w:numId="6">
    <w:abstractNumId w:val="11"/>
  </w:num>
  <w:num w:numId="7">
    <w:abstractNumId w:val="16"/>
  </w:num>
  <w:num w:numId="8">
    <w:abstractNumId w:val="9"/>
  </w:num>
  <w:num w:numId="9">
    <w:abstractNumId w:val="6"/>
  </w:num>
  <w:num w:numId="10">
    <w:abstractNumId w:val="8"/>
  </w:num>
  <w:num w:numId="11">
    <w:abstractNumId w:val="21"/>
  </w:num>
  <w:num w:numId="12">
    <w:abstractNumId w:val="12"/>
  </w:num>
  <w:num w:numId="13">
    <w:abstractNumId w:val="13"/>
  </w:num>
  <w:num w:numId="14">
    <w:abstractNumId w:val="23"/>
  </w:num>
  <w:num w:numId="15">
    <w:abstractNumId w:val="15"/>
  </w:num>
  <w:num w:numId="16">
    <w:abstractNumId w:val="4"/>
  </w:num>
  <w:num w:numId="17">
    <w:abstractNumId w:val="24"/>
  </w:num>
  <w:num w:numId="18">
    <w:abstractNumId w:val="17"/>
  </w:num>
  <w:num w:numId="19">
    <w:abstractNumId w:val="1"/>
  </w:num>
  <w:num w:numId="20">
    <w:abstractNumId w:val="19"/>
  </w:num>
  <w:num w:numId="21">
    <w:abstractNumId w:val="22"/>
  </w:num>
  <w:num w:numId="22">
    <w:abstractNumId w:val="7"/>
  </w:num>
  <w:num w:numId="23">
    <w:abstractNumId w:val="0"/>
  </w:num>
  <w:num w:numId="24">
    <w:abstractNumId w:val="2"/>
  </w:num>
  <w:num w:numId="2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2"/>
  </w:compat>
  <w:rsids>
    <w:rsidRoot w:val="00BA3612"/>
    <w:rsid w:val="0001013C"/>
    <w:rsid w:val="0002082B"/>
    <w:rsid w:val="00021ABD"/>
    <w:rsid w:val="00025501"/>
    <w:rsid w:val="000319BA"/>
    <w:rsid w:val="00035FC9"/>
    <w:rsid w:val="00042143"/>
    <w:rsid w:val="00043835"/>
    <w:rsid w:val="0006119D"/>
    <w:rsid w:val="00066158"/>
    <w:rsid w:val="00066498"/>
    <w:rsid w:val="00072C6D"/>
    <w:rsid w:val="00080487"/>
    <w:rsid w:val="00081A86"/>
    <w:rsid w:val="000914BD"/>
    <w:rsid w:val="00093FBF"/>
    <w:rsid w:val="0009430A"/>
    <w:rsid w:val="00095D29"/>
    <w:rsid w:val="00096D6F"/>
    <w:rsid w:val="000A3952"/>
    <w:rsid w:val="000C0657"/>
    <w:rsid w:val="000C1110"/>
    <w:rsid w:val="000D63E3"/>
    <w:rsid w:val="000F041D"/>
    <w:rsid w:val="000F6F5B"/>
    <w:rsid w:val="00102474"/>
    <w:rsid w:val="00106B19"/>
    <w:rsid w:val="001128E8"/>
    <w:rsid w:val="001175BE"/>
    <w:rsid w:val="00117834"/>
    <w:rsid w:val="001249A9"/>
    <w:rsid w:val="00127A6D"/>
    <w:rsid w:val="00146A0A"/>
    <w:rsid w:val="00151962"/>
    <w:rsid w:val="00155CD9"/>
    <w:rsid w:val="0016127D"/>
    <w:rsid w:val="00180134"/>
    <w:rsid w:val="0018305A"/>
    <w:rsid w:val="001A0FB2"/>
    <w:rsid w:val="001A7E00"/>
    <w:rsid w:val="001C21C5"/>
    <w:rsid w:val="001D3F46"/>
    <w:rsid w:val="001F4F4E"/>
    <w:rsid w:val="00202C09"/>
    <w:rsid w:val="00226657"/>
    <w:rsid w:val="00234941"/>
    <w:rsid w:val="002363D0"/>
    <w:rsid w:val="00241A04"/>
    <w:rsid w:val="00250157"/>
    <w:rsid w:val="002502D7"/>
    <w:rsid w:val="002547EE"/>
    <w:rsid w:val="00254974"/>
    <w:rsid w:val="00256200"/>
    <w:rsid w:val="002601C0"/>
    <w:rsid w:val="002608EF"/>
    <w:rsid w:val="00263854"/>
    <w:rsid w:val="00263DE7"/>
    <w:rsid w:val="002734A6"/>
    <w:rsid w:val="002A4E39"/>
    <w:rsid w:val="002A5277"/>
    <w:rsid w:val="002B7F7C"/>
    <w:rsid w:val="002C1181"/>
    <w:rsid w:val="002C741F"/>
    <w:rsid w:val="002E0F65"/>
    <w:rsid w:val="002E1463"/>
    <w:rsid w:val="002E5E89"/>
    <w:rsid w:val="002F5005"/>
    <w:rsid w:val="002F6E92"/>
    <w:rsid w:val="003016DC"/>
    <w:rsid w:val="003017DE"/>
    <w:rsid w:val="00306EDF"/>
    <w:rsid w:val="00312D6B"/>
    <w:rsid w:val="00313EF6"/>
    <w:rsid w:val="00343F8B"/>
    <w:rsid w:val="00362AE6"/>
    <w:rsid w:val="00372508"/>
    <w:rsid w:val="00373BE5"/>
    <w:rsid w:val="00373C7C"/>
    <w:rsid w:val="00380655"/>
    <w:rsid w:val="0039095A"/>
    <w:rsid w:val="00396C5D"/>
    <w:rsid w:val="003A1014"/>
    <w:rsid w:val="003B7E9C"/>
    <w:rsid w:val="003D4DC3"/>
    <w:rsid w:val="003D77EE"/>
    <w:rsid w:val="003D7BE0"/>
    <w:rsid w:val="003E6972"/>
    <w:rsid w:val="003F0164"/>
    <w:rsid w:val="003F738A"/>
    <w:rsid w:val="003F785D"/>
    <w:rsid w:val="004004CF"/>
    <w:rsid w:val="00411BFD"/>
    <w:rsid w:val="00415F11"/>
    <w:rsid w:val="00440E13"/>
    <w:rsid w:val="0046588D"/>
    <w:rsid w:val="00466D3A"/>
    <w:rsid w:val="00470579"/>
    <w:rsid w:val="004A0852"/>
    <w:rsid w:val="004B15B1"/>
    <w:rsid w:val="004B67EE"/>
    <w:rsid w:val="004D4856"/>
    <w:rsid w:val="004D5E87"/>
    <w:rsid w:val="004F655B"/>
    <w:rsid w:val="004F7D2C"/>
    <w:rsid w:val="00500A4A"/>
    <w:rsid w:val="00537E26"/>
    <w:rsid w:val="00552E57"/>
    <w:rsid w:val="0056324D"/>
    <w:rsid w:val="005735B8"/>
    <w:rsid w:val="0057705F"/>
    <w:rsid w:val="0057732E"/>
    <w:rsid w:val="005837F2"/>
    <w:rsid w:val="005A669C"/>
    <w:rsid w:val="005B6694"/>
    <w:rsid w:val="005E7925"/>
    <w:rsid w:val="005F2874"/>
    <w:rsid w:val="005F4E67"/>
    <w:rsid w:val="005F71F2"/>
    <w:rsid w:val="00613293"/>
    <w:rsid w:val="00620A95"/>
    <w:rsid w:val="006217C0"/>
    <w:rsid w:val="00625907"/>
    <w:rsid w:val="00637D91"/>
    <w:rsid w:val="0065772C"/>
    <w:rsid w:val="00666649"/>
    <w:rsid w:val="006728E8"/>
    <w:rsid w:val="00682D5F"/>
    <w:rsid w:val="00685599"/>
    <w:rsid w:val="006A490A"/>
    <w:rsid w:val="006B2F53"/>
    <w:rsid w:val="006C1C0D"/>
    <w:rsid w:val="006C40F2"/>
    <w:rsid w:val="006D6D4C"/>
    <w:rsid w:val="006E1D19"/>
    <w:rsid w:val="006E4C49"/>
    <w:rsid w:val="006E7B65"/>
    <w:rsid w:val="006F5F46"/>
    <w:rsid w:val="00701F6C"/>
    <w:rsid w:val="007028EE"/>
    <w:rsid w:val="0070464B"/>
    <w:rsid w:val="007059D5"/>
    <w:rsid w:val="00714C50"/>
    <w:rsid w:val="00733280"/>
    <w:rsid w:val="00755550"/>
    <w:rsid w:val="007835F1"/>
    <w:rsid w:val="007843BC"/>
    <w:rsid w:val="00786C12"/>
    <w:rsid w:val="00786C7D"/>
    <w:rsid w:val="00787001"/>
    <w:rsid w:val="00787151"/>
    <w:rsid w:val="00793EDF"/>
    <w:rsid w:val="007952A9"/>
    <w:rsid w:val="0079745C"/>
    <w:rsid w:val="007974FF"/>
    <w:rsid w:val="007A2BA2"/>
    <w:rsid w:val="007A5873"/>
    <w:rsid w:val="007A773D"/>
    <w:rsid w:val="007B166C"/>
    <w:rsid w:val="007B196A"/>
    <w:rsid w:val="007B1971"/>
    <w:rsid w:val="007C51EE"/>
    <w:rsid w:val="007D10CF"/>
    <w:rsid w:val="007E0639"/>
    <w:rsid w:val="007F32F2"/>
    <w:rsid w:val="008018E7"/>
    <w:rsid w:val="008106F6"/>
    <w:rsid w:val="00820F47"/>
    <w:rsid w:val="008267B6"/>
    <w:rsid w:val="008378F8"/>
    <w:rsid w:val="00876077"/>
    <w:rsid w:val="008855FC"/>
    <w:rsid w:val="00887833"/>
    <w:rsid w:val="008906C0"/>
    <w:rsid w:val="008914DD"/>
    <w:rsid w:val="008938A7"/>
    <w:rsid w:val="008A0F44"/>
    <w:rsid w:val="008A4A11"/>
    <w:rsid w:val="008C5D93"/>
    <w:rsid w:val="008D0212"/>
    <w:rsid w:val="008D773B"/>
    <w:rsid w:val="008E3CEE"/>
    <w:rsid w:val="008F0F62"/>
    <w:rsid w:val="008F1F0A"/>
    <w:rsid w:val="008F24FA"/>
    <w:rsid w:val="008F71DD"/>
    <w:rsid w:val="008F75AF"/>
    <w:rsid w:val="008F7BC1"/>
    <w:rsid w:val="00901F78"/>
    <w:rsid w:val="00906EDB"/>
    <w:rsid w:val="00914F95"/>
    <w:rsid w:val="00920A31"/>
    <w:rsid w:val="009267DE"/>
    <w:rsid w:val="009373A2"/>
    <w:rsid w:val="009373E8"/>
    <w:rsid w:val="00941D21"/>
    <w:rsid w:val="00952477"/>
    <w:rsid w:val="00964A9A"/>
    <w:rsid w:val="00966C4C"/>
    <w:rsid w:val="0097196E"/>
    <w:rsid w:val="00971D85"/>
    <w:rsid w:val="00971FBA"/>
    <w:rsid w:val="00973B4D"/>
    <w:rsid w:val="00994AE0"/>
    <w:rsid w:val="009A23E9"/>
    <w:rsid w:val="009A622F"/>
    <w:rsid w:val="009B20B0"/>
    <w:rsid w:val="009C26F0"/>
    <w:rsid w:val="009D15B8"/>
    <w:rsid w:val="009D2F94"/>
    <w:rsid w:val="00A0004F"/>
    <w:rsid w:val="00A13440"/>
    <w:rsid w:val="00A13AD4"/>
    <w:rsid w:val="00A14242"/>
    <w:rsid w:val="00A15EBD"/>
    <w:rsid w:val="00A22B32"/>
    <w:rsid w:val="00A331EF"/>
    <w:rsid w:val="00A54935"/>
    <w:rsid w:val="00A73646"/>
    <w:rsid w:val="00A73E4F"/>
    <w:rsid w:val="00A862D9"/>
    <w:rsid w:val="00A92D1A"/>
    <w:rsid w:val="00A936C0"/>
    <w:rsid w:val="00AA077B"/>
    <w:rsid w:val="00AA3824"/>
    <w:rsid w:val="00AA5918"/>
    <w:rsid w:val="00AB07C5"/>
    <w:rsid w:val="00AB1AE9"/>
    <w:rsid w:val="00AC1B8E"/>
    <w:rsid w:val="00AC4814"/>
    <w:rsid w:val="00AD2157"/>
    <w:rsid w:val="00AD2E24"/>
    <w:rsid w:val="00AE5C9F"/>
    <w:rsid w:val="00AE7C29"/>
    <w:rsid w:val="00B020B3"/>
    <w:rsid w:val="00B06553"/>
    <w:rsid w:val="00B158BD"/>
    <w:rsid w:val="00B32D1F"/>
    <w:rsid w:val="00B3534A"/>
    <w:rsid w:val="00B37CB9"/>
    <w:rsid w:val="00B43406"/>
    <w:rsid w:val="00B43BF9"/>
    <w:rsid w:val="00B473F6"/>
    <w:rsid w:val="00B54ADA"/>
    <w:rsid w:val="00B56E47"/>
    <w:rsid w:val="00B61AEC"/>
    <w:rsid w:val="00B669FC"/>
    <w:rsid w:val="00B725F7"/>
    <w:rsid w:val="00B7333E"/>
    <w:rsid w:val="00BA3612"/>
    <w:rsid w:val="00BA3768"/>
    <w:rsid w:val="00BB54D0"/>
    <w:rsid w:val="00BB572B"/>
    <w:rsid w:val="00BC35D5"/>
    <w:rsid w:val="00BC524F"/>
    <w:rsid w:val="00BD57F2"/>
    <w:rsid w:val="00BE0050"/>
    <w:rsid w:val="00BE4E3D"/>
    <w:rsid w:val="00BF1D12"/>
    <w:rsid w:val="00BF2D2B"/>
    <w:rsid w:val="00BF4619"/>
    <w:rsid w:val="00BF4E74"/>
    <w:rsid w:val="00BF6080"/>
    <w:rsid w:val="00BF7C7E"/>
    <w:rsid w:val="00C00EC2"/>
    <w:rsid w:val="00C04F74"/>
    <w:rsid w:val="00C06EF0"/>
    <w:rsid w:val="00C078A8"/>
    <w:rsid w:val="00C36403"/>
    <w:rsid w:val="00C371FA"/>
    <w:rsid w:val="00C5008E"/>
    <w:rsid w:val="00C564C2"/>
    <w:rsid w:val="00C661A5"/>
    <w:rsid w:val="00C662BB"/>
    <w:rsid w:val="00C709C0"/>
    <w:rsid w:val="00C82DAC"/>
    <w:rsid w:val="00C8328B"/>
    <w:rsid w:val="00C903EF"/>
    <w:rsid w:val="00C93AC9"/>
    <w:rsid w:val="00C94A4C"/>
    <w:rsid w:val="00C95A0D"/>
    <w:rsid w:val="00CA1617"/>
    <w:rsid w:val="00CA5263"/>
    <w:rsid w:val="00CB0B3E"/>
    <w:rsid w:val="00CB3600"/>
    <w:rsid w:val="00CC02E8"/>
    <w:rsid w:val="00CC6D26"/>
    <w:rsid w:val="00CD4074"/>
    <w:rsid w:val="00CE1224"/>
    <w:rsid w:val="00CE4F7A"/>
    <w:rsid w:val="00D0593E"/>
    <w:rsid w:val="00D11569"/>
    <w:rsid w:val="00D131A7"/>
    <w:rsid w:val="00D246DD"/>
    <w:rsid w:val="00D25F88"/>
    <w:rsid w:val="00D36D3D"/>
    <w:rsid w:val="00D51BE6"/>
    <w:rsid w:val="00D5393C"/>
    <w:rsid w:val="00D56E3E"/>
    <w:rsid w:val="00D62816"/>
    <w:rsid w:val="00D71B9C"/>
    <w:rsid w:val="00D74307"/>
    <w:rsid w:val="00D808E3"/>
    <w:rsid w:val="00D81F29"/>
    <w:rsid w:val="00D82A82"/>
    <w:rsid w:val="00D8477E"/>
    <w:rsid w:val="00D84D24"/>
    <w:rsid w:val="00D86B9F"/>
    <w:rsid w:val="00D92C0C"/>
    <w:rsid w:val="00D9503E"/>
    <w:rsid w:val="00DA03C1"/>
    <w:rsid w:val="00DA099C"/>
    <w:rsid w:val="00DC0855"/>
    <w:rsid w:val="00DD2EEB"/>
    <w:rsid w:val="00DD3B48"/>
    <w:rsid w:val="00DE141D"/>
    <w:rsid w:val="00DE444A"/>
    <w:rsid w:val="00DE5430"/>
    <w:rsid w:val="00DF071F"/>
    <w:rsid w:val="00E06622"/>
    <w:rsid w:val="00E27322"/>
    <w:rsid w:val="00E27E20"/>
    <w:rsid w:val="00E30941"/>
    <w:rsid w:val="00E366BB"/>
    <w:rsid w:val="00E41BA9"/>
    <w:rsid w:val="00E41BE5"/>
    <w:rsid w:val="00E43510"/>
    <w:rsid w:val="00E453C2"/>
    <w:rsid w:val="00E677B9"/>
    <w:rsid w:val="00E75AC0"/>
    <w:rsid w:val="00E76B81"/>
    <w:rsid w:val="00E77875"/>
    <w:rsid w:val="00E82894"/>
    <w:rsid w:val="00E82EA5"/>
    <w:rsid w:val="00E90D16"/>
    <w:rsid w:val="00E90F82"/>
    <w:rsid w:val="00E9651E"/>
    <w:rsid w:val="00EA0BC0"/>
    <w:rsid w:val="00EA1902"/>
    <w:rsid w:val="00EA1E45"/>
    <w:rsid w:val="00EB4E27"/>
    <w:rsid w:val="00EC3FD1"/>
    <w:rsid w:val="00EC54B2"/>
    <w:rsid w:val="00ED261A"/>
    <w:rsid w:val="00ED295B"/>
    <w:rsid w:val="00ED4BB4"/>
    <w:rsid w:val="00ED5943"/>
    <w:rsid w:val="00EE5E97"/>
    <w:rsid w:val="00EF2A0F"/>
    <w:rsid w:val="00EF599C"/>
    <w:rsid w:val="00EF79AE"/>
    <w:rsid w:val="00F0130A"/>
    <w:rsid w:val="00F1765C"/>
    <w:rsid w:val="00F203E5"/>
    <w:rsid w:val="00F22567"/>
    <w:rsid w:val="00F24377"/>
    <w:rsid w:val="00F257E7"/>
    <w:rsid w:val="00F4322B"/>
    <w:rsid w:val="00F472BB"/>
    <w:rsid w:val="00F522E6"/>
    <w:rsid w:val="00F61DB0"/>
    <w:rsid w:val="00F87682"/>
    <w:rsid w:val="00F90F44"/>
    <w:rsid w:val="00FA0459"/>
    <w:rsid w:val="00FC1FA2"/>
    <w:rsid w:val="00FC32FC"/>
    <w:rsid w:val="00FD72D1"/>
    <w:rsid w:val="00FF752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3F09877"/>
  <w15:docId w15:val="{8645D36D-AB1B-4CDF-AA17-DD9B633B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3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BA3612"/>
    <w:pPr>
      <w:keepNext/>
      <w:suppressAutoHyphens/>
      <w:jc w:val="both"/>
      <w:outlineLvl w:val="0"/>
    </w:pPr>
    <w:rPr>
      <w:b/>
      <w:bCs/>
      <w:szCs w:val="22"/>
    </w:rPr>
  </w:style>
  <w:style w:type="paragraph" w:styleId="Ttulo2">
    <w:name w:val="heading 2"/>
    <w:basedOn w:val="Normal"/>
    <w:next w:val="Normal"/>
    <w:link w:val="Ttulo2Char"/>
    <w:unhideWhenUsed/>
    <w:qFormat/>
    <w:rsid w:val="00BA3612"/>
    <w:pPr>
      <w:keepNext/>
      <w:keepLines/>
      <w:numPr>
        <w:ilvl w:val="1"/>
        <w:numId w:val="1"/>
      </w:numPr>
      <w:spacing w:before="200"/>
      <w:outlineLvl w:val="1"/>
    </w:pPr>
    <w:rPr>
      <w:rFonts w:ascii="Cambria" w:hAnsi="Cambria"/>
      <w:b/>
      <w:bCs/>
      <w:color w:val="4F81BD"/>
      <w:sz w:val="26"/>
      <w:szCs w:val="26"/>
    </w:rPr>
  </w:style>
  <w:style w:type="paragraph" w:styleId="Ttulo3">
    <w:name w:val="heading 3"/>
    <w:basedOn w:val="Normal"/>
    <w:next w:val="Normal"/>
    <w:link w:val="Ttulo3Char"/>
    <w:unhideWhenUsed/>
    <w:qFormat/>
    <w:rsid w:val="00BA3612"/>
    <w:pPr>
      <w:keepNext/>
      <w:keepLines/>
      <w:numPr>
        <w:ilvl w:val="2"/>
        <w:numId w:val="1"/>
      </w:numPr>
      <w:spacing w:before="200"/>
      <w:outlineLvl w:val="2"/>
    </w:pPr>
    <w:rPr>
      <w:rFonts w:ascii="Cambria" w:hAnsi="Cambria"/>
      <w:b/>
      <w:bCs/>
      <w:color w:val="4F81BD"/>
    </w:rPr>
  </w:style>
  <w:style w:type="paragraph" w:styleId="Ttulo4">
    <w:name w:val="heading 4"/>
    <w:basedOn w:val="Normal"/>
    <w:next w:val="Normal"/>
    <w:link w:val="Ttulo4Char"/>
    <w:uiPriority w:val="9"/>
    <w:semiHidden/>
    <w:unhideWhenUsed/>
    <w:qFormat/>
    <w:rsid w:val="00BA3612"/>
    <w:pPr>
      <w:keepNext/>
      <w:keepLines/>
      <w:numPr>
        <w:ilvl w:val="3"/>
        <w:numId w:val="1"/>
      </w:numPr>
      <w:spacing w:before="200"/>
      <w:outlineLvl w:val="3"/>
    </w:pPr>
    <w:rPr>
      <w:rFonts w:ascii="Cambria" w:hAnsi="Cambria"/>
      <w:b/>
      <w:bCs/>
      <w:i/>
      <w:iCs/>
      <w:color w:val="4F81BD"/>
      <w:sz w:val="20"/>
      <w:szCs w:val="20"/>
      <w:lang w:eastAsia="ar-SA"/>
    </w:rPr>
  </w:style>
  <w:style w:type="paragraph" w:styleId="Ttulo5">
    <w:name w:val="heading 5"/>
    <w:basedOn w:val="Normal"/>
    <w:next w:val="Normal"/>
    <w:link w:val="Ttulo5Char"/>
    <w:qFormat/>
    <w:rsid w:val="00BA3612"/>
    <w:pPr>
      <w:keepNext/>
      <w:numPr>
        <w:ilvl w:val="4"/>
        <w:numId w:val="1"/>
      </w:numPr>
      <w:outlineLvl w:val="4"/>
    </w:pPr>
    <w:rPr>
      <w:b/>
      <w:sz w:val="20"/>
      <w:szCs w:val="20"/>
      <w:lang w:eastAsia="ar-SA"/>
    </w:rPr>
  </w:style>
  <w:style w:type="paragraph" w:styleId="Ttulo6">
    <w:name w:val="heading 6"/>
    <w:basedOn w:val="Normal"/>
    <w:next w:val="Normal"/>
    <w:link w:val="Ttulo6Char"/>
    <w:uiPriority w:val="9"/>
    <w:semiHidden/>
    <w:unhideWhenUsed/>
    <w:qFormat/>
    <w:rsid w:val="00BA3612"/>
    <w:pPr>
      <w:keepNext/>
      <w:keepLines/>
      <w:numPr>
        <w:ilvl w:val="5"/>
        <w:numId w:val="1"/>
      </w:numPr>
      <w:spacing w:before="200"/>
      <w:outlineLvl w:val="5"/>
    </w:pPr>
    <w:rPr>
      <w:rFonts w:ascii="Cambria" w:hAnsi="Cambria"/>
      <w:i/>
      <w:iCs/>
      <w:color w:val="243F60"/>
    </w:rPr>
  </w:style>
  <w:style w:type="paragraph" w:styleId="Ttulo7">
    <w:name w:val="heading 7"/>
    <w:basedOn w:val="Normal"/>
    <w:next w:val="Normal"/>
    <w:link w:val="Ttulo7Char"/>
    <w:uiPriority w:val="9"/>
    <w:semiHidden/>
    <w:unhideWhenUsed/>
    <w:qFormat/>
    <w:rsid w:val="00BA3612"/>
    <w:pPr>
      <w:keepNext/>
      <w:keepLines/>
      <w:numPr>
        <w:ilvl w:val="6"/>
        <w:numId w:val="1"/>
      </w:numPr>
      <w:spacing w:before="200"/>
      <w:outlineLvl w:val="6"/>
    </w:pPr>
    <w:rPr>
      <w:rFonts w:ascii="Cambria" w:hAnsi="Cambria"/>
      <w:i/>
      <w:iCs/>
      <w:color w:val="404040"/>
    </w:rPr>
  </w:style>
  <w:style w:type="paragraph" w:styleId="Ttulo8">
    <w:name w:val="heading 8"/>
    <w:basedOn w:val="Normal"/>
    <w:next w:val="Normal"/>
    <w:link w:val="Ttulo8Char"/>
    <w:uiPriority w:val="9"/>
    <w:semiHidden/>
    <w:unhideWhenUsed/>
    <w:qFormat/>
    <w:rsid w:val="00BA3612"/>
    <w:pPr>
      <w:keepNext/>
      <w:keepLines/>
      <w:numPr>
        <w:ilvl w:val="7"/>
        <w:numId w:val="1"/>
      </w:numPr>
      <w:spacing w:before="200"/>
      <w:outlineLvl w:val="7"/>
    </w:pPr>
    <w:rPr>
      <w:rFonts w:ascii="Cambria" w:hAnsi="Cambria"/>
      <w:color w:val="404040"/>
      <w:sz w:val="20"/>
      <w:szCs w:val="20"/>
    </w:rPr>
  </w:style>
  <w:style w:type="paragraph" w:styleId="Ttulo9">
    <w:name w:val="heading 9"/>
    <w:basedOn w:val="Normal"/>
    <w:next w:val="Normal"/>
    <w:link w:val="Ttulo9Char"/>
    <w:qFormat/>
    <w:rsid w:val="00BA3612"/>
    <w:pPr>
      <w:keepNext/>
      <w:widowControl w:val="0"/>
      <w:numPr>
        <w:ilvl w:val="8"/>
        <w:numId w:val="1"/>
      </w:numPr>
      <w:jc w:val="center"/>
      <w:outlineLvl w:val="8"/>
    </w:pPr>
    <w:rPr>
      <w:b/>
      <w:color w:val="00000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3612"/>
    <w:rPr>
      <w:rFonts w:ascii="Times New Roman" w:eastAsia="Times New Roman" w:hAnsi="Times New Roman" w:cs="Times New Roman"/>
      <w:b/>
      <w:bCs/>
      <w:sz w:val="24"/>
      <w:lang w:eastAsia="pt-BR"/>
    </w:rPr>
  </w:style>
  <w:style w:type="character" w:customStyle="1" w:styleId="Ttulo2Char">
    <w:name w:val="Título 2 Char"/>
    <w:basedOn w:val="Fontepargpadro"/>
    <w:link w:val="Ttulo2"/>
    <w:rsid w:val="00BA3612"/>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rsid w:val="00BA3612"/>
    <w:rPr>
      <w:rFonts w:ascii="Cambria" w:eastAsia="Times New Roman" w:hAnsi="Cambria" w:cs="Times New Roman"/>
      <w:b/>
      <w:bCs/>
      <w:color w:val="4F81BD"/>
      <w:sz w:val="24"/>
      <w:szCs w:val="24"/>
      <w:lang w:eastAsia="pt-BR"/>
    </w:rPr>
  </w:style>
  <w:style w:type="character" w:customStyle="1" w:styleId="Ttulo4Char">
    <w:name w:val="Título 4 Char"/>
    <w:basedOn w:val="Fontepargpadro"/>
    <w:link w:val="Ttulo4"/>
    <w:uiPriority w:val="9"/>
    <w:semiHidden/>
    <w:rsid w:val="00BA3612"/>
    <w:rPr>
      <w:rFonts w:ascii="Cambria" w:eastAsia="Times New Roman" w:hAnsi="Cambria" w:cs="Times New Roman"/>
      <w:b/>
      <w:bCs/>
      <w:i/>
      <w:iCs/>
      <w:color w:val="4F81BD"/>
      <w:sz w:val="20"/>
      <w:szCs w:val="20"/>
      <w:lang w:eastAsia="ar-SA"/>
    </w:rPr>
  </w:style>
  <w:style w:type="character" w:customStyle="1" w:styleId="Ttulo5Char">
    <w:name w:val="Título 5 Char"/>
    <w:basedOn w:val="Fontepargpadro"/>
    <w:link w:val="Ttulo5"/>
    <w:rsid w:val="00BA3612"/>
    <w:rPr>
      <w:rFonts w:ascii="Times New Roman" w:eastAsia="Times New Roman" w:hAnsi="Times New Roman" w:cs="Times New Roman"/>
      <w:b/>
      <w:sz w:val="20"/>
      <w:szCs w:val="20"/>
      <w:lang w:eastAsia="ar-SA"/>
    </w:rPr>
  </w:style>
  <w:style w:type="character" w:customStyle="1" w:styleId="Ttulo6Char">
    <w:name w:val="Título 6 Char"/>
    <w:basedOn w:val="Fontepargpadro"/>
    <w:link w:val="Ttulo6"/>
    <w:uiPriority w:val="9"/>
    <w:semiHidden/>
    <w:rsid w:val="00BA3612"/>
    <w:rPr>
      <w:rFonts w:ascii="Cambria" w:eastAsia="Times New Roman" w:hAnsi="Cambria" w:cs="Times New Roman"/>
      <w:i/>
      <w:iCs/>
      <w:color w:val="243F60"/>
      <w:sz w:val="24"/>
      <w:szCs w:val="24"/>
      <w:lang w:eastAsia="pt-BR"/>
    </w:rPr>
  </w:style>
  <w:style w:type="character" w:customStyle="1" w:styleId="Ttulo7Char">
    <w:name w:val="Título 7 Char"/>
    <w:basedOn w:val="Fontepargpadro"/>
    <w:link w:val="Ttulo7"/>
    <w:uiPriority w:val="9"/>
    <w:semiHidden/>
    <w:rsid w:val="00BA3612"/>
    <w:rPr>
      <w:rFonts w:ascii="Cambria" w:eastAsia="Times New Roman" w:hAnsi="Cambria" w:cs="Times New Roman"/>
      <w:i/>
      <w:iCs/>
      <w:color w:val="404040"/>
      <w:sz w:val="24"/>
      <w:szCs w:val="24"/>
      <w:lang w:eastAsia="pt-BR"/>
    </w:rPr>
  </w:style>
  <w:style w:type="character" w:customStyle="1" w:styleId="Ttulo8Char">
    <w:name w:val="Título 8 Char"/>
    <w:basedOn w:val="Fontepargpadro"/>
    <w:link w:val="Ttulo8"/>
    <w:uiPriority w:val="9"/>
    <w:semiHidden/>
    <w:rsid w:val="00BA3612"/>
    <w:rPr>
      <w:rFonts w:ascii="Cambria" w:eastAsia="Times New Roman" w:hAnsi="Cambria" w:cs="Times New Roman"/>
      <w:color w:val="404040"/>
      <w:sz w:val="20"/>
      <w:szCs w:val="20"/>
      <w:lang w:eastAsia="pt-BR"/>
    </w:rPr>
  </w:style>
  <w:style w:type="character" w:customStyle="1" w:styleId="Ttulo9Char">
    <w:name w:val="Título 9 Char"/>
    <w:basedOn w:val="Fontepargpadro"/>
    <w:link w:val="Ttulo9"/>
    <w:rsid w:val="00BA3612"/>
    <w:rPr>
      <w:rFonts w:ascii="Times New Roman" w:eastAsia="Times New Roman" w:hAnsi="Times New Roman" w:cs="Times New Roman"/>
      <w:b/>
      <w:color w:val="000000"/>
      <w:sz w:val="24"/>
      <w:szCs w:val="20"/>
      <w:lang w:eastAsia="pt-BR"/>
    </w:rPr>
  </w:style>
  <w:style w:type="character" w:styleId="Hyperlink">
    <w:name w:val="Hyperlink"/>
    <w:basedOn w:val="Fontepargpadro"/>
    <w:uiPriority w:val="99"/>
    <w:rsid w:val="00BA3612"/>
    <w:rPr>
      <w:color w:val="0000FF"/>
      <w:u w:val="single"/>
    </w:rPr>
  </w:style>
  <w:style w:type="paragraph" w:styleId="Cabealho">
    <w:name w:val="header"/>
    <w:aliases w:val="analitico 3,Heading 1a"/>
    <w:basedOn w:val="Normal"/>
    <w:link w:val="CabealhoChar"/>
    <w:rsid w:val="00BA3612"/>
    <w:pPr>
      <w:widowControl w:val="0"/>
      <w:tabs>
        <w:tab w:val="center" w:pos="4320"/>
        <w:tab w:val="right" w:pos="8640"/>
      </w:tabs>
      <w:ind w:firstLine="288"/>
      <w:jc w:val="both"/>
    </w:pPr>
    <w:rPr>
      <w:color w:val="000000"/>
      <w:szCs w:val="20"/>
    </w:rPr>
  </w:style>
  <w:style w:type="character" w:customStyle="1" w:styleId="CabealhoChar">
    <w:name w:val="Cabeçalho Char"/>
    <w:aliases w:val="analitico 3 Char,Heading 1a Char"/>
    <w:basedOn w:val="Fontepargpadro"/>
    <w:link w:val="Cabealho"/>
    <w:rsid w:val="00BA3612"/>
    <w:rPr>
      <w:rFonts w:ascii="Times New Roman" w:eastAsia="Times New Roman" w:hAnsi="Times New Roman" w:cs="Times New Roman"/>
      <w:color w:val="000000"/>
      <w:sz w:val="24"/>
      <w:szCs w:val="20"/>
      <w:lang w:eastAsia="pt-BR"/>
    </w:rPr>
  </w:style>
  <w:style w:type="paragraph" w:styleId="Rodap">
    <w:name w:val="footer"/>
    <w:basedOn w:val="Normal"/>
    <w:link w:val="RodapChar"/>
    <w:uiPriority w:val="99"/>
    <w:rsid w:val="00BA3612"/>
    <w:pPr>
      <w:tabs>
        <w:tab w:val="center" w:pos="4419"/>
        <w:tab w:val="right" w:pos="8838"/>
      </w:tabs>
    </w:pPr>
  </w:style>
  <w:style w:type="character" w:customStyle="1" w:styleId="RodapChar">
    <w:name w:val="Rodapé Char"/>
    <w:basedOn w:val="Fontepargpadro"/>
    <w:link w:val="Rodap"/>
    <w:uiPriority w:val="99"/>
    <w:rsid w:val="00BA3612"/>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BA3612"/>
    <w:pPr>
      <w:ind w:left="4395"/>
      <w:jc w:val="both"/>
    </w:pPr>
    <w:rPr>
      <w:szCs w:val="20"/>
      <w:lang w:eastAsia="ar-SA"/>
    </w:rPr>
  </w:style>
  <w:style w:type="character" w:customStyle="1" w:styleId="RecuodecorpodetextoChar">
    <w:name w:val="Recuo de corpo de texto Char"/>
    <w:basedOn w:val="Fontepargpadro"/>
    <w:link w:val="Recuodecorpodetexto"/>
    <w:rsid w:val="00BA3612"/>
    <w:rPr>
      <w:rFonts w:ascii="Times New Roman" w:eastAsia="Times New Roman" w:hAnsi="Times New Roman" w:cs="Times New Roman"/>
      <w:sz w:val="24"/>
      <w:szCs w:val="20"/>
      <w:lang w:eastAsia="ar-SA"/>
    </w:rPr>
  </w:style>
  <w:style w:type="paragraph" w:customStyle="1" w:styleId="PADRAO">
    <w:name w:val="PADRAO"/>
    <w:rsid w:val="00BA3612"/>
    <w:pPr>
      <w:widowControl w:val="0"/>
      <w:spacing w:after="0" w:line="240" w:lineRule="auto"/>
      <w:jc w:val="both"/>
    </w:pPr>
    <w:rPr>
      <w:rFonts w:ascii="Times New Roman" w:eastAsia="Times New Roman" w:hAnsi="Times New Roman" w:cs="Times New Roman"/>
      <w:color w:val="000000"/>
      <w:sz w:val="24"/>
      <w:szCs w:val="20"/>
      <w:lang w:eastAsia="pt-BR"/>
    </w:rPr>
  </w:style>
  <w:style w:type="paragraph" w:customStyle="1" w:styleId="A060168">
    <w:name w:val="_A060168"/>
    <w:rsid w:val="00BA3612"/>
    <w:pPr>
      <w:widowControl w:val="0"/>
      <w:spacing w:after="0" w:line="240" w:lineRule="auto"/>
      <w:ind w:firstLine="720"/>
      <w:jc w:val="both"/>
    </w:pPr>
    <w:rPr>
      <w:rFonts w:ascii="Times New Roman" w:eastAsia="Times New Roman" w:hAnsi="Times New Roman" w:cs="Times New Roman"/>
      <w:color w:val="000000"/>
      <w:sz w:val="24"/>
      <w:szCs w:val="20"/>
      <w:lang w:eastAsia="pt-BR"/>
    </w:rPr>
  </w:style>
  <w:style w:type="paragraph" w:customStyle="1" w:styleId="A111868">
    <w:name w:val="_A111868"/>
    <w:rsid w:val="00BA3612"/>
    <w:pPr>
      <w:widowControl w:val="0"/>
      <w:spacing w:after="0" w:line="240" w:lineRule="auto"/>
      <w:ind w:left="2448" w:hanging="1008"/>
      <w:jc w:val="both"/>
    </w:pPr>
    <w:rPr>
      <w:rFonts w:ascii="Times New Roman" w:eastAsia="Times New Roman" w:hAnsi="Times New Roman" w:cs="Times New Roman"/>
      <w:color w:val="000000"/>
      <w:sz w:val="24"/>
      <w:szCs w:val="20"/>
      <w:lang w:eastAsia="pt-BR"/>
    </w:rPr>
  </w:style>
  <w:style w:type="paragraph" w:customStyle="1" w:styleId="A061168">
    <w:name w:val="_A061168"/>
    <w:rsid w:val="00BA3612"/>
    <w:pPr>
      <w:widowControl w:val="0"/>
      <w:spacing w:after="0" w:line="240" w:lineRule="auto"/>
      <w:ind w:left="1440" w:hanging="720"/>
      <w:jc w:val="both"/>
    </w:pPr>
    <w:rPr>
      <w:rFonts w:ascii="Times New Roman" w:eastAsia="Times New Roman" w:hAnsi="Times New Roman" w:cs="Times New Roman"/>
      <w:color w:val="000000"/>
      <w:sz w:val="24"/>
      <w:szCs w:val="20"/>
      <w:lang w:eastAsia="pt-BR"/>
    </w:rPr>
  </w:style>
  <w:style w:type="paragraph" w:customStyle="1" w:styleId="WW-Corpodetexto3">
    <w:name w:val="WW-Corpo de texto 3"/>
    <w:basedOn w:val="Normal"/>
    <w:rsid w:val="00BA3612"/>
    <w:pPr>
      <w:suppressAutoHyphens/>
      <w:jc w:val="both"/>
    </w:pPr>
    <w:rPr>
      <w:noProof/>
      <w:szCs w:val="20"/>
    </w:rPr>
  </w:style>
  <w:style w:type="paragraph" w:customStyle="1" w:styleId="A070168">
    <w:name w:val="_A070168"/>
    <w:rsid w:val="00BA3612"/>
    <w:pPr>
      <w:widowControl w:val="0"/>
      <w:spacing w:after="0" w:line="240" w:lineRule="auto"/>
      <w:ind w:firstLine="864"/>
      <w:jc w:val="both"/>
    </w:pPr>
    <w:rPr>
      <w:rFonts w:ascii="Times New Roman" w:eastAsia="Times New Roman" w:hAnsi="Times New Roman" w:cs="Times New Roman"/>
      <w:color w:val="000000"/>
      <w:sz w:val="24"/>
      <w:szCs w:val="20"/>
      <w:lang w:eastAsia="pt-BR"/>
    </w:rPr>
  </w:style>
  <w:style w:type="paragraph" w:customStyle="1" w:styleId="A122262">
    <w:name w:val="_A122262"/>
    <w:rsid w:val="00BA3612"/>
    <w:pPr>
      <w:widowControl w:val="0"/>
      <w:spacing w:after="0" w:line="240" w:lineRule="auto"/>
      <w:ind w:left="3024" w:right="864" w:hanging="1440"/>
      <w:jc w:val="both"/>
    </w:pPr>
    <w:rPr>
      <w:rFonts w:ascii="Times New Roman" w:eastAsia="Times New Roman" w:hAnsi="Times New Roman" w:cs="Times New Roman"/>
      <w:color w:val="000000"/>
      <w:sz w:val="24"/>
      <w:szCs w:val="20"/>
      <w:lang w:eastAsia="pt-BR"/>
    </w:rPr>
  </w:style>
  <w:style w:type="paragraph" w:customStyle="1" w:styleId="A020268">
    <w:name w:val="_A020268"/>
    <w:rsid w:val="00BA3612"/>
    <w:pPr>
      <w:widowControl w:val="0"/>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A201165">
    <w:name w:val="_A201165"/>
    <w:rsid w:val="00BA3612"/>
    <w:pPr>
      <w:widowControl w:val="0"/>
      <w:spacing w:after="0" w:line="240" w:lineRule="auto"/>
      <w:ind w:left="1440" w:right="432" w:firstLine="1296"/>
      <w:jc w:val="both"/>
    </w:pPr>
    <w:rPr>
      <w:rFonts w:ascii="Times New Roman" w:eastAsia="Times New Roman" w:hAnsi="Times New Roman" w:cs="Times New Roman"/>
      <w:color w:val="000000"/>
      <w:sz w:val="24"/>
      <w:szCs w:val="20"/>
      <w:lang w:eastAsia="pt-BR"/>
    </w:rPr>
  </w:style>
  <w:style w:type="paragraph" w:customStyle="1" w:styleId="A250265">
    <w:name w:val="_A250265"/>
    <w:rsid w:val="00BA3612"/>
    <w:pPr>
      <w:widowControl w:val="0"/>
      <w:spacing w:after="0" w:line="240" w:lineRule="auto"/>
      <w:ind w:left="144" w:right="432" w:firstLine="3312"/>
      <w:jc w:val="both"/>
    </w:pPr>
    <w:rPr>
      <w:rFonts w:ascii="Times New Roman" w:eastAsia="Times New Roman" w:hAnsi="Times New Roman" w:cs="Times New Roman"/>
      <w:color w:val="000000"/>
      <w:sz w:val="24"/>
      <w:szCs w:val="20"/>
      <w:lang w:eastAsia="pt-BR"/>
    </w:rPr>
  </w:style>
  <w:style w:type="paragraph" w:customStyle="1" w:styleId="Esp-TextoChar">
    <w:name w:val="Esp - Texto Char"/>
    <w:basedOn w:val="Normal"/>
    <w:rsid w:val="00BA3612"/>
    <w:pPr>
      <w:spacing w:before="200" w:after="200"/>
      <w:jc w:val="both"/>
    </w:pPr>
    <w:rPr>
      <w:rFonts w:ascii="Palatino Linotype" w:hAnsi="Palatino Linotype"/>
      <w:sz w:val="20"/>
      <w:szCs w:val="20"/>
      <w:lang w:eastAsia="ar-SA"/>
    </w:rPr>
  </w:style>
  <w:style w:type="paragraph" w:customStyle="1" w:styleId="TABELA">
    <w:name w:val="TABELA"/>
    <w:basedOn w:val="Normal"/>
    <w:next w:val="Normal"/>
    <w:rsid w:val="00BA3612"/>
    <w:pPr>
      <w:tabs>
        <w:tab w:val="num" w:pos="360"/>
      </w:tabs>
      <w:jc w:val="center"/>
    </w:pPr>
    <w:rPr>
      <w:rFonts w:ascii="Arial" w:hAnsi="Arial"/>
      <w:b/>
      <w:sz w:val="20"/>
      <w:szCs w:val="20"/>
      <w:lang w:eastAsia="ar-SA"/>
    </w:rPr>
  </w:style>
  <w:style w:type="paragraph" w:customStyle="1" w:styleId="Saudao1">
    <w:name w:val="Saudação1"/>
    <w:basedOn w:val="Normal"/>
    <w:next w:val="Normal"/>
    <w:rsid w:val="00BA3612"/>
    <w:rPr>
      <w:sz w:val="20"/>
      <w:szCs w:val="20"/>
      <w:lang w:eastAsia="ar-SA"/>
    </w:rPr>
  </w:style>
  <w:style w:type="paragraph" w:customStyle="1" w:styleId="font5">
    <w:name w:val="font5"/>
    <w:basedOn w:val="Normal"/>
    <w:rsid w:val="00BA3612"/>
    <w:pPr>
      <w:spacing w:before="100" w:after="100"/>
    </w:pPr>
    <w:rPr>
      <w:rFonts w:ascii="Arial" w:eastAsia="Arial Unicode MS" w:hAnsi="Arial" w:cs="Arial"/>
      <w:sz w:val="22"/>
      <w:szCs w:val="22"/>
      <w:lang w:eastAsia="ar-SA"/>
    </w:rPr>
  </w:style>
  <w:style w:type="paragraph" w:customStyle="1" w:styleId="EspSubTitulo1Char">
    <w:name w:val="Esp SubTitulo 1 Char"/>
    <w:basedOn w:val="Esp-TextoChar"/>
    <w:rsid w:val="00BA3612"/>
    <w:pPr>
      <w:spacing w:before="360"/>
    </w:pPr>
    <w:rPr>
      <w:sz w:val="22"/>
    </w:rPr>
  </w:style>
  <w:style w:type="table" w:styleId="Tabelacomgrade">
    <w:name w:val="Table Grid"/>
    <w:basedOn w:val="Tabelanormal"/>
    <w:rsid w:val="00BA361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A3612"/>
    <w:pPr>
      <w:ind w:left="720"/>
      <w:contextualSpacing/>
    </w:pPr>
  </w:style>
  <w:style w:type="paragraph" w:styleId="Textodebalo">
    <w:name w:val="Balloon Text"/>
    <w:basedOn w:val="Normal"/>
    <w:link w:val="TextodebaloChar"/>
    <w:uiPriority w:val="99"/>
    <w:unhideWhenUsed/>
    <w:rsid w:val="00BA3612"/>
    <w:rPr>
      <w:rFonts w:ascii="Tahoma" w:hAnsi="Tahoma" w:cs="Tahoma"/>
      <w:sz w:val="16"/>
      <w:szCs w:val="16"/>
    </w:rPr>
  </w:style>
  <w:style w:type="character" w:customStyle="1" w:styleId="TextodebaloChar">
    <w:name w:val="Texto de balão Char"/>
    <w:basedOn w:val="Fontepargpadro"/>
    <w:link w:val="Textodebalo"/>
    <w:uiPriority w:val="99"/>
    <w:rsid w:val="00BA3612"/>
    <w:rPr>
      <w:rFonts w:ascii="Tahoma" w:eastAsia="Times New Roman" w:hAnsi="Tahoma" w:cs="Tahoma"/>
      <w:sz w:val="16"/>
      <w:szCs w:val="16"/>
      <w:lang w:eastAsia="pt-BR"/>
    </w:rPr>
  </w:style>
  <w:style w:type="paragraph" w:styleId="Corpodetexto">
    <w:name w:val="Body Text"/>
    <w:basedOn w:val="Normal"/>
    <w:link w:val="CorpodetextoChar"/>
    <w:uiPriority w:val="99"/>
    <w:unhideWhenUsed/>
    <w:rsid w:val="00BA3612"/>
    <w:pPr>
      <w:spacing w:after="120"/>
    </w:pPr>
  </w:style>
  <w:style w:type="character" w:customStyle="1" w:styleId="CorpodetextoChar">
    <w:name w:val="Corpo de texto Char"/>
    <w:basedOn w:val="Fontepargpadro"/>
    <w:link w:val="Corpodetexto"/>
    <w:uiPriority w:val="99"/>
    <w:rsid w:val="00BA3612"/>
    <w:rPr>
      <w:rFonts w:ascii="Times New Roman" w:eastAsia="Times New Roman" w:hAnsi="Times New Roman" w:cs="Times New Roman"/>
      <w:sz w:val="24"/>
      <w:szCs w:val="24"/>
      <w:lang w:eastAsia="pt-BR"/>
    </w:rPr>
  </w:style>
  <w:style w:type="character" w:styleId="Forte">
    <w:name w:val="Strong"/>
    <w:qFormat/>
    <w:rsid w:val="00BA3612"/>
    <w:rPr>
      <w:b/>
      <w:bCs/>
    </w:rPr>
  </w:style>
  <w:style w:type="paragraph" w:customStyle="1" w:styleId="Corpodetexto31">
    <w:name w:val="Corpo de texto 31"/>
    <w:basedOn w:val="Normal"/>
    <w:rsid w:val="00BA3612"/>
    <w:pPr>
      <w:suppressAutoHyphens/>
      <w:jc w:val="both"/>
    </w:pPr>
    <w:rPr>
      <w:color w:val="0000FF"/>
      <w:szCs w:val="20"/>
      <w:lang w:eastAsia="zh-CN"/>
    </w:rPr>
  </w:style>
  <w:style w:type="paragraph" w:customStyle="1" w:styleId="BodyText22">
    <w:name w:val="Body Text 22"/>
    <w:basedOn w:val="Normal"/>
    <w:rsid w:val="00BA3612"/>
    <w:pPr>
      <w:ind w:firstLine="2835"/>
      <w:jc w:val="both"/>
    </w:pPr>
    <w:rPr>
      <w:szCs w:val="20"/>
      <w:lang w:eastAsia="zh-CN"/>
    </w:rPr>
  </w:style>
  <w:style w:type="paragraph" w:customStyle="1" w:styleId="Corpodetexto22">
    <w:name w:val="Corpo de texto 22"/>
    <w:basedOn w:val="Normal"/>
    <w:rsid w:val="00BA3612"/>
    <w:pPr>
      <w:spacing w:after="120" w:line="480" w:lineRule="auto"/>
    </w:pPr>
    <w:rPr>
      <w:sz w:val="20"/>
      <w:szCs w:val="20"/>
      <w:lang w:eastAsia="ar-SA"/>
    </w:rPr>
  </w:style>
  <w:style w:type="character" w:customStyle="1" w:styleId="apple-converted-space">
    <w:name w:val="apple-converted-space"/>
    <w:rsid w:val="00BA3612"/>
    <w:rPr>
      <w:rFonts w:cs="Times New Roman"/>
    </w:rPr>
  </w:style>
  <w:style w:type="paragraph" w:customStyle="1" w:styleId="Recuodecorpodetexto21">
    <w:name w:val="Recuo de corpo de texto 21"/>
    <w:basedOn w:val="Normal"/>
    <w:rsid w:val="00BA3612"/>
    <w:pPr>
      <w:widowControl w:val="0"/>
      <w:suppressAutoHyphens/>
      <w:ind w:left="284" w:right="284" w:firstLine="708"/>
      <w:jc w:val="both"/>
    </w:pPr>
    <w:rPr>
      <w:lang w:eastAsia="ar-SA"/>
    </w:rPr>
  </w:style>
  <w:style w:type="paragraph" w:customStyle="1" w:styleId="A290106">
    <w:name w:val="_A290106"/>
    <w:rsid w:val="00BA3612"/>
    <w:pPr>
      <w:widowControl w:val="0"/>
      <w:suppressAutoHyphens/>
      <w:spacing w:after="0" w:line="240" w:lineRule="auto"/>
      <w:ind w:firstLine="4032"/>
      <w:jc w:val="both"/>
    </w:pPr>
    <w:rPr>
      <w:rFonts w:ascii="Times New Roman" w:eastAsia="Times New Roman" w:hAnsi="Times New Roman" w:cs="Times New Roman"/>
      <w:color w:val="000000"/>
      <w:kern w:val="1"/>
      <w:sz w:val="24"/>
      <w:szCs w:val="20"/>
      <w:lang w:eastAsia="zh-CN"/>
    </w:rPr>
  </w:style>
  <w:style w:type="paragraph" w:styleId="NormalWeb">
    <w:name w:val="Normal (Web)"/>
    <w:basedOn w:val="Normal"/>
    <w:uiPriority w:val="99"/>
    <w:rsid w:val="00BA3612"/>
    <w:pPr>
      <w:spacing w:before="100" w:after="100"/>
    </w:pPr>
    <w:rPr>
      <w:rFonts w:ascii="Arial Unicode MS" w:eastAsia="Arial Unicode MS" w:hAnsi="Arial Unicode MS" w:cs="Arial Unicode MS"/>
      <w:color w:val="000000"/>
      <w:lang w:eastAsia="zh-CN"/>
    </w:rPr>
  </w:style>
  <w:style w:type="paragraph" w:styleId="Recuodecorpodetexto3">
    <w:name w:val="Body Text Indent 3"/>
    <w:basedOn w:val="Normal"/>
    <w:link w:val="Recuodecorpodetexto3Char"/>
    <w:uiPriority w:val="99"/>
    <w:semiHidden/>
    <w:unhideWhenUsed/>
    <w:rsid w:val="00BA3612"/>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BA3612"/>
    <w:rPr>
      <w:rFonts w:ascii="Times New Roman" w:eastAsia="Times New Roman" w:hAnsi="Times New Roman" w:cs="Times New Roman"/>
      <w:sz w:val="16"/>
      <w:szCs w:val="16"/>
      <w:lang w:eastAsia="pt-BR"/>
    </w:rPr>
  </w:style>
  <w:style w:type="paragraph" w:customStyle="1" w:styleId="western">
    <w:name w:val="western"/>
    <w:basedOn w:val="Normal"/>
    <w:rsid w:val="00BA3612"/>
    <w:pPr>
      <w:spacing w:before="100"/>
      <w:jc w:val="both"/>
    </w:pPr>
    <w:rPr>
      <w:rFonts w:eastAsia="Arial Unicode MS"/>
      <w:color w:val="000000"/>
      <w:lang w:eastAsia="zh-CN"/>
    </w:rPr>
  </w:style>
  <w:style w:type="paragraph" w:customStyle="1" w:styleId="Corpodetexto21">
    <w:name w:val="Corpo de texto 21"/>
    <w:basedOn w:val="Normal"/>
    <w:rsid w:val="00BA3612"/>
    <w:pPr>
      <w:ind w:firstLine="2835"/>
      <w:jc w:val="both"/>
    </w:pPr>
    <w:rPr>
      <w:szCs w:val="20"/>
      <w:lang w:eastAsia="zh-CN"/>
    </w:rPr>
  </w:style>
  <w:style w:type="character" w:customStyle="1" w:styleId="WW8Num2z2">
    <w:name w:val="WW8Num2z2"/>
    <w:rsid w:val="00BA3612"/>
  </w:style>
  <w:style w:type="paragraph" w:customStyle="1" w:styleId="PargrafodaLista1">
    <w:name w:val="Parágrafo da Lista1"/>
    <w:basedOn w:val="Normal"/>
    <w:rsid w:val="00BA3612"/>
    <w:pPr>
      <w:widowControl w:val="0"/>
      <w:suppressAutoHyphens/>
      <w:ind w:left="720"/>
      <w:textAlignment w:val="baseline"/>
    </w:pPr>
    <w:rPr>
      <w:rFonts w:eastAsia="SimSun"/>
      <w:kern w:val="1"/>
      <w:szCs w:val="21"/>
      <w:lang w:eastAsia="zh-CN"/>
    </w:rPr>
  </w:style>
  <w:style w:type="paragraph" w:customStyle="1" w:styleId="Contedodoquadro">
    <w:name w:val="Conteúdo do quadro"/>
    <w:basedOn w:val="Normal"/>
    <w:rsid w:val="00BA3612"/>
    <w:pPr>
      <w:suppressAutoHyphens/>
      <w:spacing w:after="140" w:line="288" w:lineRule="auto"/>
    </w:pPr>
    <w:rPr>
      <w:color w:val="00000A"/>
      <w:sz w:val="28"/>
      <w:szCs w:val="20"/>
      <w:lang w:eastAsia="zh-CN"/>
    </w:rPr>
  </w:style>
  <w:style w:type="paragraph" w:styleId="Corpodetexto3">
    <w:name w:val="Body Text 3"/>
    <w:basedOn w:val="Normal"/>
    <w:link w:val="Corpodetexto3Char"/>
    <w:uiPriority w:val="99"/>
    <w:semiHidden/>
    <w:unhideWhenUsed/>
    <w:rsid w:val="00BA3612"/>
    <w:pPr>
      <w:spacing w:after="120"/>
    </w:pPr>
    <w:rPr>
      <w:sz w:val="16"/>
      <w:szCs w:val="16"/>
    </w:rPr>
  </w:style>
  <w:style w:type="character" w:customStyle="1" w:styleId="Corpodetexto3Char">
    <w:name w:val="Corpo de texto 3 Char"/>
    <w:basedOn w:val="Fontepargpadro"/>
    <w:link w:val="Corpodetexto3"/>
    <w:uiPriority w:val="99"/>
    <w:semiHidden/>
    <w:rsid w:val="00BA3612"/>
    <w:rPr>
      <w:rFonts w:ascii="Times New Roman" w:eastAsia="Times New Roman" w:hAnsi="Times New Roman" w:cs="Times New Roman"/>
      <w:sz w:val="16"/>
      <w:szCs w:val="16"/>
      <w:lang w:eastAsia="pt-BR"/>
    </w:rPr>
  </w:style>
  <w:style w:type="paragraph" w:customStyle="1" w:styleId="WW-Corpodetexto21">
    <w:name w:val="WW-Corpo de texto 21"/>
    <w:basedOn w:val="Normal"/>
    <w:rsid w:val="00F90F44"/>
    <w:pPr>
      <w:jc w:val="center"/>
    </w:pPr>
    <w:rPr>
      <w:sz w:val="20"/>
      <w:szCs w:val="20"/>
      <w:lang w:eastAsia="ar-SA"/>
    </w:rPr>
  </w:style>
  <w:style w:type="paragraph" w:styleId="Corpodetexto2">
    <w:name w:val="Body Text 2"/>
    <w:basedOn w:val="Normal"/>
    <w:link w:val="Corpodetexto2Char"/>
    <w:rsid w:val="009A23E9"/>
    <w:pPr>
      <w:jc w:val="both"/>
    </w:pPr>
    <w:rPr>
      <w:szCs w:val="20"/>
    </w:rPr>
  </w:style>
  <w:style w:type="character" w:customStyle="1" w:styleId="Corpodetexto2Char">
    <w:name w:val="Corpo de texto 2 Char"/>
    <w:basedOn w:val="Fontepargpadro"/>
    <w:link w:val="Corpodetexto2"/>
    <w:rsid w:val="009A23E9"/>
    <w:rPr>
      <w:rFonts w:ascii="Times New Roman" w:eastAsia="Times New Roman" w:hAnsi="Times New Roman" w:cs="Times New Roman"/>
      <w:sz w:val="24"/>
      <w:szCs w:val="20"/>
      <w:lang w:eastAsia="pt-BR"/>
    </w:rPr>
  </w:style>
  <w:style w:type="paragraph" w:customStyle="1" w:styleId="A260106">
    <w:name w:val="_A260106"/>
    <w:rsid w:val="00AD2157"/>
    <w:pPr>
      <w:widowControl w:val="0"/>
      <w:suppressAutoHyphens/>
      <w:spacing w:after="0" w:line="240" w:lineRule="auto"/>
      <w:ind w:firstLine="3600"/>
      <w:jc w:val="both"/>
    </w:pPr>
    <w:rPr>
      <w:rFonts w:ascii="Times New Roman" w:eastAsia="Times New Roman" w:hAnsi="Times New Roman" w:cs="Times New Roman"/>
      <w:color w:val="000000"/>
      <w:kern w:val="1"/>
      <w:sz w:val="24"/>
      <w:szCs w:val="20"/>
      <w:lang w:eastAsia="zh-CN"/>
    </w:rPr>
  </w:style>
  <w:style w:type="table" w:customStyle="1" w:styleId="Tabelacomgrade1">
    <w:name w:val="Tabela com grade1"/>
    <w:basedOn w:val="Tabelanormal"/>
    <w:next w:val="Tabelacomgrade"/>
    <w:rsid w:val="00787151"/>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rsid w:val="004004CF"/>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ade3">
    <w:name w:val="Tabela com grade3"/>
    <w:basedOn w:val="Tabelanormal"/>
    <w:next w:val="Tabelacomgrade"/>
    <w:rsid w:val="00DE444A"/>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ade11">
    <w:name w:val="Tabela com grade11"/>
    <w:basedOn w:val="Tabelanormal"/>
    <w:next w:val="Tabelacomgrade"/>
    <w:rsid w:val="00DE444A"/>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0C0657"/>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9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licita@agricultura.sc.gov.br" TargetMode="External"/><Relationship Id="rId18" Type="http://schemas.openxmlformats.org/officeDocument/2006/relationships/hyperlink" Target="http://portaldecompras.sc.gov.br/" TargetMode="External"/><Relationship Id="rId26" Type="http://schemas.openxmlformats.org/officeDocument/2006/relationships/hyperlink" Target="http://portaldecompras.sc.gov.br/" TargetMode="External"/><Relationship Id="rId21" Type="http://schemas.openxmlformats.org/officeDocument/2006/relationships/hyperlink" Target="http://www.sef.sc.gov.br/" TargetMode="External"/><Relationship Id="rId34" Type="http://schemas.openxmlformats.org/officeDocument/2006/relationships/hyperlink" Target="http://www.sef.sc.gov.br/" TargetMode="External"/><Relationship Id="rId7" Type="http://schemas.openxmlformats.org/officeDocument/2006/relationships/endnotes" Target="endnotes.xml"/><Relationship Id="rId12" Type="http://schemas.openxmlformats.org/officeDocument/2006/relationships/hyperlink" Target="http://www.portaldecompras.sc.gov.br/" TargetMode="External"/><Relationship Id="rId17" Type="http://schemas.openxmlformats.org/officeDocument/2006/relationships/hyperlink" Target="https://www.cnj.jus.br/improbidade_adm/consultar_requerido.php" TargetMode="External"/><Relationship Id="rId25" Type="http://schemas.openxmlformats.org/officeDocument/2006/relationships/hyperlink" Target="mailto:licita@agricultura.sc.gov.br" TargetMode="External"/><Relationship Id="rId33" Type="http://schemas.openxmlformats.org/officeDocument/2006/relationships/image" Target="media/image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rtaldatransparencia.gov.br/ceis" TargetMode="External"/><Relationship Id="rId20" Type="http://schemas.openxmlformats.org/officeDocument/2006/relationships/hyperlink" Target="http://e-lic.ciasc.gov.br/" TargetMode="External"/><Relationship Id="rId29" Type="http://schemas.openxmlformats.org/officeDocument/2006/relationships/hyperlink" Target="mailto:licita@agricultura.sc.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rtaldecompras.sc.gov.br/" TargetMode="External"/><Relationship Id="rId24" Type="http://schemas.openxmlformats.org/officeDocument/2006/relationships/hyperlink" Target="http://www.sef.sc.gov.br/" TargetMode="External"/><Relationship Id="rId32"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ef.sc.gov.br/" TargetMode="External"/><Relationship Id="rId23" Type="http://schemas.openxmlformats.org/officeDocument/2006/relationships/hyperlink" Target="http://www.portaldecompras.sc.gov.br/" TargetMode="External"/><Relationship Id="rId28" Type="http://schemas.openxmlformats.org/officeDocument/2006/relationships/hyperlink" Target="mailto:e-lic@sc.gov.br" TargetMode="External"/><Relationship Id="rId36" Type="http://schemas.openxmlformats.org/officeDocument/2006/relationships/footer" Target="footer1.xml"/><Relationship Id="rId10" Type="http://schemas.openxmlformats.org/officeDocument/2006/relationships/hyperlink" Target="http://www.portaldecompras.sc.gov.br/" TargetMode="External"/><Relationship Id="rId19" Type="http://schemas.openxmlformats.org/officeDocument/2006/relationships/hyperlink" Target="http://portaldecompras.sc.gov.br/" TargetMode="External"/><Relationship Id="rId31" Type="http://schemas.openxmlformats.org/officeDocument/2006/relationships/hyperlink" Target="http://portaldecompras.sc.gov.br/" TargetMode="External"/><Relationship Id="rId4" Type="http://schemas.openxmlformats.org/officeDocument/2006/relationships/settings" Target="settings.xml"/><Relationship Id="rId9" Type="http://schemas.openxmlformats.org/officeDocument/2006/relationships/hyperlink" Target="http://www.sea.sc.gov.br/" TargetMode="External"/><Relationship Id="rId14" Type="http://schemas.openxmlformats.org/officeDocument/2006/relationships/hyperlink" Target="http://e-lic.sc.gov.br" TargetMode="External"/><Relationship Id="rId22" Type="http://schemas.openxmlformats.org/officeDocument/2006/relationships/hyperlink" Target="http://www.transparencia.gov.br/" TargetMode="External"/><Relationship Id="rId27" Type="http://schemas.openxmlformats.org/officeDocument/2006/relationships/hyperlink" Target="http://www.portaldecompras.sc.gov.br" TargetMode="External"/><Relationship Id="rId30" Type="http://schemas.openxmlformats.org/officeDocument/2006/relationships/hyperlink" Target="mailto:licita@agricultura.sc.gov.br" TargetMode="External"/><Relationship Id="rId35" Type="http://schemas.openxmlformats.org/officeDocument/2006/relationships/header" Target="header1.xml"/><Relationship Id="rId8" Type="http://schemas.openxmlformats.org/officeDocument/2006/relationships/hyperlink" Target="http://www.portaldecompras.sc.gov.b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72883B-613A-498B-82AF-D3ECE3A9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46</Pages>
  <Words>18149</Words>
  <Characters>98010</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micheli</dc:creator>
  <cp:lastModifiedBy>Neves</cp:lastModifiedBy>
  <cp:revision>6</cp:revision>
  <cp:lastPrinted>2020-10-30T19:02:00Z</cp:lastPrinted>
  <dcterms:created xsi:type="dcterms:W3CDTF">2022-03-09T17:51:00Z</dcterms:created>
  <dcterms:modified xsi:type="dcterms:W3CDTF">2022-03-10T17:11:00Z</dcterms:modified>
</cp:coreProperties>
</file>