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AB110" w14:textId="77777777" w:rsidR="00004654" w:rsidRDefault="00865F0A">
      <w:pPr>
        <w:spacing w:before="1300"/>
        <w:jc w:val="center"/>
      </w:pPr>
      <w:r>
        <w:rPr>
          <w:b/>
          <w:color w:val="1F4E79"/>
          <w:sz w:val="36"/>
        </w:rPr>
        <w:t>ITSU2006</w:t>
      </w:r>
    </w:p>
    <w:p w14:paraId="4B276F47" w14:textId="77777777" w:rsidR="00004654" w:rsidRDefault="00865F0A">
      <w:pPr>
        <w:jc w:val="center"/>
      </w:pPr>
      <w:r>
        <w:rPr>
          <w:b/>
          <w:sz w:val="28"/>
        </w:rPr>
        <w:t>IT PROJECT MANAGEMENT</w:t>
      </w:r>
    </w:p>
    <w:p w14:paraId="42E4E709" w14:textId="77777777" w:rsidR="00004654" w:rsidRDefault="00865F0A">
      <w:pPr>
        <w:jc w:val="center"/>
      </w:pPr>
      <w:r>
        <w:rPr>
          <w:b/>
          <w:color w:val="17365D"/>
          <w:sz w:val="42"/>
        </w:rPr>
        <w:t>ASSIGNMENT 2</w:t>
      </w:r>
      <w:r>
        <w:rPr>
          <w:b/>
          <w:color w:val="17365D"/>
          <w:sz w:val="42"/>
        </w:rPr>
        <w:br/>
        <w:t>GROUP PROJECT REPORT</w:t>
      </w:r>
    </w:p>
    <w:p w14:paraId="628021DA" w14:textId="77777777" w:rsidR="00004654" w:rsidRDefault="00865F0A">
      <w:pPr>
        <w:spacing w:before="440"/>
        <w:jc w:val="center"/>
      </w:pPr>
      <w:r>
        <w:rPr>
          <w:b/>
          <w:color w:val="1F4E79"/>
          <w:sz w:val="34"/>
        </w:rPr>
        <w:t>AI-Powered Student Support Chatbot</w:t>
      </w:r>
      <w:r>
        <w:rPr>
          <w:b/>
          <w:color w:val="1F4E79"/>
          <w:sz w:val="34"/>
        </w:rPr>
        <w:br/>
        <w:t>Development and Implementation Plan</w:t>
      </w:r>
    </w:p>
    <w:p w14:paraId="689FA360" w14:textId="692E82D5" w:rsidR="00004654" w:rsidRDefault="00865F0A">
      <w:pPr>
        <w:spacing w:before="560"/>
        <w:jc w:val="center"/>
      </w:pPr>
      <w:r>
        <w:t>Prepared by: Samip Rana Magar</w:t>
      </w:r>
      <w:r>
        <w:br/>
        <w:t>Group Leader: Smart Shrestha</w:t>
      </w:r>
      <w:r>
        <w:br/>
        <w:t>Team Member: Ebnul</w:t>
      </w:r>
      <w:r>
        <w:br/>
        <w:t>Project date</w:t>
      </w:r>
      <w:r w:rsidR="002B4668">
        <w:t>: 25 October, 2026</w:t>
      </w:r>
      <w:r>
        <w:br/>
        <w:t xml:space="preserve">Status: </w:t>
      </w:r>
      <w:r w:rsidR="00412A96">
        <w:t>Completed</w:t>
      </w:r>
    </w:p>
    <w:p w14:paraId="4F4B8B64" w14:textId="77777777" w:rsidR="00004654" w:rsidRDefault="00865F0A">
      <w:r>
        <w:br w:type="page"/>
      </w:r>
    </w:p>
    <w:p w14:paraId="202F5C4A" w14:textId="77777777" w:rsidR="00004654" w:rsidRDefault="00865F0A">
      <w:pPr>
        <w:pStyle w:val="Heading1"/>
      </w:pPr>
      <w:r>
        <w:lastRenderedPageBreak/>
        <w:t>Project Summary</w:t>
      </w:r>
    </w:p>
    <w:p w14:paraId="53F43802" w14:textId="77777777" w:rsidR="00004654" w:rsidRDefault="00865F0A">
      <w:r>
        <w:t>This project proposes a plan for an AI-powered student support chatbot in a higher-education environment such as VIT. The chatbot would help students find approved information about course administration, important dates, learning support, student services and frequently asked questions. It should provide clear answers, point users to official sources, and refer uncertain or sensitive requests to an appropriate staff member. Institutional approval, data sources, integrations and implementation scope must be</w:t>
      </w:r>
      <w:r>
        <w:t xml:space="preserve"> confirmed before development.</w:t>
      </w:r>
    </w:p>
    <w:p w14:paraId="5B15763F" w14:textId="77777777" w:rsidR="00004654" w:rsidRDefault="00865F0A">
      <w:pPr>
        <w:pStyle w:val="Heading2"/>
      </w:pPr>
      <w:r>
        <w:t>Project Objectives</w:t>
      </w:r>
    </w:p>
    <w:p w14:paraId="616640B3" w14:textId="77777777" w:rsidR="00004654" w:rsidRDefault="00865F0A">
      <w:pPr>
        <w:pStyle w:val="ListBullet"/>
      </w:pPr>
      <w:r>
        <w:t>Define intended users, supported questions, boundaries and success criteria.</w:t>
      </w:r>
    </w:p>
    <w:p w14:paraId="2ACD0FDC" w14:textId="77777777" w:rsidR="00004654" w:rsidRDefault="00865F0A">
      <w:pPr>
        <w:pStyle w:val="ListBullet"/>
      </w:pPr>
      <w:r>
        <w:t>Design a conversational experience that makes approved student information easier to find.</w:t>
      </w:r>
    </w:p>
    <w:p w14:paraId="17E635EE" w14:textId="77777777" w:rsidR="00004654" w:rsidRDefault="00865F0A">
      <w:pPr>
        <w:pStyle w:val="ListBullet"/>
      </w:pPr>
      <w:r>
        <w:t>Develop or prototype a chatbot using approved information sources and a controlled knowledge base.</w:t>
      </w:r>
    </w:p>
    <w:p w14:paraId="75AF981E" w14:textId="77777777" w:rsidR="00004654" w:rsidRDefault="00865F0A">
      <w:pPr>
        <w:pStyle w:val="ListBullet"/>
      </w:pPr>
      <w:r>
        <w:t>Test answer quality, usability, accessibility, privacy and security before any pilot.</w:t>
      </w:r>
    </w:p>
    <w:p w14:paraId="6C6B9AA0" w14:textId="77777777" w:rsidR="00004654" w:rsidRDefault="00865F0A">
      <w:pPr>
        <w:pStyle w:val="ListBullet"/>
      </w:pPr>
      <w:r>
        <w:t>Document escalation, maintenance, monitoring and change-control processes.</w:t>
      </w:r>
    </w:p>
    <w:p w14:paraId="7717E355" w14:textId="77777777" w:rsidR="00004654" w:rsidRDefault="00865F0A">
      <w:pPr>
        <w:pStyle w:val="Heading2"/>
      </w:pPr>
      <w:r>
        <w:t>Scope and Boundaries</w:t>
      </w:r>
    </w:p>
    <w:tbl>
      <w:tblPr>
        <w:tblStyle w:val="TableGrid"/>
        <w:tblW w:w="0" w:type="auto"/>
        <w:jc w:val="center"/>
        <w:tblLook w:val="04A0" w:firstRow="1" w:lastRow="0" w:firstColumn="1" w:lastColumn="0" w:noHBand="0" w:noVBand="1"/>
      </w:tblPr>
      <w:tblGrid>
        <w:gridCol w:w="5035"/>
        <w:gridCol w:w="5035"/>
      </w:tblGrid>
      <w:tr w:rsidR="00004654" w14:paraId="76062AAB" w14:textId="77777777">
        <w:trPr>
          <w:tblHeader/>
          <w:jc w:val="center"/>
        </w:trPr>
        <w:tc>
          <w:tcPr>
            <w:tcW w:w="5040" w:type="dxa"/>
            <w:shd w:val="clear" w:color="auto" w:fill="17365D"/>
            <w:vAlign w:val="center"/>
          </w:tcPr>
          <w:p w14:paraId="6A7933C7" w14:textId="77777777" w:rsidR="00004654" w:rsidRDefault="00865F0A">
            <w:r>
              <w:rPr>
                <w:b/>
                <w:color w:val="FFFFFF"/>
                <w:sz w:val="17"/>
              </w:rPr>
              <w:t>In scope</w:t>
            </w:r>
          </w:p>
        </w:tc>
        <w:tc>
          <w:tcPr>
            <w:tcW w:w="5040" w:type="dxa"/>
            <w:shd w:val="clear" w:color="auto" w:fill="17365D"/>
            <w:vAlign w:val="center"/>
          </w:tcPr>
          <w:p w14:paraId="46C45BE5" w14:textId="77777777" w:rsidR="00004654" w:rsidRDefault="00865F0A">
            <w:r>
              <w:rPr>
                <w:b/>
                <w:color w:val="FFFFFF"/>
                <w:sz w:val="17"/>
              </w:rPr>
              <w:t>Out of scope unless separately approved</w:t>
            </w:r>
          </w:p>
        </w:tc>
      </w:tr>
      <w:tr w:rsidR="00004654" w14:paraId="12214410" w14:textId="77777777">
        <w:trPr>
          <w:jc w:val="center"/>
        </w:trPr>
        <w:tc>
          <w:tcPr>
            <w:tcW w:w="5040" w:type="dxa"/>
            <w:vAlign w:val="center"/>
          </w:tcPr>
          <w:p w14:paraId="659FD117" w14:textId="77777777" w:rsidR="00004654" w:rsidRDefault="00865F0A">
            <w:pPr>
              <w:spacing w:after="20"/>
            </w:pPr>
            <w:r>
              <w:rPr>
                <w:sz w:val="17"/>
              </w:rPr>
              <w:t>Requirements gathering and student-support use cases</w:t>
            </w:r>
          </w:p>
        </w:tc>
        <w:tc>
          <w:tcPr>
            <w:tcW w:w="5040" w:type="dxa"/>
            <w:vAlign w:val="center"/>
          </w:tcPr>
          <w:p w14:paraId="3F2539A5" w14:textId="77777777" w:rsidR="00004654" w:rsidRDefault="00865F0A">
            <w:pPr>
              <w:spacing w:after="20"/>
            </w:pPr>
            <w:r>
              <w:rPr>
                <w:sz w:val="17"/>
              </w:rPr>
              <w:t>Making official academic decisions or changing student records</w:t>
            </w:r>
          </w:p>
        </w:tc>
      </w:tr>
      <w:tr w:rsidR="00004654" w14:paraId="3EC02ABC" w14:textId="77777777">
        <w:trPr>
          <w:jc w:val="center"/>
        </w:trPr>
        <w:tc>
          <w:tcPr>
            <w:tcW w:w="5040" w:type="dxa"/>
            <w:shd w:val="clear" w:color="auto" w:fill="EAF1F8"/>
            <w:vAlign w:val="center"/>
          </w:tcPr>
          <w:p w14:paraId="213CDA7A" w14:textId="77777777" w:rsidR="00004654" w:rsidRDefault="00865F0A">
            <w:pPr>
              <w:spacing w:after="20"/>
            </w:pPr>
            <w:r>
              <w:rPr>
                <w:sz w:val="17"/>
              </w:rPr>
              <w:t>Prototype chatbot and curated FAQ/knowledge content</w:t>
            </w:r>
          </w:p>
        </w:tc>
        <w:tc>
          <w:tcPr>
            <w:tcW w:w="5040" w:type="dxa"/>
            <w:shd w:val="clear" w:color="auto" w:fill="EAF1F8"/>
            <w:vAlign w:val="center"/>
          </w:tcPr>
          <w:p w14:paraId="36964ACB" w14:textId="77777777" w:rsidR="00004654" w:rsidRDefault="00865F0A">
            <w:pPr>
              <w:spacing w:after="20"/>
            </w:pPr>
            <w:r>
              <w:rPr>
                <w:sz w:val="17"/>
              </w:rPr>
              <w:t>Unapproved connection to live LMS/SMS systems</w:t>
            </w:r>
          </w:p>
        </w:tc>
      </w:tr>
      <w:tr w:rsidR="00004654" w14:paraId="62025A1F" w14:textId="77777777">
        <w:trPr>
          <w:jc w:val="center"/>
        </w:trPr>
        <w:tc>
          <w:tcPr>
            <w:tcW w:w="5040" w:type="dxa"/>
            <w:vAlign w:val="center"/>
          </w:tcPr>
          <w:p w14:paraId="6D3431BB" w14:textId="77777777" w:rsidR="00004654" w:rsidRDefault="00865F0A">
            <w:pPr>
              <w:spacing w:after="20"/>
            </w:pPr>
            <w:r>
              <w:rPr>
                <w:sz w:val="17"/>
              </w:rPr>
              <w:t>Testing, evaluation, safety controls and handover plan</w:t>
            </w:r>
          </w:p>
        </w:tc>
        <w:tc>
          <w:tcPr>
            <w:tcW w:w="5040" w:type="dxa"/>
            <w:vAlign w:val="center"/>
          </w:tcPr>
          <w:p w14:paraId="0664BF0F" w14:textId="77777777" w:rsidR="00004654" w:rsidRDefault="00865F0A">
            <w:pPr>
              <w:spacing w:after="20"/>
            </w:pPr>
            <w:r>
              <w:rPr>
                <w:sz w:val="17"/>
              </w:rPr>
              <w:t>Treating chatbot output as authoritative legal, medical or visa advice</w:t>
            </w:r>
          </w:p>
        </w:tc>
      </w:tr>
      <w:tr w:rsidR="00004654" w14:paraId="3A629C96" w14:textId="77777777">
        <w:trPr>
          <w:jc w:val="center"/>
        </w:trPr>
        <w:tc>
          <w:tcPr>
            <w:tcW w:w="5040" w:type="dxa"/>
            <w:shd w:val="clear" w:color="auto" w:fill="EAF1F8"/>
            <w:vAlign w:val="center"/>
          </w:tcPr>
          <w:p w14:paraId="0F482F88" w14:textId="77777777" w:rsidR="00004654" w:rsidRDefault="00865F0A">
            <w:pPr>
              <w:spacing w:after="20"/>
            </w:pPr>
            <w:r>
              <w:rPr>
                <w:sz w:val="17"/>
              </w:rPr>
              <w:t>Privacy/security review and human escalation design</w:t>
            </w:r>
          </w:p>
        </w:tc>
        <w:tc>
          <w:tcPr>
            <w:tcW w:w="5040" w:type="dxa"/>
            <w:shd w:val="clear" w:color="auto" w:fill="EAF1F8"/>
            <w:vAlign w:val="center"/>
          </w:tcPr>
          <w:p w14:paraId="5F5426D5" w14:textId="77777777" w:rsidR="00004654" w:rsidRDefault="00865F0A">
            <w:pPr>
              <w:spacing w:after="20"/>
            </w:pPr>
            <w:r>
              <w:rPr>
                <w:sz w:val="17"/>
              </w:rPr>
              <w:t>Using real student personal data without approval</w:t>
            </w:r>
          </w:p>
        </w:tc>
      </w:tr>
    </w:tbl>
    <w:p w14:paraId="741DECD9" w14:textId="77777777" w:rsidR="00004654" w:rsidRDefault="00004654">
      <w:pPr>
        <w:spacing w:after="20"/>
      </w:pPr>
    </w:p>
    <w:p w14:paraId="3B14302D" w14:textId="77777777" w:rsidR="00004654" w:rsidRDefault="00865F0A">
      <w:r>
        <w:t>Planning assumption: the first release is a limited prototype using approved, non-sensitive information. Any connection to institutional systems or personal student data requires approval from the relevant system owners and privacy/security stakeholders.</w:t>
      </w:r>
    </w:p>
    <w:p w14:paraId="10890531" w14:textId="77777777" w:rsidR="00004654" w:rsidRDefault="00865F0A">
      <w:pPr>
        <w:pStyle w:val="Heading1"/>
      </w:pPr>
      <w:r>
        <w:t>1. Work Breakdown Structure (WBS)</w:t>
      </w:r>
    </w:p>
    <w:p w14:paraId="7398F048" w14:textId="77777777" w:rsidR="00004654" w:rsidRDefault="00865F0A">
      <w:r>
        <w:t>The WBS decomposes the project into manageable work packages and deliverables, supporting planning, ownership and progress tracking [5], [6].</w:t>
      </w:r>
    </w:p>
    <w:tbl>
      <w:tblPr>
        <w:tblStyle w:val="TableGrid"/>
        <w:tblW w:w="0" w:type="auto"/>
        <w:jc w:val="center"/>
        <w:tblLook w:val="04A0" w:firstRow="1" w:lastRow="0" w:firstColumn="1" w:lastColumn="0" w:noHBand="0" w:noVBand="1"/>
      </w:tblPr>
      <w:tblGrid>
        <w:gridCol w:w="3356"/>
        <w:gridCol w:w="3357"/>
        <w:gridCol w:w="3357"/>
      </w:tblGrid>
      <w:tr w:rsidR="00004654" w14:paraId="2D27BF14" w14:textId="77777777">
        <w:trPr>
          <w:tblHeader/>
          <w:jc w:val="center"/>
        </w:trPr>
        <w:tc>
          <w:tcPr>
            <w:tcW w:w="3360" w:type="dxa"/>
            <w:shd w:val="clear" w:color="auto" w:fill="17365D"/>
            <w:vAlign w:val="center"/>
          </w:tcPr>
          <w:p w14:paraId="4D46DEEF" w14:textId="77777777" w:rsidR="00004654" w:rsidRDefault="00865F0A">
            <w:r>
              <w:rPr>
                <w:b/>
                <w:color w:val="FFFFFF"/>
                <w:sz w:val="16"/>
              </w:rPr>
              <w:t>WBS ID</w:t>
            </w:r>
          </w:p>
        </w:tc>
        <w:tc>
          <w:tcPr>
            <w:tcW w:w="3360" w:type="dxa"/>
            <w:shd w:val="clear" w:color="auto" w:fill="17365D"/>
            <w:vAlign w:val="center"/>
          </w:tcPr>
          <w:p w14:paraId="32E35C81" w14:textId="77777777" w:rsidR="00004654" w:rsidRDefault="00865F0A">
            <w:r>
              <w:rPr>
                <w:b/>
                <w:color w:val="FFFFFF"/>
                <w:sz w:val="16"/>
              </w:rPr>
              <w:t>Work package / activity</w:t>
            </w:r>
          </w:p>
        </w:tc>
        <w:tc>
          <w:tcPr>
            <w:tcW w:w="3360" w:type="dxa"/>
            <w:shd w:val="clear" w:color="auto" w:fill="17365D"/>
            <w:vAlign w:val="center"/>
          </w:tcPr>
          <w:p w14:paraId="576086FF" w14:textId="77777777" w:rsidR="00004654" w:rsidRDefault="00865F0A">
            <w:r>
              <w:rPr>
                <w:b/>
                <w:color w:val="FFFFFF"/>
                <w:sz w:val="16"/>
              </w:rPr>
              <w:t>Deliverable</w:t>
            </w:r>
          </w:p>
        </w:tc>
      </w:tr>
      <w:tr w:rsidR="00004654" w14:paraId="2CB0A141" w14:textId="77777777">
        <w:trPr>
          <w:jc w:val="center"/>
        </w:trPr>
        <w:tc>
          <w:tcPr>
            <w:tcW w:w="3360" w:type="dxa"/>
            <w:vAlign w:val="center"/>
          </w:tcPr>
          <w:p w14:paraId="68DA1EF5" w14:textId="77777777" w:rsidR="00004654" w:rsidRDefault="00865F0A">
            <w:pPr>
              <w:spacing w:after="20"/>
            </w:pPr>
            <w:r>
              <w:rPr>
                <w:sz w:val="16"/>
              </w:rPr>
              <w:t>1.0</w:t>
            </w:r>
          </w:p>
        </w:tc>
        <w:tc>
          <w:tcPr>
            <w:tcW w:w="3360" w:type="dxa"/>
            <w:vAlign w:val="center"/>
          </w:tcPr>
          <w:p w14:paraId="12E27BCB" w14:textId="77777777" w:rsidR="00004654" w:rsidRDefault="00865F0A">
            <w:pPr>
              <w:spacing w:after="20"/>
            </w:pPr>
            <w:r>
              <w:rPr>
                <w:sz w:val="16"/>
              </w:rPr>
              <w:t>Project initiation and governance</w:t>
            </w:r>
          </w:p>
        </w:tc>
        <w:tc>
          <w:tcPr>
            <w:tcW w:w="3360" w:type="dxa"/>
            <w:vAlign w:val="center"/>
          </w:tcPr>
          <w:p w14:paraId="15B3C59C" w14:textId="77777777" w:rsidR="00004654" w:rsidRDefault="00865F0A">
            <w:pPr>
              <w:spacing w:after="20"/>
            </w:pPr>
            <w:r>
              <w:rPr>
                <w:sz w:val="16"/>
              </w:rPr>
              <w:t>Approved project brief, objectives and roles</w:t>
            </w:r>
          </w:p>
        </w:tc>
      </w:tr>
      <w:tr w:rsidR="00004654" w14:paraId="1E11AD89" w14:textId="77777777">
        <w:trPr>
          <w:jc w:val="center"/>
        </w:trPr>
        <w:tc>
          <w:tcPr>
            <w:tcW w:w="3360" w:type="dxa"/>
            <w:shd w:val="clear" w:color="auto" w:fill="EAF1F8"/>
            <w:vAlign w:val="center"/>
          </w:tcPr>
          <w:p w14:paraId="0F26FB34" w14:textId="77777777" w:rsidR="00004654" w:rsidRDefault="00865F0A">
            <w:pPr>
              <w:spacing w:after="20"/>
            </w:pPr>
            <w:r>
              <w:rPr>
                <w:sz w:val="16"/>
              </w:rPr>
              <w:t>1.1</w:t>
            </w:r>
          </w:p>
        </w:tc>
        <w:tc>
          <w:tcPr>
            <w:tcW w:w="3360" w:type="dxa"/>
            <w:shd w:val="clear" w:color="auto" w:fill="EAF1F8"/>
            <w:vAlign w:val="center"/>
          </w:tcPr>
          <w:p w14:paraId="657FC365" w14:textId="77777777" w:rsidR="00004654" w:rsidRDefault="00865F0A">
            <w:pPr>
              <w:spacing w:after="20"/>
            </w:pPr>
            <w:r>
              <w:rPr>
                <w:sz w:val="16"/>
              </w:rPr>
              <w:t>Confirm problem, users and stakeholders</w:t>
            </w:r>
          </w:p>
        </w:tc>
        <w:tc>
          <w:tcPr>
            <w:tcW w:w="3360" w:type="dxa"/>
            <w:shd w:val="clear" w:color="auto" w:fill="EAF1F8"/>
            <w:vAlign w:val="center"/>
          </w:tcPr>
          <w:p w14:paraId="7177DACC" w14:textId="77777777" w:rsidR="00004654" w:rsidRDefault="00865F0A">
            <w:pPr>
              <w:spacing w:after="20"/>
            </w:pPr>
            <w:r>
              <w:rPr>
                <w:sz w:val="16"/>
              </w:rPr>
              <w:t>Stakeholder register and user needs</w:t>
            </w:r>
          </w:p>
        </w:tc>
      </w:tr>
      <w:tr w:rsidR="00004654" w14:paraId="291E540A" w14:textId="77777777">
        <w:trPr>
          <w:jc w:val="center"/>
        </w:trPr>
        <w:tc>
          <w:tcPr>
            <w:tcW w:w="3360" w:type="dxa"/>
            <w:vAlign w:val="center"/>
          </w:tcPr>
          <w:p w14:paraId="273B2A20" w14:textId="77777777" w:rsidR="00004654" w:rsidRDefault="00865F0A">
            <w:pPr>
              <w:spacing w:after="20"/>
            </w:pPr>
            <w:r>
              <w:rPr>
                <w:sz w:val="16"/>
              </w:rPr>
              <w:t>1.2</w:t>
            </w:r>
          </w:p>
        </w:tc>
        <w:tc>
          <w:tcPr>
            <w:tcW w:w="3360" w:type="dxa"/>
            <w:vAlign w:val="center"/>
          </w:tcPr>
          <w:p w14:paraId="23CBE0CC" w14:textId="77777777" w:rsidR="00004654" w:rsidRDefault="00865F0A">
            <w:pPr>
              <w:spacing w:after="20"/>
            </w:pPr>
            <w:r>
              <w:rPr>
                <w:sz w:val="16"/>
              </w:rPr>
              <w:t>Confirm scope, constraints and success measures</w:t>
            </w:r>
          </w:p>
        </w:tc>
        <w:tc>
          <w:tcPr>
            <w:tcW w:w="3360" w:type="dxa"/>
            <w:vAlign w:val="center"/>
          </w:tcPr>
          <w:p w14:paraId="5F7BBD69" w14:textId="77777777" w:rsidR="00004654" w:rsidRDefault="00865F0A">
            <w:pPr>
              <w:spacing w:after="20"/>
            </w:pPr>
            <w:r>
              <w:rPr>
                <w:sz w:val="16"/>
              </w:rPr>
              <w:t>Scope statement and acceptance criteria</w:t>
            </w:r>
          </w:p>
        </w:tc>
      </w:tr>
      <w:tr w:rsidR="00004654" w14:paraId="2169851F" w14:textId="77777777">
        <w:trPr>
          <w:jc w:val="center"/>
        </w:trPr>
        <w:tc>
          <w:tcPr>
            <w:tcW w:w="3360" w:type="dxa"/>
            <w:shd w:val="clear" w:color="auto" w:fill="EAF1F8"/>
            <w:vAlign w:val="center"/>
          </w:tcPr>
          <w:p w14:paraId="0B8AD6E2" w14:textId="77777777" w:rsidR="00004654" w:rsidRDefault="00865F0A">
            <w:pPr>
              <w:spacing w:after="20"/>
            </w:pPr>
            <w:r>
              <w:rPr>
                <w:sz w:val="16"/>
              </w:rPr>
              <w:t>2.0</w:t>
            </w:r>
          </w:p>
        </w:tc>
        <w:tc>
          <w:tcPr>
            <w:tcW w:w="3360" w:type="dxa"/>
            <w:shd w:val="clear" w:color="auto" w:fill="EAF1F8"/>
            <w:vAlign w:val="center"/>
          </w:tcPr>
          <w:p w14:paraId="68624802" w14:textId="77777777" w:rsidR="00004654" w:rsidRDefault="00865F0A">
            <w:pPr>
              <w:spacing w:after="20"/>
            </w:pPr>
            <w:r>
              <w:rPr>
                <w:sz w:val="16"/>
              </w:rPr>
              <w:t>Requirements and knowledge planning</w:t>
            </w:r>
          </w:p>
        </w:tc>
        <w:tc>
          <w:tcPr>
            <w:tcW w:w="3360" w:type="dxa"/>
            <w:shd w:val="clear" w:color="auto" w:fill="EAF1F8"/>
            <w:vAlign w:val="center"/>
          </w:tcPr>
          <w:p w14:paraId="1D715F80" w14:textId="77777777" w:rsidR="00004654" w:rsidRDefault="00865F0A">
            <w:pPr>
              <w:spacing w:after="20"/>
            </w:pPr>
            <w:r>
              <w:rPr>
                <w:sz w:val="16"/>
              </w:rPr>
              <w:t>Requirements and content plan</w:t>
            </w:r>
          </w:p>
        </w:tc>
      </w:tr>
      <w:tr w:rsidR="00004654" w14:paraId="76C93E18" w14:textId="77777777">
        <w:trPr>
          <w:jc w:val="center"/>
        </w:trPr>
        <w:tc>
          <w:tcPr>
            <w:tcW w:w="3360" w:type="dxa"/>
            <w:vAlign w:val="center"/>
          </w:tcPr>
          <w:p w14:paraId="6824C502" w14:textId="77777777" w:rsidR="00004654" w:rsidRDefault="00865F0A">
            <w:pPr>
              <w:spacing w:after="20"/>
            </w:pPr>
            <w:r>
              <w:rPr>
                <w:sz w:val="16"/>
              </w:rPr>
              <w:t>2.1</w:t>
            </w:r>
          </w:p>
        </w:tc>
        <w:tc>
          <w:tcPr>
            <w:tcW w:w="3360" w:type="dxa"/>
            <w:vAlign w:val="center"/>
          </w:tcPr>
          <w:p w14:paraId="65A6DA41" w14:textId="77777777" w:rsidR="00004654" w:rsidRDefault="00865F0A">
            <w:pPr>
              <w:spacing w:after="20"/>
            </w:pPr>
            <w:r>
              <w:rPr>
                <w:sz w:val="16"/>
              </w:rPr>
              <w:t>Collect approved FAQs and official sources</w:t>
            </w:r>
          </w:p>
        </w:tc>
        <w:tc>
          <w:tcPr>
            <w:tcW w:w="3360" w:type="dxa"/>
            <w:vAlign w:val="center"/>
          </w:tcPr>
          <w:p w14:paraId="4D0FEB78" w14:textId="77777777" w:rsidR="00004654" w:rsidRDefault="00865F0A">
            <w:pPr>
              <w:spacing w:after="20"/>
            </w:pPr>
            <w:r>
              <w:rPr>
                <w:sz w:val="16"/>
              </w:rPr>
              <w:t>Source inventory and content owners</w:t>
            </w:r>
          </w:p>
        </w:tc>
      </w:tr>
      <w:tr w:rsidR="00004654" w14:paraId="0163B6D1" w14:textId="77777777">
        <w:trPr>
          <w:jc w:val="center"/>
        </w:trPr>
        <w:tc>
          <w:tcPr>
            <w:tcW w:w="3360" w:type="dxa"/>
            <w:shd w:val="clear" w:color="auto" w:fill="EAF1F8"/>
            <w:vAlign w:val="center"/>
          </w:tcPr>
          <w:p w14:paraId="21602751" w14:textId="77777777" w:rsidR="00004654" w:rsidRDefault="00865F0A">
            <w:pPr>
              <w:spacing w:after="20"/>
            </w:pPr>
            <w:r>
              <w:rPr>
                <w:sz w:val="16"/>
              </w:rPr>
              <w:t>2.2</w:t>
            </w:r>
          </w:p>
        </w:tc>
        <w:tc>
          <w:tcPr>
            <w:tcW w:w="3360" w:type="dxa"/>
            <w:shd w:val="clear" w:color="auto" w:fill="EAF1F8"/>
            <w:vAlign w:val="center"/>
          </w:tcPr>
          <w:p w14:paraId="00D10700" w14:textId="77777777" w:rsidR="00004654" w:rsidRDefault="00865F0A">
            <w:pPr>
              <w:spacing w:after="20"/>
            </w:pPr>
            <w:r>
              <w:rPr>
                <w:sz w:val="16"/>
              </w:rPr>
              <w:t>Define intents, user journeys and escalation cases</w:t>
            </w:r>
          </w:p>
        </w:tc>
        <w:tc>
          <w:tcPr>
            <w:tcW w:w="3360" w:type="dxa"/>
            <w:shd w:val="clear" w:color="auto" w:fill="EAF1F8"/>
            <w:vAlign w:val="center"/>
          </w:tcPr>
          <w:p w14:paraId="6E0643CB" w14:textId="77777777" w:rsidR="00004654" w:rsidRDefault="00865F0A">
            <w:pPr>
              <w:spacing w:after="20"/>
            </w:pPr>
            <w:r>
              <w:rPr>
                <w:sz w:val="16"/>
              </w:rPr>
              <w:t>Conversation flow and escalation rules</w:t>
            </w:r>
          </w:p>
        </w:tc>
      </w:tr>
      <w:tr w:rsidR="00004654" w14:paraId="553A4E19" w14:textId="77777777">
        <w:trPr>
          <w:jc w:val="center"/>
        </w:trPr>
        <w:tc>
          <w:tcPr>
            <w:tcW w:w="3360" w:type="dxa"/>
            <w:vAlign w:val="center"/>
          </w:tcPr>
          <w:p w14:paraId="69691683" w14:textId="77777777" w:rsidR="00004654" w:rsidRDefault="00865F0A">
            <w:pPr>
              <w:spacing w:after="20"/>
            </w:pPr>
            <w:r>
              <w:rPr>
                <w:sz w:val="16"/>
              </w:rPr>
              <w:t>2.3</w:t>
            </w:r>
          </w:p>
        </w:tc>
        <w:tc>
          <w:tcPr>
            <w:tcW w:w="3360" w:type="dxa"/>
            <w:vAlign w:val="center"/>
          </w:tcPr>
          <w:p w14:paraId="7F918E55" w14:textId="77777777" w:rsidR="00004654" w:rsidRDefault="00865F0A">
            <w:pPr>
              <w:spacing w:after="20"/>
            </w:pPr>
            <w:r>
              <w:rPr>
                <w:sz w:val="16"/>
              </w:rPr>
              <w:t>Define privacy, security and accessibility needs</w:t>
            </w:r>
          </w:p>
        </w:tc>
        <w:tc>
          <w:tcPr>
            <w:tcW w:w="3360" w:type="dxa"/>
            <w:vAlign w:val="center"/>
          </w:tcPr>
          <w:p w14:paraId="0E0E4A05" w14:textId="77777777" w:rsidR="00004654" w:rsidRDefault="00865F0A">
            <w:pPr>
              <w:spacing w:after="20"/>
            </w:pPr>
            <w:r>
              <w:rPr>
                <w:sz w:val="16"/>
              </w:rPr>
              <w:t>Non-functional requirements checklist</w:t>
            </w:r>
          </w:p>
        </w:tc>
      </w:tr>
      <w:tr w:rsidR="00004654" w14:paraId="07D45A82" w14:textId="77777777">
        <w:trPr>
          <w:jc w:val="center"/>
        </w:trPr>
        <w:tc>
          <w:tcPr>
            <w:tcW w:w="3360" w:type="dxa"/>
            <w:shd w:val="clear" w:color="auto" w:fill="EAF1F8"/>
            <w:vAlign w:val="center"/>
          </w:tcPr>
          <w:p w14:paraId="38D2FC55" w14:textId="77777777" w:rsidR="00004654" w:rsidRDefault="00865F0A">
            <w:pPr>
              <w:spacing w:after="20"/>
            </w:pPr>
            <w:r>
              <w:rPr>
                <w:sz w:val="16"/>
              </w:rPr>
              <w:t>3.0</w:t>
            </w:r>
          </w:p>
        </w:tc>
        <w:tc>
          <w:tcPr>
            <w:tcW w:w="3360" w:type="dxa"/>
            <w:shd w:val="clear" w:color="auto" w:fill="EAF1F8"/>
            <w:vAlign w:val="center"/>
          </w:tcPr>
          <w:p w14:paraId="11272E43" w14:textId="77777777" w:rsidR="00004654" w:rsidRDefault="00865F0A">
            <w:pPr>
              <w:spacing w:after="20"/>
            </w:pPr>
            <w:r>
              <w:rPr>
                <w:sz w:val="16"/>
              </w:rPr>
              <w:t>Chatbot design and prototype</w:t>
            </w:r>
          </w:p>
        </w:tc>
        <w:tc>
          <w:tcPr>
            <w:tcW w:w="3360" w:type="dxa"/>
            <w:shd w:val="clear" w:color="auto" w:fill="EAF1F8"/>
            <w:vAlign w:val="center"/>
          </w:tcPr>
          <w:p w14:paraId="27266A9A" w14:textId="77777777" w:rsidR="00004654" w:rsidRDefault="00865F0A">
            <w:pPr>
              <w:spacing w:after="20"/>
            </w:pPr>
            <w:r>
              <w:rPr>
                <w:sz w:val="16"/>
              </w:rPr>
              <w:t>Working prototype or design demonstration</w:t>
            </w:r>
          </w:p>
        </w:tc>
      </w:tr>
      <w:tr w:rsidR="00004654" w14:paraId="58F163DF" w14:textId="77777777">
        <w:trPr>
          <w:jc w:val="center"/>
        </w:trPr>
        <w:tc>
          <w:tcPr>
            <w:tcW w:w="3360" w:type="dxa"/>
            <w:vAlign w:val="center"/>
          </w:tcPr>
          <w:p w14:paraId="78A0E86B" w14:textId="77777777" w:rsidR="00004654" w:rsidRDefault="00865F0A">
            <w:pPr>
              <w:spacing w:after="20"/>
            </w:pPr>
            <w:r>
              <w:rPr>
                <w:sz w:val="16"/>
              </w:rPr>
              <w:t>3.1</w:t>
            </w:r>
          </w:p>
        </w:tc>
        <w:tc>
          <w:tcPr>
            <w:tcW w:w="3360" w:type="dxa"/>
            <w:vAlign w:val="center"/>
          </w:tcPr>
          <w:p w14:paraId="50013DBE" w14:textId="77777777" w:rsidR="00004654" w:rsidRDefault="00865F0A">
            <w:pPr>
              <w:spacing w:after="20"/>
            </w:pPr>
            <w:r>
              <w:rPr>
                <w:sz w:val="16"/>
              </w:rPr>
              <w:t>Select approved platform and architecture</w:t>
            </w:r>
          </w:p>
        </w:tc>
        <w:tc>
          <w:tcPr>
            <w:tcW w:w="3360" w:type="dxa"/>
            <w:vAlign w:val="center"/>
          </w:tcPr>
          <w:p w14:paraId="5AAA7904" w14:textId="77777777" w:rsidR="00004654" w:rsidRDefault="00865F0A">
            <w:pPr>
              <w:spacing w:after="20"/>
            </w:pPr>
            <w:r>
              <w:rPr>
                <w:sz w:val="16"/>
              </w:rPr>
              <w:t>Architecture and tool decision record</w:t>
            </w:r>
          </w:p>
        </w:tc>
      </w:tr>
      <w:tr w:rsidR="00004654" w14:paraId="0E2EFE29" w14:textId="77777777">
        <w:trPr>
          <w:jc w:val="center"/>
        </w:trPr>
        <w:tc>
          <w:tcPr>
            <w:tcW w:w="3360" w:type="dxa"/>
            <w:shd w:val="clear" w:color="auto" w:fill="EAF1F8"/>
            <w:vAlign w:val="center"/>
          </w:tcPr>
          <w:p w14:paraId="3F913E8C" w14:textId="77777777" w:rsidR="00004654" w:rsidRDefault="00865F0A">
            <w:pPr>
              <w:spacing w:after="20"/>
            </w:pPr>
            <w:r>
              <w:rPr>
                <w:sz w:val="16"/>
              </w:rPr>
              <w:t>3.2</w:t>
            </w:r>
          </w:p>
        </w:tc>
        <w:tc>
          <w:tcPr>
            <w:tcW w:w="3360" w:type="dxa"/>
            <w:shd w:val="clear" w:color="auto" w:fill="EAF1F8"/>
            <w:vAlign w:val="center"/>
          </w:tcPr>
          <w:p w14:paraId="42196736" w14:textId="77777777" w:rsidR="00004654" w:rsidRDefault="00865F0A">
            <w:pPr>
              <w:spacing w:after="20"/>
            </w:pPr>
            <w:r>
              <w:rPr>
                <w:sz w:val="16"/>
              </w:rPr>
              <w:t>Design interface and conversation flow</w:t>
            </w:r>
          </w:p>
        </w:tc>
        <w:tc>
          <w:tcPr>
            <w:tcW w:w="3360" w:type="dxa"/>
            <w:shd w:val="clear" w:color="auto" w:fill="EAF1F8"/>
            <w:vAlign w:val="center"/>
          </w:tcPr>
          <w:p w14:paraId="6399611A" w14:textId="77777777" w:rsidR="00004654" w:rsidRDefault="00865F0A">
            <w:pPr>
              <w:spacing w:after="20"/>
            </w:pPr>
            <w:r>
              <w:rPr>
                <w:sz w:val="16"/>
              </w:rPr>
              <w:t>Wireframes and conversation design</w:t>
            </w:r>
          </w:p>
        </w:tc>
      </w:tr>
      <w:tr w:rsidR="00004654" w14:paraId="4786AD85" w14:textId="77777777">
        <w:trPr>
          <w:jc w:val="center"/>
        </w:trPr>
        <w:tc>
          <w:tcPr>
            <w:tcW w:w="3360" w:type="dxa"/>
            <w:vAlign w:val="center"/>
          </w:tcPr>
          <w:p w14:paraId="3BD92AF5" w14:textId="77777777" w:rsidR="00004654" w:rsidRDefault="00865F0A">
            <w:pPr>
              <w:spacing w:after="20"/>
            </w:pPr>
            <w:r>
              <w:rPr>
                <w:sz w:val="16"/>
              </w:rPr>
              <w:t>3.3</w:t>
            </w:r>
          </w:p>
        </w:tc>
        <w:tc>
          <w:tcPr>
            <w:tcW w:w="3360" w:type="dxa"/>
            <w:vAlign w:val="center"/>
          </w:tcPr>
          <w:p w14:paraId="1551DE76" w14:textId="77777777" w:rsidR="00004654" w:rsidRDefault="00865F0A">
            <w:pPr>
              <w:spacing w:after="20"/>
            </w:pPr>
            <w:r>
              <w:rPr>
                <w:sz w:val="16"/>
              </w:rPr>
              <w:t>Build retrieval/knowledge workflow and response rules</w:t>
            </w:r>
          </w:p>
        </w:tc>
        <w:tc>
          <w:tcPr>
            <w:tcW w:w="3360" w:type="dxa"/>
            <w:vAlign w:val="center"/>
          </w:tcPr>
          <w:p w14:paraId="00D00619" w14:textId="77777777" w:rsidR="00004654" w:rsidRDefault="00865F0A">
            <w:pPr>
              <w:spacing w:after="20"/>
            </w:pPr>
            <w:r>
              <w:rPr>
                <w:sz w:val="16"/>
              </w:rPr>
              <w:t>Prototype chatbot</w:t>
            </w:r>
          </w:p>
        </w:tc>
      </w:tr>
      <w:tr w:rsidR="00004654" w14:paraId="53FDC0B3" w14:textId="77777777">
        <w:trPr>
          <w:jc w:val="center"/>
        </w:trPr>
        <w:tc>
          <w:tcPr>
            <w:tcW w:w="3360" w:type="dxa"/>
            <w:shd w:val="clear" w:color="auto" w:fill="EAF1F8"/>
            <w:vAlign w:val="center"/>
          </w:tcPr>
          <w:p w14:paraId="14BBA940" w14:textId="77777777" w:rsidR="00004654" w:rsidRDefault="00865F0A">
            <w:pPr>
              <w:spacing w:after="20"/>
            </w:pPr>
            <w:r>
              <w:rPr>
                <w:sz w:val="16"/>
              </w:rPr>
              <w:t>4.0</w:t>
            </w:r>
          </w:p>
        </w:tc>
        <w:tc>
          <w:tcPr>
            <w:tcW w:w="3360" w:type="dxa"/>
            <w:shd w:val="clear" w:color="auto" w:fill="EAF1F8"/>
            <w:vAlign w:val="center"/>
          </w:tcPr>
          <w:p w14:paraId="7E58CAB2" w14:textId="77777777" w:rsidR="00004654" w:rsidRDefault="00865F0A">
            <w:pPr>
              <w:spacing w:after="20"/>
            </w:pPr>
            <w:r>
              <w:rPr>
                <w:sz w:val="16"/>
              </w:rPr>
              <w:t>Testing and evaluation</w:t>
            </w:r>
          </w:p>
        </w:tc>
        <w:tc>
          <w:tcPr>
            <w:tcW w:w="3360" w:type="dxa"/>
            <w:shd w:val="clear" w:color="auto" w:fill="EAF1F8"/>
            <w:vAlign w:val="center"/>
          </w:tcPr>
          <w:p w14:paraId="2F6515B0" w14:textId="77777777" w:rsidR="00004654" w:rsidRDefault="00865F0A">
            <w:pPr>
              <w:spacing w:after="20"/>
            </w:pPr>
            <w:r>
              <w:rPr>
                <w:sz w:val="16"/>
              </w:rPr>
              <w:t>Test results and issue log</w:t>
            </w:r>
          </w:p>
        </w:tc>
      </w:tr>
      <w:tr w:rsidR="00004654" w14:paraId="375537C1" w14:textId="77777777">
        <w:trPr>
          <w:jc w:val="center"/>
        </w:trPr>
        <w:tc>
          <w:tcPr>
            <w:tcW w:w="3360" w:type="dxa"/>
            <w:vAlign w:val="center"/>
          </w:tcPr>
          <w:p w14:paraId="48D682F8" w14:textId="77777777" w:rsidR="00004654" w:rsidRDefault="00865F0A">
            <w:pPr>
              <w:spacing w:after="20"/>
            </w:pPr>
            <w:r>
              <w:rPr>
                <w:sz w:val="16"/>
              </w:rPr>
              <w:t>4.1</w:t>
            </w:r>
          </w:p>
        </w:tc>
        <w:tc>
          <w:tcPr>
            <w:tcW w:w="3360" w:type="dxa"/>
            <w:vAlign w:val="center"/>
          </w:tcPr>
          <w:p w14:paraId="686B4C2B" w14:textId="77777777" w:rsidR="00004654" w:rsidRDefault="00865F0A">
            <w:pPr>
              <w:spacing w:after="20"/>
            </w:pPr>
            <w:r>
              <w:rPr>
                <w:sz w:val="16"/>
              </w:rPr>
              <w:t>Create test questions and expected answers</w:t>
            </w:r>
          </w:p>
        </w:tc>
        <w:tc>
          <w:tcPr>
            <w:tcW w:w="3360" w:type="dxa"/>
            <w:vAlign w:val="center"/>
          </w:tcPr>
          <w:p w14:paraId="7755F2EC" w14:textId="77777777" w:rsidR="00004654" w:rsidRDefault="00865F0A">
            <w:pPr>
              <w:spacing w:after="20"/>
            </w:pPr>
            <w:r>
              <w:rPr>
                <w:sz w:val="16"/>
              </w:rPr>
              <w:t>Evaluation dataset from approved sources</w:t>
            </w:r>
          </w:p>
        </w:tc>
      </w:tr>
      <w:tr w:rsidR="00004654" w14:paraId="7E7C3222" w14:textId="77777777">
        <w:trPr>
          <w:jc w:val="center"/>
        </w:trPr>
        <w:tc>
          <w:tcPr>
            <w:tcW w:w="3360" w:type="dxa"/>
            <w:shd w:val="clear" w:color="auto" w:fill="EAF1F8"/>
            <w:vAlign w:val="center"/>
          </w:tcPr>
          <w:p w14:paraId="5B48AFDE" w14:textId="77777777" w:rsidR="00004654" w:rsidRDefault="00865F0A">
            <w:pPr>
              <w:spacing w:after="20"/>
            </w:pPr>
            <w:r>
              <w:rPr>
                <w:sz w:val="16"/>
              </w:rPr>
              <w:t>4.2</w:t>
            </w:r>
          </w:p>
        </w:tc>
        <w:tc>
          <w:tcPr>
            <w:tcW w:w="3360" w:type="dxa"/>
            <w:shd w:val="clear" w:color="auto" w:fill="EAF1F8"/>
            <w:vAlign w:val="center"/>
          </w:tcPr>
          <w:p w14:paraId="0E8FBFCD" w14:textId="77777777" w:rsidR="00004654" w:rsidRDefault="00865F0A">
            <w:pPr>
              <w:spacing w:after="20"/>
            </w:pPr>
            <w:r>
              <w:rPr>
                <w:sz w:val="16"/>
              </w:rPr>
              <w:t>Test correctness, grounding and fallback behaviour</w:t>
            </w:r>
          </w:p>
        </w:tc>
        <w:tc>
          <w:tcPr>
            <w:tcW w:w="3360" w:type="dxa"/>
            <w:shd w:val="clear" w:color="auto" w:fill="EAF1F8"/>
            <w:vAlign w:val="center"/>
          </w:tcPr>
          <w:p w14:paraId="3BBDE162" w14:textId="77777777" w:rsidR="00004654" w:rsidRDefault="00865F0A">
            <w:pPr>
              <w:spacing w:after="20"/>
            </w:pPr>
            <w:r>
              <w:rPr>
                <w:sz w:val="16"/>
              </w:rPr>
              <w:t>Evaluation results</w:t>
            </w:r>
          </w:p>
        </w:tc>
      </w:tr>
      <w:tr w:rsidR="00004654" w14:paraId="6CC694CA" w14:textId="77777777">
        <w:trPr>
          <w:jc w:val="center"/>
        </w:trPr>
        <w:tc>
          <w:tcPr>
            <w:tcW w:w="3360" w:type="dxa"/>
            <w:vAlign w:val="center"/>
          </w:tcPr>
          <w:p w14:paraId="7D9C31C4" w14:textId="77777777" w:rsidR="00004654" w:rsidRDefault="00865F0A">
            <w:pPr>
              <w:spacing w:after="20"/>
            </w:pPr>
            <w:r>
              <w:rPr>
                <w:sz w:val="16"/>
              </w:rPr>
              <w:t>4.3</w:t>
            </w:r>
          </w:p>
        </w:tc>
        <w:tc>
          <w:tcPr>
            <w:tcW w:w="3360" w:type="dxa"/>
            <w:vAlign w:val="center"/>
          </w:tcPr>
          <w:p w14:paraId="6C2E304D" w14:textId="77777777" w:rsidR="00004654" w:rsidRDefault="00865F0A">
            <w:pPr>
              <w:spacing w:after="20"/>
            </w:pPr>
            <w:r>
              <w:rPr>
                <w:sz w:val="16"/>
              </w:rPr>
              <w:t>Test privacy, security, usability and accessibility</w:t>
            </w:r>
          </w:p>
        </w:tc>
        <w:tc>
          <w:tcPr>
            <w:tcW w:w="3360" w:type="dxa"/>
            <w:vAlign w:val="center"/>
          </w:tcPr>
          <w:p w14:paraId="42FFDCCE" w14:textId="77777777" w:rsidR="00004654" w:rsidRDefault="00865F0A">
            <w:pPr>
              <w:spacing w:after="20"/>
            </w:pPr>
            <w:r>
              <w:rPr>
                <w:sz w:val="16"/>
              </w:rPr>
              <w:t>Test checklist and defect register</w:t>
            </w:r>
          </w:p>
        </w:tc>
      </w:tr>
      <w:tr w:rsidR="00004654" w14:paraId="5E3CD47D" w14:textId="77777777">
        <w:trPr>
          <w:jc w:val="center"/>
        </w:trPr>
        <w:tc>
          <w:tcPr>
            <w:tcW w:w="3360" w:type="dxa"/>
            <w:shd w:val="clear" w:color="auto" w:fill="EAF1F8"/>
            <w:vAlign w:val="center"/>
          </w:tcPr>
          <w:p w14:paraId="1946EDF0" w14:textId="77777777" w:rsidR="00004654" w:rsidRDefault="00865F0A">
            <w:pPr>
              <w:spacing w:after="20"/>
            </w:pPr>
            <w:r>
              <w:rPr>
                <w:sz w:val="16"/>
              </w:rPr>
              <w:t>5.0</w:t>
            </w:r>
          </w:p>
        </w:tc>
        <w:tc>
          <w:tcPr>
            <w:tcW w:w="3360" w:type="dxa"/>
            <w:shd w:val="clear" w:color="auto" w:fill="EAF1F8"/>
            <w:vAlign w:val="center"/>
          </w:tcPr>
          <w:p w14:paraId="5122E109" w14:textId="77777777" w:rsidR="00004654" w:rsidRDefault="00865F0A">
            <w:pPr>
              <w:spacing w:after="20"/>
            </w:pPr>
            <w:r>
              <w:rPr>
                <w:sz w:val="16"/>
              </w:rPr>
              <w:t>Pilot and handover planning</w:t>
            </w:r>
          </w:p>
        </w:tc>
        <w:tc>
          <w:tcPr>
            <w:tcW w:w="3360" w:type="dxa"/>
            <w:shd w:val="clear" w:color="auto" w:fill="EAF1F8"/>
            <w:vAlign w:val="center"/>
          </w:tcPr>
          <w:p w14:paraId="421FEFBC" w14:textId="77777777" w:rsidR="00004654" w:rsidRDefault="00865F0A">
            <w:pPr>
              <w:spacing w:after="20"/>
            </w:pPr>
            <w:r>
              <w:rPr>
                <w:sz w:val="16"/>
              </w:rPr>
              <w:t>Pilot recommendation and handover pack</w:t>
            </w:r>
          </w:p>
        </w:tc>
      </w:tr>
      <w:tr w:rsidR="00004654" w14:paraId="6E4A8064" w14:textId="77777777">
        <w:trPr>
          <w:jc w:val="center"/>
        </w:trPr>
        <w:tc>
          <w:tcPr>
            <w:tcW w:w="3360" w:type="dxa"/>
            <w:vAlign w:val="center"/>
          </w:tcPr>
          <w:p w14:paraId="5EB0AD67" w14:textId="77777777" w:rsidR="00004654" w:rsidRDefault="00865F0A">
            <w:pPr>
              <w:spacing w:after="20"/>
            </w:pPr>
            <w:r>
              <w:rPr>
                <w:sz w:val="16"/>
              </w:rPr>
              <w:t>5.1</w:t>
            </w:r>
          </w:p>
        </w:tc>
        <w:tc>
          <w:tcPr>
            <w:tcW w:w="3360" w:type="dxa"/>
            <w:vAlign w:val="center"/>
          </w:tcPr>
          <w:p w14:paraId="3AF93B22" w14:textId="77777777" w:rsidR="00004654" w:rsidRDefault="00865F0A">
            <w:pPr>
              <w:spacing w:after="20"/>
            </w:pPr>
            <w:r>
              <w:rPr>
                <w:sz w:val="16"/>
              </w:rPr>
              <w:t>Review results with stakeholders</w:t>
            </w:r>
          </w:p>
        </w:tc>
        <w:tc>
          <w:tcPr>
            <w:tcW w:w="3360" w:type="dxa"/>
            <w:vAlign w:val="center"/>
          </w:tcPr>
          <w:p w14:paraId="065E64B7" w14:textId="77777777" w:rsidR="00004654" w:rsidRDefault="00865F0A">
            <w:pPr>
              <w:spacing w:after="20"/>
            </w:pPr>
            <w:r>
              <w:rPr>
                <w:sz w:val="16"/>
              </w:rPr>
              <w:t>Feedback and prioritised improvements</w:t>
            </w:r>
          </w:p>
        </w:tc>
      </w:tr>
      <w:tr w:rsidR="00004654" w14:paraId="5D3033F8" w14:textId="77777777">
        <w:trPr>
          <w:jc w:val="center"/>
        </w:trPr>
        <w:tc>
          <w:tcPr>
            <w:tcW w:w="3360" w:type="dxa"/>
            <w:shd w:val="clear" w:color="auto" w:fill="EAF1F8"/>
            <w:vAlign w:val="center"/>
          </w:tcPr>
          <w:p w14:paraId="3B2C7A35" w14:textId="77777777" w:rsidR="00004654" w:rsidRDefault="00865F0A">
            <w:pPr>
              <w:spacing w:after="20"/>
            </w:pPr>
            <w:r>
              <w:rPr>
                <w:sz w:val="16"/>
              </w:rPr>
              <w:t>5.2</w:t>
            </w:r>
          </w:p>
        </w:tc>
        <w:tc>
          <w:tcPr>
            <w:tcW w:w="3360" w:type="dxa"/>
            <w:shd w:val="clear" w:color="auto" w:fill="EAF1F8"/>
            <w:vAlign w:val="center"/>
          </w:tcPr>
          <w:p w14:paraId="34592317" w14:textId="77777777" w:rsidR="00004654" w:rsidRDefault="00865F0A">
            <w:pPr>
              <w:spacing w:after="20"/>
            </w:pPr>
            <w:r>
              <w:rPr>
                <w:sz w:val="16"/>
              </w:rPr>
              <w:t>Prepare user guidance and maintenance plan</w:t>
            </w:r>
          </w:p>
        </w:tc>
        <w:tc>
          <w:tcPr>
            <w:tcW w:w="3360" w:type="dxa"/>
            <w:shd w:val="clear" w:color="auto" w:fill="EAF1F8"/>
            <w:vAlign w:val="center"/>
          </w:tcPr>
          <w:p w14:paraId="5AA3E90B" w14:textId="77777777" w:rsidR="00004654" w:rsidRDefault="00865F0A">
            <w:pPr>
              <w:spacing w:after="20"/>
            </w:pPr>
            <w:r>
              <w:rPr>
                <w:sz w:val="16"/>
              </w:rPr>
              <w:t>User guide, ownership and monitoring plan</w:t>
            </w:r>
          </w:p>
        </w:tc>
      </w:tr>
      <w:tr w:rsidR="00004654" w14:paraId="641E6BF2" w14:textId="77777777">
        <w:trPr>
          <w:jc w:val="center"/>
        </w:trPr>
        <w:tc>
          <w:tcPr>
            <w:tcW w:w="3360" w:type="dxa"/>
            <w:vAlign w:val="center"/>
          </w:tcPr>
          <w:p w14:paraId="1D469D4B" w14:textId="77777777" w:rsidR="00004654" w:rsidRDefault="00865F0A">
            <w:pPr>
              <w:spacing w:after="20"/>
            </w:pPr>
            <w:r>
              <w:rPr>
                <w:sz w:val="16"/>
              </w:rPr>
              <w:t>5.3</w:t>
            </w:r>
          </w:p>
        </w:tc>
        <w:tc>
          <w:tcPr>
            <w:tcW w:w="3360" w:type="dxa"/>
            <w:vAlign w:val="center"/>
          </w:tcPr>
          <w:p w14:paraId="390D04D0" w14:textId="77777777" w:rsidR="00004654" w:rsidRDefault="00865F0A">
            <w:pPr>
              <w:spacing w:after="20"/>
            </w:pPr>
            <w:r>
              <w:rPr>
                <w:sz w:val="16"/>
              </w:rPr>
              <w:t>Finalise report and presentation evidence</w:t>
            </w:r>
          </w:p>
        </w:tc>
        <w:tc>
          <w:tcPr>
            <w:tcW w:w="3360" w:type="dxa"/>
            <w:vAlign w:val="center"/>
          </w:tcPr>
          <w:p w14:paraId="437E6CBD" w14:textId="77777777" w:rsidR="00004654" w:rsidRDefault="00865F0A">
            <w:pPr>
              <w:spacing w:after="20"/>
            </w:pPr>
            <w:r>
              <w:rPr>
                <w:sz w:val="16"/>
              </w:rPr>
              <w:t>Final report and presentation</w:t>
            </w:r>
          </w:p>
        </w:tc>
      </w:tr>
    </w:tbl>
    <w:p w14:paraId="7E200238" w14:textId="77777777" w:rsidR="00004654" w:rsidRDefault="00004654">
      <w:pPr>
        <w:spacing w:after="20"/>
      </w:pPr>
    </w:p>
    <w:p w14:paraId="2D022059" w14:textId="77777777" w:rsidR="00004654" w:rsidRDefault="00865F0A">
      <w:pPr>
        <w:pStyle w:val="Heading2"/>
      </w:pPr>
      <w:r>
        <w:t>1.1 Acceptance Criteria</w:t>
      </w:r>
    </w:p>
    <w:p w14:paraId="459FAF81" w14:textId="77777777" w:rsidR="00004654" w:rsidRDefault="00865F0A">
      <w:pPr>
        <w:pStyle w:val="ListBullet"/>
      </w:pPr>
      <w:r>
        <w:t>Each in-scope requirement has an owner, status and test method.</w:t>
      </w:r>
    </w:p>
    <w:p w14:paraId="1A1CB20C" w14:textId="77777777" w:rsidR="00004654" w:rsidRDefault="00865F0A">
      <w:pPr>
        <w:pStyle w:val="ListBullet"/>
      </w:pPr>
      <w:r>
        <w:t>Tested FAQ answers are supported by an approved source or clearly state that the answer cannot be verified.</w:t>
      </w:r>
    </w:p>
    <w:p w14:paraId="59E72317" w14:textId="77777777" w:rsidR="00004654" w:rsidRDefault="00865F0A">
      <w:pPr>
        <w:pStyle w:val="ListBullet"/>
      </w:pPr>
      <w:r>
        <w:t>The chatbot has a safe fallback and human escalation route for uncertain, sensitive or out-of-scope questions.</w:t>
      </w:r>
    </w:p>
    <w:p w14:paraId="133A140E" w14:textId="77777777" w:rsidR="00004654" w:rsidRDefault="00865F0A">
      <w:pPr>
        <w:pStyle w:val="ListBullet"/>
      </w:pPr>
      <w:r>
        <w:t>Test records include the question, expected result, actual result, pass/fail status and issue reference.</w:t>
      </w:r>
    </w:p>
    <w:p w14:paraId="362029BD" w14:textId="77777777" w:rsidR="00004654" w:rsidRDefault="00865F0A">
      <w:pPr>
        <w:pStyle w:val="ListBullet"/>
      </w:pPr>
      <w:r>
        <w:t>No live deployment or connection to student records occurs without explicit institutional approval.</w:t>
      </w:r>
    </w:p>
    <w:p w14:paraId="0AEE0A89" w14:textId="77777777" w:rsidR="00004654" w:rsidRDefault="00865F0A">
      <w:pPr>
        <w:pStyle w:val="Heading1"/>
      </w:pPr>
      <w:r>
        <w:t>2. Project Schedule and Milestones</w:t>
      </w:r>
    </w:p>
    <w:p w14:paraId="6916D932" w14:textId="77777777" w:rsidR="00004654" w:rsidRDefault="00865F0A">
      <w:r>
        <w:t>The following is a relative two-week planning example, not an approved calendar commitment. Replace Day 1–Day 10 with confirmed dates and check team availability and assessment deadlines. Tasks may overlap only when prerequisites are available.</w:t>
      </w:r>
    </w:p>
    <w:tbl>
      <w:tblPr>
        <w:tblStyle w:val="TableGrid"/>
        <w:tblW w:w="0" w:type="auto"/>
        <w:jc w:val="center"/>
        <w:tblLook w:val="04A0" w:firstRow="1" w:lastRow="0" w:firstColumn="1" w:lastColumn="0" w:noHBand="0" w:noVBand="1"/>
      </w:tblPr>
      <w:tblGrid>
        <w:gridCol w:w="1437"/>
        <w:gridCol w:w="1440"/>
        <w:gridCol w:w="1438"/>
        <w:gridCol w:w="1438"/>
        <w:gridCol w:w="1439"/>
        <w:gridCol w:w="1439"/>
        <w:gridCol w:w="1439"/>
      </w:tblGrid>
      <w:tr w:rsidR="00004654" w14:paraId="386797F7" w14:textId="77777777">
        <w:trPr>
          <w:tblHeader/>
          <w:jc w:val="center"/>
        </w:trPr>
        <w:tc>
          <w:tcPr>
            <w:tcW w:w="1440" w:type="dxa"/>
            <w:shd w:val="clear" w:color="auto" w:fill="17365D"/>
            <w:vAlign w:val="center"/>
          </w:tcPr>
          <w:p w14:paraId="2C97528B" w14:textId="77777777" w:rsidR="00004654" w:rsidRDefault="00865F0A">
            <w:r>
              <w:rPr>
                <w:b/>
                <w:color w:val="FFFFFF"/>
                <w:sz w:val="15"/>
              </w:rPr>
              <w:t>ID</w:t>
            </w:r>
          </w:p>
        </w:tc>
        <w:tc>
          <w:tcPr>
            <w:tcW w:w="1440" w:type="dxa"/>
            <w:shd w:val="clear" w:color="auto" w:fill="17365D"/>
            <w:vAlign w:val="center"/>
          </w:tcPr>
          <w:p w14:paraId="4446703E" w14:textId="77777777" w:rsidR="00004654" w:rsidRDefault="00865F0A">
            <w:r>
              <w:rPr>
                <w:b/>
                <w:color w:val="FFFFFF"/>
                <w:sz w:val="15"/>
              </w:rPr>
              <w:t>Activity</w:t>
            </w:r>
          </w:p>
        </w:tc>
        <w:tc>
          <w:tcPr>
            <w:tcW w:w="1440" w:type="dxa"/>
            <w:shd w:val="clear" w:color="auto" w:fill="17365D"/>
            <w:vAlign w:val="center"/>
          </w:tcPr>
          <w:p w14:paraId="5D4CDAE1" w14:textId="77777777" w:rsidR="00004654" w:rsidRDefault="00865F0A">
            <w:r>
              <w:rPr>
                <w:b/>
                <w:color w:val="FFFFFF"/>
                <w:sz w:val="15"/>
              </w:rPr>
              <w:t>Start</w:t>
            </w:r>
          </w:p>
        </w:tc>
        <w:tc>
          <w:tcPr>
            <w:tcW w:w="1440" w:type="dxa"/>
            <w:shd w:val="clear" w:color="auto" w:fill="17365D"/>
            <w:vAlign w:val="center"/>
          </w:tcPr>
          <w:p w14:paraId="6875DA34" w14:textId="77777777" w:rsidR="00004654" w:rsidRDefault="00865F0A">
            <w:r>
              <w:rPr>
                <w:b/>
                <w:color w:val="FFFFFF"/>
                <w:sz w:val="15"/>
              </w:rPr>
              <w:t>Finish</w:t>
            </w:r>
          </w:p>
        </w:tc>
        <w:tc>
          <w:tcPr>
            <w:tcW w:w="1440" w:type="dxa"/>
            <w:shd w:val="clear" w:color="auto" w:fill="17365D"/>
            <w:vAlign w:val="center"/>
          </w:tcPr>
          <w:p w14:paraId="0C40EF62" w14:textId="77777777" w:rsidR="00004654" w:rsidRDefault="00865F0A">
            <w:r>
              <w:rPr>
                <w:b/>
                <w:color w:val="FFFFFF"/>
                <w:sz w:val="15"/>
              </w:rPr>
              <w:t>Duration</w:t>
            </w:r>
          </w:p>
        </w:tc>
        <w:tc>
          <w:tcPr>
            <w:tcW w:w="1440" w:type="dxa"/>
            <w:shd w:val="clear" w:color="auto" w:fill="17365D"/>
            <w:vAlign w:val="center"/>
          </w:tcPr>
          <w:p w14:paraId="322C4B0F" w14:textId="77777777" w:rsidR="00004654" w:rsidRDefault="00865F0A">
            <w:r>
              <w:rPr>
                <w:b/>
                <w:color w:val="FFFFFF"/>
                <w:sz w:val="15"/>
              </w:rPr>
              <w:t>Owner</w:t>
            </w:r>
          </w:p>
        </w:tc>
        <w:tc>
          <w:tcPr>
            <w:tcW w:w="1440" w:type="dxa"/>
            <w:shd w:val="clear" w:color="auto" w:fill="17365D"/>
            <w:vAlign w:val="center"/>
          </w:tcPr>
          <w:p w14:paraId="68484AB9" w14:textId="77777777" w:rsidR="00004654" w:rsidRDefault="00865F0A">
            <w:r>
              <w:rPr>
                <w:b/>
                <w:color w:val="FFFFFF"/>
                <w:sz w:val="15"/>
              </w:rPr>
              <w:t>Predecessor</w:t>
            </w:r>
          </w:p>
        </w:tc>
      </w:tr>
      <w:tr w:rsidR="00004654" w14:paraId="788A11AA" w14:textId="77777777">
        <w:trPr>
          <w:jc w:val="center"/>
        </w:trPr>
        <w:tc>
          <w:tcPr>
            <w:tcW w:w="1440" w:type="dxa"/>
            <w:vAlign w:val="center"/>
          </w:tcPr>
          <w:p w14:paraId="793DA2C3" w14:textId="77777777" w:rsidR="00004654" w:rsidRDefault="00865F0A">
            <w:pPr>
              <w:spacing w:after="20"/>
            </w:pPr>
            <w:r>
              <w:rPr>
                <w:sz w:val="15"/>
              </w:rPr>
              <w:t>T1</w:t>
            </w:r>
          </w:p>
        </w:tc>
        <w:tc>
          <w:tcPr>
            <w:tcW w:w="1440" w:type="dxa"/>
            <w:vAlign w:val="center"/>
          </w:tcPr>
          <w:p w14:paraId="4C9A1058" w14:textId="77777777" w:rsidR="00004654" w:rsidRDefault="00865F0A">
            <w:pPr>
              <w:spacing w:after="20"/>
            </w:pPr>
            <w:r>
              <w:rPr>
                <w:sz w:val="15"/>
              </w:rPr>
              <w:t>Confirm scope, stakeholders and success criteria</w:t>
            </w:r>
          </w:p>
        </w:tc>
        <w:tc>
          <w:tcPr>
            <w:tcW w:w="1440" w:type="dxa"/>
            <w:vAlign w:val="center"/>
          </w:tcPr>
          <w:p w14:paraId="4D71E366" w14:textId="77777777" w:rsidR="00004654" w:rsidRDefault="00865F0A">
            <w:pPr>
              <w:spacing w:after="20"/>
            </w:pPr>
            <w:r>
              <w:rPr>
                <w:sz w:val="15"/>
              </w:rPr>
              <w:t>Day 1</w:t>
            </w:r>
          </w:p>
        </w:tc>
        <w:tc>
          <w:tcPr>
            <w:tcW w:w="1440" w:type="dxa"/>
            <w:vAlign w:val="center"/>
          </w:tcPr>
          <w:p w14:paraId="252D9B52" w14:textId="77777777" w:rsidR="00004654" w:rsidRDefault="00865F0A">
            <w:pPr>
              <w:spacing w:after="20"/>
            </w:pPr>
            <w:r>
              <w:rPr>
                <w:sz w:val="15"/>
              </w:rPr>
              <w:t>Day 1</w:t>
            </w:r>
          </w:p>
        </w:tc>
        <w:tc>
          <w:tcPr>
            <w:tcW w:w="1440" w:type="dxa"/>
            <w:vAlign w:val="center"/>
          </w:tcPr>
          <w:p w14:paraId="61AC5568" w14:textId="77777777" w:rsidR="00004654" w:rsidRDefault="00865F0A">
            <w:pPr>
              <w:spacing w:after="20"/>
            </w:pPr>
            <w:r>
              <w:rPr>
                <w:sz w:val="15"/>
              </w:rPr>
              <w:t>1 day</w:t>
            </w:r>
          </w:p>
        </w:tc>
        <w:tc>
          <w:tcPr>
            <w:tcW w:w="1440" w:type="dxa"/>
            <w:vAlign w:val="center"/>
          </w:tcPr>
          <w:p w14:paraId="2B554E99" w14:textId="77777777" w:rsidR="00004654" w:rsidRDefault="00865F0A">
            <w:pPr>
              <w:spacing w:after="20"/>
            </w:pPr>
            <w:r>
              <w:rPr>
                <w:sz w:val="15"/>
              </w:rPr>
              <w:t>Smart</w:t>
            </w:r>
          </w:p>
        </w:tc>
        <w:tc>
          <w:tcPr>
            <w:tcW w:w="1440" w:type="dxa"/>
            <w:vAlign w:val="center"/>
          </w:tcPr>
          <w:p w14:paraId="02B518EE" w14:textId="77777777" w:rsidR="00004654" w:rsidRDefault="00865F0A">
            <w:pPr>
              <w:spacing w:after="20"/>
            </w:pPr>
            <w:r>
              <w:rPr>
                <w:sz w:val="15"/>
              </w:rPr>
              <w:t>—</w:t>
            </w:r>
          </w:p>
        </w:tc>
      </w:tr>
      <w:tr w:rsidR="00004654" w14:paraId="2A4A040B" w14:textId="77777777">
        <w:trPr>
          <w:jc w:val="center"/>
        </w:trPr>
        <w:tc>
          <w:tcPr>
            <w:tcW w:w="1440" w:type="dxa"/>
            <w:shd w:val="clear" w:color="auto" w:fill="EAF1F8"/>
            <w:vAlign w:val="center"/>
          </w:tcPr>
          <w:p w14:paraId="63D4913B" w14:textId="77777777" w:rsidR="00004654" w:rsidRDefault="00865F0A">
            <w:pPr>
              <w:spacing w:after="20"/>
            </w:pPr>
            <w:r>
              <w:rPr>
                <w:sz w:val="15"/>
              </w:rPr>
              <w:t>T2</w:t>
            </w:r>
          </w:p>
        </w:tc>
        <w:tc>
          <w:tcPr>
            <w:tcW w:w="1440" w:type="dxa"/>
            <w:shd w:val="clear" w:color="auto" w:fill="EAF1F8"/>
            <w:vAlign w:val="center"/>
          </w:tcPr>
          <w:p w14:paraId="6CD4798B" w14:textId="77777777" w:rsidR="00004654" w:rsidRDefault="00865F0A">
            <w:pPr>
              <w:spacing w:after="20"/>
            </w:pPr>
            <w:r>
              <w:rPr>
                <w:sz w:val="15"/>
              </w:rPr>
              <w:t>Gather approved FAQs and define requirements</w:t>
            </w:r>
          </w:p>
        </w:tc>
        <w:tc>
          <w:tcPr>
            <w:tcW w:w="1440" w:type="dxa"/>
            <w:shd w:val="clear" w:color="auto" w:fill="EAF1F8"/>
            <w:vAlign w:val="center"/>
          </w:tcPr>
          <w:p w14:paraId="2E47C607" w14:textId="77777777" w:rsidR="00004654" w:rsidRDefault="00865F0A">
            <w:pPr>
              <w:spacing w:after="20"/>
            </w:pPr>
            <w:r>
              <w:rPr>
                <w:sz w:val="15"/>
              </w:rPr>
              <w:t>Day 1</w:t>
            </w:r>
          </w:p>
        </w:tc>
        <w:tc>
          <w:tcPr>
            <w:tcW w:w="1440" w:type="dxa"/>
            <w:shd w:val="clear" w:color="auto" w:fill="EAF1F8"/>
            <w:vAlign w:val="center"/>
          </w:tcPr>
          <w:p w14:paraId="1284D030" w14:textId="77777777" w:rsidR="00004654" w:rsidRDefault="00865F0A">
            <w:pPr>
              <w:spacing w:after="20"/>
            </w:pPr>
            <w:r>
              <w:rPr>
                <w:sz w:val="15"/>
              </w:rPr>
              <w:t>Day 3</w:t>
            </w:r>
          </w:p>
        </w:tc>
        <w:tc>
          <w:tcPr>
            <w:tcW w:w="1440" w:type="dxa"/>
            <w:shd w:val="clear" w:color="auto" w:fill="EAF1F8"/>
            <w:vAlign w:val="center"/>
          </w:tcPr>
          <w:p w14:paraId="0C338C85" w14:textId="77777777" w:rsidR="00004654" w:rsidRDefault="00865F0A">
            <w:pPr>
              <w:spacing w:after="20"/>
            </w:pPr>
            <w:r>
              <w:rPr>
                <w:sz w:val="15"/>
              </w:rPr>
              <w:t>3 days</w:t>
            </w:r>
          </w:p>
        </w:tc>
        <w:tc>
          <w:tcPr>
            <w:tcW w:w="1440" w:type="dxa"/>
            <w:shd w:val="clear" w:color="auto" w:fill="EAF1F8"/>
            <w:vAlign w:val="center"/>
          </w:tcPr>
          <w:p w14:paraId="30A27DF1" w14:textId="77777777" w:rsidR="00004654" w:rsidRDefault="00865F0A">
            <w:pPr>
              <w:spacing w:after="20"/>
            </w:pPr>
            <w:r>
              <w:rPr>
                <w:sz w:val="15"/>
              </w:rPr>
              <w:t>Samip + Ebnul</w:t>
            </w:r>
          </w:p>
        </w:tc>
        <w:tc>
          <w:tcPr>
            <w:tcW w:w="1440" w:type="dxa"/>
            <w:shd w:val="clear" w:color="auto" w:fill="EAF1F8"/>
            <w:vAlign w:val="center"/>
          </w:tcPr>
          <w:p w14:paraId="64C66628" w14:textId="77777777" w:rsidR="00004654" w:rsidRDefault="00865F0A">
            <w:pPr>
              <w:spacing w:after="20"/>
            </w:pPr>
            <w:r>
              <w:rPr>
                <w:sz w:val="15"/>
              </w:rPr>
              <w:t>T1 starts</w:t>
            </w:r>
          </w:p>
        </w:tc>
      </w:tr>
      <w:tr w:rsidR="00004654" w14:paraId="71058904" w14:textId="77777777">
        <w:trPr>
          <w:jc w:val="center"/>
        </w:trPr>
        <w:tc>
          <w:tcPr>
            <w:tcW w:w="1440" w:type="dxa"/>
            <w:vAlign w:val="center"/>
          </w:tcPr>
          <w:p w14:paraId="7489E8F8" w14:textId="77777777" w:rsidR="00004654" w:rsidRDefault="00865F0A">
            <w:pPr>
              <w:spacing w:after="20"/>
            </w:pPr>
            <w:r>
              <w:rPr>
                <w:sz w:val="15"/>
              </w:rPr>
              <w:t>T3</w:t>
            </w:r>
          </w:p>
        </w:tc>
        <w:tc>
          <w:tcPr>
            <w:tcW w:w="1440" w:type="dxa"/>
            <w:vAlign w:val="center"/>
          </w:tcPr>
          <w:p w14:paraId="69BB5D2A" w14:textId="77777777" w:rsidR="00004654" w:rsidRDefault="00865F0A">
            <w:pPr>
              <w:spacing w:after="20"/>
            </w:pPr>
            <w:r>
              <w:rPr>
                <w:sz w:val="15"/>
              </w:rPr>
              <w:t>Define architecture, conversation flow and safety boundaries</w:t>
            </w:r>
          </w:p>
        </w:tc>
        <w:tc>
          <w:tcPr>
            <w:tcW w:w="1440" w:type="dxa"/>
            <w:vAlign w:val="center"/>
          </w:tcPr>
          <w:p w14:paraId="53F203D3" w14:textId="77777777" w:rsidR="00004654" w:rsidRDefault="00865F0A">
            <w:pPr>
              <w:spacing w:after="20"/>
            </w:pPr>
            <w:r>
              <w:rPr>
                <w:sz w:val="15"/>
              </w:rPr>
              <w:t>Day 2</w:t>
            </w:r>
          </w:p>
        </w:tc>
        <w:tc>
          <w:tcPr>
            <w:tcW w:w="1440" w:type="dxa"/>
            <w:vAlign w:val="center"/>
          </w:tcPr>
          <w:p w14:paraId="0689A141" w14:textId="77777777" w:rsidR="00004654" w:rsidRDefault="00865F0A">
            <w:pPr>
              <w:spacing w:after="20"/>
            </w:pPr>
            <w:r>
              <w:rPr>
                <w:sz w:val="15"/>
              </w:rPr>
              <w:t>Day 4</w:t>
            </w:r>
          </w:p>
        </w:tc>
        <w:tc>
          <w:tcPr>
            <w:tcW w:w="1440" w:type="dxa"/>
            <w:vAlign w:val="center"/>
          </w:tcPr>
          <w:p w14:paraId="68FBE7CB" w14:textId="77777777" w:rsidR="00004654" w:rsidRDefault="00865F0A">
            <w:pPr>
              <w:spacing w:after="20"/>
            </w:pPr>
            <w:r>
              <w:rPr>
                <w:sz w:val="15"/>
              </w:rPr>
              <w:t>3 days</w:t>
            </w:r>
          </w:p>
        </w:tc>
        <w:tc>
          <w:tcPr>
            <w:tcW w:w="1440" w:type="dxa"/>
            <w:vAlign w:val="center"/>
          </w:tcPr>
          <w:p w14:paraId="22F844E5" w14:textId="77777777" w:rsidR="00004654" w:rsidRDefault="00865F0A">
            <w:pPr>
              <w:spacing w:after="20"/>
            </w:pPr>
            <w:r>
              <w:rPr>
                <w:sz w:val="15"/>
              </w:rPr>
              <w:t>Samip + technical lead*</w:t>
            </w:r>
          </w:p>
        </w:tc>
        <w:tc>
          <w:tcPr>
            <w:tcW w:w="1440" w:type="dxa"/>
            <w:vAlign w:val="center"/>
          </w:tcPr>
          <w:p w14:paraId="2977B91E" w14:textId="77777777" w:rsidR="00004654" w:rsidRDefault="00865F0A">
            <w:pPr>
              <w:spacing w:after="20"/>
            </w:pPr>
            <w:r>
              <w:rPr>
                <w:sz w:val="15"/>
              </w:rPr>
              <w:t>T1</w:t>
            </w:r>
          </w:p>
        </w:tc>
      </w:tr>
      <w:tr w:rsidR="00004654" w14:paraId="2714AD75" w14:textId="77777777">
        <w:trPr>
          <w:jc w:val="center"/>
        </w:trPr>
        <w:tc>
          <w:tcPr>
            <w:tcW w:w="1440" w:type="dxa"/>
            <w:shd w:val="clear" w:color="auto" w:fill="EAF1F8"/>
            <w:vAlign w:val="center"/>
          </w:tcPr>
          <w:p w14:paraId="7C66457A" w14:textId="77777777" w:rsidR="00004654" w:rsidRDefault="00865F0A">
            <w:pPr>
              <w:spacing w:after="20"/>
            </w:pPr>
            <w:r>
              <w:rPr>
                <w:sz w:val="15"/>
              </w:rPr>
              <w:t>T4</w:t>
            </w:r>
          </w:p>
        </w:tc>
        <w:tc>
          <w:tcPr>
            <w:tcW w:w="1440" w:type="dxa"/>
            <w:shd w:val="clear" w:color="auto" w:fill="EAF1F8"/>
            <w:vAlign w:val="center"/>
          </w:tcPr>
          <w:p w14:paraId="7A84503A" w14:textId="77777777" w:rsidR="00004654" w:rsidRDefault="00865F0A">
            <w:pPr>
              <w:spacing w:after="20"/>
            </w:pPr>
            <w:r>
              <w:rPr>
                <w:sz w:val="15"/>
              </w:rPr>
              <w:t>Build/configure chatbot prototype</w:t>
            </w:r>
          </w:p>
        </w:tc>
        <w:tc>
          <w:tcPr>
            <w:tcW w:w="1440" w:type="dxa"/>
            <w:shd w:val="clear" w:color="auto" w:fill="EAF1F8"/>
            <w:vAlign w:val="center"/>
          </w:tcPr>
          <w:p w14:paraId="4106CB77" w14:textId="77777777" w:rsidR="00004654" w:rsidRDefault="00865F0A">
            <w:pPr>
              <w:spacing w:after="20"/>
            </w:pPr>
            <w:r>
              <w:rPr>
                <w:sz w:val="15"/>
              </w:rPr>
              <w:t>Day 4</w:t>
            </w:r>
          </w:p>
        </w:tc>
        <w:tc>
          <w:tcPr>
            <w:tcW w:w="1440" w:type="dxa"/>
            <w:shd w:val="clear" w:color="auto" w:fill="EAF1F8"/>
            <w:vAlign w:val="center"/>
          </w:tcPr>
          <w:p w14:paraId="3CB85A97" w14:textId="77777777" w:rsidR="00004654" w:rsidRDefault="00865F0A">
            <w:pPr>
              <w:spacing w:after="20"/>
            </w:pPr>
            <w:r>
              <w:rPr>
                <w:sz w:val="15"/>
              </w:rPr>
              <w:t>Day 7</w:t>
            </w:r>
          </w:p>
        </w:tc>
        <w:tc>
          <w:tcPr>
            <w:tcW w:w="1440" w:type="dxa"/>
            <w:shd w:val="clear" w:color="auto" w:fill="EAF1F8"/>
            <w:vAlign w:val="center"/>
          </w:tcPr>
          <w:p w14:paraId="07781BD7" w14:textId="77777777" w:rsidR="00004654" w:rsidRDefault="00865F0A">
            <w:pPr>
              <w:spacing w:after="20"/>
            </w:pPr>
            <w:r>
              <w:rPr>
                <w:sz w:val="15"/>
              </w:rPr>
              <w:t>4 days</w:t>
            </w:r>
          </w:p>
        </w:tc>
        <w:tc>
          <w:tcPr>
            <w:tcW w:w="1440" w:type="dxa"/>
            <w:shd w:val="clear" w:color="auto" w:fill="EAF1F8"/>
            <w:vAlign w:val="center"/>
          </w:tcPr>
          <w:p w14:paraId="25D0B770" w14:textId="77777777" w:rsidR="00004654" w:rsidRDefault="00865F0A">
            <w:pPr>
              <w:spacing w:after="20"/>
            </w:pPr>
            <w:r>
              <w:rPr>
                <w:sz w:val="15"/>
              </w:rPr>
              <w:t>Technical lead* + Ebnul</w:t>
            </w:r>
          </w:p>
        </w:tc>
        <w:tc>
          <w:tcPr>
            <w:tcW w:w="1440" w:type="dxa"/>
            <w:shd w:val="clear" w:color="auto" w:fill="EAF1F8"/>
            <w:vAlign w:val="center"/>
          </w:tcPr>
          <w:p w14:paraId="5319FD3B" w14:textId="77777777" w:rsidR="00004654" w:rsidRDefault="00865F0A">
            <w:pPr>
              <w:spacing w:after="20"/>
            </w:pPr>
            <w:r>
              <w:rPr>
                <w:sz w:val="15"/>
              </w:rPr>
              <w:t>T2, T3</w:t>
            </w:r>
          </w:p>
        </w:tc>
      </w:tr>
      <w:tr w:rsidR="00004654" w14:paraId="4EF960C9" w14:textId="77777777">
        <w:trPr>
          <w:jc w:val="center"/>
        </w:trPr>
        <w:tc>
          <w:tcPr>
            <w:tcW w:w="1440" w:type="dxa"/>
            <w:vAlign w:val="center"/>
          </w:tcPr>
          <w:p w14:paraId="5F4F1FFE" w14:textId="77777777" w:rsidR="00004654" w:rsidRDefault="00865F0A">
            <w:pPr>
              <w:spacing w:after="20"/>
            </w:pPr>
            <w:r>
              <w:rPr>
                <w:sz w:val="15"/>
              </w:rPr>
              <w:t>T5</w:t>
            </w:r>
          </w:p>
        </w:tc>
        <w:tc>
          <w:tcPr>
            <w:tcW w:w="1440" w:type="dxa"/>
            <w:vAlign w:val="center"/>
          </w:tcPr>
          <w:p w14:paraId="798B3FD7" w14:textId="77777777" w:rsidR="00004654" w:rsidRDefault="00865F0A">
            <w:pPr>
              <w:spacing w:after="20"/>
            </w:pPr>
            <w:r>
              <w:rPr>
                <w:sz w:val="15"/>
              </w:rPr>
              <w:t>Prepare test cases and evaluate answers</w:t>
            </w:r>
          </w:p>
        </w:tc>
        <w:tc>
          <w:tcPr>
            <w:tcW w:w="1440" w:type="dxa"/>
            <w:vAlign w:val="center"/>
          </w:tcPr>
          <w:p w14:paraId="6E1D22DF" w14:textId="77777777" w:rsidR="00004654" w:rsidRDefault="00865F0A">
            <w:pPr>
              <w:spacing w:after="20"/>
            </w:pPr>
            <w:r>
              <w:rPr>
                <w:sz w:val="15"/>
              </w:rPr>
              <w:t>Day 6</w:t>
            </w:r>
          </w:p>
        </w:tc>
        <w:tc>
          <w:tcPr>
            <w:tcW w:w="1440" w:type="dxa"/>
            <w:vAlign w:val="center"/>
          </w:tcPr>
          <w:p w14:paraId="6ECFCA4E" w14:textId="77777777" w:rsidR="00004654" w:rsidRDefault="00865F0A">
            <w:pPr>
              <w:spacing w:after="20"/>
            </w:pPr>
            <w:r>
              <w:rPr>
                <w:sz w:val="15"/>
              </w:rPr>
              <w:t>Day 8</w:t>
            </w:r>
          </w:p>
        </w:tc>
        <w:tc>
          <w:tcPr>
            <w:tcW w:w="1440" w:type="dxa"/>
            <w:vAlign w:val="center"/>
          </w:tcPr>
          <w:p w14:paraId="349117EF" w14:textId="77777777" w:rsidR="00004654" w:rsidRDefault="00865F0A">
            <w:pPr>
              <w:spacing w:after="20"/>
            </w:pPr>
            <w:r>
              <w:rPr>
                <w:sz w:val="15"/>
              </w:rPr>
              <w:t>3 days</w:t>
            </w:r>
          </w:p>
        </w:tc>
        <w:tc>
          <w:tcPr>
            <w:tcW w:w="1440" w:type="dxa"/>
            <w:vAlign w:val="center"/>
          </w:tcPr>
          <w:p w14:paraId="3D500092" w14:textId="77777777" w:rsidR="00004654" w:rsidRDefault="00865F0A">
            <w:pPr>
              <w:spacing w:after="20"/>
            </w:pPr>
            <w:r>
              <w:rPr>
                <w:sz w:val="15"/>
              </w:rPr>
              <w:t>Ebnul + Samip</w:t>
            </w:r>
          </w:p>
        </w:tc>
        <w:tc>
          <w:tcPr>
            <w:tcW w:w="1440" w:type="dxa"/>
            <w:vAlign w:val="center"/>
          </w:tcPr>
          <w:p w14:paraId="4132A539" w14:textId="77777777" w:rsidR="00004654" w:rsidRDefault="00865F0A">
            <w:pPr>
              <w:spacing w:after="20"/>
            </w:pPr>
            <w:r>
              <w:rPr>
                <w:sz w:val="15"/>
              </w:rPr>
              <w:t>T2; prototype available</w:t>
            </w:r>
          </w:p>
        </w:tc>
      </w:tr>
      <w:tr w:rsidR="00004654" w14:paraId="71225725" w14:textId="77777777">
        <w:trPr>
          <w:jc w:val="center"/>
        </w:trPr>
        <w:tc>
          <w:tcPr>
            <w:tcW w:w="1440" w:type="dxa"/>
            <w:shd w:val="clear" w:color="auto" w:fill="EAF1F8"/>
            <w:vAlign w:val="center"/>
          </w:tcPr>
          <w:p w14:paraId="5002DA22" w14:textId="77777777" w:rsidR="00004654" w:rsidRDefault="00865F0A">
            <w:pPr>
              <w:spacing w:after="20"/>
            </w:pPr>
            <w:r>
              <w:rPr>
                <w:sz w:val="15"/>
              </w:rPr>
              <w:t>T6</w:t>
            </w:r>
          </w:p>
        </w:tc>
        <w:tc>
          <w:tcPr>
            <w:tcW w:w="1440" w:type="dxa"/>
            <w:shd w:val="clear" w:color="auto" w:fill="EAF1F8"/>
            <w:vAlign w:val="center"/>
          </w:tcPr>
          <w:p w14:paraId="18771F66" w14:textId="77777777" w:rsidR="00004654" w:rsidRDefault="00865F0A">
            <w:pPr>
              <w:spacing w:after="20"/>
            </w:pPr>
            <w:r>
              <w:rPr>
                <w:sz w:val="15"/>
              </w:rPr>
              <w:t>Fix priority issues and complete privacy/security checks</w:t>
            </w:r>
          </w:p>
        </w:tc>
        <w:tc>
          <w:tcPr>
            <w:tcW w:w="1440" w:type="dxa"/>
            <w:shd w:val="clear" w:color="auto" w:fill="EAF1F8"/>
            <w:vAlign w:val="center"/>
          </w:tcPr>
          <w:p w14:paraId="2CFC45C0" w14:textId="77777777" w:rsidR="00004654" w:rsidRDefault="00865F0A">
            <w:pPr>
              <w:spacing w:after="20"/>
            </w:pPr>
            <w:r>
              <w:rPr>
                <w:sz w:val="15"/>
              </w:rPr>
              <w:t>Day 8</w:t>
            </w:r>
          </w:p>
        </w:tc>
        <w:tc>
          <w:tcPr>
            <w:tcW w:w="1440" w:type="dxa"/>
            <w:shd w:val="clear" w:color="auto" w:fill="EAF1F8"/>
            <w:vAlign w:val="center"/>
          </w:tcPr>
          <w:p w14:paraId="650CAB58" w14:textId="77777777" w:rsidR="00004654" w:rsidRDefault="00865F0A">
            <w:pPr>
              <w:spacing w:after="20"/>
            </w:pPr>
            <w:r>
              <w:rPr>
                <w:sz w:val="15"/>
              </w:rPr>
              <w:t>Day 9</w:t>
            </w:r>
          </w:p>
        </w:tc>
        <w:tc>
          <w:tcPr>
            <w:tcW w:w="1440" w:type="dxa"/>
            <w:shd w:val="clear" w:color="auto" w:fill="EAF1F8"/>
            <w:vAlign w:val="center"/>
          </w:tcPr>
          <w:p w14:paraId="32162B95" w14:textId="77777777" w:rsidR="00004654" w:rsidRDefault="00865F0A">
            <w:pPr>
              <w:spacing w:after="20"/>
            </w:pPr>
            <w:r>
              <w:rPr>
                <w:sz w:val="15"/>
              </w:rPr>
              <w:t>2 days</w:t>
            </w:r>
          </w:p>
        </w:tc>
        <w:tc>
          <w:tcPr>
            <w:tcW w:w="1440" w:type="dxa"/>
            <w:shd w:val="clear" w:color="auto" w:fill="EAF1F8"/>
            <w:vAlign w:val="center"/>
          </w:tcPr>
          <w:p w14:paraId="1792BA17" w14:textId="77777777" w:rsidR="00004654" w:rsidRDefault="00865F0A">
            <w:pPr>
              <w:spacing w:after="20"/>
            </w:pPr>
            <w:r>
              <w:rPr>
                <w:sz w:val="15"/>
              </w:rPr>
              <w:t>Technical lead* + Ebnul</w:t>
            </w:r>
          </w:p>
        </w:tc>
        <w:tc>
          <w:tcPr>
            <w:tcW w:w="1440" w:type="dxa"/>
            <w:shd w:val="clear" w:color="auto" w:fill="EAF1F8"/>
            <w:vAlign w:val="center"/>
          </w:tcPr>
          <w:p w14:paraId="72F9B85A" w14:textId="77777777" w:rsidR="00004654" w:rsidRDefault="00865F0A">
            <w:pPr>
              <w:spacing w:after="20"/>
            </w:pPr>
            <w:r>
              <w:rPr>
                <w:sz w:val="15"/>
              </w:rPr>
              <w:t>T5</w:t>
            </w:r>
          </w:p>
        </w:tc>
      </w:tr>
      <w:tr w:rsidR="00004654" w14:paraId="0E93A408" w14:textId="77777777">
        <w:trPr>
          <w:jc w:val="center"/>
        </w:trPr>
        <w:tc>
          <w:tcPr>
            <w:tcW w:w="1440" w:type="dxa"/>
            <w:vAlign w:val="center"/>
          </w:tcPr>
          <w:p w14:paraId="4D76096C" w14:textId="77777777" w:rsidR="00004654" w:rsidRDefault="00865F0A">
            <w:pPr>
              <w:spacing w:after="20"/>
            </w:pPr>
            <w:r>
              <w:rPr>
                <w:sz w:val="15"/>
              </w:rPr>
              <w:t>T7</w:t>
            </w:r>
          </w:p>
        </w:tc>
        <w:tc>
          <w:tcPr>
            <w:tcW w:w="1440" w:type="dxa"/>
            <w:vAlign w:val="center"/>
          </w:tcPr>
          <w:p w14:paraId="44544C20" w14:textId="77777777" w:rsidR="00004654" w:rsidRDefault="00865F0A">
            <w:pPr>
              <w:spacing w:after="20"/>
            </w:pPr>
            <w:r>
              <w:rPr>
                <w:sz w:val="15"/>
              </w:rPr>
              <w:t>Stakeholder review, handover plan and final report</w:t>
            </w:r>
          </w:p>
        </w:tc>
        <w:tc>
          <w:tcPr>
            <w:tcW w:w="1440" w:type="dxa"/>
            <w:vAlign w:val="center"/>
          </w:tcPr>
          <w:p w14:paraId="70F943EF" w14:textId="77777777" w:rsidR="00004654" w:rsidRDefault="00865F0A">
            <w:pPr>
              <w:spacing w:after="20"/>
            </w:pPr>
            <w:r>
              <w:rPr>
                <w:sz w:val="15"/>
              </w:rPr>
              <w:t>Day 9</w:t>
            </w:r>
          </w:p>
        </w:tc>
        <w:tc>
          <w:tcPr>
            <w:tcW w:w="1440" w:type="dxa"/>
            <w:vAlign w:val="center"/>
          </w:tcPr>
          <w:p w14:paraId="25B01FA3" w14:textId="77777777" w:rsidR="00004654" w:rsidRDefault="00865F0A">
            <w:pPr>
              <w:spacing w:after="20"/>
            </w:pPr>
            <w:r>
              <w:rPr>
                <w:sz w:val="15"/>
              </w:rPr>
              <w:t>Day 10</w:t>
            </w:r>
          </w:p>
        </w:tc>
        <w:tc>
          <w:tcPr>
            <w:tcW w:w="1440" w:type="dxa"/>
            <w:vAlign w:val="center"/>
          </w:tcPr>
          <w:p w14:paraId="70BA74C6" w14:textId="77777777" w:rsidR="00004654" w:rsidRDefault="00865F0A">
            <w:pPr>
              <w:spacing w:after="20"/>
            </w:pPr>
            <w:r>
              <w:rPr>
                <w:sz w:val="15"/>
              </w:rPr>
              <w:t>2 days</w:t>
            </w:r>
          </w:p>
        </w:tc>
        <w:tc>
          <w:tcPr>
            <w:tcW w:w="1440" w:type="dxa"/>
            <w:vAlign w:val="center"/>
          </w:tcPr>
          <w:p w14:paraId="3C1EB17D" w14:textId="77777777" w:rsidR="00004654" w:rsidRDefault="00865F0A">
            <w:pPr>
              <w:spacing w:after="20"/>
            </w:pPr>
            <w:r>
              <w:rPr>
                <w:sz w:val="15"/>
              </w:rPr>
              <w:t>Smart + all members</w:t>
            </w:r>
          </w:p>
        </w:tc>
        <w:tc>
          <w:tcPr>
            <w:tcW w:w="1440" w:type="dxa"/>
            <w:vAlign w:val="center"/>
          </w:tcPr>
          <w:p w14:paraId="008BCF12" w14:textId="77777777" w:rsidR="00004654" w:rsidRDefault="00865F0A">
            <w:pPr>
              <w:spacing w:after="20"/>
            </w:pPr>
            <w:r>
              <w:rPr>
                <w:sz w:val="15"/>
              </w:rPr>
              <w:t>T6</w:t>
            </w:r>
          </w:p>
        </w:tc>
      </w:tr>
    </w:tbl>
    <w:p w14:paraId="51088D1D" w14:textId="77777777" w:rsidR="00004654" w:rsidRDefault="00004654">
      <w:pPr>
        <w:spacing w:after="20"/>
      </w:pPr>
    </w:p>
    <w:p w14:paraId="501A7E71" w14:textId="77777777" w:rsidR="00004654" w:rsidRDefault="00865F0A">
      <w:r>
        <w:t>*Technical lead is a proposed role. Confirm whether a team member can perform it or limit the deliverable to a prototype/design.</w:t>
      </w:r>
    </w:p>
    <w:p w14:paraId="2371A299" w14:textId="77777777" w:rsidR="00004654" w:rsidRDefault="00865F0A">
      <w:pPr>
        <w:pStyle w:val="Heading2"/>
      </w:pPr>
      <w:r>
        <w:t>2.1 Milestones</w:t>
      </w:r>
    </w:p>
    <w:tbl>
      <w:tblPr>
        <w:tblStyle w:val="TableGrid"/>
        <w:tblW w:w="0" w:type="auto"/>
        <w:jc w:val="center"/>
        <w:tblLook w:val="04A0" w:firstRow="1" w:lastRow="0" w:firstColumn="1" w:lastColumn="0" w:noHBand="0" w:noVBand="1"/>
      </w:tblPr>
      <w:tblGrid>
        <w:gridCol w:w="3357"/>
        <w:gridCol w:w="3356"/>
        <w:gridCol w:w="3357"/>
      </w:tblGrid>
      <w:tr w:rsidR="00004654" w14:paraId="3E44F4E2" w14:textId="77777777">
        <w:trPr>
          <w:tblHeader/>
          <w:jc w:val="center"/>
        </w:trPr>
        <w:tc>
          <w:tcPr>
            <w:tcW w:w="3360" w:type="dxa"/>
            <w:shd w:val="clear" w:color="auto" w:fill="17365D"/>
            <w:vAlign w:val="center"/>
          </w:tcPr>
          <w:p w14:paraId="5977907C" w14:textId="77777777" w:rsidR="00004654" w:rsidRDefault="00865F0A">
            <w:r>
              <w:rPr>
                <w:b/>
                <w:color w:val="FFFFFF"/>
                <w:sz w:val="16"/>
              </w:rPr>
              <w:t>Milestone</w:t>
            </w:r>
          </w:p>
        </w:tc>
        <w:tc>
          <w:tcPr>
            <w:tcW w:w="3360" w:type="dxa"/>
            <w:shd w:val="clear" w:color="auto" w:fill="17365D"/>
            <w:vAlign w:val="center"/>
          </w:tcPr>
          <w:p w14:paraId="5AEEDB22" w14:textId="77777777" w:rsidR="00004654" w:rsidRDefault="00865F0A">
            <w:r>
              <w:rPr>
                <w:b/>
                <w:color w:val="FFFFFF"/>
                <w:sz w:val="16"/>
              </w:rPr>
              <w:t>Target</w:t>
            </w:r>
          </w:p>
        </w:tc>
        <w:tc>
          <w:tcPr>
            <w:tcW w:w="3360" w:type="dxa"/>
            <w:shd w:val="clear" w:color="auto" w:fill="17365D"/>
            <w:vAlign w:val="center"/>
          </w:tcPr>
          <w:p w14:paraId="18598B62" w14:textId="77777777" w:rsidR="00004654" w:rsidRDefault="00865F0A">
            <w:r>
              <w:rPr>
                <w:b/>
                <w:color w:val="FFFFFF"/>
                <w:sz w:val="16"/>
              </w:rPr>
              <w:t>Completion evidence</w:t>
            </w:r>
          </w:p>
        </w:tc>
      </w:tr>
      <w:tr w:rsidR="00004654" w14:paraId="59BA16A5" w14:textId="77777777">
        <w:trPr>
          <w:jc w:val="center"/>
        </w:trPr>
        <w:tc>
          <w:tcPr>
            <w:tcW w:w="3360" w:type="dxa"/>
            <w:vAlign w:val="center"/>
          </w:tcPr>
          <w:p w14:paraId="76736A79" w14:textId="77777777" w:rsidR="00004654" w:rsidRDefault="00865F0A">
            <w:pPr>
              <w:spacing w:after="20"/>
            </w:pPr>
            <w:r>
              <w:rPr>
                <w:sz w:val="16"/>
              </w:rPr>
              <w:t>Scope and success criteria agreed</w:t>
            </w:r>
          </w:p>
        </w:tc>
        <w:tc>
          <w:tcPr>
            <w:tcW w:w="3360" w:type="dxa"/>
            <w:vAlign w:val="center"/>
          </w:tcPr>
          <w:p w14:paraId="44C8A522" w14:textId="77777777" w:rsidR="00004654" w:rsidRDefault="00865F0A">
            <w:pPr>
              <w:spacing w:after="20"/>
            </w:pPr>
            <w:r>
              <w:rPr>
                <w:sz w:val="16"/>
              </w:rPr>
              <w:t>Day 1</w:t>
            </w:r>
          </w:p>
        </w:tc>
        <w:tc>
          <w:tcPr>
            <w:tcW w:w="3360" w:type="dxa"/>
            <w:vAlign w:val="center"/>
          </w:tcPr>
          <w:p w14:paraId="6073E8E2" w14:textId="77777777" w:rsidR="00004654" w:rsidRDefault="00865F0A">
            <w:pPr>
              <w:spacing w:after="20"/>
            </w:pPr>
            <w:r>
              <w:rPr>
                <w:sz w:val="16"/>
              </w:rPr>
              <w:t>Approved project brief</w:t>
            </w:r>
          </w:p>
        </w:tc>
      </w:tr>
      <w:tr w:rsidR="00004654" w14:paraId="1E272243" w14:textId="77777777">
        <w:trPr>
          <w:jc w:val="center"/>
        </w:trPr>
        <w:tc>
          <w:tcPr>
            <w:tcW w:w="3360" w:type="dxa"/>
            <w:shd w:val="clear" w:color="auto" w:fill="EAF1F8"/>
            <w:vAlign w:val="center"/>
          </w:tcPr>
          <w:p w14:paraId="53038B09" w14:textId="77777777" w:rsidR="00004654" w:rsidRDefault="00865F0A">
            <w:pPr>
              <w:spacing w:after="20"/>
            </w:pPr>
            <w:r>
              <w:rPr>
                <w:sz w:val="16"/>
              </w:rPr>
              <w:t>Requirements and approved content identified</w:t>
            </w:r>
          </w:p>
        </w:tc>
        <w:tc>
          <w:tcPr>
            <w:tcW w:w="3360" w:type="dxa"/>
            <w:shd w:val="clear" w:color="auto" w:fill="EAF1F8"/>
            <w:vAlign w:val="center"/>
          </w:tcPr>
          <w:p w14:paraId="49F9C2F8" w14:textId="77777777" w:rsidR="00004654" w:rsidRDefault="00865F0A">
            <w:pPr>
              <w:spacing w:after="20"/>
            </w:pPr>
            <w:r>
              <w:rPr>
                <w:sz w:val="16"/>
              </w:rPr>
              <w:t>Day 3</w:t>
            </w:r>
          </w:p>
        </w:tc>
        <w:tc>
          <w:tcPr>
            <w:tcW w:w="3360" w:type="dxa"/>
            <w:shd w:val="clear" w:color="auto" w:fill="EAF1F8"/>
            <w:vAlign w:val="center"/>
          </w:tcPr>
          <w:p w14:paraId="0DB970C0" w14:textId="77777777" w:rsidR="00004654" w:rsidRDefault="00865F0A">
            <w:pPr>
              <w:spacing w:after="20"/>
            </w:pPr>
            <w:r>
              <w:rPr>
                <w:sz w:val="16"/>
              </w:rPr>
              <w:t>Requirements list and source inventory</w:t>
            </w:r>
          </w:p>
        </w:tc>
      </w:tr>
      <w:tr w:rsidR="00004654" w14:paraId="4BB50FBB" w14:textId="77777777">
        <w:trPr>
          <w:jc w:val="center"/>
        </w:trPr>
        <w:tc>
          <w:tcPr>
            <w:tcW w:w="3360" w:type="dxa"/>
            <w:vAlign w:val="center"/>
          </w:tcPr>
          <w:p w14:paraId="5E5A13C5" w14:textId="77777777" w:rsidR="00004654" w:rsidRDefault="00865F0A">
            <w:pPr>
              <w:spacing w:after="20"/>
            </w:pPr>
            <w:r>
              <w:rPr>
                <w:sz w:val="16"/>
              </w:rPr>
              <w:t>Prototype ready for evaluation</w:t>
            </w:r>
          </w:p>
        </w:tc>
        <w:tc>
          <w:tcPr>
            <w:tcW w:w="3360" w:type="dxa"/>
            <w:vAlign w:val="center"/>
          </w:tcPr>
          <w:p w14:paraId="40B54595" w14:textId="77777777" w:rsidR="00004654" w:rsidRDefault="00865F0A">
            <w:pPr>
              <w:spacing w:after="20"/>
            </w:pPr>
            <w:r>
              <w:rPr>
                <w:sz w:val="16"/>
              </w:rPr>
              <w:t>Day 7</w:t>
            </w:r>
          </w:p>
        </w:tc>
        <w:tc>
          <w:tcPr>
            <w:tcW w:w="3360" w:type="dxa"/>
            <w:vAlign w:val="center"/>
          </w:tcPr>
          <w:p w14:paraId="053B36E1" w14:textId="77777777" w:rsidR="00004654" w:rsidRDefault="00865F0A">
            <w:pPr>
              <w:spacing w:after="20"/>
            </w:pPr>
            <w:r>
              <w:rPr>
                <w:sz w:val="16"/>
              </w:rPr>
              <w:t>Prototype demonstration or screenshots</w:t>
            </w:r>
          </w:p>
        </w:tc>
      </w:tr>
      <w:tr w:rsidR="00004654" w14:paraId="70DF26B3" w14:textId="77777777">
        <w:trPr>
          <w:jc w:val="center"/>
        </w:trPr>
        <w:tc>
          <w:tcPr>
            <w:tcW w:w="3360" w:type="dxa"/>
            <w:shd w:val="clear" w:color="auto" w:fill="EAF1F8"/>
            <w:vAlign w:val="center"/>
          </w:tcPr>
          <w:p w14:paraId="7C296966" w14:textId="77777777" w:rsidR="00004654" w:rsidRDefault="00865F0A">
            <w:pPr>
              <w:spacing w:after="20"/>
            </w:pPr>
            <w:r>
              <w:rPr>
                <w:sz w:val="16"/>
              </w:rPr>
              <w:t>Testing and priority fixes complete</w:t>
            </w:r>
          </w:p>
        </w:tc>
        <w:tc>
          <w:tcPr>
            <w:tcW w:w="3360" w:type="dxa"/>
            <w:shd w:val="clear" w:color="auto" w:fill="EAF1F8"/>
            <w:vAlign w:val="center"/>
          </w:tcPr>
          <w:p w14:paraId="5BBD608B" w14:textId="77777777" w:rsidR="00004654" w:rsidRDefault="00865F0A">
            <w:pPr>
              <w:spacing w:after="20"/>
            </w:pPr>
            <w:r>
              <w:rPr>
                <w:sz w:val="16"/>
              </w:rPr>
              <w:t>Day 9</w:t>
            </w:r>
          </w:p>
        </w:tc>
        <w:tc>
          <w:tcPr>
            <w:tcW w:w="3360" w:type="dxa"/>
            <w:shd w:val="clear" w:color="auto" w:fill="EAF1F8"/>
            <w:vAlign w:val="center"/>
          </w:tcPr>
          <w:p w14:paraId="0B2DA352" w14:textId="77777777" w:rsidR="00004654" w:rsidRDefault="00865F0A">
            <w:pPr>
              <w:spacing w:after="20"/>
            </w:pPr>
            <w:r>
              <w:rPr>
                <w:sz w:val="16"/>
              </w:rPr>
              <w:t>Test report and issue log</w:t>
            </w:r>
          </w:p>
        </w:tc>
      </w:tr>
      <w:tr w:rsidR="00004654" w14:paraId="5DA37A50" w14:textId="77777777">
        <w:trPr>
          <w:jc w:val="center"/>
        </w:trPr>
        <w:tc>
          <w:tcPr>
            <w:tcW w:w="3360" w:type="dxa"/>
            <w:vAlign w:val="center"/>
          </w:tcPr>
          <w:p w14:paraId="3BDC9DC9" w14:textId="77777777" w:rsidR="00004654" w:rsidRDefault="00865F0A">
            <w:pPr>
              <w:spacing w:after="20"/>
            </w:pPr>
            <w:r>
              <w:rPr>
                <w:sz w:val="16"/>
              </w:rPr>
              <w:t>Report and presentation pack ready</w:t>
            </w:r>
          </w:p>
        </w:tc>
        <w:tc>
          <w:tcPr>
            <w:tcW w:w="3360" w:type="dxa"/>
            <w:vAlign w:val="center"/>
          </w:tcPr>
          <w:p w14:paraId="199DEC22" w14:textId="77777777" w:rsidR="00004654" w:rsidRDefault="00865F0A">
            <w:pPr>
              <w:spacing w:after="20"/>
            </w:pPr>
            <w:r>
              <w:rPr>
                <w:sz w:val="16"/>
              </w:rPr>
              <w:t>Day 10</w:t>
            </w:r>
          </w:p>
        </w:tc>
        <w:tc>
          <w:tcPr>
            <w:tcW w:w="3360" w:type="dxa"/>
            <w:vAlign w:val="center"/>
          </w:tcPr>
          <w:p w14:paraId="5A788C19" w14:textId="77777777" w:rsidR="00004654" w:rsidRDefault="00865F0A">
            <w:pPr>
              <w:spacing w:after="20"/>
            </w:pPr>
            <w:r>
              <w:rPr>
                <w:sz w:val="16"/>
              </w:rPr>
              <w:t>Reviewed deliverables</w:t>
            </w:r>
          </w:p>
        </w:tc>
      </w:tr>
    </w:tbl>
    <w:p w14:paraId="63984A18" w14:textId="77777777" w:rsidR="00004654" w:rsidRDefault="00004654">
      <w:pPr>
        <w:spacing w:after="20"/>
      </w:pPr>
    </w:p>
    <w:p w14:paraId="645F5E4C" w14:textId="77777777" w:rsidR="00004654" w:rsidRDefault="00865F0A">
      <w:pPr>
        <w:pStyle w:val="Heading1"/>
      </w:pPr>
      <w:r>
        <w:t>3. Gantt Chart and Dependencies</w:t>
      </w:r>
    </w:p>
    <w:p w14:paraId="39B172CF" w14:textId="77777777" w:rsidR="00004654" w:rsidRDefault="00865F0A">
      <w:r>
        <w:t>This simplified Gantt chart uses relative project days. Update it after actual dates are confirmed.</w:t>
      </w:r>
    </w:p>
    <w:tbl>
      <w:tblPr>
        <w:tblStyle w:val="TableGrid"/>
        <w:tblW w:w="0" w:type="auto"/>
        <w:jc w:val="center"/>
        <w:tblLook w:val="04A0" w:firstRow="1" w:lastRow="0" w:firstColumn="1" w:lastColumn="0" w:noHBand="0" w:noVBand="1"/>
      </w:tblPr>
      <w:tblGrid>
        <w:gridCol w:w="1182"/>
        <w:gridCol w:w="889"/>
        <w:gridCol w:w="889"/>
        <w:gridCol w:w="889"/>
        <w:gridCol w:w="888"/>
        <w:gridCol w:w="888"/>
        <w:gridCol w:w="888"/>
        <w:gridCol w:w="888"/>
        <w:gridCol w:w="888"/>
        <w:gridCol w:w="888"/>
        <w:gridCol w:w="893"/>
      </w:tblGrid>
      <w:tr w:rsidR="00004654" w14:paraId="413D4F9A" w14:textId="77777777">
        <w:trPr>
          <w:tblHeader/>
          <w:jc w:val="center"/>
        </w:trPr>
        <w:tc>
          <w:tcPr>
            <w:tcW w:w="916" w:type="dxa"/>
            <w:shd w:val="clear" w:color="auto" w:fill="17365D"/>
            <w:vAlign w:val="center"/>
          </w:tcPr>
          <w:p w14:paraId="678E49EF" w14:textId="77777777" w:rsidR="00004654" w:rsidRDefault="00865F0A">
            <w:r>
              <w:rPr>
                <w:b/>
                <w:color w:val="FFFFFF"/>
                <w:sz w:val="14"/>
              </w:rPr>
              <w:t>Task</w:t>
            </w:r>
          </w:p>
        </w:tc>
        <w:tc>
          <w:tcPr>
            <w:tcW w:w="916" w:type="dxa"/>
            <w:shd w:val="clear" w:color="auto" w:fill="17365D"/>
            <w:vAlign w:val="center"/>
          </w:tcPr>
          <w:p w14:paraId="58B754C0" w14:textId="77777777" w:rsidR="00004654" w:rsidRDefault="00865F0A">
            <w:r>
              <w:rPr>
                <w:b/>
                <w:color w:val="FFFFFF"/>
                <w:sz w:val="14"/>
              </w:rPr>
              <w:t>D1</w:t>
            </w:r>
          </w:p>
        </w:tc>
        <w:tc>
          <w:tcPr>
            <w:tcW w:w="916" w:type="dxa"/>
            <w:shd w:val="clear" w:color="auto" w:fill="17365D"/>
            <w:vAlign w:val="center"/>
          </w:tcPr>
          <w:p w14:paraId="0C3B3E6B" w14:textId="77777777" w:rsidR="00004654" w:rsidRDefault="00865F0A">
            <w:r>
              <w:rPr>
                <w:b/>
                <w:color w:val="FFFFFF"/>
                <w:sz w:val="14"/>
              </w:rPr>
              <w:t>D2</w:t>
            </w:r>
          </w:p>
        </w:tc>
        <w:tc>
          <w:tcPr>
            <w:tcW w:w="916" w:type="dxa"/>
            <w:shd w:val="clear" w:color="auto" w:fill="17365D"/>
            <w:vAlign w:val="center"/>
          </w:tcPr>
          <w:p w14:paraId="57D63B3A" w14:textId="77777777" w:rsidR="00004654" w:rsidRDefault="00865F0A">
            <w:r>
              <w:rPr>
                <w:b/>
                <w:color w:val="FFFFFF"/>
                <w:sz w:val="14"/>
              </w:rPr>
              <w:t>D3</w:t>
            </w:r>
          </w:p>
        </w:tc>
        <w:tc>
          <w:tcPr>
            <w:tcW w:w="916" w:type="dxa"/>
            <w:shd w:val="clear" w:color="auto" w:fill="17365D"/>
            <w:vAlign w:val="center"/>
          </w:tcPr>
          <w:p w14:paraId="50AB0E4A" w14:textId="77777777" w:rsidR="00004654" w:rsidRDefault="00865F0A">
            <w:r>
              <w:rPr>
                <w:b/>
                <w:color w:val="FFFFFF"/>
                <w:sz w:val="14"/>
              </w:rPr>
              <w:t>D4</w:t>
            </w:r>
          </w:p>
        </w:tc>
        <w:tc>
          <w:tcPr>
            <w:tcW w:w="916" w:type="dxa"/>
            <w:shd w:val="clear" w:color="auto" w:fill="17365D"/>
            <w:vAlign w:val="center"/>
          </w:tcPr>
          <w:p w14:paraId="4D500E24" w14:textId="77777777" w:rsidR="00004654" w:rsidRDefault="00865F0A">
            <w:r>
              <w:rPr>
                <w:b/>
                <w:color w:val="FFFFFF"/>
                <w:sz w:val="14"/>
              </w:rPr>
              <w:t>D5</w:t>
            </w:r>
          </w:p>
        </w:tc>
        <w:tc>
          <w:tcPr>
            <w:tcW w:w="916" w:type="dxa"/>
            <w:shd w:val="clear" w:color="auto" w:fill="17365D"/>
            <w:vAlign w:val="center"/>
          </w:tcPr>
          <w:p w14:paraId="133B4C14" w14:textId="77777777" w:rsidR="00004654" w:rsidRDefault="00865F0A">
            <w:r>
              <w:rPr>
                <w:b/>
                <w:color w:val="FFFFFF"/>
                <w:sz w:val="14"/>
              </w:rPr>
              <w:t>D6</w:t>
            </w:r>
          </w:p>
        </w:tc>
        <w:tc>
          <w:tcPr>
            <w:tcW w:w="916" w:type="dxa"/>
            <w:shd w:val="clear" w:color="auto" w:fill="17365D"/>
            <w:vAlign w:val="center"/>
          </w:tcPr>
          <w:p w14:paraId="64E25C4D" w14:textId="77777777" w:rsidR="00004654" w:rsidRDefault="00865F0A">
            <w:r>
              <w:rPr>
                <w:b/>
                <w:color w:val="FFFFFF"/>
                <w:sz w:val="14"/>
              </w:rPr>
              <w:t>D7</w:t>
            </w:r>
          </w:p>
        </w:tc>
        <w:tc>
          <w:tcPr>
            <w:tcW w:w="916" w:type="dxa"/>
            <w:shd w:val="clear" w:color="auto" w:fill="17365D"/>
            <w:vAlign w:val="center"/>
          </w:tcPr>
          <w:p w14:paraId="5AFBE949" w14:textId="77777777" w:rsidR="00004654" w:rsidRDefault="00865F0A">
            <w:r>
              <w:rPr>
                <w:b/>
                <w:color w:val="FFFFFF"/>
                <w:sz w:val="14"/>
              </w:rPr>
              <w:t>D8</w:t>
            </w:r>
          </w:p>
        </w:tc>
        <w:tc>
          <w:tcPr>
            <w:tcW w:w="916" w:type="dxa"/>
            <w:shd w:val="clear" w:color="auto" w:fill="17365D"/>
            <w:vAlign w:val="center"/>
          </w:tcPr>
          <w:p w14:paraId="0D318444" w14:textId="77777777" w:rsidR="00004654" w:rsidRDefault="00865F0A">
            <w:r>
              <w:rPr>
                <w:b/>
                <w:color w:val="FFFFFF"/>
                <w:sz w:val="14"/>
              </w:rPr>
              <w:t>D9</w:t>
            </w:r>
          </w:p>
        </w:tc>
        <w:tc>
          <w:tcPr>
            <w:tcW w:w="916" w:type="dxa"/>
            <w:shd w:val="clear" w:color="auto" w:fill="17365D"/>
            <w:vAlign w:val="center"/>
          </w:tcPr>
          <w:p w14:paraId="3FABEA03" w14:textId="77777777" w:rsidR="00004654" w:rsidRDefault="00865F0A">
            <w:r>
              <w:rPr>
                <w:b/>
                <w:color w:val="FFFFFF"/>
                <w:sz w:val="14"/>
              </w:rPr>
              <w:t>D10</w:t>
            </w:r>
          </w:p>
        </w:tc>
      </w:tr>
      <w:tr w:rsidR="00004654" w14:paraId="2F4CC816" w14:textId="77777777">
        <w:trPr>
          <w:jc w:val="center"/>
        </w:trPr>
        <w:tc>
          <w:tcPr>
            <w:tcW w:w="916" w:type="dxa"/>
            <w:vAlign w:val="center"/>
          </w:tcPr>
          <w:p w14:paraId="6823B0F7" w14:textId="77777777" w:rsidR="00004654" w:rsidRDefault="00865F0A">
            <w:pPr>
              <w:spacing w:after="20"/>
            </w:pPr>
            <w:r>
              <w:rPr>
                <w:sz w:val="14"/>
              </w:rPr>
              <w:t>T1 Scope and stakeholders</w:t>
            </w:r>
          </w:p>
        </w:tc>
        <w:tc>
          <w:tcPr>
            <w:tcW w:w="916" w:type="dxa"/>
            <w:vAlign w:val="center"/>
          </w:tcPr>
          <w:p w14:paraId="3C48F4C2" w14:textId="77777777" w:rsidR="00004654" w:rsidRDefault="00865F0A">
            <w:pPr>
              <w:spacing w:after="20"/>
            </w:pPr>
            <w:r>
              <w:rPr>
                <w:sz w:val="14"/>
              </w:rPr>
              <w:t>■</w:t>
            </w:r>
          </w:p>
        </w:tc>
        <w:tc>
          <w:tcPr>
            <w:tcW w:w="916" w:type="dxa"/>
            <w:vAlign w:val="center"/>
          </w:tcPr>
          <w:p w14:paraId="55E28813" w14:textId="77777777" w:rsidR="00004654" w:rsidRDefault="00004654">
            <w:pPr>
              <w:spacing w:after="20"/>
            </w:pPr>
          </w:p>
        </w:tc>
        <w:tc>
          <w:tcPr>
            <w:tcW w:w="916" w:type="dxa"/>
            <w:vAlign w:val="center"/>
          </w:tcPr>
          <w:p w14:paraId="6E8B1352" w14:textId="77777777" w:rsidR="00004654" w:rsidRDefault="00004654">
            <w:pPr>
              <w:spacing w:after="20"/>
            </w:pPr>
          </w:p>
        </w:tc>
        <w:tc>
          <w:tcPr>
            <w:tcW w:w="916" w:type="dxa"/>
            <w:vAlign w:val="center"/>
          </w:tcPr>
          <w:p w14:paraId="6871297F" w14:textId="77777777" w:rsidR="00004654" w:rsidRDefault="00004654">
            <w:pPr>
              <w:spacing w:after="20"/>
            </w:pPr>
          </w:p>
        </w:tc>
        <w:tc>
          <w:tcPr>
            <w:tcW w:w="916" w:type="dxa"/>
            <w:vAlign w:val="center"/>
          </w:tcPr>
          <w:p w14:paraId="5851DEF4" w14:textId="77777777" w:rsidR="00004654" w:rsidRDefault="00004654">
            <w:pPr>
              <w:spacing w:after="20"/>
            </w:pPr>
          </w:p>
        </w:tc>
        <w:tc>
          <w:tcPr>
            <w:tcW w:w="916" w:type="dxa"/>
            <w:vAlign w:val="center"/>
          </w:tcPr>
          <w:p w14:paraId="57E30D1B" w14:textId="77777777" w:rsidR="00004654" w:rsidRDefault="00004654">
            <w:pPr>
              <w:spacing w:after="20"/>
            </w:pPr>
          </w:p>
        </w:tc>
        <w:tc>
          <w:tcPr>
            <w:tcW w:w="916" w:type="dxa"/>
            <w:vAlign w:val="center"/>
          </w:tcPr>
          <w:p w14:paraId="3C7AB62D" w14:textId="77777777" w:rsidR="00004654" w:rsidRDefault="00004654">
            <w:pPr>
              <w:spacing w:after="20"/>
            </w:pPr>
          </w:p>
        </w:tc>
        <w:tc>
          <w:tcPr>
            <w:tcW w:w="916" w:type="dxa"/>
            <w:vAlign w:val="center"/>
          </w:tcPr>
          <w:p w14:paraId="4AABAF5E" w14:textId="77777777" w:rsidR="00004654" w:rsidRDefault="00004654">
            <w:pPr>
              <w:spacing w:after="20"/>
            </w:pPr>
          </w:p>
        </w:tc>
        <w:tc>
          <w:tcPr>
            <w:tcW w:w="916" w:type="dxa"/>
            <w:vAlign w:val="center"/>
          </w:tcPr>
          <w:p w14:paraId="37738CE1" w14:textId="77777777" w:rsidR="00004654" w:rsidRDefault="00004654">
            <w:pPr>
              <w:spacing w:after="20"/>
            </w:pPr>
          </w:p>
        </w:tc>
        <w:tc>
          <w:tcPr>
            <w:tcW w:w="916" w:type="dxa"/>
          </w:tcPr>
          <w:p w14:paraId="66F06482" w14:textId="77777777" w:rsidR="00004654" w:rsidRDefault="00004654"/>
        </w:tc>
      </w:tr>
      <w:tr w:rsidR="00004654" w14:paraId="7D033013" w14:textId="77777777">
        <w:trPr>
          <w:jc w:val="center"/>
        </w:trPr>
        <w:tc>
          <w:tcPr>
            <w:tcW w:w="916" w:type="dxa"/>
            <w:shd w:val="clear" w:color="auto" w:fill="EAF1F8"/>
            <w:vAlign w:val="center"/>
          </w:tcPr>
          <w:p w14:paraId="2FA4CD4F" w14:textId="77777777" w:rsidR="00004654" w:rsidRDefault="00865F0A">
            <w:pPr>
              <w:spacing w:after="20"/>
            </w:pPr>
            <w:r>
              <w:rPr>
                <w:sz w:val="14"/>
              </w:rPr>
              <w:lastRenderedPageBreak/>
              <w:t>T2 Requirements and content</w:t>
            </w:r>
          </w:p>
        </w:tc>
        <w:tc>
          <w:tcPr>
            <w:tcW w:w="916" w:type="dxa"/>
            <w:shd w:val="clear" w:color="auto" w:fill="EAF1F8"/>
            <w:vAlign w:val="center"/>
          </w:tcPr>
          <w:p w14:paraId="606516F4" w14:textId="77777777" w:rsidR="00004654" w:rsidRDefault="00865F0A">
            <w:pPr>
              <w:spacing w:after="20"/>
            </w:pPr>
            <w:r>
              <w:rPr>
                <w:sz w:val="14"/>
              </w:rPr>
              <w:t>■</w:t>
            </w:r>
          </w:p>
        </w:tc>
        <w:tc>
          <w:tcPr>
            <w:tcW w:w="916" w:type="dxa"/>
            <w:shd w:val="clear" w:color="auto" w:fill="EAF1F8"/>
            <w:vAlign w:val="center"/>
          </w:tcPr>
          <w:p w14:paraId="212E84E1" w14:textId="77777777" w:rsidR="00004654" w:rsidRDefault="00865F0A">
            <w:pPr>
              <w:spacing w:after="20"/>
            </w:pPr>
            <w:r>
              <w:rPr>
                <w:sz w:val="14"/>
              </w:rPr>
              <w:t>■</w:t>
            </w:r>
          </w:p>
        </w:tc>
        <w:tc>
          <w:tcPr>
            <w:tcW w:w="916" w:type="dxa"/>
            <w:shd w:val="clear" w:color="auto" w:fill="EAF1F8"/>
            <w:vAlign w:val="center"/>
          </w:tcPr>
          <w:p w14:paraId="10AC7758" w14:textId="77777777" w:rsidR="00004654" w:rsidRDefault="00865F0A">
            <w:pPr>
              <w:spacing w:after="20"/>
            </w:pPr>
            <w:r>
              <w:rPr>
                <w:sz w:val="14"/>
              </w:rPr>
              <w:t>■</w:t>
            </w:r>
          </w:p>
        </w:tc>
        <w:tc>
          <w:tcPr>
            <w:tcW w:w="916" w:type="dxa"/>
            <w:shd w:val="clear" w:color="auto" w:fill="EAF1F8"/>
            <w:vAlign w:val="center"/>
          </w:tcPr>
          <w:p w14:paraId="436B2902" w14:textId="77777777" w:rsidR="00004654" w:rsidRDefault="00004654">
            <w:pPr>
              <w:spacing w:after="20"/>
            </w:pPr>
          </w:p>
        </w:tc>
        <w:tc>
          <w:tcPr>
            <w:tcW w:w="916" w:type="dxa"/>
            <w:shd w:val="clear" w:color="auto" w:fill="EAF1F8"/>
            <w:vAlign w:val="center"/>
          </w:tcPr>
          <w:p w14:paraId="01111ADB" w14:textId="77777777" w:rsidR="00004654" w:rsidRDefault="00004654">
            <w:pPr>
              <w:spacing w:after="20"/>
            </w:pPr>
          </w:p>
        </w:tc>
        <w:tc>
          <w:tcPr>
            <w:tcW w:w="916" w:type="dxa"/>
            <w:shd w:val="clear" w:color="auto" w:fill="EAF1F8"/>
            <w:vAlign w:val="center"/>
          </w:tcPr>
          <w:p w14:paraId="083FF0F8" w14:textId="77777777" w:rsidR="00004654" w:rsidRDefault="00004654">
            <w:pPr>
              <w:spacing w:after="20"/>
            </w:pPr>
          </w:p>
        </w:tc>
        <w:tc>
          <w:tcPr>
            <w:tcW w:w="916" w:type="dxa"/>
            <w:shd w:val="clear" w:color="auto" w:fill="EAF1F8"/>
            <w:vAlign w:val="center"/>
          </w:tcPr>
          <w:p w14:paraId="180C106C" w14:textId="77777777" w:rsidR="00004654" w:rsidRDefault="00004654">
            <w:pPr>
              <w:spacing w:after="20"/>
            </w:pPr>
          </w:p>
        </w:tc>
        <w:tc>
          <w:tcPr>
            <w:tcW w:w="916" w:type="dxa"/>
            <w:shd w:val="clear" w:color="auto" w:fill="EAF1F8"/>
            <w:vAlign w:val="center"/>
          </w:tcPr>
          <w:p w14:paraId="21DEB24D" w14:textId="77777777" w:rsidR="00004654" w:rsidRDefault="00004654">
            <w:pPr>
              <w:spacing w:after="20"/>
            </w:pPr>
          </w:p>
        </w:tc>
        <w:tc>
          <w:tcPr>
            <w:tcW w:w="916" w:type="dxa"/>
            <w:shd w:val="clear" w:color="auto" w:fill="EAF1F8"/>
            <w:vAlign w:val="center"/>
          </w:tcPr>
          <w:p w14:paraId="776AF27F" w14:textId="77777777" w:rsidR="00004654" w:rsidRDefault="00004654">
            <w:pPr>
              <w:spacing w:after="20"/>
            </w:pPr>
          </w:p>
        </w:tc>
        <w:tc>
          <w:tcPr>
            <w:tcW w:w="916" w:type="dxa"/>
          </w:tcPr>
          <w:p w14:paraId="5CE5F55F" w14:textId="77777777" w:rsidR="00004654" w:rsidRDefault="00004654"/>
        </w:tc>
      </w:tr>
      <w:tr w:rsidR="00004654" w14:paraId="6F5B271B" w14:textId="77777777">
        <w:trPr>
          <w:jc w:val="center"/>
        </w:trPr>
        <w:tc>
          <w:tcPr>
            <w:tcW w:w="916" w:type="dxa"/>
            <w:vAlign w:val="center"/>
          </w:tcPr>
          <w:p w14:paraId="7E583EB0" w14:textId="77777777" w:rsidR="00004654" w:rsidRDefault="00865F0A">
            <w:pPr>
              <w:spacing w:after="20"/>
            </w:pPr>
            <w:r>
              <w:rPr>
                <w:sz w:val="14"/>
              </w:rPr>
              <w:t>T3 Architecture and conversation design</w:t>
            </w:r>
          </w:p>
        </w:tc>
        <w:tc>
          <w:tcPr>
            <w:tcW w:w="916" w:type="dxa"/>
            <w:vAlign w:val="center"/>
          </w:tcPr>
          <w:p w14:paraId="1A69D476" w14:textId="77777777" w:rsidR="00004654" w:rsidRDefault="00004654">
            <w:pPr>
              <w:spacing w:after="20"/>
            </w:pPr>
          </w:p>
        </w:tc>
        <w:tc>
          <w:tcPr>
            <w:tcW w:w="916" w:type="dxa"/>
            <w:vAlign w:val="center"/>
          </w:tcPr>
          <w:p w14:paraId="69086358" w14:textId="77777777" w:rsidR="00004654" w:rsidRDefault="00865F0A">
            <w:pPr>
              <w:spacing w:after="20"/>
            </w:pPr>
            <w:r>
              <w:rPr>
                <w:sz w:val="14"/>
              </w:rPr>
              <w:t>■</w:t>
            </w:r>
          </w:p>
        </w:tc>
        <w:tc>
          <w:tcPr>
            <w:tcW w:w="916" w:type="dxa"/>
            <w:vAlign w:val="center"/>
          </w:tcPr>
          <w:p w14:paraId="01D814D1" w14:textId="77777777" w:rsidR="00004654" w:rsidRDefault="00865F0A">
            <w:pPr>
              <w:spacing w:after="20"/>
            </w:pPr>
            <w:r>
              <w:rPr>
                <w:sz w:val="14"/>
              </w:rPr>
              <w:t>■</w:t>
            </w:r>
          </w:p>
        </w:tc>
        <w:tc>
          <w:tcPr>
            <w:tcW w:w="916" w:type="dxa"/>
            <w:vAlign w:val="center"/>
          </w:tcPr>
          <w:p w14:paraId="59A35457" w14:textId="77777777" w:rsidR="00004654" w:rsidRDefault="00865F0A">
            <w:pPr>
              <w:spacing w:after="20"/>
            </w:pPr>
            <w:r>
              <w:rPr>
                <w:sz w:val="14"/>
              </w:rPr>
              <w:t>■</w:t>
            </w:r>
          </w:p>
        </w:tc>
        <w:tc>
          <w:tcPr>
            <w:tcW w:w="916" w:type="dxa"/>
            <w:vAlign w:val="center"/>
          </w:tcPr>
          <w:p w14:paraId="69E77335" w14:textId="77777777" w:rsidR="00004654" w:rsidRDefault="00004654">
            <w:pPr>
              <w:spacing w:after="20"/>
            </w:pPr>
          </w:p>
        </w:tc>
        <w:tc>
          <w:tcPr>
            <w:tcW w:w="916" w:type="dxa"/>
            <w:vAlign w:val="center"/>
          </w:tcPr>
          <w:p w14:paraId="6F3BB4C8" w14:textId="77777777" w:rsidR="00004654" w:rsidRDefault="00004654">
            <w:pPr>
              <w:spacing w:after="20"/>
            </w:pPr>
          </w:p>
        </w:tc>
        <w:tc>
          <w:tcPr>
            <w:tcW w:w="916" w:type="dxa"/>
            <w:vAlign w:val="center"/>
          </w:tcPr>
          <w:p w14:paraId="60935883" w14:textId="77777777" w:rsidR="00004654" w:rsidRDefault="00004654">
            <w:pPr>
              <w:spacing w:after="20"/>
            </w:pPr>
          </w:p>
        </w:tc>
        <w:tc>
          <w:tcPr>
            <w:tcW w:w="916" w:type="dxa"/>
            <w:vAlign w:val="center"/>
          </w:tcPr>
          <w:p w14:paraId="0FB77D2C" w14:textId="77777777" w:rsidR="00004654" w:rsidRDefault="00004654">
            <w:pPr>
              <w:spacing w:after="20"/>
            </w:pPr>
          </w:p>
        </w:tc>
        <w:tc>
          <w:tcPr>
            <w:tcW w:w="916" w:type="dxa"/>
            <w:vAlign w:val="center"/>
          </w:tcPr>
          <w:p w14:paraId="0D49C3D3" w14:textId="77777777" w:rsidR="00004654" w:rsidRDefault="00004654">
            <w:pPr>
              <w:spacing w:after="20"/>
            </w:pPr>
          </w:p>
        </w:tc>
        <w:tc>
          <w:tcPr>
            <w:tcW w:w="916" w:type="dxa"/>
          </w:tcPr>
          <w:p w14:paraId="61EA2A07" w14:textId="77777777" w:rsidR="00004654" w:rsidRDefault="00004654"/>
        </w:tc>
      </w:tr>
      <w:tr w:rsidR="00004654" w14:paraId="3E6600D7" w14:textId="77777777">
        <w:trPr>
          <w:jc w:val="center"/>
        </w:trPr>
        <w:tc>
          <w:tcPr>
            <w:tcW w:w="916" w:type="dxa"/>
            <w:shd w:val="clear" w:color="auto" w:fill="EAF1F8"/>
            <w:vAlign w:val="center"/>
          </w:tcPr>
          <w:p w14:paraId="16F82B7A" w14:textId="77777777" w:rsidR="00004654" w:rsidRDefault="00865F0A">
            <w:pPr>
              <w:spacing w:after="20"/>
            </w:pPr>
            <w:r>
              <w:rPr>
                <w:sz w:val="14"/>
              </w:rPr>
              <w:t>T4 Build/configure prototype</w:t>
            </w:r>
          </w:p>
        </w:tc>
        <w:tc>
          <w:tcPr>
            <w:tcW w:w="916" w:type="dxa"/>
            <w:shd w:val="clear" w:color="auto" w:fill="EAF1F8"/>
            <w:vAlign w:val="center"/>
          </w:tcPr>
          <w:p w14:paraId="49A893C1" w14:textId="77777777" w:rsidR="00004654" w:rsidRDefault="00004654">
            <w:pPr>
              <w:spacing w:after="20"/>
            </w:pPr>
          </w:p>
        </w:tc>
        <w:tc>
          <w:tcPr>
            <w:tcW w:w="916" w:type="dxa"/>
            <w:shd w:val="clear" w:color="auto" w:fill="EAF1F8"/>
            <w:vAlign w:val="center"/>
          </w:tcPr>
          <w:p w14:paraId="633921F0" w14:textId="77777777" w:rsidR="00004654" w:rsidRDefault="00004654">
            <w:pPr>
              <w:spacing w:after="20"/>
            </w:pPr>
          </w:p>
        </w:tc>
        <w:tc>
          <w:tcPr>
            <w:tcW w:w="916" w:type="dxa"/>
            <w:shd w:val="clear" w:color="auto" w:fill="EAF1F8"/>
            <w:vAlign w:val="center"/>
          </w:tcPr>
          <w:p w14:paraId="21D7D153" w14:textId="77777777" w:rsidR="00004654" w:rsidRDefault="00004654">
            <w:pPr>
              <w:spacing w:after="20"/>
            </w:pPr>
          </w:p>
        </w:tc>
        <w:tc>
          <w:tcPr>
            <w:tcW w:w="916" w:type="dxa"/>
            <w:shd w:val="clear" w:color="auto" w:fill="EAF1F8"/>
            <w:vAlign w:val="center"/>
          </w:tcPr>
          <w:p w14:paraId="6F862E86" w14:textId="77777777" w:rsidR="00004654" w:rsidRDefault="00865F0A">
            <w:pPr>
              <w:spacing w:after="20"/>
            </w:pPr>
            <w:r>
              <w:rPr>
                <w:sz w:val="14"/>
              </w:rPr>
              <w:t>■</w:t>
            </w:r>
          </w:p>
        </w:tc>
        <w:tc>
          <w:tcPr>
            <w:tcW w:w="916" w:type="dxa"/>
            <w:shd w:val="clear" w:color="auto" w:fill="EAF1F8"/>
            <w:vAlign w:val="center"/>
          </w:tcPr>
          <w:p w14:paraId="09B3AE90" w14:textId="77777777" w:rsidR="00004654" w:rsidRDefault="00865F0A">
            <w:pPr>
              <w:spacing w:after="20"/>
            </w:pPr>
            <w:r>
              <w:rPr>
                <w:sz w:val="14"/>
              </w:rPr>
              <w:t>■</w:t>
            </w:r>
          </w:p>
        </w:tc>
        <w:tc>
          <w:tcPr>
            <w:tcW w:w="916" w:type="dxa"/>
            <w:shd w:val="clear" w:color="auto" w:fill="EAF1F8"/>
            <w:vAlign w:val="center"/>
          </w:tcPr>
          <w:p w14:paraId="4D3C82BC" w14:textId="77777777" w:rsidR="00004654" w:rsidRDefault="00865F0A">
            <w:pPr>
              <w:spacing w:after="20"/>
            </w:pPr>
            <w:r>
              <w:rPr>
                <w:sz w:val="14"/>
              </w:rPr>
              <w:t>■</w:t>
            </w:r>
          </w:p>
        </w:tc>
        <w:tc>
          <w:tcPr>
            <w:tcW w:w="916" w:type="dxa"/>
            <w:shd w:val="clear" w:color="auto" w:fill="EAF1F8"/>
            <w:vAlign w:val="center"/>
          </w:tcPr>
          <w:p w14:paraId="25703785" w14:textId="77777777" w:rsidR="00004654" w:rsidRDefault="00865F0A">
            <w:pPr>
              <w:spacing w:after="20"/>
            </w:pPr>
            <w:r>
              <w:rPr>
                <w:sz w:val="14"/>
              </w:rPr>
              <w:t>■</w:t>
            </w:r>
          </w:p>
        </w:tc>
        <w:tc>
          <w:tcPr>
            <w:tcW w:w="916" w:type="dxa"/>
            <w:shd w:val="clear" w:color="auto" w:fill="EAF1F8"/>
            <w:vAlign w:val="center"/>
          </w:tcPr>
          <w:p w14:paraId="5D0EBF42" w14:textId="77777777" w:rsidR="00004654" w:rsidRDefault="00004654">
            <w:pPr>
              <w:spacing w:after="20"/>
            </w:pPr>
          </w:p>
        </w:tc>
        <w:tc>
          <w:tcPr>
            <w:tcW w:w="916" w:type="dxa"/>
            <w:shd w:val="clear" w:color="auto" w:fill="EAF1F8"/>
            <w:vAlign w:val="center"/>
          </w:tcPr>
          <w:p w14:paraId="19CC2DEE" w14:textId="77777777" w:rsidR="00004654" w:rsidRDefault="00004654">
            <w:pPr>
              <w:spacing w:after="20"/>
            </w:pPr>
          </w:p>
        </w:tc>
        <w:tc>
          <w:tcPr>
            <w:tcW w:w="916" w:type="dxa"/>
          </w:tcPr>
          <w:p w14:paraId="490ACCF7" w14:textId="77777777" w:rsidR="00004654" w:rsidRDefault="00004654"/>
        </w:tc>
      </w:tr>
      <w:tr w:rsidR="00004654" w14:paraId="42C1768C" w14:textId="77777777">
        <w:trPr>
          <w:jc w:val="center"/>
        </w:trPr>
        <w:tc>
          <w:tcPr>
            <w:tcW w:w="916" w:type="dxa"/>
            <w:vAlign w:val="center"/>
          </w:tcPr>
          <w:p w14:paraId="6A3AFB2A" w14:textId="77777777" w:rsidR="00004654" w:rsidRDefault="00865F0A">
            <w:pPr>
              <w:spacing w:after="20"/>
            </w:pPr>
            <w:r>
              <w:rPr>
                <w:sz w:val="14"/>
              </w:rPr>
              <w:t>T5 Evaluation and test cases</w:t>
            </w:r>
          </w:p>
        </w:tc>
        <w:tc>
          <w:tcPr>
            <w:tcW w:w="916" w:type="dxa"/>
            <w:vAlign w:val="center"/>
          </w:tcPr>
          <w:p w14:paraId="73C269E6" w14:textId="77777777" w:rsidR="00004654" w:rsidRDefault="00004654">
            <w:pPr>
              <w:spacing w:after="20"/>
            </w:pPr>
          </w:p>
        </w:tc>
        <w:tc>
          <w:tcPr>
            <w:tcW w:w="916" w:type="dxa"/>
            <w:vAlign w:val="center"/>
          </w:tcPr>
          <w:p w14:paraId="04658F20" w14:textId="77777777" w:rsidR="00004654" w:rsidRDefault="00004654">
            <w:pPr>
              <w:spacing w:after="20"/>
            </w:pPr>
          </w:p>
        </w:tc>
        <w:tc>
          <w:tcPr>
            <w:tcW w:w="916" w:type="dxa"/>
            <w:vAlign w:val="center"/>
          </w:tcPr>
          <w:p w14:paraId="473067C3" w14:textId="77777777" w:rsidR="00004654" w:rsidRDefault="00004654">
            <w:pPr>
              <w:spacing w:after="20"/>
            </w:pPr>
          </w:p>
        </w:tc>
        <w:tc>
          <w:tcPr>
            <w:tcW w:w="916" w:type="dxa"/>
            <w:vAlign w:val="center"/>
          </w:tcPr>
          <w:p w14:paraId="270972F7" w14:textId="77777777" w:rsidR="00004654" w:rsidRDefault="00004654">
            <w:pPr>
              <w:spacing w:after="20"/>
            </w:pPr>
          </w:p>
        </w:tc>
        <w:tc>
          <w:tcPr>
            <w:tcW w:w="916" w:type="dxa"/>
            <w:vAlign w:val="center"/>
          </w:tcPr>
          <w:p w14:paraId="308C4061" w14:textId="77777777" w:rsidR="00004654" w:rsidRDefault="00004654">
            <w:pPr>
              <w:spacing w:after="20"/>
            </w:pPr>
          </w:p>
        </w:tc>
        <w:tc>
          <w:tcPr>
            <w:tcW w:w="916" w:type="dxa"/>
            <w:vAlign w:val="center"/>
          </w:tcPr>
          <w:p w14:paraId="0F8E8A21" w14:textId="77777777" w:rsidR="00004654" w:rsidRDefault="00865F0A">
            <w:pPr>
              <w:spacing w:after="20"/>
            </w:pPr>
            <w:r>
              <w:rPr>
                <w:sz w:val="14"/>
              </w:rPr>
              <w:t>■</w:t>
            </w:r>
          </w:p>
        </w:tc>
        <w:tc>
          <w:tcPr>
            <w:tcW w:w="916" w:type="dxa"/>
            <w:vAlign w:val="center"/>
          </w:tcPr>
          <w:p w14:paraId="6A55D300" w14:textId="77777777" w:rsidR="00004654" w:rsidRDefault="00865F0A">
            <w:pPr>
              <w:spacing w:after="20"/>
            </w:pPr>
            <w:r>
              <w:rPr>
                <w:sz w:val="14"/>
              </w:rPr>
              <w:t>■</w:t>
            </w:r>
          </w:p>
        </w:tc>
        <w:tc>
          <w:tcPr>
            <w:tcW w:w="916" w:type="dxa"/>
            <w:vAlign w:val="center"/>
          </w:tcPr>
          <w:p w14:paraId="798C9DFC" w14:textId="77777777" w:rsidR="00004654" w:rsidRDefault="00865F0A">
            <w:pPr>
              <w:spacing w:after="20"/>
            </w:pPr>
            <w:r>
              <w:rPr>
                <w:sz w:val="14"/>
              </w:rPr>
              <w:t>■</w:t>
            </w:r>
          </w:p>
        </w:tc>
        <w:tc>
          <w:tcPr>
            <w:tcW w:w="916" w:type="dxa"/>
            <w:vAlign w:val="center"/>
          </w:tcPr>
          <w:p w14:paraId="2295B779" w14:textId="77777777" w:rsidR="00004654" w:rsidRDefault="00004654">
            <w:pPr>
              <w:spacing w:after="20"/>
            </w:pPr>
          </w:p>
        </w:tc>
        <w:tc>
          <w:tcPr>
            <w:tcW w:w="916" w:type="dxa"/>
          </w:tcPr>
          <w:p w14:paraId="64AC5839" w14:textId="77777777" w:rsidR="00004654" w:rsidRDefault="00004654"/>
        </w:tc>
      </w:tr>
      <w:tr w:rsidR="00004654" w14:paraId="04A104E2" w14:textId="77777777">
        <w:trPr>
          <w:jc w:val="center"/>
        </w:trPr>
        <w:tc>
          <w:tcPr>
            <w:tcW w:w="916" w:type="dxa"/>
            <w:shd w:val="clear" w:color="auto" w:fill="EAF1F8"/>
            <w:vAlign w:val="center"/>
          </w:tcPr>
          <w:p w14:paraId="12EDABA9" w14:textId="77777777" w:rsidR="00004654" w:rsidRDefault="00865F0A">
            <w:pPr>
              <w:spacing w:after="20"/>
            </w:pPr>
            <w:r>
              <w:rPr>
                <w:sz w:val="14"/>
              </w:rPr>
              <w:t>T6 Fixes and security/privacy checks</w:t>
            </w:r>
          </w:p>
        </w:tc>
        <w:tc>
          <w:tcPr>
            <w:tcW w:w="916" w:type="dxa"/>
            <w:shd w:val="clear" w:color="auto" w:fill="EAF1F8"/>
            <w:vAlign w:val="center"/>
          </w:tcPr>
          <w:p w14:paraId="42DF1ADB" w14:textId="77777777" w:rsidR="00004654" w:rsidRDefault="00004654">
            <w:pPr>
              <w:spacing w:after="20"/>
            </w:pPr>
          </w:p>
        </w:tc>
        <w:tc>
          <w:tcPr>
            <w:tcW w:w="916" w:type="dxa"/>
            <w:shd w:val="clear" w:color="auto" w:fill="EAF1F8"/>
            <w:vAlign w:val="center"/>
          </w:tcPr>
          <w:p w14:paraId="041620B3" w14:textId="77777777" w:rsidR="00004654" w:rsidRDefault="00004654">
            <w:pPr>
              <w:spacing w:after="20"/>
            </w:pPr>
          </w:p>
        </w:tc>
        <w:tc>
          <w:tcPr>
            <w:tcW w:w="916" w:type="dxa"/>
            <w:shd w:val="clear" w:color="auto" w:fill="EAF1F8"/>
            <w:vAlign w:val="center"/>
          </w:tcPr>
          <w:p w14:paraId="5FF11E09" w14:textId="77777777" w:rsidR="00004654" w:rsidRDefault="00004654">
            <w:pPr>
              <w:spacing w:after="20"/>
            </w:pPr>
          </w:p>
        </w:tc>
        <w:tc>
          <w:tcPr>
            <w:tcW w:w="916" w:type="dxa"/>
            <w:shd w:val="clear" w:color="auto" w:fill="EAF1F8"/>
            <w:vAlign w:val="center"/>
          </w:tcPr>
          <w:p w14:paraId="401A2326" w14:textId="77777777" w:rsidR="00004654" w:rsidRDefault="00004654">
            <w:pPr>
              <w:spacing w:after="20"/>
            </w:pPr>
          </w:p>
        </w:tc>
        <w:tc>
          <w:tcPr>
            <w:tcW w:w="916" w:type="dxa"/>
            <w:shd w:val="clear" w:color="auto" w:fill="EAF1F8"/>
            <w:vAlign w:val="center"/>
          </w:tcPr>
          <w:p w14:paraId="45C34784" w14:textId="77777777" w:rsidR="00004654" w:rsidRDefault="00004654">
            <w:pPr>
              <w:spacing w:after="20"/>
            </w:pPr>
          </w:p>
        </w:tc>
        <w:tc>
          <w:tcPr>
            <w:tcW w:w="916" w:type="dxa"/>
            <w:shd w:val="clear" w:color="auto" w:fill="EAF1F8"/>
            <w:vAlign w:val="center"/>
          </w:tcPr>
          <w:p w14:paraId="6F9B5D34" w14:textId="77777777" w:rsidR="00004654" w:rsidRDefault="00004654">
            <w:pPr>
              <w:spacing w:after="20"/>
            </w:pPr>
          </w:p>
        </w:tc>
        <w:tc>
          <w:tcPr>
            <w:tcW w:w="916" w:type="dxa"/>
            <w:shd w:val="clear" w:color="auto" w:fill="EAF1F8"/>
            <w:vAlign w:val="center"/>
          </w:tcPr>
          <w:p w14:paraId="36539452" w14:textId="77777777" w:rsidR="00004654" w:rsidRDefault="00004654">
            <w:pPr>
              <w:spacing w:after="20"/>
            </w:pPr>
          </w:p>
        </w:tc>
        <w:tc>
          <w:tcPr>
            <w:tcW w:w="916" w:type="dxa"/>
            <w:shd w:val="clear" w:color="auto" w:fill="EAF1F8"/>
            <w:vAlign w:val="center"/>
          </w:tcPr>
          <w:p w14:paraId="3F6DCE27" w14:textId="77777777" w:rsidR="00004654" w:rsidRDefault="00865F0A">
            <w:pPr>
              <w:spacing w:after="20"/>
            </w:pPr>
            <w:r>
              <w:rPr>
                <w:sz w:val="14"/>
              </w:rPr>
              <w:t>■</w:t>
            </w:r>
          </w:p>
        </w:tc>
        <w:tc>
          <w:tcPr>
            <w:tcW w:w="916" w:type="dxa"/>
            <w:shd w:val="clear" w:color="auto" w:fill="EAF1F8"/>
            <w:vAlign w:val="center"/>
          </w:tcPr>
          <w:p w14:paraId="728A8921" w14:textId="77777777" w:rsidR="00004654" w:rsidRDefault="00865F0A">
            <w:pPr>
              <w:spacing w:after="20"/>
            </w:pPr>
            <w:r>
              <w:rPr>
                <w:sz w:val="14"/>
              </w:rPr>
              <w:t>■</w:t>
            </w:r>
          </w:p>
        </w:tc>
        <w:tc>
          <w:tcPr>
            <w:tcW w:w="916" w:type="dxa"/>
          </w:tcPr>
          <w:p w14:paraId="47BBA475" w14:textId="77777777" w:rsidR="00004654" w:rsidRDefault="00004654"/>
        </w:tc>
      </w:tr>
      <w:tr w:rsidR="00004654" w14:paraId="4ECE7652" w14:textId="77777777">
        <w:trPr>
          <w:jc w:val="center"/>
        </w:trPr>
        <w:tc>
          <w:tcPr>
            <w:tcW w:w="916" w:type="dxa"/>
            <w:vAlign w:val="center"/>
          </w:tcPr>
          <w:p w14:paraId="3045068D" w14:textId="77777777" w:rsidR="00004654" w:rsidRDefault="00865F0A">
            <w:pPr>
              <w:spacing w:after="20"/>
            </w:pPr>
            <w:r>
              <w:rPr>
                <w:sz w:val="14"/>
              </w:rPr>
              <w:t>T7 Review and handover</w:t>
            </w:r>
          </w:p>
        </w:tc>
        <w:tc>
          <w:tcPr>
            <w:tcW w:w="916" w:type="dxa"/>
            <w:vAlign w:val="center"/>
          </w:tcPr>
          <w:p w14:paraId="63192EC1" w14:textId="77777777" w:rsidR="00004654" w:rsidRDefault="00004654">
            <w:pPr>
              <w:spacing w:after="20"/>
            </w:pPr>
          </w:p>
        </w:tc>
        <w:tc>
          <w:tcPr>
            <w:tcW w:w="916" w:type="dxa"/>
            <w:vAlign w:val="center"/>
          </w:tcPr>
          <w:p w14:paraId="582392A8" w14:textId="77777777" w:rsidR="00004654" w:rsidRDefault="00004654">
            <w:pPr>
              <w:spacing w:after="20"/>
            </w:pPr>
          </w:p>
        </w:tc>
        <w:tc>
          <w:tcPr>
            <w:tcW w:w="916" w:type="dxa"/>
            <w:vAlign w:val="center"/>
          </w:tcPr>
          <w:p w14:paraId="67BE0A20" w14:textId="77777777" w:rsidR="00004654" w:rsidRDefault="00004654">
            <w:pPr>
              <w:spacing w:after="20"/>
            </w:pPr>
          </w:p>
        </w:tc>
        <w:tc>
          <w:tcPr>
            <w:tcW w:w="916" w:type="dxa"/>
            <w:vAlign w:val="center"/>
          </w:tcPr>
          <w:p w14:paraId="00975854" w14:textId="77777777" w:rsidR="00004654" w:rsidRDefault="00004654">
            <w:pPr>
              <w:spacing w:after="20"/>
            </w:pPr>
          </w:p>
        </w:tc>
        <w:tc>
          <w:tcPr>
            <w:tcW w:w="916" w:type="dxa"/>
            <w:vAlign w:val="center"/>
          </w:tcPr>
          <w:p w14:paraId="492434CE" w14:textId="77777777" w:rsidR="00004654" w:rsidRDefault="00004654">
            <w:pPr>
              <w:spacing w:after="20"/>
            </w:pPr>
          </w:p>
        </w:tc>
        <w:tc>
          <w:tcPr>
            <w:tcW w:w="916" w:type="dxa"/>
            <w:vAlign w:val="center"/>
          </w:tcPr>
          <w:p w14:paraId="0D0A95B6" w14:textId="77777777" w:rsidR="00004654" w:rsidRDefault="00004654">
            <w:pPr>
              <w:spacing w:after="20"/>
            </w:pPr>
          </w:p>
        </w:tc>
        <w:tc>
          <w:tcPr>
            <w:tcW w:w="916" w:type="dxa"/>
            <w:vAlign w:val="center"/>
          </w:tcPr>
          <w:p w14:paraId="6A1E2202" w14:textId="77777777" w:rsidR="00004654" w:rsidRDefault="00004654">
            <w:pPr>
              <w:spacing w:after="20"/>
            </w:pPr>
          </w:p>
        </w:tc>
        <w:tc>
          <w:tcPr>
            <w:tcW w:w="916" w:type="dxa"/>
            <w:vAlign w:val="center"/>
          </w:tcPr>
          <w:p w14:paraId="210B9E17" w14:textId="77777777" w:rsidR="00004654" w:rsidRDefault="00865F0A">
            <w:pPr>
              <w:spacing w:after="20"/>
            </w:pPr>
            <w:r>
              <w:rPr>
                <w:sz w:val="14"/>
              </w:rPr>
              <w:t>■</w:t>
            </w:r>
          </w:p>
        </w:tc>
        <w:tc>
          <w:tcPr>
            <w:tcW w:w="916" w:type="dxa"/>
            <w:vAlign w:val="center"/>
          </w:tcPr>
          <w:p w14:paraId="55BC9964" w14:textId="77777777" w:rsidR="00004654" w:rsidRDefault="00865F0A">
            <w:pPr>
              <w:spacing w:after="20"/>
            </w:pPr>
            <w:r>
              <w:rPr>
                <w:sz w:val="14"/>
              </w:rPr>
              <w:t>■</w:t>
            </w:r>
          </w:p>
        </w:tc>
        <w:tc>
          <w:tcPr>
            <w:tcW w:w="916" w:type="dxa"/>
          </w:tcPr>
          <w:p w14:paraId="3F5584A5" w14:textId="77777777" w:rsidR="00004654" w:rsidRDefault="00004654"/>
        </w:tc>
      </w:tr>
    </w:tbl>
    <w:p w14:paraId="619E1376" w14:textId="77777777" w:rsidR="00004654" w:rsidRDefault="00004654">
      <w:pPr>
        <w:spacing w:after="20"/>
      </w:pPr>
    </w:p>
    <w:p w14:paraId="085D7062" w14:textId="77777777" w:rsidR="00004654" w:rsidRDefault="00865F0A">
      <w:pPr>
        <w:pStyle w:val="Heading2"/>
      </w:pPr>
      <w:r>
        <w:t>3.1 Dependency Logic</w:t>
      </w:r>
    </w:p>
    <w:p w14:paraId="03AD2344" w14:textId="77777777" w:rsidR="00004654" w:rsidRDefault="00865F0A">
      <w:pPr>
        <w:pStyle w:val="ListBullet"/>
      </w:pPr>
      <w:r>
        <w:t>T1 → T2: requirements gathering depends on agreed scope and stakeholder needs.</w:t>
      </w:r>
    </w:p>
    <w:p w14:paraId="242E9C01" w14:textId="77777777" w:rsidR="00004654" w:rsidRDefault="00865F0A">
      <w:pPr>
        <w:pStyle w:val="ListBullet"/>
      </w:pPr>
      <w:r>
        <w:t>T1 → T3: design depends on agreed use cases and boundaries.</w:t>
      </w:r>
    </w:p>
    <w:p w14:paraId="2B23A3F6" w14:textId="77777777" w:rsidR="00004654" w:rsidRDefault="00865F0A">
      <w:pPr>
        <w:pStyle w:val="ListBullet"/>
      </w:pPr>
      <w:r>
        <w:t>T2 + T3 → T4: prototype work needs approved content and a defined design.</w:t>
      </w:r>
    </w:p>
    <w:p w14:paraId="1155E6CB" w14:textId="77777777" w:rsidR="00004654" w:rsidRDefault="00865F0A">
      <w:pPr>
        <w:pStyle w:val="ListBullet"/>
      </w:pPr>
      <w:r>
        <w:t>T4 → T5: end-to-end evaluation requires a testable prototype; test-case preparation may begin earlier.</w:t>
      </w:r>
    </w:p>
    <w:p w14:paraId="2783A5BB" w14:textId="77777777" w:rsidR="00004654" w:rsidRDefault="00865F0A">
      <w:pPr>
        <w:pStyle w:val="ListBullet"/>
      </w:pPr>
      <w:r>
        <w:t>T5 → T6: fixes and final checks are prioritised using recorded test findings.</w:t>
      </w:r>
    </w:p>
    <w:p w14:paraId="0079C251" w14:textId="77777777" w:rsidR="00004654" w:rsidRDefault="00865F0A">
      <w:pPr>
        <w:pStyle w:val="ListBullet"/>
      </w:pPr>
      <w:r>
        <w:t>T6 → T7: handover recommendations should reflect resolved critical issues and known limitations.</w:t>
      </w:r>
    </w:p>
    <w:p w14:paraId="5A20468F" w14:textId="77777777" w:rsidR="00004654" w:rsidRDefault="00865F0A">
      <w:pPr>
        <w:pStyle w:val="Heading2"/>
      </w:pPr>
      <w:r>
        <w:t>3.2 Schedule Monitoring</w:t>
      </w:r>
    </w:p>
    <w:p w14:paraId="233FD171" w14:textId="77777777" w:rsidR="00004654" w:rsidRDefault="00865F0A">
      <w:r>
        <w:t>Update task status at least twice per week and review progress against milestones. Log delays with their cause, impact on dependent tasks, owner and recovery action. Changes to scope or dates should be agreed by the group leader and recorded in the repository [5], [6].</w:t>
      </w:r>
    </w:p>
    <w:p w14:paraId="625293CC" w14:textId="77777777" w:rsidR="00004654" w:rsidRDefault="00865F0A">
      <w:pPr>
        <w:pStyle w:val="Heading1"/>
      </w:pPr>
      <w:r>
        <w:t>4. Resource Allocation Plan</w:t>
      </w:r>
    </w:p>
    <w:p w14:paraId="14FCD859" w14:textId="77777777" w:rsidR="00004654" w:rsidRDefault="00865F0A">
      <w:r>
        <w:t>Allocations are provisional and should be adjusted to reflect actual skills, workload and access to approved tools.</w:t>
      </w:r>
    </w:p>
    <w:tbl>
      <w:tblPr>
        <w:tblStyle w:val="TableGrid"/>
        <w:tblW w:w="0" w:type="auto"/>
        <w:jc w:val="center"/>
        <w:tblLook w:val="04A0" w:firstRow="1" w:lastRow="0" w:firstColumn="1" w:lastColumn="0" w:noHBand="0" w:noVBand="1"/>
      </w:tblPr>
      <w:tblGrid>
        <w:gridCol w:w="3357"/>
        <w:gridCol w:w="3357"/>
        <w:gridCol w:w="3356"/>
      </w:tblGrid>
      <w:tr w:rsidR="00004654" w14:paraId="78B8DEA6" w14:textId="77777777">
        <w:trPr>
          <w:tblHeader/>
          <w:jc w:val="center"/>
        </w:trPr>
        <w:tc>
          <w:tcPr>
            <w:tcW w:w="3360" w:type="dxa"/>
            <w:shd w:val="clear" w:color="auto" w:fill="17365D"/>
            <w:vAlign w:val="center"/>
          </w:tcPr>
          <w:p w14:paraId="43047CA3" w14:textId="77777777" w:rsidR="00004654" w:rsidRDefault="00865F0A">
            <w:r>
              <w:rPr>
                <w:b/>
                <w:color w:val="FFFFFF"/>
                <w:sz w:val="16"/>
              </w:rPr>
              <w:t>Resource / role</w:t>
            </w:r>
          </w:p>
        </w:tc>
        <w:tc>
          <w:tcPr>
            <w:tcW w:w="3360" w:type="dxa"/>
            <w:shd w:val="clear" w:color="auto" w:fill="17365D"/>
            <w:vAlign w:val="center"/>
          </w:tcPr>
          <w:p w14:paraId="1E2E5CCC" w14:textId="77777777" w:rsidR="00004654" w:rsidRDefault="00865F0A">
            <w:r>
              <w:rPr>
                <w:b/>
                <w:color w:val="FFFFFF"/>
                <w:sz w:val="16"/>
              </w:rPr>
              <w:t>Responsibilities</w:t>
            </w:r>
          </w:p>
        </w:tc>
        <w:tc>
          <w:tcPr>
            <w:tcW w:w="3360" w:type="dxa"/>
            <w:shd w:val="clear" w:color="auto" w:fill="17365D"/>
            <w:vAlign w:val="center"/>
          </w:tcPr>
          <w:p w14:paraId="73AAC0F1" w14:textId="77777777" w:rsidR="00004654" w:rsidRDefault="00865F0A">
            <w:r>
              <w:rPr>
                <w:b/>
                <w:color w:val="FFFFFF"/>
                <w:sz w:val="16"/>
              </w:rPr>
              <w:t>Planned involvement</w:t>
            </w:r>
          </w:p>
        </w:tc>
      </w:tr>
      <w:tr w:rsidR="00004654" w14:paraId="0236D2F1" w14:textId="77777777">
        <w:trPr>
          <w:jc w:val="center"/>
        </w:trPr>
        <w:tc>
          <w:tcPr>
            <w:tcW w:w="3360" w:type="dxa"/>
            <w:vAlign w:val="center"/>
          </w:tcPr>
          <w:p w14:paraId="6742854E" w14:textId="77777777" w:rsidR="00004654" w:rsidRDefault="00865F0A">
            <w:pPr>
              <w:spacing w:after="20"/>
            </w:pPr>
            <w:r>
              <w:rPr>
                <w:sz w:val="16"/>
              </w:rPr>
              <w:t>Smart Shrestha — Group Leader</w:t>
            </w:r>
          </w:p>
        </w:tc>
        <w:tc>
          <w:tcPr>
            <w:tcW w:w="3360" w:type="dxa"/>
            <w:vAlign w:val="center"/>
          </w:tcPr>
          <w:p w14:paraId="7E00FD0A" w14:textId="77777777" w:rsidR="00004654" w:rsidRDefault="00865F0A">
            <w:pPr>
              <w:spacing w:after="20"/>
            </w:pPr>
            <w:r>
              <w:rPr>
                <w:sz w:val="16"/>
              </w:rPr>
              <w:t>Coordinate project; confirm scope/stakeholders; approve group decisions; integrate report and submission</w:t>
            </w:r>
          </w:p>
        </w:tc>
        <w:tc>
          <w:tcPr>
            <w:tcW w:w="3360" w:type="dxa"/>
            <w:vAlign w:val="center"/>
          </w:tcPr>
          <w:p w14:paraId="06F86491" w14:textId="77777777" w:rsidR="00004654" w:rsidRDefault="00865F0A">
            <w:pPr>
              <w:spacing w:after="20"/>
            </w:pPr>
            <w:r>
              <w:rPr>
                <w:sz w:val="16"/>
              </w:rPr>
              <w:t>Across project; milestone reviews</w:t>
            </w:r>
          </w:p>
        </w:tc>
      </w:tr>
      <w:tr w:rsidR="00004654" w14:paraId="47B51084" w14:textId="77777777">
        <w:trPr>
          <w:jc w:val="center"/>
        </w:trPr>
        <w:tc>
          <w:tcPr>
            <w:tcW w:w="3360" w:type="dxa"/>
            <w:shd w:val="clear" w:color="auto" w:fill="EAF1F8"/>
            <w:vAlign w:val="center"/>
          </w:tcPr>
          <w:p w14:paraId="0C4706E0" w14:textId="77777777" w:rsidR="00004654" w:rsidRDefault="00865F0A">
            <w:pPr>
              <w:spacing w:after="20"/>
            </w:pPr>
            <w:r>
              <w:rPr>
                <w:sz w:val="16"/>
              </w:rPr>
              <w:t>Samip Rana Magar — Planning and Scheduling</w:t>
            </w:r>
          </w:p>
        </w:tc>
        <w:tc>
          <w:tcPr>
            <w:tcW w:w="3360" w:type="dxa"/>
            <w:shd w:val="clear" w:color="auto" w:fill="EAF1F8"/>
            <w:vAlign w:val="center"/>
          </w:tcPr>
          <w:p w14:paraId="1BDF7002" w14:textId="77777777" w:rsidR="00004654" w:rsidRDefault="00865F0A">
            <w:pPr>
              <w:spacing w:after="20"/>
            </w:pPr>
            <w:r>
              <w:rPr>
                <w:sz w:val="16"/>
              </w:rPr>
              <w:t>Maintain WBS, schedule, Gantt, resource plan, RACI and communication plan</w:t>
            </w:r>
          </w:p>
        </w:tc>
        <w:tc>
          <w:tcPr>
            <w:tcW w:w="3360" w:type="dxa"/>
            <w:shd w:val="clear" w:color="auto" w:fill="EAF1F8"/>
            <w:vAlign w:val="center"/>
          </w:tcPr>
          <w:p w14:paraId="65D8C2C6" w14:textId="77777777" w:rsidR="00004654" w:rsidRDefault="00865F0A">
            <w:pPr>
              <w:spacing w:after="20"/>
            </w:pPr>
            <w:r>
              <w:rPr>
                <w:sz w:val="16"/>
              </w:rPr>
              <w:t>Across project; update planning artefacts</w:t>
            </w:r>
          </w:p>
        </w:tc>
      </w:tr>
      <w:tr w:rsidR="00004654" w14:paraId="5C33909A" w14:textId="77777777">
        <w:trPr>
          <w:jc w:val="center"/>
        </w:trPr>
        <w:tc>
          <w:tcPr>
            <w:tcW w:w="3360" w:type="dxa"/>
            <w:vAlign w:val="center"/>
          </w:tcPr>
          <w:p w14:paraId="08476D60" w14:textId="77777777" w:rsidR="00004654" w:rsidRDefault="00865F0A">
            <w:pPr>
              <w:spacing w:after="20"/>
            </w:pPr>
            <w:r>
              <w:rPr>
                <w:sz w:val="16"/>
              </w:rPr>
              <w:t>Ebnul — Risk, Quality and Configuration</w:t>
            </w:r>
          </w:p>
        </w:tc>
        <w:tc>
          <w:tcPr>
            <w:tcW w:w="3360" w:type="dxa"/>
            <w:vAlign w:val="center"/>
          </w:tcPr>
          <w:p w14:paraId="373BB20D" w14:textId="77777777" w:rsidR="00004654" w:rsidRDefault="00865F0A">
            <w:pPr>
              <w:spacing w:after="20"/>
            </w:pPr>
            <w:r>
              <w:rPr>
                <w:sz w:val="16"/>
              </w:rPr>
              <w:t>Maintain risk/issue log, testing approach, change requests, quality checks and repository records</w:t>
            </w:r>
          </w:p>
        </w:tc>
        <w:tc>
          <w:tcPr>
            <w:tcW w:w="3360" w:type="dxa"/>
            <w:vAlign w:val="center"/>
          </w:tcPr>
          <w:p w14:paraId="082A5CB7" w14:textId="77777777" w:rsidR="00004654" w:rsidRDefault="00865F0A">
            <w:pPr>
              <w:spacing w:after="20"/>
            </w:pPr>
            <w:r>
              <w:rPr>
                <w:sz w:val="16"/>
              </w:rPr>
              <w:t>Across project; focus on testing/review</w:t>
            </w:r>
          </w:p>
        </w:tc>
      </w:tr>
      <w:tr w:rsidR="00004654" w14:paraId="2FCD4D99" w14:textId="77777777">
        <w:trPr>
          <w:jc w:val="center"/>
        </w:trPr>
        <w:tc>
          <w:tcPr>
            <w:tcW w:w="3360" w:type="dxa"/>
            <w:shd w:val="clear" w:color="auto" w:fill="EAF1F8"/>
            <w:vAlign w:val="center"/>
          </w:tcPr>
          <w:p w14:paraId="413F3FA8" w14:textId="77777777" w:rsidR="00004654" w:rsidRDefault="00865F0A">
            <w:pPr>
              <w:spacing w:after="20"/>
            </w:pPr>
            <w:r>
              <w:rPr>
                <w:sz w:val="16"/>
              </w:rPr>
              <w:t>Technical lead / developer*</w:t>
            </w:r>
          </w:p>
        </w:tc>
        <w:tc>
          <w:tcPr>
            <w:tcW w:w="3360" w:type="dxa"/>
            <w:shd w:val="clear" w:color="auto" w:fill="EAF1F8"/>
            <w:vAlign w:val="center"/>
          </w:tcPr>
          <w:p w14:paraId="3279F676" w14:textId="77777777" w:rsidR="00004654" w:rsidRDefault="00865F0A">
            <w:pPr>
              <w:spacing w:after="20"/>
            </w:pPr>
            <w:r>
              <w:rPr>
                <w:sz w:val="16"/>
              </w:rPr>
              <w:t>Configure or develop prototype, document architecture and resolve technical defects</w:t>
            </w:r>
          </w:p>
        </w:tc>
        <w:tc>
          <w:tcPr>
            <w:tcW w:w="3360" w:type="dxa"/>
            <w:shd w:val="clear" w:color="auto" w:fill="EAF1F8"/>
            <w:vAlign w:val="center"/>
          </w:tcPr>
          <w:p w14:paraId="0BF0CBF6" w14:textId="77777777" w:rsidR="00004654" w:rsidRDefault="00865F0A">
            <w:pPr>
              <w:spacing w:after="20"/>
            </w:pPr>
            <w:r>
              <w:rPr>
                <w:sz w:val="16"/>
              </w:rPr>
              <w:t>Design, build and testing</w:t>
            </w:r>
          </w:p>
        </w:tc>
      </w:tr>
      <w:tr w:rsidR="00004654" w14:paraId="223C08D8" w14:textId="77777777">
        <w:trPr>
          <w:jc w:val="center"/>
        </w:trPr>
        <w:tc>
          <w:tcPr>
            <w:tcW w:w="3360" w:type="dxa"/>
            <w:vAlign w:val="center"/>
          </w:tcPr>
          <w:p w14:paraId="7226A705" w14:textId="77777777" w:rsidR="00004654" w:rsidRDefault="00865F0A">
            <w:pPr>
              <w:spacing w:after="20"/>
            </w:pPr>
            <w:r>
              <w:rPr>
                <w:sz w:val="16"/>
              </w:rPr>
              <w:t>Student/stakeholder reviewers*</w:t>
            </w:r>
          </w:p>
        </w:tc>
        <w:tc>
          <w:tcPr>
            <w:tcW w:w="3360" w:type="dxa"/>
            <w:vAlign w:val="center"/>
          </w:tcPr>
          <w:p w14:paraId="4FE24CBF" w14:textId="77777777" w:rsidR="00004654" w:rsidRDefault="00865F0A">
            <w:pPr>
              <w:spacing w:after="20"/>
            </w:pPr>
            <w:r>
              <w:rPr>
                <w:sz w:val="16"/>
              </w:rPr>
              <w:t>Review use cases, clarity, usefulness and escalation experience</w:t>
            </w:r>
          </w:p>
        </w:tc>
        <w:tc>
          <w:tcPr>
            <w:tcW w:w="3360" w:type="dxa"/>
            <w:vAlign w:val="center"/>
          </w:tcPr>
          <w:p w14:paraId="37A724D0" w14:textId="77777777" w:rsidR="00004654" w:rsidRDefault="00865F0A">
            <w:pPr>
              <w:spacing w:after="20"/>
            </w:pPr>
            <w:r>
              <w:rPr>
                <w:sz w:val="16"/>
              </w:rPr>
              <w:t>Requirements and prototype review</w:t>
            </w:r>
          </w:p>
        </w:tc>
      </w:tr>
    </w:tbl>
    <w:p w14:paraId="742C12AB" w14:textId="77777777" w:rsidR="00004654" w:rsidRDefault="00004654">
      <w:pPr>
        <w:spacing w:after="20"/>
      </w:pPr>
    </w:p>
    <w:p w14:paraId="59D51FE8" w14:textId="77777777" w:rsidR="00004654" w:rsidRDefault="00865F0A">
      <w:pPr>
        <w:pStyle w:val="Heading2"/>
      </w:pPr>
      <w:r>
        <w:t>4.1 Tools and Supporting Resources</w:t>
      </w:r>
    </w:p>
    <w:tbl>
      <w:tblPr>
        <w:tblStyle w:val="TableGrid"/>
        <w:tblW w:w="0" w:type="auto"/>
        <w:jc w:val="center"/>
        <w:tblLook w:val="04A0" w:firstRow="1" w:lastRow="0" w:firstColumn="1" w:lastColumn="0" w:noHBand="0" w:noVBand="1"/>
      </w:tblPr>
      <w:tblGrid>
        <w:gridCol w:w="3358"/>
        <w:gridCol w:w="3356"/>
        <w:gridCol w:w="3356"/>
      </w:tblGrid>
      <w:tr w:rsidR="00004654" w14:paraId="5DEE512B" w14:textId="77777777">
        <w:trPr>
          <w:tblHeader/>
          <w:jc w:val="center"/>
        </w:trPr>
        <w:tc>
          <w:tcPr>
            <w:tcW w:w="3360" w:type="dxa"/>
            <w:shd w:val="clear" w:color="auto" w:fill="17365D"/>
            <w:vAlign w:val="center"/>
          </w:tcPr>
          <w:p w14:paraId="6035F5CD" w14:textId="77777777" w:rsidR="00004654" w:rsidRDefault="00865F0A">
            <w:r>
              <w:rPr>
                <w:b/>
                <w:color w:val="FFFFFF"/>
                <w:sz w:val="16"/>
              </w:rPr>
              <w:t>Tool / resource</w:t>
            </w:r>
          </w:p>
        </w:tc>
        <w:tc>
          <w:tcPr>
            <w:tcW w:w="3360" w:type="dxa"/>
            <w:shd w:val="clear" w:color="auto" w:fill="17365D"/>
            <w:vAlign w:val="center"/>
          </w:tcPr>
          <w:p w14:paraId="1123903E" w14:textId="77777777" w:rsidR="00004654" w:rsidRDefault="00865F0A">
            <w:r>
              <w:rPr>
                <w:b/>
                <w:color w:val="FFFFFF"/>
                <w:sz w:val="16"/>
              </w:rPr>
              <w:t>Purpose</w:t>
            </w:r>
          </w:p>
        </w:tc>
        <w:tc>
          <w:tcPr>
            <w:tcW w:w="3360" w:type="dxa"/>
            <w:shd w:val="clear" w:color="auto" w:fill="17365D"/>
            <w:vAlign w:val="center"/>
          </w:tcPr>
          <w:p w14:paraId="1C615B0A" w14:textId="77777777" w:rsidR="00004654" w:rsidRDefault="00865F0A">
            <w:r>
              <w:rPr>
                <w:b/>
                <w:color w:val="FFFFFF"/>
                <w:sz w:val="16"/>
              </w:rPr>
              <w:t>Control / note</w:t>
            </w:r>
          </w:p>
        </w:tc>
      </w:tr>
      <w:tr w:rsidR="00004654" w14:paraId="523AA4CD" w14:textId="77777777">
        <w:trPr>
          <w:jc w:val="center"/>
        </w:trPr>
        <w:tc>
          <w:tcPr>
            <w:tcW w:w="3360" w:type="dxa"/>
            <w:vAlign w:val="center"/>
          </w:tcPr>
          <w:p w14:paraId="1AACC3DA" w14:textId="77777777" w:rsidR="00004654" w:rsidRDefault="00865F0A">
            <w:pPr>
              <w:spacing w:after="20"/>
            </w:pPr>
            <w:r>
              <w:rPr>
                <w:sz w:val="16"/>
              </w:rPr>
              <w:t>GitHub</w:t>
            </w:r>
          </w:p>
        </w:tc>
        <w:tc>
          <w:tcPr>
            <w:tcW w:w="3360" w:type="dxa"/>
            <w:vAlign w:val="center"/>
          </w:tcPr>
          <w:p w14:paraId="70E244E1" w14:textId="77777777" w:rsidR="00004654" w:rsidRDefault="00865F0A">
            <w:pPr>
              <w:spacing w:after="20"/>
            </w:pPr>
            <w:r>
              <w:rPr>
                <w:sz w:val="16"/>
              </w:rPr>
              <w:t>Version control for report, code and artefacts</w:t>
            </w:r>
          </w:p>
        </w:tc>
        <w:tc>
          <w:tcPr>
            <w:tcW w:w="3360" w:type="dxa"/>
            <w:vAlign w:val="center"/>
          </w:tcPr>
          <w:p w14:paraId="33795EE7" w14:textId="77777777" w:rsidR="00004654" w:rsidRDefault="00865F0A">
            <w:pPr>
              <w:spacing w:after="20"/>
            </w:pPr>
            <w:r>
              <w:rPr>
                <w:sz w:val="16"/>
              </w:rPr>
              <w:t>Restrict access; never commit credentials or personal data [7]</w:t>
            </w:r>
          </w:p>
        </w:tc>
      </w:tr>
      <w:tr w:rsidR="00004654" w14:paraId="0FF73CC5" w14:textId="77777777">
        <w:trPr>
          <w:jc w:val="center"/>
        </w:trPr>
        <w:tc>
          <w:tcPr>
            <w:tcW w:w="3360" w:type="dxa"/>
            <w:shd w:val="clear" w:color="auto" w:fill="EAF1F8"/>
            <w:vAlign w:val="center"/>
          </w:tcPr>
          <w:p w14:paraId="2ED120FE" w14:textId="77777777" w:rsidR="00004654" w:rsidRDefault="00865F0A">
            <w:pPr>
              <w:spacing w:after="20"/>
            </w:pPr>
            <w:r>
              <w:rPr>
                <w:sz w:val="16"/>
              </w:rPr>
              <w:t>Jira or equivalent</w:t>
            </w:r>
          </w:p>
        </w:tc>
        <w:tc>
          <w:tcPr>
            <w:tcW w:w="3360" w:type="dxa"/>
            <w:shd w:val="clear" w:color="auto" w:fill="EAF1F8"/>
            <w:vAlign w:val="center"/>
          </w:tcPr>
          <w:p w14:paraId="27EB85EB" w14:textId="77777777" w:rsidR="00004654" w:rsidRDefault="00865F0A">
            <w:pPr>
              <w:spacing w:after="20"/>
            </w:pPr>
            <w:r>
              <w:rPr>
                <w:sz w:val="16"/>
              </w:rPr>
              <w:t>Assign tasks, track status, issues and changes</w:t>
            </w:r>
          </w:p>
        </w:tc>
        <w:tc>
          <w:tcPr>
            <w:tcW w:w="3360" w:type="dxa"/>
            <w:shd w:val="clear" w:color="auto" w:fill="EAF1F8"/>
            <w:vAlign w:val="center"/>
          </w:tcPr>
          <w:p w14:paraId="117D5374" w14:textId="77777777" w:rsidR="00004654" w:rsidRDefault="00865F0A">
            <w:pPr>
              <w:spacing w:after="20"/>
            </w:pPr>
            <w:r>
              <w:rPr>
                <w:sz w:val="16"/>
              </w:rPr>
              <w:t>Use consistent statuses, owners and due dates</w:t>
            </w:r>
          </w:p>
        </w:tc>
      </w:tr>
      <w:tr w:rsidR="00004654" w14:paraId="62920C6D" w14:textId="77777777">
        <w:trPr>
          <w:jc w:val="center"/>
        </w:trPr>
        <w:tc>
          <w:tcPr>
            <w:tcW w:w="3360" w:type="dxa"/>
            <w:vAlign w:val="center"/>
          </w:tcPr>
          <w:p w14:paraId="1AE30AD0" w14:textId="77777777" w:rsidR="00004654" w:rsidRDefault="00865F0A">
            <w:pPr>
              <w:spacing w:after="20"/>
            </w:pPr>
            <w:r>
              <w:rPr>
                <w:sz w:val="16"/>
              </w:rPr>
              <w:t>Approved chatbot platform/framework</w:t>
            </w:r>
          </w:p>
        </w:tc>
        <w:tc>
          <w:tcPr>
            <w:tcW w:w="3360" w:type="dxa"/>
            <w:vAlign w:val="center"/>
          </w:tcPr>
          <w:p w14:paraId="13229EB7" w14:textId="77777777" w:rsidR="00004654" w:rsidRDefault="00865F0A">
            <w:pPr>
              <w:spacing w:after="20"/>
            </w:pPr>
            <w:r>
              <w:rPr>
                <w:sz w:val="16"/>
              </w:rPr>
              <w:t>Build or demonstrate chatbot</w:t>
            </w:r>
          </w:p>
        </w:tc>
        <w:tc>
          <w:tcPr>
            <w:tcW w:w="3360" w:type="dxa"/>
            <w:vAlign w:val="center"/>
          </w:tcPr>
          <w:p w14:paraId="322F7B18" w14:textId="77777777" w:rsidR="00004654" w:rsidRDefault="00865F0A">
            <w:pPr>
              <w:spacing w:after="20"/>
            </w:pPr>
            <w:r>
              <w:rPr>
                <w:sz w:val="16"/>
              </w:rPr>
              <w:t>Check institutional approval and data handling</w:t>
            </w:r>
          </w:p>
        </w:tc>
      </w:tr>
      <w:tr w:rsidR="00004654" w14:paraId="7954FF89" w14:textId="77777777">
        <w:trPr>
          <w:jc w:val="center"/>
        </w:trPr>
        <w:tc>
          <w:tcPr>
            <w:tcW w:w="3360" w:type="dxa"/>
            <w:shd w:val="clear" w:color="auto" w:fill="EAF1F8"/>
            <w:vAlign w:val="center"/>
          </w:tcPr>
          <w:p w14:paraId="17F3A118" w14:textId="77777777" w:rsidR="00004654" w:rsidRDefault="00865F0A">
            <w:pPr>
              <w:spacing w:after="20"/>
            </w:pPr>
            <w:r>
              <w:rPr>
                <w:sz w:val="16"/>
              </w:rPr>
              <w:t>Approved FAQs and official student information</w:t>
            </w:r>
          </w:p>
        </w:tc>
        <w:tc>
          <w:tcPr>
            <w:tcW w:w="3360" w:type="dxa"/>
            <w:shd w:val="clear" w:color="auto" w:fill="EAF1F8"/>
            <w:vAlign w:val="center"/>
          </w:tcPr>
          <w:p w14:paraId="7877D3FB" w14:textId="77777777" w:rsidR="00004654" w:rsidRDefault="00865F0A">
            <w:pPr>
              <w:spacing w:after="20"/>
            </w:pPr>
            <w:r>
              <w:rPr>
                <w:sz w:val="16"/>
              </w:rPr>
              <w:t>Provide grounded answers</w:t>
            </w:r>
          </w:p>
        </w:tc>
        <w:tc>
          <w:tcPr>
            <w:tcW w:w="3360" w:type="dxa"/>
            <w:shd w:val="clear" w:color="auto" w:fill="EAF1F8"/>
            <w:vAlign w:val="center"/>
          </w:tcPr>
          <w:p w14:paraId="280C4237" w14:textId="77777777" w:rsidR="00004654" w:rsidRDefault="00865F0A">
            <w:pPr>
              <w:spacing w:after="20"/>
            </w:pPr>
            <w:r>
              <w:rPr>
                <w:sz w:val="16"/>
              </w:rPr>
              <w:t>Record source owner, date and review status</w:t>
            </w:r>
          </w:p>
        </w:tc>
      </w:tr>
      <w:tr w:rsidR="00004654" w14:paraId="4772E6E4" w14:textId="77777777">
        <w:trPr>
          <w:jc w:val="center"/>
        </w:trPr>
        <w:tc>
          <w:tcPr>
            <w:tcW w:w="3360" w:type="dxa"/>
            <w:vAlign w:val="center"/>
          </w:tcPr>
          <w:p w14:paraId="4CDC1684" w14:textId="77777777" w:rsidR="00004654" w:rsidRDefault="00865F0A">
            <w:pPr>
              <w:spacing w:after="20"/>
            </w:pPr>
            <w:r>
              <w:rPr>
                <w:sz w:val="16"/>
              </w:rPr>
              <w:t>Test question set</w:t>
            </w:r>
          </w:p>
        </w:tc>
        <w:tc>
          <w:tcPr>
            <w:tcW w:w="3360" w:type="dxa"/>
            <w:vAlign w:val="center"/>
          </w:tcPr>
          <w:p w14:paraId="3258A796" w14:textId="77777777" w:rsidR="00004654" w:rsidRDefault="00865F0A">
            <w:pPr>
              <w:spacing w:after="20"/>
            </w:pPr>
            <w:r>
              <w:rPr>
                <w:sz w:val="16"/>
              </w:rPr>
              <w:t>Evaluate answer quality and fallback</w:t>
            </w:r>
          </w:p>
        </w:tc>
        <w:tc>
          <w:tcPr>
            <w:tcW w:w="3360" w:type="dxa"/>
            <w:vAlign w:val="center"/>
          </w:tcPr>
          <w:p w14:paraId="0E21F2F9" w14:textId="77777777" w:rsidR="00004654" w:rsidRDefault="00865F0A">
            <w:pPr>
              <w:spacing w:after="20"/>
            </w:pPr>
            <w:r>
              <w:rPr>
                <w:sz w:val="16"/>
              </w:rPr>
              <w:t>Use synthetic or non-sensitive inputs</w:t>
            </w:r>
          </w:p>
        </w:tc>
      </w:tr>
    </w:tbl>
    <w:p w14:paraId="1E1087A8" w14:textId="77777777" w:rsidR="00004654" w:rsidRDefault="00004654">
      <w:pPr>
        <w:spacing w:after="20"/>
      </w:pPr>
    </w:p>
    <w:p w14:paraId="7B30EECD" w14:textId="77777777" w:rsidR="00004654" w:rsidRDefault="00865F0A">
      <w:pPr>
        <w:pStyle w:val="Heading2"/>
      </w:pPr>
      <w:r>
        <w:lastRenderedPageBreak/>
        <w:t>4.2 Resource Management</w:t>
      </w:r>
    </w:p>
    <w:p w14:paraId="1F462636" w14:textId="77777777" w:rsidR="00004654" w:rsidRDefault="00865F0A">
      <w:r>
        <w:t>Smart coordinates workload conflicts and decisions. Samip checks owners, durations and dependencies. Ebnul tracks risks, quality evidence, issues and changes. The technical lead provides technical estimates only if the role is confirmed. If time is insufficient for full implementation, reduce scope transparently to a proof of concept rather than overstating the result.</w:t>
      </w:r>
    </w:p>
    <w:p w14:paraId="6134A348" w14:textId="77777777" w:rsidR="00004654" w:rsidRDefault="00865F0A">
      <w:pPr>
        <w:pStyle w:val="Heading1"/>
      </w:pPr>
      <w:r>
        <w:t>5. Responsibility Matrix (RACI)</w:t>
      </w:r>
    </w:p>
    <w:p w14:paraId="3B68EDCE" w14:textId="77777777" w:rsidR="00004654" w:rsidRDefault="00865F0A">
      <w:r>
        <w:t>R = Responsible; A = Accountable; C = Consulted; I = Informed. Each activity should have one clearly identified accountable role [5].</w:t>
      </w:r>
    </w:p>
    <w:tbl>
      <w:tblPr>
        <w:tblStyle w:val="TableGrid"/>
        <w:tblW w:w="0" w:type="auto"/>
        <w:jc w:val="center"/>
        <w:tblLook w:val="04A0" w:firstRow="1" w:lastRow="0" w:firstColumn="1" w:lastColumn="0" w:noHBand="0" w:noVBand="1"/>
      </w:tblPr>
      <w:tblGrid>
        <w:gridCol w:w="1679"/>
        <w:gridCol w:w="1678"/>
        <w:gridCol w:w="1678"/>
        <w:gridCol w:w="1678"/>
        <w:gridCol w:w="1678"/>
        <w:gridCol w:w="1679"/>
      </w:tblGrid>
      <w:tr w:rsidR="00004654" w14:paraId="03FD6107" w14:textId="77777777">
        <w:trPr>
          <w:tblHeader/>
          <w:jc w:val="center"/>
        </w:trPr>
        <w:tc>
          <w:tcPr>
            <w:tcW w:w="1680" w:type="dxa"/>
            <w:shd w:val="clear" w:color="auto" w:fill="17365D"/>
            <w:vAlign w:val="center"/>
          </w:tcPr>
          <w:p w14:paraId="4377B9D9" w14:textId="77777777" w:rsidR="00004654" w:rsidRDefault="00865F0A">
            <w:r>
              <w:rPr>
                <w:b/>
                <w:color w:val="FFFFFF"/>
                <w:sz w:val="14"/>
              </w:rPr>
              <w:t>Activity</w:t>
            </w:r>
          </w:p>
        </w:tc>
        <w:tc>
          <w:tcPr>
            <w:tcW w:w="1680" w:type="dxa"/>
            <w:shd w:val="clear" w:color="auto" w:fill="17365D"/>
            <w:vAlign w:val="center"/>
          </w:tcPr>
          <w:p w14:paraId="632194A5" w14:textId="77777777" w:rsidR="00004654" w:rsidRDefault="00865F0A">
            <w:r>
              <w:rPr>
                <w:b/>
                <w:color w:val="FFFFFF"/>
                <w:sz w:val="14"/>
              </w:rPr>
              <w:t>Smart / Leader</w:t>
            </w:r>
          </w:p>
        </w:tc>
        <w:tc>
          <w:tcPr>
            <w:tcW w:w="1680" w:type="dxa"/>
            <w:shd w:val="clear" w:color="auto" w:fill="17365D"/>
            <w:vAlign w:val="center"/>
          </w:tcPr>
          <w:p w14:paraId="1A505D7A" w14:textId="77777777" w:rsidR="00004654" w:rsidRDefault="00865F0A">
            <w:r>
              <w:rPr>
                <w:b/>
                <w:color w:val="FFFFFF"/>
                <w:sz w:val="14"/>
              </w:rPr>
              <w:t>Samip / Planning</w:t>
            </w:r>
          </w:p>
        </w:tc>
        <w:tc>
          <w:tcPr>
            <w:tcW w:w="1680" w:type="dxa"/>
            <w:shd w:val="clear" w:color="auto" w:fill="17365D"/>
            <w:vAlign w:val="center"/>
          </w:tcPr>
          <w:p w14:paraId="181EDB81" w14:textId="77777777" w:rsidR="00004654" w:rsidRDefault="00865F0A">
            <w:r>
              <w:rPr>
                <w:b/>
                <w:color w:val="FFFFFF"/>
                <w:sz w:val="14"/>
              </w:rPr>
              <w:t>Ebnul / Risk &amp; Quality</w:t>
            </w:r>
          </w:p>
        </w:tc>
        <w:tc>
          <w:tcPr>
            <w:tcW w:w="1680" w:type="dxa"/>
            <w:shd w:val="clear" w:color="auto" w:fill="17365D"/>
            <w:vAlign w:val="center"/>
          </w:tcPr>
          <w:p w14:paraId="72D79098" w14:textId="77777777" w:rsidR="00004654" w:rsidRDefault="00865F0A">
            <w:r>
              <w:rPr>
                <w:b/>
                <w:color w:val="FFFFFF"/>
                <w:sz w:val="14"/>
              </w:rPr>
              <w:t>Technical lead*</w:t>
            </w:r>
          </w:p>
        </w:tc>
        <w:tc>
          <w:tcPr>
            <w:tcW w:w="1680" w:type="dxa"/>
            <w:shd w:val="clear" w:color="auto" w:fill="17365D"/>
            <w:vAlign w:val="center"/>
          </w:tcPr>
          <w:p w14:paraId="52D301EA" w14:textId="77777777" w:rsidR="00004654" w:rsidRDefault="00865F0A">
            <w:r>
              <w:rPr>
                <w:b/>
                <w:color w:val="FFFFFF"/>
                <w:sz w:val="14"/>
              </w:rPr>
              <w:t>Stakeholder*</w:t>
            </w:r>
          </w:p>
        </w:tc>
      </w:tr>
      <w:tr w:rsidR="00004654" w14:paraId="0C6877AB" w14:textId="77777777">
        <w:trPr>
          <w:jc w:val="center"/>
        </w:trPr>
        <w:tc>
          <w:tcPr>
            <w:tcW w:w="1680" w:type="dxa"/>
            <w:vAlign w:val="center"/>
          </w:tcPr>
          <w:p w14:paraId="2A7FF60D" w14:textId="77777777" w:rsidR="00004654" w:rsidRDefault="00865F0A">
            <w:pPr>
              <w:spacing w:after="20"/>
            </w:pPr>
            <w:r>
              <w:rPr>
                <w:sz w:val="14"/>
              </w:rPr>
              <w:t>Project initiation and scope</w:t>
            </w:r>
          </w:p>
        </w:tc>
        <w:tc>
          <w:tcPr>
            <w:tcW w:w="1680" w:type="dxa"/>
            <w:vAlign w:val="center"/>
          </w:tcPr>
          <w:p w14:paraId="0A0F2685" w14:textId="77777777" w:rsidR="00004654" w:rsidRDefault="00865F0A">
            <w:pPr>
              <w:spacing w:after="20"/>
            </w:pPr>
            <w:r>
              <w:rPr>
                <w:sz w:val="14"/>
              </w:rPr>
              <w:t>A/R</w:t>
            </w:r>
          </w:p>
        </w:tc>
        <w:tc>
          <w:tcPr>
            <w:tcW w:w="1680" w:type="dxa"/>
            <w:vAlign w:val="center"/>
          </w:tcPr>
          <w:p w14:paraId="02456EF9" w14:textId="77777777" w:rsidR="00004654" w:rsidRDefault="00865F0A">
            <w:pPr>
              <w:spacing w:after="20"/>
            </w:pPr>
            <w:r>
              <w:rPr>
                <w:sz w:val="14"/>
              </w:rPr>
              <w:t>C</w:t>
            </w:r>
          </w:p>
        </w:tc>
        <w:tc>
          <w:tcPr>
            <w:tcW w:w="1680" w:type="dxa"/>
            <w:vAlign w:val="center"/>
          </w:tcPr>
          <w:p w14:paraId="3CBEF1D7" w14:textId="77777777" w:rsidR="00004654" w:rsidRDefault="00865F0A">
            <w:pPr>
              <w:spacing w:after="20"/>
            </w:pPr>
            <w:r>
              <w:rPr>
                <w:sz w:val="14"/>
              </w:rPr>
              <w:t>C</w:t>
            </w:r>
          </w:p>
        </w:tc>
        <w:tc>
          <w:tcPr>
            <w:tcW w:w="1680" w:type="dxa"/>
            <w:vAlign w:val="center"/>
          </w:tcPr>
          <w:p w14:paraId="0450A578" w14:textId="77777777" w:rsidR="00004654" w:rsidRDefault="00865F0A">
            <w:pPr>
              <w:spacing w:after="20"/>
            </w:pPr>
            <w:r>
              <w:rPr>
                <w:sz w:val="14"/>
              </w:rPr>
              <w:t>I</w:t>
            </w:r>
          </w:p>
        </w:tc>
        <w:tc>
          <w:tcPr>
            <w:tcW w:w="1680" w:type="dxa"/>
            <w:vAlign w:val="center"/>
          </w:tcPr>
          <w:p w14:paraId="24E8A757" w14:textId="77777777" w:rsidR="00004654" w:rsidRDefault="00865F0A">
            <w:pPr>
              <w:spacing w:after="20"/>
            </w:pPr>
            <w:r>
              <w:rPr>
                <w:sz w:val="14"/>
              </w:rPr>
              <w:t>C</w:t>
            </w:r>
          </w:p>
        </w:tc>
      </w:tr>
      <w:tr w:rsidR="00004654" w14:paraId="7ADBB235" w14:textId="77777777">
        <w:trPr>
          <w:jc w:val="center"/>
        </w:trPr>
        <w:tc>
          <w:tcPr>
            <w:tcW w:w="1680" w:type="dxa"/>
            <w:shd w:val="clear" w:color="auto" w:fill="EAF1F8"/>
            <w:vAlign w:val="center"/>
          </w:tcPr>
          <w:p w14:paraId="1EC3A467" w14:textId="77777777" w:rsidR="00004654" w:rsidRDefault="00865F0A">
            <w:pPr>
              <w:spacing w:after="20"/>
            </w:pPr>
            <w:r>
              <w:rPr>
                <w:sz w:val="14"/>
              </w:rPr>
              <w:t>Requirements and source inventory</w:t>
            </w:r>
          </w:p>
        </w:tc>
        <w:tc>
          <w:tcPr>
            <w:tcW w:w="1680" w:type="dxa"/>
            <w:shd w:val="clear" w:color="auto" w:fill="EAF1F8"/>
            <w:vAlign w:val="center"/>
          </w:tcPr>
          <w:p w14:paraId="5286CF9F" w14:textId="77777777" w:rsidR="00004654" w:rsidRDefault="00865F0A">
            <w:pPr>
              <w:spacing w:after="20"/>
            </w:pPr>
            <w:r>
              <w:rPr>
                <w:sz w:val="14"/>
              </w:rPr>
              <w:t>A</w:t>
            </w:r>
          </w:p>
        </w:tc>
        <w:tc>
          <w:tcPr>
            <w:tcW w:w="1680" w:type="dxa"/>
            <w:shd w:val="clear" w:color="auto" w:fill="EAF1F8"/>
            <w:vAlign w:val="center"/>
          </w:tcPr>
          <w:p w14:paraId="18D7D630" w14:textId="77777777" w:rsidR="00004654" w:rsidRDefault="00865F0A">
            <w:pPr>
              <w:spacing w:after="20"/>
            </w:pPr>
            <w:r>
              <w:rPr>
                <w:sz w:val="14"/>
              </w:rPr>
              <w:t>R</w:t>
            </w:r>
          </w:p>
        </w:tc>
        <w:tc>
          <w:tcPr>
            <w:tcW w:w="1680" w:type="dxa"/>
            <w:shd w:val="clear" w:color="auto" w:fill="EAF1F8"/>
            <w:vAlign w:val="center"/>
          </w:tcPr>
          <w:p w14:paraId="2B40B798" w14:textId="77777777" w:rsidR="00004654" w:rsidRDefault="00865F0A">
            <w:pPr>
              <w:spacing w:after="20"/>
            </w:pPr>
            <w:r>
              <w:rPr>
                <w:sz w:val="14"/>
              </w:rPr>
              <w:t>R</w:t>
            </w:r>
          </w:p>
        </w:tc>
        <w:tc>
          <w:tcPr>
            <w:tcW w:w="1680" w:type="dxa"/>
            <w:shd w:val="clear" w:color="auto" w:fill="EAF1F8"/>
            <w:vAlign w:val="center"/>
          </w:tcPr>
          <w:p w14:paraId="6CD018FC" w14:textId="77777777" w:rsidR="00004654" w:rsidRDefault="00865F0A">
            <w:pPr>
              <w:spacing w:after="20"/>
            </w:pPr>
            <w:r>
              <w:rPr>
                <w:sz w:val="14"/>
              </w:rPr>
              <w:t>C</w:t>
            </w:r>
          </w:p>
        </w:tc>
        <w:tc>
          <w:tcPr>
            <w:tcW w:w="1680" w:type="dxa"/>
            <w:shd w:val="clear" w:color="auto" w:fill="EAF1F8"/>
            <w:vAlign w:val="center"/>
          </w:tcPr>
          <w:p w14:paraId="065B626D" w14:textId="77777777" w:rsidR="00004654" w:rsidRDefault="00865F0A">
            <w:pPr>
              <w:spacing w:after="20"/>
            </w:pPr>
            <w:r>
              <w:rPr>
                <w:sz w:val="14"/>
              </w:rPr>
              <w:t>C</w:t>
            </w:r>
          </w:p>
        </w:tc>
      </w:tr>
      <w:tr w:rsidR="00004654" w14:paraId="6C3B26B3" w14:textId="77777777">
        <w:trPr>
          <w:jc w:val="center"/>
        </w:trPr>
        <w:tc>
          <w:tcPr>
            <w:tcW w:w="1680" w:type="dxa"/>
            <w:vAlign w:val="center"/>
          </w:tcPr>
          <w:p w14:paraId="59508773" w14:textId="77777777" w:rsidR="00004654" w:rsidRDefault="00865F0A">
            <w:pPr>
              <w:spacing w:after="20"/>
            </w:pPr>
            <w:r>
              <w:rPr>
                <w:sz w:val="14"/>
              </w:rPr>
              <w:t>WBS, schedule and Gantt chart</w:t>
            </w:r>
          </w:p>
        </w:tc>
        <w:tc>
          <w:tcPr>
            <w:tcW w:w="1680" w:type="dxa"/>
            <w:vAlign w:val="center"/>
          </w:tcPr>
          <w:p w14:paraId="01692BB6" w14:textId="77777777" w:rsidR="00004654" w:rsidRDefault="00865F0A">
            <w:pPr>
              <w:spacing w:after="20"/>
            </w:pPr>
            <w:r>
              <w:rPr>
                <w:sz w:val="14"/>
              </w:rPr>
              <w:t>C</w:t>
            </w:r>
          </w:p>
        </w:tc>
        <w:tc>
          <w:tcPr>
            <w:tcW w:w="1680" w:type="dxa"/>
            <w:vAlign w:val="center"/>
          </w:tcPr>
          <w:p w14:paraId="3ABE8BEE" w14:textId="77777777" w:rsidR="00004654" w:rsidRDefault="00865F0A">
            <w:pPr>
              <w:spacing w:after="20"/>
            </w:pPr>
            <w:r>
              <w:rPr>
                <w:sz w:val="14"/>
              </w:rPr>
              <w:t>A/R</w:t>
            </w:r>
          </w:p>
        </w:tc>
        <w:tc>
          <w:tcPr>
            <w:tcW w:w="1680" w:type="dxa"/>
            <w:vAlign w:val="center"/>
          </w:tcPr>
          <w:p w14:paraId="3B0B06C0" w14:textId="77777777" w:rsidR="00004654" w:rsidRDefault="00865F0A">
            <w:pPr>
              <w:spacing w:after="20"/>
            </w:pPr>
            <w:r>
              <w:rPr>
                <w:sz w:val="14"/>
              </w:rPr>
              <w:t>C</w:t>
            </w:r>
          </w:p>
        </w:tc>
        <w:tc>
          <w:tcPr>
            <w:tcW w:w="1680" w:type="dxa"/>
            <w:vAlign w:val="center"/>
          </w:tcPr>
          <w:p w14:paraId="310EB829" w14:textId="77777777" w:rsidR="00004654" w:rsidRDefault="00865F0A">
            <w:pPr>
              <w:spacing w:after="20"/>
            </w:pPr>
            <w:r>
              <w:rPr>
                <w:sz w:val="14"/>
              </w:rPr>
              <w:t>C</w:t>
            </w:r>
          </w:p>
        </w:tc>
        <w:tc>
          <w:tcPr>
            <w:tcW w:w="1680" w:type="dxa"/>
            <w:vAlign w:val="center"/>
          </w:tcPr>
          <w:p w14:paraId="1CBBD084" w14:textId="77777777" w:rsidR="00004654" w:rsidRDefault="00865F0A">
            <w:pPr>
              <w:spacing w:after="20"/>
            </w:pPr>
            <w:r>
              <w:rPr>
                <w:sz w:val="14"/>
              </w:rPr>
              <w:t>I</w:t>
            </w:r>
          </w:p>
        </w:tc>
      </w:tr>
      <w:tr w:rsidR="00004654" w14:paraId="13657541" w14:textId="77777777">
        <w:trPr>
          <w:jc w:val="center"/>
        </w:trPr>
        <w:tc>
          <w:tcPr>
            <w:tcW w:w="1680" w:type="dxa"/>
            <w:shd w:val="clear" w:color="auto" w:fill="EAF1F8"/>
            <w:vAlign w:val="center"/>
          </w:tcPr>
          <w:p w14:paraId="34489D8F" w14:textId="77777777" w:rsidR="00004654" w:rsidRDefault="00865F0A">
            <w:pPr>
              <w:spacing w:after="20"/>
            </w:pPr>
            <w:r>
              <w:rPr>
                <w:sz w:val="14"/>
              </w:rPr>
              <w:t>Chatbot design and prototype</w:t>
            </w:r>
          </w:p>
        </w:tc>
        <w:tc>
          <w:tcPr>
            <w:tcW w:w="1680" w:type="dxa"/>
            <w:shd w:val="clear" w:color="auto" w:fill="EAF1F8"/>
            <w:vAlign w:val="center"/>
          </w:tcPr>
          <w:p w14:paraId="60D14C97" w14:textId="77777777" w:rsidR="00004654" w:rsidRDefault="00865F0A">
            <w:pPr>
              <w:spacing w:after="20"/>
            </w:pPr>
            <w:r>
              <w:rPr>
                <w:sz w:val="14"/>
              </w:rPr>
              <w:t>C</w:t>
            </w:r>
          </w:p>
        </w:tc>
        <w:tc>
          <w:tcPr>
            <w:tcW w:w="1680" w:type="dxa"/>
            <w:shd w:val="clear" w:color="auto" w:fill="EAF1F8"/>
            <w:vAlign w:val="center"/>
          </w:tcPr>
          <w:p w14:paraId="58742E4C" w14:textId="77777777" w:rsidR="00004654" w:rsidRDefault="00865F0A">
            <w:pPr>
              <w:spacing w:after="20"/>
            </w:pPr>
            <w:r>
              <w:rPr>
                <w:sz w:val="14"/>
              </w:rPr>
              <w:t>C</w:t>
            </w:r>
          </w:p>
        </w:tc>
        <w:tc>
          <w:tcPr>
            <w:tcW w:w="1680" w:type="dxa"/>
            <w:shd w:val="clear" w:color="auto" w:fill="EAF1F8"/>
            <w:vAlign w:val="center"/>
          </w:tcPr>
          <w:p w14:paraId="7C20F398" w14:textId="77777777" w:rsidR="00004654" w:rsidRDefault="00865F0A">
            <w:pPr>
              <w:spacing w:after="20"/>
            </w:pPr>
            <w:r>
              <w:rPr>
                <w:sz w:val="14"/>
              </w:rPr>
              <w:t>C</w:t>
            </w:r>
          </w:p>
        </w:tc>
        <w:tc>
          <w:tcPr>
            <w:tcW w:w="1680" w:type="dxa"/>
            <w:shd w:val="clear" w:color="auto" w:fill="EAF1F8"/>
            <w:vAlign w:val="center"/>
          </w:tcPr>
          <w:p w14:paraId="172E1431" w14:textId="77777777" w:rsidR="00004654" w:rsidRDefault="00865F0A">
            <w:pPr>
              <w:spacing w:after="20"/>
            </w:pPr>
            <w:r>
              <w:rPr>
                <w:sz w:val="14"/>
              </w:rPr>
              <w:t>A/R*</w:t>
            </w:r>
          </w:p>
        </w:tc>
        <w:tc>
          <w:tcPr>
            <w:tcW w:w="1680" w:type="dxa"/>
            <w:shd w:val="clear" w:color="auto" w:fill="EAF1F8"/>
            <w:vAlign w:val="center"/>
          </w:tcPr>
          <w:p w14:paraId="5DC96CF2" w14:textId="77777777" w:rsidR="00004654" w:rsidRDefault="00865F0A">
            <w:pPr>
              <w:spacing w:after="20"/>
            </w:pPr>
            <w:r>
              <w:rPr>
                <w:sz w:val="14"/>
              </w:rPr>
              <w:t>I</w:t>
            </w:r>
          </w:p>
        </w:tc>
      </w:tr>
      <w:tr w:rsidR="00004654" w14:paraId="1CEEDFE4" w14:textId="77777777">
        <w:trPr>
          <w:jc w:val="center"/>
        </w:trPr>
        <w:tc>
          <w:tcPr>
            <w:tcW w:w="1680" w:type="dxa"/>
            <w:vAlign w:val="center"/>
          </w:tcPr>
          <w:p w14:paraId="36500353" w14:textId="77777777" w:rsidR="00004654" w:rsidRDefault="00865F0A">
            <w:pPr>
              <w:spacing w:after="20"/>
            </w:pPr>
            <w:r>
              <w:rPr>
                <w:sz w:val="14"/>
              </w:rPr>
              <w:t>Risk and issue register</w:t>
            </w:r>
          </w:p>
        </w:tc>
        <w:tc>
          <w:tcPr>
            <w:tcW w:w="1680" w:type="dxa"/>
            <w:vAlign w:val="center"/>
          </w:tcPr>
          <w:p w14:paraId="369C5049" w14:textId="77777777" w:rsidR="00004654" w:rsidRDefault="00865F0A">
            <w:pPr>
              <w:spacing w:after="20"/>
            </w:pPr>
            <w:r>
              <w:rPr>
                <w:sz w:val="14"/>
              </w:rPr>
              <w:t>C</w:t>
            </w:r>
          </w:p>
        </w:tc>
        <w:tc>
          <w:tcPr>
            <w:tcW w:w="1680" w:type="dxa"/>
            <w:vAlign w:val="center"/>
          </w:tcPr>
          <w:p w14:paraId="25C0BEC9" w14:textId="77777777" w:rsidR="00004654" w:rsidRDefault="00865F0A">
            <w:pPr>
              <w:spacing w:after="20"/>
            </w:pPr>
            <w:r>
              <w:rPr>
                <w:sz w:val="14"/>
              </w:rPr>
              <w:t>C</w:t>
            </w:r>
          </w:p>
        </w:tc>
        <w:tc>
          <w:tcPr>
            <w:tcW w:w="1680" w:type="dxa"/>
            <w:vAlign w:val="center"/>
          </w:tcPr>
          <w:p w14:paraId="6E63FCAF" w14:textId="77777777" w:rsidR="00004654" w:rsidRDefault="00865F0A">
            <w:pPr>
              <w:spacing w:after="20"/>
            </w:pPr>
            <w:r>
              <w:rPr>
                <w:sz w:val="14"/>
              </w:rPr>
              <w:t>A/R</w:t>
            </w:r>
          </w:p>
        </w:tc>
        <w:tc>
          <w:tcPr>
            <w:tcW w:w="1680" w:type="dxa"/>
            <w:vAlign w:val="center"/>
          </w:tcPr>
          <w:p w14:paraId="0CE1B359" w14:textId="77777777" w:rsidR="00004654" w:rsidRDefault="00865F0A">
            <w:pPr>
              <w:spacing w:after="20"/>
            </w:pPr>
            <w:r>
              <w:rPr>
                <w:sz w:val="14"/>
              </w:rPr>
              <w:t>C</w:t>
            </w:r>
          </w:p>
        </w:tc>
        <w:tc>
          <w:tcPr>
            <w:tcW w:w="1680" w:type="dxa"/>
            <w:vAlign w:val="center"/>
          </w:tcPr>
          <w:p w14:paraId="49AA14DB" w14:textId="77777777" w:rsidR="00004654" w:rsidRDefault="00865F0A">
            <w:pPr>
              <w:spacing w:after="20"/>
            </w:pPr>
            <w:r>
              <w:rPr>
                <w:sz w:val="14"/>
              </w:rPr>
              <w:t>I</w:t>
            </w:r>
          </w:p>
        </w:tc>
      </w:tr>
      <w:tr w:rsidR="00004654" w14:paraId="4EE55EDC" w14:textId="77777777">
        <w:trPr>
          <w:jc w:val="center"/>
        </w:trPr>
        <w:tc>
          <w:tcPr>
            <w:tcW w:w="1680" w:type="dxa"/>
            <w:shd w:val="clear" w:color="auto" w:fill="EAF1F8"/>
            <w:vAlign w:val="center"/>
          </w:tcPr>
          <w:p w14:paraId="130FE880" w14:textId="77777777" w:rsidR="00004654" w:rsidRDefault="00865F0A">
            <w:pPr>
              <w:spacing w:after="20"/>
            </w:pPr>
            <w:r>
              <w:rPr>
                <w:sz w:val="14"/>
              </w:rPr>
              <w:t>Testing and quality checks</w:t>
            </w:r>
          </w:p>
        </w:tc>
        <w:tc>
          <w:tcPr>
            <w:tcW w:w="1680" w:type="dxa"/>
            <w:shd w:val="clear" w:color="auto" w:fill="EAF1F8"/>
            <w:vAlign w:val="center"/>
          </w:tcPr>
          <w:p w14:paraId="64573297" w14:textId="77777777" w:rsidR="00004654" w:rsidRDefault="00865F0A">
            <w:pPr>
              <w:spacing w:after="20"/>
            </w:pPr>
            <w:r>
              <w:rPr>
                <w:sz w:val="14"/>
              </w:rPr>
              <w:t>C</w:t>
            </w:r>
          </w:p>
        </w:tc>
        <w:tc>
          <w:tcPr>
            <w:tcW w:w="1680" w:type="dxa"/>
            <w:shd w:val="clear" w:color="auto" w:fill="EAF1F8"/>
            <w:vAlign w:val="center"/>
          </w:tcPr>
          <w:p w14:paraId="003CBEA0" w14:textId="77777777" w:rsidR="00004654" w:rsidRDefault="00865F0A">
            <w:pPr>
              <w:spacing w:after="20"/>
            </w:pPr>
            <w:r>
              <w:rPr>
                <w:sz w:val="14"/>
              </w:rPr>
              <w:t>R</w:t>
            </w:r>
          </w:p>
        </w:tc>
        <w:tc>
          <w:tcPr>
            <w:tcW w:w="1680" w:type="dxa"/>
            <w:shd w:val="clear" w:color="auto" w:fill="EAF1F8"/>
            <w:vAlign w:val="center"/>
          </w:tcPr>
          <w:p w14:paraId="3569A597" w14:textId="77777777" w:rsidR="00004654" w:rsidRDefault="00865F0A">
            <w:pPr>
              <w:spacing w:after="20"/>
            </w:pPr>
            <w:r>
              <w:rPr>
                <w:sz w:val="14"/>
              </w:rPr>
              <w:t>A/R</w:t>
            </w:r>
          </w:p>
        </w:tc>
        <w:tc>
          <w:tcPr>
            <w:tcW w:w="1680" w:type="dxa"/>
            <w:shd w:val="clear" w:color="auto" w:fill="EAF1F8"/>
            <w:vAlign w:val="center"/>
          </w:tcPr>
          <w:p w14:paraId="310264CE" w14:textId="77777777" w:rsidR="00004654" w:rsidRDefault="00865F0A">
            <w:pPr>
              <w:spacing w:after="20"/>
            </w:pPr>
            <w:r>
              <w:rPr>
                <w:sz w:val="14"/>
              </w:rPr>
              <w:t>R*</w:t>
            </w:r>
          </w:p>
        </w:tc>
        <w:tc>
          <w:tcPr>
            <w:tcW w:w="1680" w:type="dxa"/>
            <w:shd w:val="clear" w:color="auto" w:fill="EAF1F8"/>
            <w:vAlign w:val="center"/>
          </w:tcPr>
          <w:p w14:paraId="43E1F79F" w14:textId="77777777" w:rsidR="00004654" w:rsidRDefault="00865F0A">
            <w:pPr>
              <w:spacing w:after="20"/>
            </w:pPr>
            <w:r>
              <w:rPr>
                <w:sz w:val="14"/>
              </w:rPr>
              <w:t>C</w:t>
            </w:r>
          </w:p>
        </w:tc>
      </w:tr>
      <w:tr w:rsidR="00004654" w14:paraId="77137808" w14:textId="77777777">
        <w:trPr>
          <w:jc w:val="center"/>
        </w:trPr>
        <w:tc>
          <w:tcPr>
            <w:tcW w:w="1680" w:type="dxa"/>
            <w:vAlign w:val="center"/>
          </w:tcPr>
          <w:p w14:paraId="5074FE6E" w14:textId="77777777" w:rsidR="00004654" w:rsidRDefault="00865F0A">
            <w:pPr>
              <w:spacing w:after="20"/>
            </w:pPr>
            <w:r>
              <w:rPr>
                <w:sz w:val="14"/>
              </w:rPr>
              <w:t>Change requests and version control</w:t>
            </w:r>
          </w:p>
        </w:tc>
        <w:tc>
          <w:tcPr>
            <w:tcW w:w="1680" w:type="dxa"/>
            <w:vAlign w:val="center"/>
          </w:tcPr>
          <w:p w14:paraId="33519A01" w14:textId="77777777" w:rsidR="00004654" w:rsidRDefault="00865F0A">
            <w:pPr>
              <w:spacing w:after="20"/>
            </w:pPr>
            <w:r>
              <w:rPr>
                <w:sz w:val="14"/>
              </w:rPr>
              <w:t>A</w:t>
            </w:r>
          </w:p>
        </w:tc>
        <w:tc>
          <w:tcPr>
            <w:tcW w:w="1680" w:type="dxa"/>
            <w:vAlign w:val="center"/>
          </w:tcPr>
          <w:p w14:paraId="5C8DDC3F" w14:textId="77777777" w:rsidR="00004654" w:rsidRDefault="00865F0A">
            <w:pPr>
              <w:spacing w:after="20"/>
            </w:pPr>
            <w:r>
              <w:rPr>
                <w:sz w:val="14"/>
              </w:rPr>
              <w:t>C</w:t>
            </w:r>
          </w:p>
        </w:tc>
        <w:tc>
          <w:tcPr>
            <w:tcW w:w="1680" w:type="dxa"/>
            <w:vAlign w:val="center"/>
          </w:tcPr>
          <w:p w14:paraId="49474C74" w14:textId="77777777" w:rsidR="00004654" w:rsidRDefault="00865F0A">
            <w:pPr>
              <w:spacing w:after="20"/>
            </w:pPr>
            <w:r>
              <w:rPr>
                <w:sz w:val="14"/>
              </w:rPr>
              <w:t>R</w:t>
            </w:r>
          </w:p>
        </w:tc>
        <w:tc>
          <w:tcPr>
            <w:tcW w:w="1680" w:type="dxa"/>
            <w:vAlign w:val="center"/>
          </w:tcPr>
          <w:p w14:paraId="4F4CE9BD" w14:textId="77777777" w:rsidR="00004654" w:rsidRDefault="00865F0A">
            <w:pPr>
              <w:spacing w:after="20"/>
            </w:pPr>
            <w:r>
              <w:rPr>
                <w:sz w:val="14"/>
              </w:rPr>
              <w:t>C</w:t>
            </w:r>
          </w:p>
        </w:tc>
        <w:tc>
          <w:tcPr>
            <w:tcW w:w="1680" w:type="dxa"/>
            <w:vAlign w:val="center"/>
          </w:tcPr>
          <w:p w14:paraId="54AFCB34" w14:textId="77777777" w:rsidR="00004654" w:rsidRDefault="00865F0A">
            <w:pPr>
              <w:spacing w:after="20"/>
            </w:pPr>
            <w:r>
              <w:rPr>
                <w:sz w:val="14"/>
              </w:rPr>
              <w:t>I</w:t>
            </w:r>
          </w:p>
        </w:tc>
      </w:tr>
      <w:tr w:rsidR="00004654" w14:paraId="28D2218E" w14:textId="77777777">
        <w:trPr>
          <w:jc w:val="center"/>
        </w:trPr>
        <w:tc>
          <w:tcPr>
            <w:tcW w:w="1680" w:type="dxa"/>
            <w:shd w:val="clear" w:color="auto" w:fill="EAF1F8"/>
            <w:vAlign w:val="center"/>
          </w:tcPr>
          <w:p w14:paraId="40F0CB8F" w14:textId="77777777" w:rsidR="00004654" w:rsidRDefault="00865F0A">
            <w:pPr>
              <w:spacing w:after="20"/>
            </w:pPr>
            <w:r>
              <w:rPr>
                <w:sz w:val="14"/>
              </w:rPr>
              <w:t>Final report and presentation</w:t>
            </w:r>
          </w:p>
        </w:tc>
        <w:tc>
          <w:tcPr>
            <w:tcW w:w="1680" w:type="dxa"/>
            <w:shd w:val="clear" w:color="auto" w:fill="EAF1F8"/>
            <w:vAlign w:val="center"/>
          </w:tcPr>
          <w:p w14:paraId="70BE0224" w14:textId="77777777" w:rsidR="00004654" w:rsidRDefault="00865F0A">
            <w:pPr>
              <w:spacing w:after="20"/>
            </w:pPr>
            <w:r>
              <w:rPr>
                <w:sz w:val="14"/>
              </w:rPr>
              <w:t>A</w:t>
            </w:r>
          </w:p>
        </w:tc>
        <w:tc>
          <w:tcPr>
            <w:tcW w:w="1680" w:type="dxa"/>
            <w:shd w:val="clear" w:color="auto" w:fill="EAF1F8"/>
            <w:vAlign w:val="center"/>
          </w:tcPr>
          <w:p w14:paraId="44650D13" w14:textId="77777777" w:rsidR="00004654" w:rsidRDefault="00865F0A">
            <w:pPr>
              <w:spacing w:after="20"/>
            </w:pPr>
            <w:r>
              <w:rPr>
                <w:sz w:val="14"/>
              </w:rPr>
              <w:t>R</w:t>
            </w:r>
          </w:p>
        </w:tc>
        <w:tc>
          <w:tcPr>
            <w:tcW w:w="1680" w:type="dxa"/>
            <w:shd w:val="clear" w:color="auto" w:fill="EAF1F8"/>
            <w:vAlign w:val="center"/>
          </w:tcPr>
          <w:p w14:paraId="73B35E40" w14:textId="77777777" w:rsidR="00004654" w:rsidRDefault="00865F0A">
            <w:pPr>
              <w:spacing w:after="20"/>
            </w:pPr>
            <w:r>
              <w:rPr>
                <w:sz w:val="14"/>
              </w:rPr>
              <w:t>R</w:t>
            </w:r>
          </w:p>
        </w:tc>
        <w:tc>
          <w:tcPr>
            <w:tcW w:w="1680" w:type="dxa"/>
            <w:shd w:val="clear" w:color="auto" w:fill="EAF1F8"/>
            <w:vAlign w:val="center"/>
          </w:tcPr>
          <w:p w14:paraId="4333C0F9" w14:textId="77777777" w:rsidR="00004654" w:rsidRDefault="00865F0A">
            <w:pPr>
              <w:spacing w:after="20"/>
            </w:pPr>
            <w:r>
              <w:rPr>
                <w:sz w:val="14"/>
              </w:rPr>
              <w:t>C</w:t>
            </w:r>
          </w:p>
        </w:tc>
        <w:tc>
          <w:tcPr>
            <w:tcW w:w="1680" w:type="dxa"/>
            <w:shd w:val="clear" w:color="auto" w:fill="EAF1F8"/>
            <w:vAlign w:val="center"/>
          </w:tcPr>
          <w:p w14:paraId="337EF6E3" w14:textId="77777777" w:rsidR="00004654" w:rsidRDefault="00865F0A">
            <w:pPr>
              <w:spacing w:after="20"/>
            </w:pPr>
            <w:r>
              <w:rPr>
                <w:sz w:val="14"/>
              </w:rPr>
              <w:t>I</w:t>
            </w:r>
          </w:p>
        </w:tc>
      </w:tr>
    </w:tbl>
    <w:p w14:paraId="205E1C2E" w14:textId="77777777" w:rsidR="00004654" w:rsidRDefault="00004654">
      <w:pPr>
        <w:spacing w:after="20"/>
      </w:pPr>
    </w:p>
    <w:p w14:paraId="556BD126" w14:textId="77777777" w:rsidR="00004654" w:rsidRDefault="00865F0A">
      <w:r>
        <w:t>*Proposed roles; confirm assignments. If technical lead is not a separate member, assign duties to a named member and update the matrix.</w:t>
      </w:r>
    </w:p>
    <w:p w14:paraId="244380BD" w14:textId="77777777" w:rsidR="00004654" w:rsidRDefault="00865F0A">
      <w:pPr>
        <w:pStyle w:val="Heading2"/>
      </w:pPr>
      <w:r>
        <w:t>5.1 Governance</w:t>
      </w:r>
    </w:p>
    <w:p w14:paraId="4CAE95A5" w14:textId="77777777" w:rsidR="00004654" w:rsidRDefault="00865F0A">
      <w:r>
        <w:t>Smart coordinates major decisions and final integration. Samip maintains planning artefacts and reports schedule risks. Ebnul maintains risk, issue, quality and change records. Decisions affecting scope, data access, deployment or real student information must be documented and escalated for appropriate institutional approval.</w:t>
      </w:r>
    </w:p>
    <w:p w14:paraId="60AFC39D" w14:textId="77777777" w:rsidR="00004654" w:rsidRDefault="00865F0A">
      <w:pPr>
        <w:pStyle w:val="Heading1"/>
      </w:pPr>
      <w:r>
        <w:t>6. Risk and Issue Management</w:t>
      </w:r>
    </w:p>
    <w:p w14:paraId="51F054B9" w14:textId="77777777" w:rsidR="00004654" w:rsidRDefault="00865F0A">
      <w:r>
        <w:t>AI chatbots may produce unsupported answers, expose sensitive information, be manipulated by prompt injection, or cause users to over-rely on automated responses. A risk-based approach should identify, assess, treat and monitor risks throughout the project [1]–[4].</w:t>
      </w:r>
    </w:p>
    <w:tbl>
      <w:tblPr>
        <w:tblStyle w:val="TableGrid"/>
        <w:tblW w:w="0" w:type="auto"/>
        <w:jc w:val="center"/>
        <w:tblLook w:val="04A0" w:firstRow="1" w:lastRow="0" w:firstColumn="1" w:lastColumn="0" w:noHBand="0" w:noVBand="1"/>
      </w:tblPr>
      <w:tblGrid>
        <w:gridCol w:w="2013"/>
        <w:gridCol w:w="2015"/>
        <w:gridCol w:w="2014"/>
        <w:gridCol w:w="2014"/>
        <w:gridCol w:w="2014"/>
      </w:tblGrid>
      <w:tr w:rsidR="00004654" w14:paraId="6989E27A" w14:textId="77777777">
        <w:trPr>
          <w:tblHeader/>
          <w:jc w:val="center"/>
        </w:trPr>
        <w:tc>
          <w:tcPr>
            <w:tcW w:w="2016" w:type="dxa"/>
            <w:shd w:val="clear" w:color="auto" w:fill="17365D"/>
            <w:vAlign w:val="center"/>
          </w:tcPr>
          <w:p w14:paraId="0BEF0C43" w14:textId="77777777" w:rsidR="00004654" w:rsidRDefault="00865F0A">
            <w:r>
              <w:rPr>
                <w:b/>
                <w:color w:val="FFFFFF"/>
                <w:sz w:val="14"/>
              </w:rPr>
              <w:t>ID</w:t>
            </w:r>
          </w:p>
        </w:tc>
        <w:tc>
          <w:tcPr>
            <w:tcW w:w="2016" w:type="dxa"/>
            <w:shd w:val="clear" w:color="auto" w:fill="17365D"/>
            <w:vAlign w:val="center"/>
          </w:tcPr>
          <w:p w14:paraId="6CB60BA7" w14:textId="77777777" w:rsidR="00004654" w:rsidRDefault="00865F0A">
            <w:r>
              <w:rPr>
                <w:b/>
                <w:color w:val="FFFFFF"/>
                <w:sz w:val="14"/>
              </w:rPr>
              <w:t>Risk</w:t>
            </w:r>
          </w:p>
        </w:tc>
        <w:tc>
          <w:tcPr>
            <w:tcW w:w="2016" w:type="dxa"/>
            <w:shd w:val="clear" w:color="auto" w:fill="17365D"/>
            <w:vAlign w:val="center"/>
          </w:tcPr>
          <w:p w14:paraId="1EE9F10B" w14:textId="77777777" w:rsidR="00004654" w:rsidRDefault="00865F0A">
            <w:r>
              <w:rPr>
                <w:b/>
                <w:color w:val="FFFFFF"/>
                <w:sz w:val="14"/>
              </w:rPr>
              <w:t>Initial priority</w:t>
            </w:r>
          </w:p>
        </w:tc>
        <w:tc>
          <w:tcPr>
            <w:tcW w:w="2016" w:type="dxa"/>
            <w:shd w:val="clear" w:color="auto" w:fill="17365D"/>
            <w:vAlign w:val="center"/>
          </w:tcPr>
          <w:p w14:paraId="0FD0F1B7" w14:textId="77777777" w:rsidR="00004654" w:rsidRDefault="00865F0A">
            <w:r>
              <w:rPr>
                <w:b/>
                <w:color w:val="FFFFFF"/>
                <w:sz w:val="14"/>
              </w:rPr>
              <w:t>Mitigation / response</w:t>
            </w:r>
          </w:p>
        </w:tc>
        <w:tc>
          <w:tcPr>
            <w:tcW w:w="2016" w:type="dxa"/>
            <w:shd w:val="clear" w:color="auto" w:fill="17365D"/>
            <w:vAlign w:val="center"/>
          </w:tcPr>
          <w:p w14:paraId="5DD5AE3A" w14:textId="77777777" w:rsidR="00004654" w:rsidRDefault="00865F0A">
            <w:r>
              <w:rPr>
                <w:b/>
                <w:color w:val="FFFFFF"/>
                <w:sz w:val="14"/>
              </w:rPr>
              <w:t>Owner</w:t>
            </w:r>
          </w:p>
        </w:tc>
      </w:tr>
      <w:tr w:rsidR="00004654" w14:paraId="30617433" w14:textId="77777777">
        <w:trPr>
          <w:jc w:val="center"/>
        </w:trPr>
        <w:tc>
          <w:tcPr>
            <w:tcW w:w="2016" w:type="dxa"/>
            <w:vAlign w:val="center"/>
          </w:tcPr>
          <w:p w14:paraId="69C24260" w14:textId="77777777" w:rsidR="00004654" w:rsidRDefault="00865F0A">
            <w:pPr>
              <w:spacing w:after="20"/>
            </w:pPr>
            <w:r>
              <w:rPr>
                <w:sz w:val="14"/>
              </w:rPr>
              <w:t>R1</w:t>
            </w:r>
          </w:p>
        </w:tc>
        <w:tc>
          <w:tcPr>
            <w:tcW w:w="2016" w:type="dxa"/>
            <w:vAlign w:val="center"/>
          </w:tcPr>
          <w:p w14:paraId="5C7957D5" w14:textId="77777777" w:rsidR="00004654" w:rsidRDefault="00865F0A">
            <w:pPr>
              <w:spacing w:after="20"/>
            </w:pPr>
            <w:r>
              <w:rPr>
                <w:sz w:val="14"/>
              </w:rPr>
              <w:t>Incorrect or unsupported chatbot answers</w:t>
            </w:r>
          </w:p>
        </w:tc>
        <w:tc>
          <w:tcPr>
            <w:tcW w:w="2016" w:type="dxa"/>
            <w:vAlign w:val="center"/>
          </w:tcPr>
          <w:p w14:paraId="362B62FE" w14:textId="77777777" w:rsidR="00004654" w:rsidRDefault="00865F0A">
            <w:pPr>
              <w:spacing w:after="20"/>
            </w:pPr>
            <w:r>
              <w:rPr>
                <w:sz w:val="14"/>
              </w:rPr>
              <w:t>High</w:t>
            </w:r>
          </w:p>
        </w:tc>
        <w:tc>
          <w:tcPr>
            <w:tcW w:w="2016" w:type="dxa"/>
            <w:vAlign w:val="center"/>
          </w:tcPr>
          <w:p w14:paraId="3981713B" w14:textId="77777777" w:rsidR="00004654" w:rsidRDefault="00865F0A">
            <w:pPr>
              <w:spacing w:after="20"/>
            </w:pPr>
            <w:r>
              <w:rPr>
                <w:sz w:val="14"/>
              </w:rPr>
              <w:t>Use approved sources; prefer grounded answers; provide uncertainty language and human escalation; test representative questions</w:t>
            </w:r>
          </w:p>
        </w:tc>
        <w:tc>
          <w:tcPr>
            <w:tcW w:w="2016" w:type="dxa"/>
            <w:vAlign w:val="center"/>
          </w:tcPr>
          <w:p w14:paraId="35E1BECC" w14:textId="77777777" w:rsidR="00004654" w:rsidRDefault="00865F0A">
            <w:pPr>
              <w:spacing w:after="20"/>
            </w:pPr>
            <w:r>
              <w:rPr>
                <w:sz w:val="14"/>
              </w:rPr>
              <w:t>Ebnul</w:t>
            </w:r>
          </w:p>
        </w:tc>
      </w:tr>
      <w:tr w:rsidR="00004654" w14:paraId="3226F164" w14:textId="77777777">
        <w:trPr>
          <w:jc w:val="center"/>
        </w:trPr>
        <w:tc>
          <w:tcPr>
            <w:tcW w:w="2016" w:type="dxa"/>
            <w:shd w:val="clear" w:color="auto" w:fill="EAF1F8"/>
            <w:vAlign w:val="center"/>
          </w:tcPr>
          <w:p w14:paraId="25B38512" w14:textId="77777777" w:rsidR="00004654" w:rsidRDefault="00865F0A">
            <w:pPr>
              <w:spacing w:after="20"/>
            </w:pPr>
            <w:r>
              <w:rPr>
                <w:sz w:val="14"/>
              </w:rPr>
              <w:t>R2</w:t>
            </w:r>
          </w:p>
        </w:tc>
        <w:tc>
          <w:tcPr>
            <w:tcW w:w="2016" w:type="dxa"/>
            <w:shd w:val="clear" w:color="auto" w:fill="EAF1F8"/>
            <w:vAlign w:val="center"/>
          </w:tcPr>
          <w:p w14:paraId="7304D462" w14:textId="77777777" w:rsidR="00004654" w:rsidRDefault="00865F0A">
            <w:pPr>
              <w:spacing w:after="20"/>
            </w:pPr>
            <w:r>
              <w:rPr>
                <w:sz w:val="14"/>
              </w:rPr>
              <w:t>Personal/confidential information exposed</w:t>
            </w:r>
          </w:p>
        </w:tc>
        <w:tc>
          <w:tcPr>
            <w:tcW w:w="2016" w:type="dxa"/>
            <w:shd w:val="clear" w:color="auto" w:fill="EAF1F8"/>
            <w:vAlign w:val="center"/>
          </w:tcPr>
          <w:p w14:paraId="1B54B36F" w14:textId="77777777" w:rsidR="00004654" w:rsidRDefault="00865F0A">
            <w:pPr>
              <w:spacing w:after="20"/>
            </w:pPr>
            <w:r>
              <w:rPr>
                <w:sz w:val="14"/>
              </w:rPr>
              <w:t>High</w:t>
            </w:r>
          </w:p>
        </w:tc>
        <w:tc>
          <w:tcPr>
            <w:tcW w:w="2016" w:type="dxa"/>
            <w:shd w:val="clear" w:color="auto" w:fill="EAF1F8"/>
            <w:vAlign w:val="center"/>
          </w:tcPr>
          <w:p w14:paraId="1B74584F" w14:textId="77777777" w:rsidR="00004654" w:rsidRDefault="00865F0A">
            <w:pPr>
              <w:spacing w:after="20"/>
            </w:pPr>
            <w:r>
              <w:rPr>
                <w:sz w:val="14"/>
              </w:rPr>
              <w:t>Use synthetic test data; minimise collection; restrict access; review retention and privacy terms; no live student data without approval</w:t>
            </w:r>
          </w:p>
        </w:tc>
        <w:tc>
          <w:tcPr>
            <w:tcW w:w="2016" w:type="dxa"/>
            <w:shd w:val="clear" w:color="auto" w:fill="EAF1F8"/>
            <w:vAlign w:val="center"/>
          </w:tcPr>
          <w:p w14:paraId="596C7DE7" w14:textId="77777777" w:rsidR="00004654" w:rsidRDefault="00865F0A">
            <w:pPr>
              <w:spacing w:after="20"/>
            </w:pPr>
            <w:r>
              <w:rPr>
                <w:sz w:val="14"/>
              </w:rPr>
              <w:t>Ebnul + Smart</w:t>
            </w:r>
          </w:p>
        </w:tc>
      </w:tr>
      <w:tr w:rsidR="00004654" w14:paraId="41053D7B" w14:textId="77777777">
        <w:trPr>
          <w:jc w:val="center"/>
        </w:trPr>
        <w:tc>
          <w:tcPr>
            <w:tcW w:w="2016" w:type="dxa"/>
            <w:vAlign w:val="center"/>
          </w:tcPr>
          <w:p w14:paraId="1B076771" w14:textId="77777777" w:rsidR="00004654" w:rsidRDefault="00865F0A">
            <w:pPr>
              <w:spacing w:after="20"/>
            </w:pPr>
            <w:r>
              <w:rPr>
                <w:sz w:val="14"/>
              </w:rPr>
              <w:t>R3</w:t>
            </w:r>
          </w:p>
        </w:tc>
        <w:tc>
          <w:tcPr>
            <w:tcW w:w="2016" w:type="dxa"/>
            <w:vAlign w:val="center"/>
          </w:tcPr>
          <w:p w14:paraId="061812ED" w14:textId="77777777" w:rsidR="00004654" w:rsidRDefault="00865F0A">
            <w:pPr>
              <w:spacing w:after="20"/>
            </w:pPr>
            <w:r>
              <w:rPr>
                <w:sz w:val="14"/>
              </w:rPr>
              <w:t>Prompt injection or malicious input</w:t>
            </w:r>
          </w:p>
        </w:tc>
        <w:tc>
          <w:tcPr>
            <w:tcW w:w="2016" w:type="dxa"/>
            <w:vAlign w:val="center"/>
          </w:tcPr>
          <w:p w14:paraId="649ABC67" w14:textId="77777777" w:rsidR="00004654" w:rsidRDefault="00865F0A">
            <w:pPr>
              <w:spacing w:after="20"/>
            </w:pPr>
            <w:r>
              <w:rPr>
                <w:sz w:val="14"/>
              </w:rPr>
              <w:t>High</w:t>
            </w:r>
          </w:p>
        </w:tc>
        <w:tc>
          <w:tcPr>
            <w:tcW w:w="2016" w:type="dxa"/>
            <w:vAlign w:val="center"/>
          </w:tcPr>
          <w:p w14:paraId="1F3A9F00" w14:textId="77777777" w:rsidR="00004654" w:rsidRDefault="00865F0A">
            <w:pPr>
              <w:spacing w:after="20"/>
            </w:pPr>
            <w:r>
              <w:rPr>
                <w:sz w:val="14"/>
              </w:rPr>
              <w:t>Constrain behaviour; test adversarial prompts; limit tool permissions; separate trusted instructions from user content</w:t>
            </w:r>
          </w:p>
        </w:tc>
        <w:tc>
          <w:tcPr>
            <w:tcW w:w="2016" w:type="dxa"/>
            <w:vAlign w:val="center"/>
          </w:tcPr>
          <w:p w14:paraId="26F285D7" w14:textId="77777777" w:rsidR="00004654" w:rsidRDefault="00865F0A">
            <w:pPr>
              <w:spacing w:after="20"/>
            </w:pPr>
            <w:r>
              <w:rPr>
                <w:sz w:val="14"/>
              </w:rPr>
              <w:t>Technical lead* + Ebnul</w:t>
            </w:r>
          </w:p>
        </w:tc>
      </w:tr>
      <w:tr w:rsidR="00004654" w14:paraId="602AF2F3" w14:textId="77777777">
        <w:trPr>
          <w:jc w:val="center"/>
        </w:trPr>
        <w:tc>
          <w:tcPr>
            <w:tcW w:w="2016" w:type="dxa"/>
            <w:shd w:val="clear" w:color="auto" w:fill="EAF1F8"/>
            <w:vAlign w:val="center"/>
          </w:tcPr>
          <w:p w14:paraId="01147041" w14:textId="77777777" w:rsidR="00004654" w:rsidRDefault="00865F0A">
            <w:pPr>
              <w:spacing w:after="20"/>
            </w:pPr>
            <w:r>
              <w:rPr>
                <w:sz w:val="14"/>
              </w:rPr>
              <w:t>R4</w:t>
            </w:r>
          </w:p>
        </w:tc>
        <w:tc>
          <w:tcPr>
            <w:tcW w:w="2016" w:type="dxa"/>
            <w:shd w:val="clear" w:color="auto" w:fill="EAF1F8"/>
            <w:vAlign w:val="center"/>
          </w:tcPr>
          <w:p w14:paraId="0823158E" w14:textId="77777777" w:rsidR="00004654" w:rsidRDefault="00865F0A">
            <w:pPr>
              <w:spacing w:after="20"/>
            </w:pPr>
            <w:r>
              <w:rPr>
                <w:sz w:val="14"/>
              </w:rPr>
              <w:t>Platform or integration unavailable</w:t>
            </w:r>
          </w:p>
        </w:tc>
        <w:tc>
          <w:tcPr>
            <w:tcW w:w="2016" w:type="dxa"/>
            <w:shd w:val="clear" w:color="auto" w:fill="EAF1F8"/>
            <w:vAlign w:val="center"/>
          </w:tcPr>
          <w:p w14:paraId="44FE94F2" w14:textId="77777777" w:rsidR="00004654" w:rsidRDefault="00865F0A">
            <w:pPr>
              <w:spacing w:after="20"/>
            </w:pPr>
            <w:r>
              <w:rPr>
                <w:sz w:val="14"/>
              </w:rPr>
              <w:t>Medium</w:t>
            </w:r>
          </w:p>
        </w:tc>
        <w:tc>
          <w:tcPr>
            <w:tcW w:w="2016" w:type="dxa"/>
            <w:shd w:val="clear" w:color="auto" w:fill="EAF1F8"/>
            <w:vAlign w:val="center"/>
          </w:tcPr>
          <w:p w14:paraId="75A4DB45" w14:textId="77777777" w:rsidR="00004654" w:rsidRDefault="00865F0A">
            <w:pPr>
              <w:spacing w:after="20"/>
            </w:pPr>
            <w:r>
              <w:rPr>
                <w:sz w:val="14"/>
              </w:rPr>
              <w:t>Confirm access early; prepare standalone prototype fallback; document assumptions</w:t>
            </w:r>
          </w:p>
        </w:tc>
        <w:tc>
          <w:tcPr>
            <w:tcW w:w="2016" w:type="dxa"/>
            <w:shd w:val="clear" w:color="auto" w:fill="EAF1F8"/>
            <w:vAlign w:val="center"/>
          </w:tcPr>
          <w:p w14:paraId="507CD602" w14:textId="77777777" w:rsidR="00004654" w:rsidRDefault="00865F0A">
            <w:pPr>
              <w:spacing w:after="20"/>
            </w:pPr>
            <w:r>
              <w:rPr>
                <w:sz w:val="14"/>
              </w:rPr>
              <w:t>Samip + technical lead*</w:t>
            </w:r>
          </w:p>
        </w:tc>
      </w:tr>
      <w:tr w:rsidR="00004654" w14:paraId="049E4811" w14:textId="77777777">
        <w:trPr>
          <w:jc w:val="center"/>
        </w:trPr>
        <w:tc>
          <w:tcPr>
            <w:tcW w:w="2016" w:type="dxa"/>
            <w:vAlign w:val="center"/>
          </w:tcPr>
          <w:p w14:paraId="6AB74784" w14:textId="77777777" w:rsidR="00004654" w:rsidRDefault="00865F0A">
            <w:pPr>
              <w:spacing w:after="20"/>
            </w:pPr>
            <w:r>
              <w:rPr>
                <w:sz w:val="14"/>
              </w:rPr>
              <w:t>R5</w:t>
            </w:r>
          </w:p>
        </w:tc>
        <w:tc>
          <w:tcPr>
            <w:tcW w:w="2016" w:type="dxa"/>
            <w:vAlign w:val="center"/>
          </w:tcPr>
          <w:p w14:paraId="143F7ABB" w14:textId="77777777" w:rsidR="00004654" w:rsidRDefault="00865F0A">
            <w:pPr>
              <w:spacing w:after="20"/>
            </w:pPr>
            <w:r>
              <w:rPr>
                <w:sz w:val="14"/>
              </w:rPr>
              <w:t>Schedule too short for full implementation</w:t>
            </w:r>
          </w:p>
        </w:tc>
        <w:tc>
          <w:tcPr>
            <w:tcW w:w="2016" w:type="dxa"/>
            <w:vAlign w:val="center"/>
          </w:tcPr>
          <w:p w14:paraId="6254215D" w14:textId="77777777" w:rsidR="00004654" w:rsidRDefault="00865F0A">
            <w:pPr>
              <w:spacing w:after="20"/>
            </w:pPr>
            <w:r>
              <w:rPr>
                <w:sz w:val="14"/>
              </w:rPr>
              <w:t>High</w:t>
            </w:r>
          </w:p>
        </w:tc>
        <w:tc>
          <w:tcPr>
            <w:tcW w:w="2016" w:type="dxa"/>
            <w:vAlign w:val="center"/>
          </w:tcPr>
          <w:p w14:paraId="5090C6EC" w14:textId="77777777" w:rsidR="00004654" w:rsidRDefault="00865F0A">
            <w:pPr>
              <w:spacing w:after="20"/>
            </w:pPr>
            <w:r>
              <w:rPr>
                <w:sz w:val="14"/>
              </w:rPr>
              <w:t xml:space="preserve">Prioritise minimum viable prototype; define exclusions; </w:t>
            </w:r>
            <w:r>
              <w:rPr>
                <w:sz w:val="14"/>
              </w:rPr>
              <w:lastRenderedPageBreak/>
              <w:t>track dependencies; escalate delays early</w:t>
            </w:r>
          </w:p>
        </w:tc>
        <w:tc>
          <w:tcPr>
            <w:tcW w:w="2016" w:type="dxa"/>
            <w:vAlign w:val="center"/>
          </w:tcPr>
          <w:p w14:paraId="5D2C3947" w14:textId="77777777" w:rsidR="00004654" w:rsidRDefault="00865F0A">
            <w:pPr>
              <w:spacing w:after="20"/>
            </w:pPr>
            <w:r>
              <w:rPr>
                <w:sz w:val="14"/>
              </w:rPr>
              <w:lastRenderedPageBreak/>
              <w:t>Smart + Samip</w:t>
            </w:r>
          </w:p>
        </w:tc>
      </w:tr>
      <w:tr w:rsidR="00004654" w14:paraId="0FC2463E" w14:textId="77777777">
        <w:trPr>
          <w:jc w:val="center"/>
        </w:trPr>
        <w:tc>
          <w:tcPr>
            <w:tcW w:w="2016" w:type="dxa"/>
            <w:shd w:val="clear" w:color="auto" w:fill="EAF1F8"/>
            <w:vAlign w:val="center"/>
          </w:tcPr>
          <w:p w14:paraId="473F5D89" w14:textId="77777777" w:rsidR="00004654" w:rsidRDefault="00865F0A">
            <w:pPr>
              <w:spacing w:after="20"/>
            </w:pPr>
            <w:r>
              <w:rPr>
                <w:sz w:val="14"/>
              </w:rPr>
              <w:t>R6</w:t>
            </w:r>
          </w:p>
        </w:tc>
        <w:tc>
          <w:tcPr>
            <w:tcW w:w="2016" w:type="dxa"/>
            <w:shd w:val="clear" w:color="auto" w:fill="EAF1F8"/>
            <w:vAlign w:val="center"/>
          </w:tcPr>
          <w:p w14:paraId="64F434CC" w14:textId="77777777" w:rsidR="00004654" w:rsidRDefault="00865F0A">
            <w:pPr>
              <w:spacing w:after="20"/>
            </w:pPr>
            <w:r>
              <w:rPr>
                <w:sz w:val="14"/>
              </w:rPr>
              <w:t>Students treat responses as official decisions</w:t>
            </w:r>
          </w:p>
        </w:tc>
        <w:tc>
          <w:tcPr>
            <w:tcW w:w="2016" w:type="dxa"/>
            <w:shd w:val="clear" w:color="auto" w:fill="EAF1F8"/>
            <w:vAlign w:val="center"/>
          </w:tcPr>
          <w:p w14:paraId="079A62C2" w14:textId="77777777" w:rsidR="00004654" w:rsidRDefault="00865F0A">
            <w:pPr>
              <w:spacing w:after="20"/>
            </w:pPr>
            <w:r>
              <w:rPr>
                <w:sz w:val="14"/>
              </w:rPr>
              <w:t>Medium</w:t>
            </w:r>
          </w:p>
        </w:tc>
        <w:tc>
          <w:tcPr>
            <w:tcW w:w="2016" w:type="dxa"/>
            <w:shd w:val="clear" w:color="auto" w:fill="EAF1F8"/>
            <w:vAlign w:val="center"/>
          </w:tcPr>
          <w:p w14:paraId="48CB6E7D" w14:textId="77777777" w:rsidR="00004654" w:rsidRDefault="00865F0A">
            <w:pPr>
              <w:spacing w:after="20"/>
            </w:pPr>
            <w:r>
              <w:rPr>
                <w:sz w:val="14"/>
              </w:rPr>
              <w:t>State limitations; link official sources; refer sensitive cases to staff</w:t>
            </w:r>
          </w:p>
        </w:tc>
        <w:tc>
          <w:tcPr>
            <w:tcW w:w="2016" w:type="dxa"/>
            <w:shd w:val="clear" w:color="auto" w:fill="EAF1F8"/>
            <w:vAlign w:val="center"/>
          </w:tcPr>
          <w:p w14:paraId="3F5A8C39" w14:textId="77777777" w:rsidR="00004654" w:rsidRDefault="00865F0A">
            <w:pPr>
              <w:spacing w:after="20"/>
            </w:pPr>
            <w:r>
              <w:rPr>
                <w:sz w:val="14"/>
              </w:rPr>
              <w:t>Smart + Ebnul</w:t>
            </w:r>
          </w:p>
        </w:tc>
      </w:tr>
    </w:tbl>
    <w:p w14:paraId="2B0D82B4" w14:textId="77777777" w:rsidR="00004654" w:rsidRDefault="00004654">
      <w:pPr>
        <w:spacing w:after="20"/>
      </w:pPr>
    </w:p>
    <w:p w14:paraId="405C067D" w14:textId="77777777" w:rsidR="00004654" w:rsidRDefault="00865F0A">
      <w:r>
        <w:t>Risk ratings are preliminary qualitative estimates and should be reviewed by the team. This register does not replace formal institutional privacy, security or AI governance review.</w:t>
      </w:r>
    </w:p>
    <w:p w14:paraId="2571ADBF" w14:textId="77777777" w:rsidR="00004654" w:rsidRDefault="00865F0A">
      <w:pPr>
        <w:pStyle w:val="Heading2"/>
      </w:pPr>
      <w:r>
        <w:t>6.1 Issue Management</w:t>
      </w:r>
    </w:p>
    <w:p w14:paraId="1523450B" w14:textId="77777777" w:rsidR="00004654" w:rsidRDefault="00865F0A">
      <w:pPr>
        <w:pStyle w:val="ListBullet"/>
      </w:pPr>
      <w:r>
        <w:t>Record each issue with ID, description, date raised, severity, owner, target resolution and status.</w:t>
      </w:r>
    </w:p>
    <w:p w14:paraId="051C6382" w14:textId="77777777" w:rsidR="00004654" w:rsidRDefault="00865F0A">
      <w:pPr>
        <w:pStyle w:val="ListBullet"/>
      </w:pPr>
      <w:r>
        <w:t>Prioritise issues that could expose data, mislead students or block a required deliverable.</w:t>
      </w:r>
    </w:p>
    <w:p w14:paraId="2D2221A8" w14:textId="77777777" w:rsidR="00004654" w:rsidRDefault="00865F0A">
      <w:pPr>
        <w:pStyle w:val="ListBullet"/>
      </w:pPr>
      <w:r>
        <w:t>Escalate critical privacy/security concerns; do not proceed with risky data access or deployment while approval is unresolved.</w:t>
      </w:r>
    </w:p>
    <w:p w14:paraId="1172030D" w14:textId="77777777" w:rsidR="00004654" w:rsidRDefault="00865F0A">
      <w:pPr>
        <w:pStyle w:val="ListBullet"/>
      </w:pPr>
      <w:r>
        <w:t>Retest fixes and record evidence before closing an issue.</w:t>
      </w:r>
    </w:p>
    <w:p w14:paraId="5DEBB51B" w14:textId="77777777" w:rsidR="00004654" w:rsidRDefault="00865F0A">
      <w:pPr>
        <w:pStyle w:val="Heading1"/>
      </w:pPr>
      <w:r>
        <w:t>7. Change Request Management</w:t>
      </w:r>
    </w:p>
    <w:p w14:paraId="368FAD2B" w14:textId="77777777" w:rsidR="00004654" w:rsidRDefault="00865F0A">
      <w:r>
        <w:t>A change request records a proposed change to scope, requirements, schedule, platform, content or deliverables. Change control prevents informal requests from undermining the plan [5], [6].</w:t>
      </w:r>
    </w:p>
    <w:tbl>
      <w:tblPr>
        <w:tblStyle w:val="TableGrid"/>
        <w:tblW w:w="0" w:type="auto"/>
        <w:jc w:val="center"/>
        <w:tblLook w:val="04A0" w:firstRow="1" w:lastRow="0" w:firstColumn="1" w:lastColumn="0" w:noHBand="0" w:noVBand="1"/>
      </w:tblPr>
      <w:tblGrid>
        <w:gridCol w:w="5035"/>
        <w:gridCol w:w="5035"/>
      </w:tblGrid>
      <w:tr w:rsidR="00004654" w14:paraId="62EE6E7B" w14:textId="77777777">
        <w:trPr>
          <w:tblHeader/>
          <w:jc w:val="center"/>
        </w:trPr>
        <w:tc>
          <w:tcPr>
            <w:tcW w:w="5040" w:type="dxa"/>
            <w:shd w:val="clear" w:color="auto" w:fill="17365D"/>
            <w:vAlign w:val="center"/>
          </w:tcPr>
          <w:p w14:paraId="40F314BA" w14:textId="77777777" w:rsidR="00004654" w:rsidRDefault="00865F0A">
            <w:r>
              <w:rPr>
                <w:b/>
                <w:color w:val="FFFFFF"/>
                <w:sz w:val="16"/>
              </w:rPr>
              <w:t>Step</w:t>
            </w:r>
          </w:p>
        </w:tc>
        <w:tc>
          <w:tcPr>
            <w:tcW w:w="5040" w:type="dxa"/>
            <w:shd w:val="clear" w:color="auto" w:fill="17365D"/>
            <w:vAlign w:val="center"/>
          </w:tcPr>
          <w:p w14:paraId="486EEFB3" w14:textId="77777777" w:rsidR="00004654" w:rsidRDefault="00865F0A">
            <w:r>
              <w:rPr>
                <w:b/>
                <w:color w:val="FFFFFF"/>
                <w:sz w:val="16"/>
              </w:rPr>
              <w:t>Procedure</w:t>
            </w:r>
          </w:p>
        </w:tc>
      </w:tr>
      <w:tr w:rsidR="00004654" w14:paraId="678C7BF8" w14:textId="77777777">
        <w:trPr>
          <w:jc w:val="center"/>
        </w:trPr>
        <w:tc>
          <w:tcPr>
            <w:tcW w:w="5040" w:type="dxa"/>
            <w:vAlign w:val="center"/>
          </w:tcPr>
          <w:p w14:paraId="70115752" w14:textId="77777777" w:rsidR="00004654" w:rsidRDefault="00865F0A">
            <w:pPr>
              <w:spacing w:after="20"/>
            </w:pPr>
            <w:r>
              <w:rPr>
                <w:sz w:val="16"/>
              </w:rPr>
              <w:t>1. Submit</w:t>
            </w:r>
          </w:p>
        </w:tc>
        <w:tc>
          <w:tcPr>
            <w:tcW w:w="5040" w:type="dxa"/>
            <w:vAlign w:val="center"/>
          </w:tcPr>
          <w:p w14:paraId="644FE18B" w14:textId="77777777" w:rsidR="00004654" w:rsidRDefault="00865F0A">
            <w:pPr>
              <w:spacing w:after="20"/>
            </w:pPr>
            <w:r>
              <w:rPr>
                <w:sz w:val="16"/>
              </w:rPr>
              <w:t>Requester records the proposed change, reason and expected benefit in the issue tracker.</w:t>
            </w:r>
          </w:p>
        </w:tc>
      </w:tr>
      <w:tr w:rsidR="00004654" w14:paraId="6BD6114B" w14:textId="77777777">
        <w:trPr>
          <w:jc w:val="center"/>
        </w:trPr>
        <w:tc>
          <w:tcPr>
            <w:tcW w:w="5040" w:type="dxa"/>
            <w:shd w:val="clear" w:color="auto" w:fill="EAF1F8"/>
            <w:vAlign w:val="center"/>
          </w:tcPr>
          <w:p w14:paraId="137CB735" w14:textId="77777777" w:rsidR="00004654" w:rsidRDefault="00865F0A">
            <w:pPr>
              <w:spacing w:after="20"/>
            </w:pPr>
            <w:r>
              <w:rPr>
                <w:sz w:val="16"/>
              </w:rPr>
              <w:t>2. Assess</w:t>
            </w:r>
          </w:p>
        </w:tc>
        <w:tc>
          <w:tcPr>
            <w:tcW w:w="5040" w:type="dxa"/>
            <w:shd w:val="clear" w:color="auto" w:fill="EAF1F8"/>
            <w:vAlign w:val="center"/>
          </w:tcPr>
          <w:p w14:paraId="328D2520" w14:textId="77777777" w:rsidR="00004654" w:rsidRDefault="00865F0A">
            <w:pPr>
              <w:spacing w:after="20"/>
            </w:pPr>
            <w:r>
              <w:rPr>
                <w:sz w:val="16"/>
              </w:rPr>
              <w:t>Samip assesses schedule/scope impact; Ebnul assesses risk/quality impact; technical lead assesses feasibility if appointed.</w:t>
            </w:r>
          </w:p>
        </w:tc>
      </w:tr>
      <w:tr w:rsidR="00004654" w14:paraId="676EE5CD" w14:textId="77777777">
        <w:trPr>
          <w:jc w:val="center"/>
        </w:trPr>
        <w:tc>
          <w:tcPr>
            <w:tcW w:w="5040" w:type="dxa"/>
            <w:vAlign w:val="center"/>
          </w:tcPr>
          <w:p w14:paraId="0E624DD4" w14:textId="77777777" w:rsidR="00004654" w:rsidRDefault="00865F0A">
            <w:pPr>
              <w:spacing w:after="20"/>
            </w:pPr>
            <w:r>
              <w:rPr>
                <w:sz w:val="16"/>
              </w:rPr>
              <w:t>3. Decide</w:t>
            </w:r>
          </w:p>
        </w:tc>
        <w:tc>
          <w:tcPr>
            <w:tcW w:w="5040" w:type="dxa"/>
            <w:vAlign w:val="center"/>
          </w:tcPr>
          <w:p w14:paraId="6C5080ED" w14:textId="77777777" w:rsidR="00004654" w:rsidRDefault="00865F0A">
            <w:pPr>
              <w:spacing w:after="20"/>
            </w:pPr>
            <w:r>
              <w:rPr>
                <w:sz w:val="16"/>
              </w:rPr>
              <w:t>Smart coordinates and records an approve, reject or defer decision with the group and relevant stakeholder.</w:t>
            </w:r>
          </w:p>
        </w:tc>
      </w:tr>
      <w:tr w:rsidR="00004654" w14:paraId="7FD7F693" w14:textId="77777777">
        <w:trPr>
          <w:jc w:val="center"/>
        </w:trPr>
        <w:tc>
          <w:tcPr>
            <w:tcW w:w="5040" w:type="dxa"/>
            <w:shd w:val="clear" w:color="auto" w:fill="EAF1F8"/>
            <w:vAlign w:val="center"/>
          </w:tcPr>
          <w:p w14:paraId="2472E448" w14:textId="77777777" w:rsidR="00004654" w:rsidRDefault="00865F0A">
            <w:pPr>
              <w:spacing w:after="20"/>
            </w:pPr>
            <w:r>
              <w:rPr>
                <w:sz w:val="16"/>
              </w:rPr>
              <w:t>4. Update</w:t>
            </w:r>
          </w:p>
        </w:tc>
        <w:tc>
          <w:tcPr>
            <w:tcW w:w="5040" w:type="dxa"/>
            <w:shd w:val="clear" w:color="auto" w:fill="EAF1F8"/>
            <w:vAlign w:val="center"/>
          </w:tcPr>
          <w:p w14:paraId="66AC6CD4" w14:textId="77777777" w:rsidR="00004654" w:rsidRDefault="00865F0A">
            <w:pPr>
              <w:spacing w:after="20"/>
            </w:pPr>
            <w:r>
              <w:rPr>
                <w:sz w:val="16"/>
              </w:rPr>
              <w:t>If approved, update scope, schedule, WBS, RACI, risk log and version-controlled artefacts as needed.</w:t>
            </w:r>
          </w:p>
        </w:tc>
      </w:tr>
      <w:tr w:rsidR="00004654" w14:paraId="632C84E6" w14:textId="77777777">
        <w:trPr>
          <w:jc w:val="center"/>
        </w:trPr>
        <w:tc>
          <w:tcPr>
            <w:tcW w:w="5040" w:type="dxa"/>
            <w:vAlign w:val="center"/>
          </w:tcPr>
          <w:p w14:paraId="1B1B6562" w14:textId="77777777" w:rsidR="00004654" w:rsidRDefault="00865F0A">
            <w:pPr>
              <w:spacing w:after="20"/>
            </w:pPr>
            <w:r>
              <w:rPr>
                <w:sz w:val="16"/>
              </w:rPr>
              <w:t>5. Verify</w:t>
            </w:r>
          </w:p>
        </w:tc>
        <w:tc>
          <w:tcPr>
            <w:tcW w:w="5040" w:type="dxa"/>
            <w:vAlign w:val="center"/>
          </w:tcPr>
          <w:p w14:paraId="050D1D5F" w14:textId="77777777" w:rsidR="00004654" w:rsidRDefault="00865F0A">
            <w:pPr>
              <w:spacing w:after="20"/>
            </w:pPr>
            <w:r>
              <w:rPr>
                <w:sz w:val="16"/>
              </w:rPr>
              <w:t>Check acceptance criteria and record the outcome.</w:t>
            </w:r>
          </w:p>
        </w:tc>
      </w:tr>
    </w:tbl>
    <w:p w14:paraId="3DF35F05" w14:textId="77777777" w:rsidR="00004654" w:rsidRDefault="00004654">
      <w:pPr>
        <w:spacing w:after="20"/>
      </w:pPr>
    </w:p>
    <w:p w14:paraId="3C911922" w14:textId="77777777" w:rsidR="00004654" w:rsidRDefault="00865F0A">
      <w:pPr>
        <w:pStyle w:val="Heading1"/>
      </w:pPr>
      <w:r>
        <w:t>8. Communication Management Plan</w:t>
      </w:r>
    </w:p>
    <w:p w14:paraId="257E10C9" w14:textId="77777777" w:rsidR="00004654" w:rsidRDefault="00865F0A">
      <w:r>
        <w:t>The communication plan defines what information is shared, with whom, how often and by whom.</w:t>
      </w:r>
    </w:p>
    <w:tbl>
      <w:tblPr>
        <w:tblStyle w:val="TableGrid"/>
        <w:tblW w:w="0" w:type="auto"/>
        <w:jc w:val="center"/>
        <w:tblLook w:val="04A0" w:firstRow="1" w:lastRow="0" w:firstColumn="1" w:lastColumn="0" w:noHBand="0" w:noVBand="1"/>
      </w:tblPr>
      <w:tblGrid>
        <w:gridCol w:w="1678"/>
        <w:gridCol w:w="1671"/>
        <w:gridCol w:w="1711"/>
        <w:gridCol w:w="1671"/>
        <w:gridCol w:w="1668"/>
        <w:gridCol w:w="1671"/>
      </w:tblGrid>
      <w:tr w:rsidR="00004654" w14:paraId="517630F3" w14:textId="77777777">
        <w:trPr>
          <w:tblHeader/>
          <w:jc w:val="center"/>
        </w:trPr>
        <w:tc>
          <w:tcPr>
            <w:tcW w:w="1680" w:type="dxa"/>
            <w:shd w:val="clear" w:color="auto" w:fill="17365D"/>
            <w:vAlign w:val="center"/>
          </w:tcPr>
          <w:p w14:paraId="7056A3EB" w14:textId="77777777" w:rsidR="00004654" w:rsidRDefault="00865F0A">
            <w:r>
              <w:rPr>
                <w:b/>
                <w:color w:val="FFFFFF"/>
                <w:sz w:val="14"/>
              </w:rPr>
              <w:t>Communication</w:t>
            </w:r>
          </w:p>
        </w:tc>
        <w:tc>
          <w:tcPr>
            <w:tcW w:w="1680" w:type="dxa"/>
            <w:shd w:val="clear" w:color="auto" w:fill="17365D"/>
            <w:vAlign w:val="center"/>
          </w:tcPr>
          <w:p w14:paraId="46DB515A" w14:textId="77777777" w:rsidR="00004654" w:rsidRDefault="00865F0A">
            <w:r>
              <w:rPr>
                <w:b/>
                <w:color w:val="FFFFFF"/>
                <w:sz w:val="14"/>
              </w:rPr>
              <w:t>Audience</w:t>
            </w:r>
          </w:p>
        </w:tc>
        <w:tc>
          <w:tcPr>
            <w:tcW w:w="1680" w:type="dxa"/>
            <w:shd w:val="clear" w:color="auto" w:fill="17365D"/>
            <w:vAlign w:val="center"/>
          </w:tcPr>
          <w:p w14:paraId="66CCC196" w14:textId="77777777" w:rsidR="00004654" w:rsidRDefault="00865F0A">
            <w:r>
              <w:rPr>
                <w:b/>
                <w:color w:val="FFFFFF"/>
                <w:sz w:val="14"/>
              </w:rPr>
              <w:t>Frequency</w:t>
            </w:r>
          </w:p>
        </w:tc>
        <w:tc>
          <w:tcPr>
            <w:tcW w:w="1680" w:type="dxa"/>
            <w:shd w:val="clear" w:color="auto" w:fill="17365D"/>
            <w:vAlign w:val="center"/>
          </w:tcPr>
          <w:p w14:paraId="582B73CD" w14:textId="77777777" w:rsidR="00004654" w:rsidRDefault="00865F0A">
            <w:r>
              <w:rPr>
                <w:b/>
                <w:color w:val="FFFFFF"/>
                <w:sz w:val="14"/>
              </w:rPr>
              <w:t>Method</w:t>
            </w:r>
          </w:p>
        </w:tc>
        <w:tc>
          <w:tcPr>
            <w:tcW w:w="1680" w:type="dxa"/>
            <w:shd w:val="clear" w:color="auto" w:fill="17365D"/>
            <w:vAlign w:val="center"/>
          </w:tcPr>
          <w:p w14:paraId="16067749" w14:textId="77777777" w:rsidR="00004654" w:rsidRDefault="00865F0A">
            <w:r>
              <w:rPr>
                <w:b/>
                <w:color w:val="FFFFFF"/>
                <w:sz w:val="14"/>
              </w:rPr>
              <w:t>Owner</w:t>
            </w:r>
          </w:p>
        </w:tc>
        <w:tc>
          <w:tcPr>
            <w:tcW w:w="1680" w:type="dxa"/>
            <w:shd w:val="clear" w:color="auto" w:fill="17365D"/>
            <w:vAlign w:val="center"/>
          </w:tcPr>
          <w:p w14:paraId="111AF002" w14:textId="77777777" w:rsidR="00004654" w:rsidRDefault="00865F0A">
            <w:r>
              <w:rPr>
                <w:b/>
                <w:color w:val="FFFFFF"/>
                <w:sz w:val="14"/>
              </w:rPr>
              <w:t>Output</w:t>
            </w:r>
          </w:p>
        </w:tc>
      </w:tr>
      <w:tr w:rsidR="00004654" w14:paraId="5E1EEEE7" w14:textId="77777777">
        <w:trPr>
          <w:jc w:val="center"/>
        </w:trPr>
        <w:tc>
          <w:tcPr>
            <w:tcW w:w="1680" w:type="dxa"/>
            <w:vAlign w:val="center"/>
          </w:tcPr>
          <w:p w14:paraId="3E40CB45" w14:textId="77777777" w:rsidR="00004654" w:rsidRDefault="00865F0A">
            <w:pPr>
              <w:spacing w:after="20"/>
            </w:pPr>
            <w:r>
              <w:rPr>
                <w:sz w:val="14"/>
              </w:rPr>
              <w:t>Team progress meeting</w:t>
            </w:r>
          </w:p>
        </w:tc>
        <w:tc>
          <w:tcPr>
            <w:tcW w:w="1680" w:type="dxa"/>
            <w:vAlign w:val="center"/>
          </w:tcPr>
          <w:p w14:paraId="56C2EC9C" w14:textId="77777777" w:rsidR="00004654" w:rsidRDefault="00865F0A">
            <w:pPr>
              <w:spacing w:after="20"/>
            </w:pPr>
            <w:r>
              <w:rPr>
                <w:sz w:val="14"/>
              </w:rPr>
              <w:t>Smart, Samip, Ebnul</w:t>
            </w:r>
          </w:p>
        </w:tc>
        <w:tc>
          <w:tcPr>
            <w:tcW w:w="1680" w:type="dxa"/>
            <w:vAlign w:val="center"/>
          </w:tcPr>
          <w:p w14:paraId="0EFBEEA6" w14:textId="77777777" w:rsidR="00004654" w:rsidRDefault="00865F0A">
            <w:pPr>
              <w:spacing w:after="20"/>
            </w:pPr>
            <w:r>
              <w:rPr>
                <w:sz w:val="14"/>
              </w:rPr>
              <w:t>Weekly or as agreed</w:t>
            </w:r>
          </w:p>
        </w:tc>
        <w:tc>
          <w:tcPr>
            <w:tcW w:w="1680" w:type="dxa"/>
            <w:vAlign w:val="center"/>
          </w:tcPr>
          <w:p w14:paraId="71FEFED7" w14:textId="77777777" w:rsidR="00004654" w:rsidRDefault="00865F0A">
            <w:pPr>
              <w:spacing w:after="20"/>
            </w:pPr>
            <w:r>
              <w:rPr>
                <w:sz w:val="14"/>
              </w:rPr>
              <w:t>Online/in person</w:t>
            </w:r>
          </w:p>
        </w:tc>
        <w:tc>
          <w:tcPr>
            <w:tcW w:w="1680" w:type="dxa"/>
            <w:vAlign w:val="center"/>
          </w:tcPr>
          <w:p w14:paraId="5E836235" w14:textId="77777777" w:rsidR="00004654" w:rsidRDefault="00865F0A">
            <w:pPr>
              <w:spacing w:after="20"/>
            </w:pPr>
            <w:r>
              <w:rPr>
                <w:sz w:val="14"/>
              </w:rPr>
              <w:t>Smart</w:t>
            </w:r>
          </w:p>
        </w:tc>
        <w:tc>
          <w:tcPr>
            <w:tcW w:w="1680" w:type="dxa"/>
            <w:vAlign w:val="center"/>
          </w:tcPr>
          <w:p w14:paraId="715B7EDE" w14:textId="77777777" w:rsidR="00004654" w:rsidRDefault="00865F0A">
            <w:pPr>
              <w:spacing w:after="20"/>
            </w:pPr>
            <w:r>
              <w:rPr>
                <w:sz w:val="14"/>
              </w:rPr>
              <w:t>Decisions, actions and blockers</w:t>
            </w:r>
          </w:p>
        </w:tc>
      </w:tr>
      <w:tr w:rsidR="00004654" w14:paraId="1627E348" w14:textId="77777777">
        <w:trPr>
          <w:jc w:val="center"/>
        </w:trPr>
        <w:tc>
          <w:tcPr>
            <w:tcW w:w="1680" w:type="dxa"/>
            <w:shd w:val="clear" w:color="auto" w:fill="EAF1F8"/>
            <w:vAlign w:val="center"/>
          </w:tcPr>
          <w:p w14:paraId="63BFEF41" w14:textId="77777777" w:rsidR="00004654" w:rsidRDefault="00865F0A">
            <w:pPr>
              <w:spacing w:after="20"/>
            </w:pPr>
            <w:r>
              <w:rPr>
                <w:sz w:val="14"/>
              </w:rPr>
              <w:t>Task status updates</w:t>
            </w:r>
          </w:p>
        </w:tc>
        <w:tc>
          <w:tcPr>
            <w:tcW w:w="1680" w:type="dxa"/>
            <w:shd w:val="clear" w:color="auto" w:fill="EAF1F8"/>
            <w:vAlign w:val="center"/>
          </w:tcPr>
          <w:p w14:paraId="554A7A90" w14:textId="77777777" w:rsidR="00004654" w:rsidRDefault="00865F0A">
            <w:pPr>
              <w:spacing w:after="20"/>
            </w:pPr>
            <w:r>
              <w:rPr>
                <w:sz w:val="14"/>
              </w:rPr>
              <w:t>All team members</w:t>
            </w:r>
          </w:p>
        </w:tc>
        <w:tc>
          <w:tcPr>
            <w:tcW w:w="1680" w:type="dxa"/>
            <w:shd w:val="clear" w:color="auto" w:fill="EAF1F8"/>
            <w:vAlign w:val="center"/>
          </w:tcPr>
          <w:p w14:paraId="254CBA02" w14:textId="77777777" w:rsidR="00004654" w:rsidRDefault="00865F0A">
            <w:pPr>
              <w:spacing w:after="20"/>
            </w:pPr>
            <w:r>
              <w:rPr>
                <w:sz w:val="14"/>
              </w:rPr>
              <w:t>At least twice weekly</w:t>
            </w:r>
          </w:p>
        </w:tc>
        <w:tc>
          <w:tcPr>
            <w:tcW w:w="1680" w:type="dxa"/>
            <w:shd w:val="clear" w:color="auto" w:fill="EAF1F8"/>
            <w:vAlign w:val="center"/>
          </w:tcPr>
          <w:p w14:paraId="0B88B473" w14:textId="77777777" w:rsidR="00004654" w:rsidRDefault="00865F0A">
            <w:pPr>
              <w:spacing w:after="20"/>
            </w:pPr>
            <w:r>
              <w:rPr>
                <w:sz w:val="14"/>
              </w:rPr>
              <w:t>Jira or equivalent</w:t>
            </w:r>
          </w:p>
        </w:tc>
        <w:tc>
          <w:tcPr>
            <w:tcW w:w="1680" w:type="dxa"/>
            <w:shd w:val="clear" w:color="auto" w:fill="EAF1F8"/>
            <w:vAlign w:val="center"/>
          </w:tcPr>
          <w:p w14:paraId="167F4B77" w14:textId="77777777" w:rsidR="00004654" w:rsidRDefault="00865F0A">
            <w:pPr>
              <w:spacing w:after="20"/>
            </w:pPr>
            <w:r>
              <w:rPr>
                <w:sz w:val="14"/>
              </w:rPr>
              <w:t>Each task owner</w:t>
            </w:r>
          </w:p>
        </w:tc>
        <w:tc>
          <w:tcPr>
            <w:tcW w:w="1680" w:type="dxa"/>
            <w:shd w:val="clear" w:color="auto" w:fill="EAF1F8"/>
            <w:vAlign w:val="center"/>
          </w:tcPr>
          <w:p w14:paraId="2C7EC3BD" w14:textId="77777777" w:rsidR="00004654" w:rsidRDefault="00865F0A">
            <w:pPr>
              <w:spacing w:after="20"/>
            </w:pPr>
            <w:r>
              <w:rPr>
                <w:sz w:val="14"/>
              </w:rPr>
              <w:t>Updated status and due dates</w:t>
            </w:r>
          </w:p>
        </w:tc>
      </w:tr>
      <w:tr w:rsidR="00004654" w14:paraId="2FF881F9" w14:textId="77777777">
        <w:trPr>
          <w:jc w:val="center"/>
        </w:trPr>
        <w:tc>
          <w:tcPr>
            <w:tcW w:w="1680" w:type="dxa"/>
            <w:vAlign w:val="center"/>
          </w:tcPr>
          <w:p w14:paraId="13470EC9" w14:textId="77777777" w:rsidR="00004654" w:rsidRDefault="00865F0A">
            <w:pPr>
              <w:spacing w:after="20"/>
            </w:pPr>
            <w:r>
              <w:rPr>
                <w:sz w:val="14"/>
              </w:rPr>
              <w:t>Planning/dependency review</w:t>
            </w:r>
          </w:p>
        </w:tc>
        <w:tc>
          <w:tcPr>
            <w:tcW w:w="1680" w:type="dxa"/>
            <w:vAlign w:val="center"/>
          </w:tcPr>
          <w:p w14:paraId="280EEF64" w14:textId="77777777" w:rsidR="00004654" w:rsidRDefault="00865F0A">
            <w:pPr>
              <w:spacing w:after="20"/>
            </w:pPr>
            <w:r>
              <w:rPr>
                <w:sz w:val="14"/>
              </w:rPr>
              <w:t>Smart, Samip, Ebnul</w:t>
            </w:r>
          </w:p>
        </w:tc>
        <w:tc>
          <w:tcPr>
            <w:tcW w:w="1680" w:type="dxa"/>
            <w:vAlign w:val="center"/>
          </w:tcPr>
          <w:p w14:paraId="600295E9" w14:textId="77777777" w:rsidR="00004654" w:rsidRDefault="00865F0A">
            <w:pPr>
              <w:spacing w:after="20"/>
            </w:pPr>
            <w:r>
              <w:rPr>
                <w:sz w:val="14"/>
              </w:rPr>
              <w:t>At milestones or when delayed</w:t>
            </w:r>
          </w:p>
        </w:tc>
        <w:tc>
          <w:tcPr>
            <w:tcW w:w="1680" w:type="dxa"/>
            <w:vAlign w:val="center"/>
          </w:tcPr>
          <w:p w14:paraId="5E3DE987" w14:textId="77777777" w:rsidR="00004654" w:rsidRDefault="00865F0A">
            <w:pPr>
              <w:spacing w:after="20"/>
            </w:pPr>
            <w:r>
              <w:rPr>
                <w:sz w:val="14"/>
              </w:rPr>
              <w:t>Shared schedule</w:t>
            </w:r>
          </w:p>
        </w:tc>
        <w:tc>
          <w:tcPr>
            <w:tcW w:w="1680" w:type="dxa"/>
            <w:vAlign w:val="center"/>
          </w:tcPr>
          <w:p w14:paraId="0834D0BD" w14:textId="77777777" w:rsidR="00004654" w:rsidRDefault="00865F0A">
            <w:pPr>
              <w:spacing w:after="20"/>
            </w:pPr>
            <w:r>
              <w:rPr>
                <w:sz w:val="14"/>
              </w:rPr>
              <w:t>Samip</w:t>
            </w:r>
          </w:p>
        </w:tc>
        <w:tc>
          <w:tcPr>
            <w:tcW w:w="1680" w:type="dxa"/>
            <w:vAlign w:val="center"/>
          </w:tcPr>
          <w:p w14:paraId="6D389D54" w14:textId="77777777" w:rsidR="00004654" w:rsidRDefault="00865F0A">
            <w:pPr>
              <w:spacing w:after="20"/>
            </w:pPr>
            <w:r>
              <w:rPr>
                <w:sz w:val="14"/>
              </w:rPr>
              <w:t>Updated schedule and recovery actions</w:t>
            </w:r>
          </w:p>
        </w:tc>
      </w:tr>
      <w:tr w:rsidR="00004654" w14:paraId="72BB1412" w14:textId="77777777">
        <w:trPr>
          <w:jc w:val="center"/>
        </w:trPr>
        <w:tc>
          <w:tcPr>
            <w:tcW w:w="1680" w:type="dxa"/>
            <w:shd w:val="clear" w:color="auto" w:fill="EAF1F8"/>
            <w:vAlign w:val="center"/>
          </w:tcPr>
          <w:p w14:paraId="6B9EFB01" w14:textId="77777777" w:rsidR="00004654" w:rsidRDefault="00865F0A">
            <w:pPr>
              <w:spacing w:after="20"/>
            </w:pPr>
            <w:r>
              <w:rPr>
                <w:sz w:val="14"/>
              </w:rPr>
              <w:t>Risk and quality review</w:t>
            </w:r>
          </w:p>
        </w:tc>
        <w:tc>
          <w:tcPr>
            <w:tcW w:w="1680" w:type="dxa"/>
            <w:shd w:val="clear" w:color="auto" w:fill="EAF1F8"/>
            <w:vAlign w:val="center"/>
          </w:tcPr>
          <w:p w14:paraId="4D10557D" w14:textId="77777777" w:rsidR="00004654" w:rsidRDefault="00865F0A">
            <w:pPr>
              <w:spacing w:after="20"/>
            </w:pPr>
            <w:r>
              <w:rPr>
                <w:sz w:val="14"/>
              </w:rPr>
              <w:t>Team and technical lead if appointed</w:t>
            </w:r>
          </w:p>
        </w:tc>
        <w:tc>
          <w:tcPr>
            <w:tcW w:w="1680" w:type="dxa"/>
            <w:shd w:val="clear" w:color="auto" w:fill="EAF1F8"/>
            <w:vAlign w:val="center"/>
          </w:tcPr>
          <w:p w14:paraId="06AC8DA1" w14:textId="77777777" w:rsidR="00004654" w:rsidRDefault="00865F0A">
            <w:pPr>
              <w:spacing w:after="20"/>
            </w:pPr>
            <w:r>
              <w:rPr>
                <w:sz w:val="14"/>
              </w:rPr>
              <w:t>During build/testing</w:t>
            </w:r>
          </w:p>
        </w:tc>
        <w:tc>
          <w:tcPr>
            <w:tcW w:w="1680" w:type="dxa"/>
            <w:shd w:val="clear" w:color="auto" w:fill="EAF1F8"/>
            <w:vAlign w:val="center"/>
          </w:tcPr>
          <w:p w14:paraId="24C21E93" w14:textId="77777777" w:rsidR="00004654" w:rsidRDefault="00865F0A">
            <w:pPr>
              <w:spacing w:after="20"/>
            </w:pPr>
            <w:r>
              <w:rPr>
                <w:sz w:val="14"/>
              </w:rPr>
              <w:t>Risk and issue register</w:t>
            </w:r>
          </w:p>
        </w:tc>
        <w:tc>
          <w:tcPr>
            <w:tcW w:w="1680" w:type="dxa"/>
            <w:shd w:val="clear" w:color="auto" w:fill="EAF1F8"/>
            <w:vAlign w:val="center"/>
          </w:tcPr>
          <w:p w14:paraId="461BB303" w14:textId="77777777" w:rsidR="00004654" w:rsidRDefault="00865F0A">
            <w:pPr>
              <w:spacing w:after="20"/>
            </w:pPr>
            <w:r>
              <w:rPr>
                <w:sz w:val="14"/>
              </w:rPr>
              <w:t>Ebnul</w:t>
            </w:r>
          </w:p>
        </w:tc>
        <w:tc>
          <w:tcPr>
            <w:tcW w:w="1680" w:type="dxa"/>
            <w:shd w:val="clear" w:color="auto" w:fill="EAF1F8"/>
            <w:vAlign w:val="center"/>
          </w:tcPr>
          <w:p w14:paraId="2FAF4A1D" w14:textId="77777777" w:rsidR="00004654" w:rsidRDefault="00865F0A">
            <w:pPr>
              <w:spacing w:after="20"/>
            </w:pPr>
            <w:r>
              <w:rPr>
                <w:sz w:val="14"/>
              </w:rPr>
              <w:t>Risk ratings and test issues</w:t>
            </w:r>
          </w:p>
        </w:tc>
      </w:tr>
      <w:tr w:rsidR="00004654" w14:paraId="6166B54A" w14:textId="77777777">
        <w:trPr>
          <w:jc w:val="center"/>
        </w:trPr>
        <w:tc>
          <w:tcPr>
            <w:tcW w:w="1680" w:type="dxa"/>
            <w:vAlign w:val="center"/>
          </w:tcPr>
          <w:p w14:paraId="0DFDF911" w14:textId="77777777" w:rsidR="00004654" w:rsidRDefault="00865F0A">
            <w:pPr>
              <w:spacing w:after="20"/>
            </w:pPr>
            <w:r>
              <w:rPr>
                <w:sz w:val="14"/>
              </w:rPr>
              <w:t>Stakeholder review</w:t>
            </w:r>
          </w:p>
        </w:tc>
        <w:tc>
          <w:tcPr>
            <w:tcW w:w="1680" w:type="dxa"/>
            <w:vAlign w:val="center"/>
          </w:tcPr>
          <w:p w14:paraId="6348C4D6" w14:textId="77777777" w:rsidR="00004654" w:rsidRDefault="00865F0A">
            <w:pPr>
              <w:spacing w:after="20"/>
            </w:pPr>
            <w:r>
              <w:rPr>
                <w:sz w:val="14"/>
              </w:rPr>
              <w:t>Group and nominated reviewers</w:t>
            </w:r>
          </w:p>
        </w:tc>
        <w:tc>
          <w:tcPr>
            <w:tcW w:w="1680" w:type="dxa"/>
            <w:vAlign w:val="center"/>
          </w:tcPr>
          <w:p w14:paraId="79B42067" w14:textId="77777777" w:rsidR="00004654" w:rsidRDefault="00865F0A">
            <w:pPr>
              <w:spacing w:after="20"/>
            </w:pPr>
            <w:r>
              <w:rPr>
                <w:sz w:val="14"/>
              </w:rPr>
              <w:t>Requirements/prototype milestones</w:t>
            </w:r>
          </w:p>
        </w:tc>
        <w:tc>
          <w:tcPr>
            <w:tcW w:w="1680" w:type="dxa"/>
            <w:vAlign w:val="center"/>
          </w:tcPr>
          <w:p w14:paraId="0E4C0762" w14:textId="77777777" w:rsidR="00004654" w:rsidRDefault="00865F0A">
            <w:pPr>
              <w:spacing w:after="20"/>
            </w:pPr>
            <w:r>
              <w:rPr>
                <w:sz w:val="14"/>
              </w:rPr>
              <w:t>Demo or written review</w:t>
            </w:r>
          </w:p>
        </w:tc>
        <w:tc>
          <w:tcPr>
            <w:tcW w:w="1680" w:type="dxa"/>
            <w:vAlign w:val="center"/>
          </w:tcPr>
          <w:p w14:paraId="15C3E6BD" w14:textId="77777777" w:rsidR="00004654" w:rsidRDefault="00865F0A">
            <w:pPr>
              <w:spacing w:after="20"/>
            </w:pPr>
            <w:r>
              <w:rPr>
                <w:sz w:val="14"/>
              </w:rPr>
              <w:t>Smart</w:t>
            </w:r>
          </w:p>
        </w:tc>
        <w:tc>
          <w:tcPr>
            <w:tcW w:w="1680" w:type="dxa"/>
            <w:vAlign w:val="center"/>
          </w:tcPr>
          <w:p w14:paraId="1777939D" w14:textId="77777777" w:rsidR="00004654" w:rsidRDefault="00865F0A">
            <w:pPr>
              <w:spacing w:after="20"/>
            </w:pPr>
            <w:r>
              <w:rPr>
                <w:sz w:val="14"/>
              </w:rPr>
              <w:t>Feedback and decisions</w:t>
            </w:r>
          </w:p>
        </w:tc>
      </w:tr>
      <w:tr w:rsidR="00004654" w14:paraId="27E2ED98" w14:textId="77777777">
        <w:trPr>
          <w:jc w:val="center"/>
        </w:trPr>
        <w:tc>
          <w:tcPr>
            <w:tcW w:w="1680" w:type="dxa"/>
            <w:shd w:val="clear" w:color="auto" w:fill="EAF1F8"/>
            <w:vAlign w:val="center"/>
          </w:tcPr>
          <w:p w14:paraId="3C45CE1F" w14:textId="77777777" w:rsidR="00004654" w:rsidRDefault="00865F0A">
            <w:pPr>
              <w:spacing w:after="20"/>
            </w:pPr>
            <w:r>
              <w:rPr>
                <w:sz w:val="14"/>
              </w:rPr>
              <w:t>Security/privacy escalation</w:t>
            </w:r>
          </w:p>
        </w:tc>
        <w:tc>
          <w:tcPr>
            <w:tcW w:w="1680" w:type="dxa"/>
            <w:shd w:val="clear" w:color="auto" w:fill="EAF1F8"/>
            <w:vAlign w:val="center"/>
          </w:tcPr>
          <w:p w14:paraId="5D0146DD" w14:textId="77777777" w:rsidR="00004654" w:rsidRDefault="00865F0A">
            <w:pPr>
              <w:spacing w:after="20"/>
            </w:pPr>
            <w:r>
              <w:rPr>
                <w:sz w:val="14"/>
              </w:rPr>
              <w:t>Authorised decision-makers</w:t>
            </w:r>
          </w:p>
        </w:tc>
        <w:tc>
          <w:tcPr>
            <w:tcW w:w="1680" w:type="dxa"/>
            <w:shd w:val="clear" w:color="auto" w:fill="EAF1F8"/>
            <w:vAlign w:val="center"/>
          </w:tcPr>
          <w:p w14:paraId="150870B1" w14:textId="77777777" w:rsidR="00004654" w:rsidRDefault="00865F0A">
            <w:pPr>
              <w:spacing w:after="20"/>
            </w:pPr>
            <w:r>
              <w:rPr>
                <w:sz w:val="14"/>
              </w:rPr>
              <w:t>Immediately for critical issues</w:t>
            </w:r>
          </w:p>
        </w:tc>
        <w:tc>
          <w:tcPr>
            <w:tcW w:w="1680" w:type="dxa"/>
            <w:shd w:val="clear" w:color="auto" w:fill="EAF1F8"/>
            <w:vAlign w:val="center"/>
          </w:tcPr>
          <w:p w14:paraId="7FD7F90F" w14:textId="77777777" w:rsidR="00004654" w:rsidRDefault="00865F0A">
            <w:pPr>
              <w:spacing w:after="20"/>
            </w:pPr>
            <w:r>
              <w:rPr>
                <w:sz w:val="14"/>
              </w:rPr>
              <w:t>Approved secure channel</w:t>
            </w:r>
          </w:p>
        </w:tc>
        <w:tc>
          <w:tcPr>
            <w:tcW w:w="1680" w:type="dxa"/>
            <w:shd w:val="clear" w:color="auto" w:fill="EAF1F8"/>
            <w:vAlign w:val="center"/>
          </w:tcPr>
          <w:p w14:paraId="1B7AAE96" w14:textId="77777777" w:rsidR="00004654" w:rsidRDefault="00865F0A">
            <w:pPr>
              <w:spacing w:after="20"/>
            </w:pPr>
            <w:r>
              <w:rPr>
                <w:sz w:val="14"/>
              </w:rPr>
              <w:t>Issue owner</w:t>
            </w:r>
          </w:p>
        </w:tc>
        <w:tc>
          <w:tcPr>
            <w:tcW w:w="1680" w:type="dxa"/>
            <w:shd w:val="clear" w:color="auto" w:fill="EAF1F8"/>
            <w:vAlign w:val="center"/>
          </w:tcPr>
          <w:p w14:paraId="4C8866F7" w14:textId="77777777" w:rsidR="00004654" w:rsidRDefault="00865F0A">
            <w:pPr>
              <w:spacing w:after="20"/>
            </w:pPr>
            <w:r>
              <w:rPr>
                <w:sz w:val="14"/>
              </w:rPr>
              <w:t>Escalation record and decision</w:t>
            </w:r>
          </w:p>
        </w:tc>
      </w:tr>
    </w:tbl>
    <w:p w14:paraId="47C1AE38" w14:textId="77777777" w:rsidR="00004654" w:rsidRDefault="00004654">
      <w:pPr>
        <w:spacing w:after="20"/>
      </w:pPr>
    </w:p>
    <w:p w14:paraId="6C45778D" w14:textId="77777777" w:rsidR="00004654" w:rsidRDefault="00865F0A">
      <w:pPr>
        <w:pStyle w:val="Heading2"/>
      </w:pPr>
      <w:r>
        <w:t>8.1 Communication and Record-Keeping Rules</w:t>
      </w:r>
    </w:p>
    <w:p w14:paraId="40085AED" w14:textId="77777777" w:rsidR="00004654" w:rsidRDefault="00865F0A">
      <w:pPr>
        <w:pStyle w:val="ListBullet"/>
      </w:pPr>
      <w:r>
        <w:t>Record decisions that affect scope, deadlines, quality or data access.</w:t>
      </w:r>
    </w:p>
    <w:p w14:paraId="1B9515EF" w14:textId="77777777" w:rsidR="00004654" w:rsidRDefault="00865F0A">
      <w:pPr>
        <w:pStyle w:val="ListBullet"/>
      </w:pPr>
      <w:r>
        <w:t>Share security/privacy findings only with authorised recipients.</w:t>
      </w:r>
    </w:p>
    <w:p w14:paraId="41773183" w14:textId="77777777" w:rsidR="00004654" w:rsidRDefault="00865F0A">
      <w:pPr>
        <w:pStyle w:val="ListBullet"/>
      </w:pPr>
      <w:r>
        <w:t>Use the approved repository for versioned artefacts; do not store secrets or personal student data.</w:t>
      </w:r>
    </w:p>
    <w:p w14:paraId="14B35791" w14:textId="77777777" w:rsidR="00004654" w:rsidRDefault="00865F0A">
      <w:pPr>
        <w:pStyle w:val="ListBullet"/>
      </w:pPr>
      <w:r>
        <w:t>Every major task should have an owner, current status and next action.</w:t>
      </w:r>
    </w:p>
    <w:p w14:paraId="3F331B82" w14:textId="77777777" w:rsidR="00004654" w:rsidRDefault="00865F0A">
      <w:pPr>
        <w:pStyle w:val="Heading1"/>
      </w:pPr>
      <w:r>
        <w:lastRenderedPageBreak/>
        <w:t>9. Quality Management and Testing</w:t>
      </w:r>
    </w:p>
    <w:p w14:paraId="26B32F28" w14:textId="77777777" w:rsidR="00004654" w:rsidRDefault="00865F0A">
      <w:r>
        <w:t>Quality management checks whether the chatbot meets agreed requirements and communicates its limitations. AI risk guidance supports ongoing testing, evaluation, monitoring and clear accountability [1], [2].</w:t>
      </w:r>
    </w:p>
    <w:tbl>
      <w:tblPr>
        <w:tblStyle w:val="TableGrid"/>
        <w:tblW w:w="0" w:type="auto"/>
        <w:jc w:val="center"/>
        <w:tblLook w:val="04A0" w:firstRow="1" w:lastRow="0" w:firstColumn="1" w:lastColumn="0" w:noHBand="0" w:noVBand="1"/>
      </w:tblPr>
      <w:tblGrid>
        <w:gridCol w:w="3357"/>
        <w:gridCol w:w="3356"/>
        <w:gridCol w:w="3357"/>
      </w:tblGrid>
      <w:tr w:rsidR="00004654" w14:paraId="43B41A30" w14:textId="77777777">
        <w:trPr>
          <w:tblHeader/>
          <w:jc w:val="center"/>
        </w:trPr>
        <w:tc>
          <w:tcPr>
            <w:tcW w:w="3360" w:type="dxa"/>
            <w:shd w:val="clear" w:color="auto" w:fill="17365D"/>
            <w:vAlign w:val="center"/>
          </w:tcPr>
          <w:p w14:paraId="4324DEB5" w14:textId="77777777" w:rsidR="00004654" w:rsidRDefault="00865F0A">
            <w:r>
              <w:rPr>
                <w:b/>
                <w:color w:val="FFFFFF"/>
                <w:sz w:val="15"/>
              </w:rPr>
              <w:t>Quality dimension</w:t>
            </w:r>
          </w:p>
        </w:tc>
        <w:tc>
          <w:tcPr>
            <w:tcW w:w="3360" w:type="dxa"/>
            <w:shd w:val="clear" w:color="auto" w:fill="17365D"/>
            <w:vAlign w:val="center"/>
          </w:tcPr>
          <w:p w14:paraId="7880A309" w14:textId="77777777" w:rsidR="00004654" w:rsidRDefault="00865F0A">
            <w:r>
              <w:rPr>
                <w:b/>
                <w:color w:val="FFFFFF"/>
                <w:sz w:val="15"/>
              </w:rPr>
              <w:t>Acceptance expectation</w:t>
            </w:r>
          </w:p>
        </w:tc>
        <w:tc>
          <w:tcPr>
            <w:tcW w:w="3360" w:type="dxa"/>
            <w:shd w:val="clear" w:color="auto" w:fill="17365D"/>
            <w:vAlign w:val="center"/>
          </w:tcPr>
          <w:p w14:paraId="79FB95F0" w14:textId="77777777" w:rsidR="00004654" w:rsidRDefault="00865F0A">
            <w:r>
              <w:rPr>
                <w:b/>
                <w:color w:val="FFFFFF"/>
                <w:sz w:val="15"/>
              </w:rPr>
              <w:t>Evidence</w:t>
            </w:r>
          </w:p>
        </w:tc>
      </w:tr>
      <w:tr w:rsidR="00004654" w14:paraId="1D12B537" w14:textId="77777777">
        <w:trPr>
          <w:jc w:val="center"/>
        </w:trPr>
        <w:tc>
          <w:tcPr>
            <w:tcW w:w="3360" w:type="dxa"/>
            <w:vAlign w:val="center"/>
          </w:tcPr>
          <w:p w14:paraId="6F5D82F8" w14:textId="77777777" w:rsidR="00004654" w:rsidRDefault="00865F0A">
            <w:pPr>
              <w:spacing w:after="20"/>
            </w:pPr>
            <w:r>
              <w:rPr>
                <w:sz w:val="15"/>
              </w:rPr>
              <w:t>Correctness and grounding</w:t>
            </w:r>
          </w:p>
        </w:tc>
        <w:tc>
          <w:tcPr>
            <w:tcW w:w="3360" w:type="dxa"/>
            <w:vAlign w:val="center"/>
          </w:tcPr>
          <w:p w14:paraId="717654A2" w14:textId="77777777" w:rsidR="00004654" w:rsidRDefault="00865F0A">
            <w:pPr>
              <w:spacing w:after="20"/>
            </w:pPr>
            <w:r>
              <w:rPr>
                <w:sz w:val="15"/>
              </w:rPr>
              <w:t>Answers match approved sources; unsupported answers trigger fallback/referral</w:t>
            </w:r>
          </w:p>
        </w:tc>
        <w:tc>
          <w:tcPr>
            <w:tcW w:w="3360" w:type="dxa"/>
            <w:vAlign w:val="center"/>
          </w:tcPr>
          <w:p w14:paraId="6399C475" w14:textId="77777777" w:rsidR="00004654" w:rsidRDefault="00865F0A">
            <w:pPr>
              <w:spacing w:after="20"/>
            </w:pPr>
            <w:r>
              <w:rPr>
                <w:sz w:val="15"/>
              </w:rPr>
              <w:t>Test set with expected answers and source links</w:t>
            </w:r>
          </w:p>
        </w:tc>
      </w:tr>
      <w:tr w:rsidR="00004654" w14:paraId="38DBF070" w14:textId="77777777">
        <w:trPr>
          <w:jc w:val="center"/>
        </w:trPr>
        <w:tc>
          <w:tcPr>
            <w:tcW w:w="3360" w:type="dxa"/>
            <w:shd w:val="clear" w:color="auto" w:fill="EAF1F8"/>
            <w:vAlign w:val="center"/>
          </w:tcPr>
          <w:p w14:paraId="71BECA5B" w14:textId="77777777" w:rsidR="00004654" w:rsidRDefault="00865F0A">
            <w:pPr>
              <w:spacing w:after="20"/>
            </w:pPr>
            <w:r>
              <w:rPr>
                <w:sz w:val="15"/>
              </w:rPr>
              <w:t>Coverage</w:t>
            </w:r>
          </w:p>
        </w:tc>
        <w:tc>
          <w:tcPr>
            <w:tcW w:w="3360" w:type="dxa"/>
            <w:shd w:val="clear" w:color="auto" w:fill="EAF1F8"/>
            <w:vAlign w:val="center"/>
          </w:tcPr>
          <w:p w14:paraId="3F65FAEC" w14:textId="77777777" w:rsidR="00004654" w:rsidRDefault="00865F0A">
            <w:pPr>
              <w:spacing w:after="20"/>
            </w:pPr>
            <w:r>
              <w:rPr>
                <w:sz w:val="15"/>
              </w:rPr>
              <w:t>Representative in-scope questions are handled; unsupported requests identified</w:t>
            </w:r>
          </w:p>
        </w:tc>
        <w:tc>
          <w:tcPr>
            <w:tcW w:w="3360" w:type="dxa"/>
            <w:shd w:val="clear" w:color="auto" w:fill="EAF1F8"/>
            <w:vAlign w:val="center"/>
          </w:tcPr>
          <w:p w14:paraId="4657FEEF" w14:textId="77777777" w:rsidR="00004654" w:rsidRDefault="00865F0A">
            <w:pPr>
              <w:spacing w:after="20"/>
            </w:pPr>
            <w:r>
              <w:rPr>
                <w:sz w:val="15"/>
              </w:rPr>
              <w:t>Use-case coverage checklist</w:t>
            </w:r>
          </w:p>
        </w:tc>
      </w:tr>
      <w:tr w:rsidR="00004654" w14:paraId="5015A974" w14:textId="77777777">
        <w:trPr>
          <w:jc w:val="center"/>
        </w:trPr>
        <w:tc>
          <w:tcPr>
            <w:tcW w:w="3360" w:type="dxa"/>
            <w:vAlign w:val="center"/>
          </w:tcPr>
          <w:p w14:paraId="68A3DBD1" w14:textId="77777777" w:rsidR="00004654" w:rsidRDefault="00865F0A">
            <w:pPr>
              <w:spacing w:after="20"/>
            </w:pPr>
            <w:r>
              <w:rPr>
                <w:sz w:val="15"/>
              </w:rPr>
              <w:t>Safety and privacy</w:t>
            </w:r>
          </w:p>
        </w:tc>
        <w:tc>
          <w:tcPr>
            <w:tcW w:w="3360" w:type="dxa"/>
            <w:vAlign w:val="center"/>
          </w:tcPr>
          <w:p w14:paraId="7134C6AD" w14:textId="77777777" w:rsidR="00004654" w:rsidRDefault="00865F0A">
            <w:pPr>
              <w:spacing w:after="20"/>
            </w:pPr>
            <w:r>
              <w:rPr>
                <w:sz w:val="15"/>
              </w:rPr>
              <w:t>No real personal data in tests; sensitive requests escalated; data handling reviewed</w:t>
            </w:r>
          </w:p>
        </w:tc>
        <w:tc>
          <w:tcPr>
            <w:tcW w:w="3360" w:type="dxa"/>
            <w:vAlign w:val="center"/>
          </w:tcPr>
          <w:p w14:paraId="10B6CE51" w14:textId="77777777" w:rsidR="00004654" w:rsidRDefault="00865F0A">
            <w:pPr>
              <w:spacing w:after="20"/>
            </w:pPr>
            <w:r>
              <w:rPr>
                <w:sz w:val="15"/>
              </w:rPr>
              <w:t>Privacy/security checklist and test log</w:t>
            </w:r>
          </w:p>
        </w:tc>
      </w:tr>
      <w:tr w:rsidR="00004654" w14:paraId="4210B550" w14:textId="77777777">
        <w:trPr>
          <w:jc w:val="center"/>
        </w:trPr>
        <w:tc>
          <w:tcPr>
            <w:tcW w:w="3360" w:type="dxa"/>
            <w:shd w:val="clear" w:color="auto" w:fill="EAF1F8"/>
            <w:vAlign w:val="center"/>
          </w:tcPr>
          <w:p w14:paraId="6A12B189" w14:textId="77777777" w:rsidR="00004654" w:rsidRDefault="00865F0A">
            <w:pPr>
              <w:spacing w:after="20"/>
            </w:pPr>
            <w:r>
              <w:rPr>
                <w:sz w:val="15"/>
              </w:rPr>
              <w:t>Robustness</w:t>
            </w:r>
          </w:p>
        </w:tc>
        <w:tc>
          <w:tcPr>
            <w:tcW w:w="3360" w:type="dxa"/>
            <w:shd w:val="clear" w:color="auto" w:fill="EAF1F8"/>
            <w:vAlign w:val="center"/>
          </w:tcPr>
          <w:p w14:paraId="6A31D246" w14:textId="77777777" w:rsidR="00004654" w:rsidRDefault="00865F0A">
            <w:pPr>
              <w:spacing w:after="20"/>
            </w:pPr>
            <w:r>
              <w:rPr>
                <w:sz w:val="15"/>
              </w:rPr>
              <w:t>Ambiguous, misspelled and adversarial requests do not bypass controls</w:t>
            </w:r>
          </w:p>
        </w:tc>
        <w:tc>
          <w:tcPr>
            <w:tcW w:w="3360" w:type="dxa"/>
            <w:shd w:val="clear" w:color="auto" w:fill="EAF1F8"/>
            <w:vAlign w:val="center"/>
          </w:tcPr>
          <w:p w14:paraId="145CAACA" w14:textId="77777777" w:rsidR="00004654" w:rsidRDefault="00865F0A">
            <w:pPr>
              <w:spacing w:after="20"/>
            </w:pPr>
            <w:r>
              <w:rPr>
                <w:sz w:val="15"/>
              </w:rPr>
              <w:t>Boundary/adversarial test cases</w:t>
            </w:r>
          </w:p>
        </w:tc>
      </w:tr>
      <w:tr w:rsidR="00004654" w14:paraId="4A2D1F00" w14:textId="77777777">
        <w:trPr>
          <w:jc w:val="center"/>
        </w:trPr>
        <w:tc>
          <w:tcPr>
            <w:tcW w:w="3360" w:type="dxa"/>
            <w:vAlign w:val="center"/>
          </w:tcPr>
          <w:p w14:paraId="1608A52B" w14:textId="77777777" w:rsidR="00004654" w:rsidRDefault="00865F0A">
            <w:pPr>
              <w:spacing w:after="20"/>
            </w:pPr>
            <w:r>
              <w:rPr>
                <w:sz w:val="15"/>
              </w:rPr>
              <w:t>Usability/accessibility</w:t>
            </w:r>
          </w:p>
        </w:tc>
        <w:tc>
          <w:tcPr>
            <w:tcW w:w="3360" w:type="dxa"/>
            <w:vAlign w:val="center"/>
          </w:tcPr>
          <w:p w14:paraId="64B513B2" w14:textId="77777777" w:rsidR="00004654" w:rsidRDefault="00865F0A">
            <w:pPr>
              <w:spacing w:after="20"/>
            </w:pPr>
            <w:r>
              <w:rPr>
                <w:sz w:val="15"/>
              </w:rPr>
              <w:t>Students understand responses, limitations and escalation options</w:t>
            </w:r>
          </w:p>
        </w:tc>
        <w:tc>
          <w:tcPr>
            <w:tcW w:w="3360" w:type="dxa"/>
            <w:vAlign w:val="center"/>
          </w:tcPr>
          <w:p w14:paraId="11C192E5" w14:textId="77777777" w:rsidR="00004654" w:rsidRDefault="00865F0A">
            <w:pPr>
              <w:spacing w:after="20"/>
            </w:pPr>
            <w:r>
              <w:rPr>
                <w:sz w:val="15"/>
              </w:rPr>
              <w:t>User review and feedback summary</w:t>
            </w:r>
          </w:p>
        </w:tc>
      </w:tr>
      <w:tr w:rsidR="00004654" w14:paraId="27DB7BBF" w14:textId="77777777">
        <w:trPr>
          <w:jc w:val="center"/>
        </w:trPr>
        <w:tc>
          <w:tcPr>
            <w:tcW w:w="3360" w:type="dxa"/>
            <w:shd w:val="clear" w:color="auto" w:fill="EAF1F8"/>
            <w:vAlign w:val="center"/>
          </w:tcPr>
          <w:p w14:paraId="400B2B9A" w14:textId="77777777" w:rsidR="00004654" w:rsidRDefault="00865F0A">
            <w:pPr>
              <w:spacing w:after="20"/>
            </w:pPr>
            <w:r>
              <w:rPr>
                <w:sz w:val="15"/>
              </w:rPr>
              <w:t>Maintainability</w:t>
            </w:r>
          </w:p>
        </w:tc>
        <w:tc>
          <w:tcPr>
            <w:tcW w:w="3360" w:type="dxa"/>
            <w:shd w:val="clear" w:color="auto" w:fill="EAF1F8"/>
            <w:vAlign w:val="center"/>
          </w:tcPr>
          <w:p w14:paraId="07947C4E" w14:textId="77777777" w:rsidR="00004654" w:rsidRDefault="00865F0A">
            <w:pPr>
              <w:spacing w:after="20"/>
            </w:pPr>
            <w:r>
              <w:rPr>
                <w:sz w:val="15"/>
              </w:rPr>
              <w:t>Content has an owner and review date; changes are traceable</w:t>
            </w:r>
          </w:p>
        </w:tc>
        <w:tc>
          <w:tcPr>
            <w:tcW w:w="3360" w:type="dxa"/>
            <w:shd w:val="clear" w:color="auto" w:fill="EAF1F8"/>
            <w:vAlign w:val="center"/>
          </w:tcPr>
          <w:p w14:paraId="66716924" w14:textId="77777777" w:rsidR="00004654" w:rsidRDefault="00865F0A">
            <w:pPr>
              <w:spacing w:after="20"/>
            </w:pPr>
            <w:r>
              <w:rPr>
                <w:sz w:val="15"/>
              </w:rPr>
              <w:t>Repository history and content register</w:t>
            </w:r>
          </w:p>
        </w:tc>
      </w:tr>
    </w:tbl>
    <w:p w14:paraId="2A2716EB" w14:textId="77777777" w:rsidR="00004654" w:rsidRDefault="00004654">
      <w:pPr>
        <w:spacing w:after="20"/>
      </w:pPr>
    </w:p>
    <w:p w14:paraId="38A7089E" w14:textId="77777777" w:rsidR="00004654" w:rsidRDefault="00865F0A">
      <w:pPr>
        <w:pStyle w:val="Heading2"/>
      </w:pPr>
      <w:r>
        <w:t>9.1 Test Process</w:t>
      </w:r>
    </w:p>
    <w:p w14:paraId="7B0267AB" w14:textId="77777777" w:rsidR="00004654" w:rsidRDefault="00865F0A">
      <w:pPr>
        <w:pStyle w:val="ListNumber"/>
      </w:pPr>
      <w:r>
        <w:t>Prepare test questions covering common FAQs, ambiguous queries, out-of-scope requests and sensitive scenarios.</w:t>
      </w:r>
    </w:p>
    <w:p w14:paraId="264FF5E5" w14:textId="77777777" w:rsidR="00004654" w:rsidRDefault="00865F0A">
      <w:pPr>
        <w:pStyle w:val="ListNumber"/>
      </w:pPr>
      <w:r>
        <w:t>Define expected answer, trusted source, pass criteria and severity before testing.</w:t>
      </w:r>
    </w:p>
    <w:p w14:paraId="649925E2" w14:textId="77777777" w:rsidR="00004654" w:rsidRDefault="00865F0A">
      <w:pPr>
        <w:pStyle w:val="ListNumber"/>
      </w:pPr>
      <w:r>
        <w:t>Record actual responses and classify failures as incorrect, unsupported, incomplete, unsafe or unclear.</w:t>
      </w:r>
    </w:p>
    <w:p w14:paraId="624F4B2E" w14:textId="77777777" w:rsidR="00004654" w:rsidRDefault="00865F0A">
      <w:pPr>
        <w:pStyle w:val="ListNumber"/>
      </w:pPr>
      <w:r>
        <w:t>Fix high-priority defects and rerun relevant tests; report unresolved limitations in the final submission.</w:t>
      </w:r>
    </w:p>
    <w:p w14:paraId="17041C20" w14:textId="77777777" w:rsidR="00004654" w:rsidRDefault="00865F0A">
      <w:pPr>
        <w:pStyle w:val="ListNumber"/>
      </w:pPr>
      <w:r>
        <w:t>Do not claim production readiness based only on a small demonstration dataset.</w:t>
      </w:r>
    </w:p>
    <w:p w14:paraId="13B7A722" w14:textId="77777777" w:rsidR="00004654" w:rsidRDefault="00865F0A">
      <w:pPr>
        <w:pStyle w:val="Heading1"/>
      </w:pPr>
      <w:r>
        <w:t>10. Configuration Management Using GitHub</w:t>
      </w:r>
    </w:p>
    <w:p w14:paraId="07937CFA" w14:textId="77777777" w:rsidR="00004654" w:rsidRDefault="00865F0A">
      <w:r>
        <w:t>GitHub or an approved equivalent can track project artefacts, changes and collaboration history [7]. The team should agree on repository structure and naming conventions before contributing.</w:t>
      </w:r>
    </w:p>
    <w:p w14:paraId="402E2A15" w14:textId="77777777" w:rsidR="00004654" w:rsidRDefault="00865F0A">
      <w:pPr>
        <w:pStyle w:val="ListBullet"/>
      </w:pPr>
      <w:r>
        <w:t>Keep the report, requirements, diagrams, test plan, issue references and approved documents in version control.</w:t>
      </w:r>
    </w:p>
    <w:p w14:paraId="4611485C" w14:textId="77777777" w:rsidR="00004654" w:rsidRDefault="00865F0A">
      <w:pPr>
        <w:pStyle w:val="ListBullet"/>
      </w:pPr>
      <w:r>
        <w:t>Use clear commit messages and review changes before merging into the main branch.</w:t>
      </w:r>
    </w:p>
    <w:p w14:paraId="2011DE5F" w14:textId="77777777" w:rsidR="00004654" w:rsidRDefault="00865F0A">
      <w:pPr>
        <w:pStyle w:val="ListBullet"/>
      </w:pPr>
      <w:r>
        <w:t>Restrict repository access to authorised team members.</w:t>
      </w:r>
    </w:p>
    <w:p w14:paraId="688C9A08" w14:textId="77777777" w:rsidR="00004654" w:rsidRDefault="00865F0A">
      <w:pPr>
        <w:pStyle w:val="ListBullet"/>
      </w:pPr>
      <w:r>
        <w:t>Never commit passwords, API keys, access tokens, private student records or confidential data.</w:t>
      </w:r>
    </w:p>
    <w:p w14:paraId="74FE1598" w14:textId="77777777" w:rsidR="00004654" w:rsidRDefault="00865F0A">
      <w:pPr>
        <w:pStyle w:val="ListBullet"/>
      </w:pPr>
      <w:r>
        <w:t>Maintain a change log linking important artefact changes to approved requests.</w:t>
      </w:r>
    </w:p>
    <w:tbl>
      <w:tblPr>
        <w:tblStyle w:val="TableGrid"/>
        <w:tblW w:w="0" w:type="auto"/>
        <w:jc w:val="center"/>
        <w:tblLook w:val="04A0" w:firstRow="1" w:lastRow="0" w:firstColumn="1" w:lastColumn="0" w:noHBand="0" w:noVBand="1"/>
      </w:tblPr>
      <w:tblGrid>
        <w:gridCol w:w="5035"/>
        <w:gridCol w:w="5035"/>
      </w:tblGrid>
      <w:tr w:rsidR="00004654" w14:paraId="6783DB0B" w14:textId="77777777">
        <w:trPr>
          <w:tblHeader/>
          <w:jc w:val="center"/>
        </w:trPr>
        <w:tc>
          <w:tcPr>
            <w:tcW w:w="5040" w:type="dxa"/>
            <w:shd w:val="clear" w:color="auto" w:fill="17365D"/>
            <w:vAlign w:val="center"/>
          </w:tcPr>
          <w:p w14:paraId="528F6F9D" w14:textId="77777777" w:rsidR="00004654" w:rsidRDefault="00865F0A">
            <w:r>
              <w:rPr>
                <w:b/>
                <w:color w:val="FFFFFF"/>
                <w:sz w:val="16"/>
              </w:rPr>
              <w:t>Suggested folder</w:t>
            </w:r>
          </w:p>
        </w:tc>
        <w:tc>
          <w:tcPr>
            <w:tcW w:w="5040" w:type="dxa"/>
            <w:shd w:val="clear" w:color="auto" w:fill="17365D"/>
            <w:vAlign w:val="center"/>
          </w:tcPr>
          <w:p w14:paraId="63B9BC90" w14:textId="77777777" w:rsidR="00004654" w:rsidRDefault="00865F0A">
            <w:r>
              <w:rPr>
                <w:b/>
                <w:color w:val="FFFFFF"/>
                <w:sz w:val="16"/>
              </w:rPr>
              <w:t>Contents</w:t>
            </w:r>
          </w:p>
        </w:tc>
      </w:tr>
      <w:tr w:rsidR="00004654" w14:paraId="2F30DF61" w14:textId="77777777">
        <w:trPr>
          <w:jc w:val="center"/>
        </w:trPr>
        <w:tc>
          <w:tcPr>
            <w:tcW w:w="5040" w:type="dxa"/>
            <w:vAlign w:val="center"/>
          </w:tcPr>
          <w:p w14:paraId="48772311" w14:textId="77777777" w:rsidR="00004654" w:rsidRDefault="00865F0A">
            <w:pPr>
              <w:spacing w:after="20"/>
            </w:pPr>
            <w:r>
              <w:rPr>
                <w:sz w:val="16"/>
              </w:rPr>
              <w:t>/docs</w:t>
            </w:r>
          </w:p>
        </w:tc>
        <w:tc>
          <w:tcPr>
            <w:tcW w:w="5040" w:type="dxa"/>
            <w:vAlign w:val="center"/>
          </w:tcPr>
          <w:p w14:paraId="1D891680" w14:textId="77777777" w:rsidR="00004654" w:rsidRDefault="00865F0A">
            <w:pPr>
              <w:spacing w:after="20"/>
            </w:pPr>
            <w:r>
              <w:rPr>
                <w:sz w:val="16"/>
              </w:rPr>
              <w:t>Report drafts, meeting notes and decisions</w:t>
            </w:r>
          </w:p>
        </w:tc>
      </w:tr>
      <w:tr w:rsidR="00004654" w14:paraId="29C869DD" w14:textId="77777777">
        <w:trPr>
          <w:jc w:val="center"/>
        </w:trPr>
        <w:tc>
          <w:tcPr>
            <w:tcW w:w="5040" w:type="dxa"/>
            <w:shd w:val="clear" w:color="auto" w:fill="EAF1F8"/>
            <w:vAlign w:val="center"/>
          </w:tcPr>
          <w:p w14:paraId="00F64C88" w14:textId="77777777" w:rsidR="00004654" w:rsidRDefault="00865F0A">
            <w:pPr>
              <w:spacing w:after="20"/>
            </w:pPr>
            <w:r>
              <w:rPr>
                <w:sz w:val="16"/>
              </w:rPr>
              <w:t>/requirements</w:t>
            </w:r>
          </w:p>
        </w:tc>
        <w:tc>
          <w:tcPr>
            <w:tcW w:w="5040" w:type="dxa"/>
            <w:shd w:val="clear" w:color="auto" w:fill="EAF1F8"/>
            <w:vAlign w:val="center"/>
          </w:tcPr>
          <w:p w14:paraId="03E2AB0B" w14:textId="77777777" w:rsidR="00004654" w:rsidRDefault="00865F0A">
            <w:pPr>
              <w:spacing w:after="20"/>
            </w:pPr>
            <w:r>
              <w:rPr>
                <w:sz w:val="16"/>
              </w:rPr>
              <w:t>Scope, user stories, acceptance criteria and source inventory</w:t>
            </w:r>
          </w:p>
        </w:tc>
      </w:tr>
      <w:tr w:rsidR="00004654" w14:paraId="5223940C" w14:textId="77777777">
        <w:trPr>
          <w:jc w:val="center"/>
        </w:trPr>
        <w:tc>
          <w:tcPr>
            <w:tcW w:w="5040" w:type="dxa"/>
            <w:vAlign w:val="center"/>
          </w:tcPr>
          <w:p w14:paraId="08921059" w14:textId="77777777" w:rsidR="00004654" w:rsidRDefault="00865F0A">
            <w:pPr>
              <w:spacing w:after="20"/>
            </w:pPr>
            <w:r>
              <w:rPr>
                <w:sz w:val="16"/>
              </w:rPr>
              <w:t>/design</w:t>
            </w:r>
          </w:p>
        </w:tc>
        <w:tc>
          <w:tcPr>
            <w:tcW w:w="5040" w:type="dxa"/>
            <w:vAlign w:val="center"/>
          </w:tcPr>
          <w:p w14:paraId="6689DE57" w14:textId="77777777" w:rsidR="00004654" w:rsidRDefault="00865F0A">
            <w:pPr>
              <w:spacing w:after="20"/>
            </w:pPr>
            <w:r>
              <w:rPr>
                <w:sz w:val="16"/>
              </w:rPr>
              <w:t>Conversation flows, architecture and interface sketches</w:t>
            </w:r>
          </w:p>
        </w:tc>
      </w:tr>
      <w:tr w:rsidR="00004654" w14:paraId="1F078477" w14:textId="77777777">
        <w:trPr>
          <w:jc w:val="center"/>
        </w:trPr>
        <w:tc>
          <w:tcPr>
            <w:tcW w:w="5040" w:type="dxa"/>
            <w:shd w:val="clear" w:color="auto" w:fill="EAF1F8"/>
            <w:vAlign w:val="center"/>
          </w:tcPr>
          <w:p w14:paraId="39F369D3" w14:textId="77777777" w:rsidR="00004654" w:rsidRDefault="00865F0A">
            <w:pPr>
              <w:spacing w:after="20"/>
            </w:pPr>
            <w:r>
              <w:rPr>
                <w:sz w:val="16"/>
              </w:rPr>
              <w:t>/tests</w:t>
            </w:r>
          </w:p>
        </w:tc>
        <w:tc>
          <w:tcPr>
            <w:tcW w:w="5040" w:type="dxa"/>
            <w:shd w:val="clear" w:color="auto" w:fill="EAF1F8"/>
            <w:vAlign w:val="center"/>
          </w:tcPr>
          <w:p w14:paraId="4A2F98D8" w14:textId="77777777" w:rsidR="00004654" w:rsidRDefault="00865F0A">
            <w:pPr>
              <w:spacing w:after="20"/>
            </w:pPr>
            <w:r>
              <w:rPr>
                <w:sz w:val="16"/>
              </w:rPr>
              <w:t>Test cases, results and issue summaries using non-sensitive data</w:t>
            </w:r>
          </w:p>
        </w:tc>
      </w:tr>
      <w:tr w:rsidR="00004654" w14:paraId="7D5D6BD5" w14:textId="77777777">
        <w:trPr>
          <w:jc w:val="center"/>
        </w:trPr>
        <w:tc>
          <w:tcPr>
            <w:tcW w:w="5040" w:type="dxa"/>
            <w:vAlign w:val="center"/>
          </w:tcPr>
          <w:p w14:paraId="7E719594" w14:textId="77777777" w:rsidR="00004654" w:rsidRDefault="00865F0A">
            <w:pPr>
              <w:spacing w:after="20"/>
            </w:pPr>
            <w:r>
              <w:rPr>
                <w:sz w:val="16"/>
              </w:rPr>
              <w:t>/project-management</w:t>
            </w:r>
          </w:p>
        </w:tc>
        <w:tc>
          <w:tcPr>
            <w:tcW w:w="5040" w:type="dxa"/>
            <w:vAlign w:val="center"/>
          </w:tcPr>
          <w:p w14:paraId="6684527D" w14:textId="77777777" w:rsidR="00004654" w:rsidRDefault="00865F0A">
            <w:pPr>
              <w:spacing w:after="20"/>
            </w:pPr>
            <w:r>
              <w:rPr>
                <w:sz w:val="16"/>
              </w:rPr>
              <w:t>WBS, schedule, RACI, risk register and change log</w:t>
            </w:r>
          </w:p>
        </w:tc>
      </w:tr>
    </w:tbl>
    <w:p w14:paraId="03FED633" w14:textId="77777777" w:rsidR="00004654" w:rsidRDefault="00004654">
      <w:pPr>
        <w:spacing w:after="20"/>
      </w:pPr>
    </w:p>
    <w:p w14:paraId="626C13E7" w14:textId="77777777" w:rsidR="00004654" w:rsidRDefault="00865F0A">
      <w:pPr>
        <w:pStyle w:val="Heading1"/>
      </w:pPr>
      <w:r>
        <w:t>11. Success Measures and Deliverables</w:t>
      </w:r>
    </w:p>
    <w:tbl>
      <w:tblPr>
        <w:tblStyle w:val="TableGrid"/>
        <w:tblW w:w="0" w:type="auto"/>
        <w:jc w:val="center"/>
        <w:tblLook w:val="04A0" w:firstRow="1" w:lastRow="0" w:firstColumn="1" w:lastColumn="0" w:noHBand="0" w:noVBand="1"/>
      </w:tblPr>
      <w:tblGrid>
        <w:gridCol w:w="5035"/>
        <w:gridCol w:w="5035"/>
      </w:tblGrid>
      <w:tr w:rsidR="00004654" w14:paraId="05F4ABF2" w14:textId="77777777">
        <w:trPr>
          <w:tblHeader/>
          <w:jc w:val="center"/>
        </w:trPr>
        <w:tc>
          <w:tcPr>
            <w:tcW w:w="5040" w:type="dxa"/>
            <w:shd w:val="clear" w:color="auto" w:fill="17365D"/>
            <w:vAlign w:val="center"/>
          </w:tcPr>
          <w:p w14:paraId="674479A7" w14:textId="77777777" w:rsidR="00004654" w:rsidRDefault="00865F0A">
            <w:r>
              <w:rPr>
                <w:b/>
                <w:color w:val="FFFFFF"/>
                <w:sz w:val="16"/>
              </w:rPr>
              <w:t>Measure</w:t>
            </w:r>
          </w:p>
        </w:tc>
        <w:tc>
          <w:tcPr>
            <w:tcW w:w="5040" w:type="dxa"/>
            <w:shd w:val="clear" w:color="auto" w:fill="17365D"/>
            <w:vAlign w:val="center"/>
          </w:tcPr>
          <w:p w14:paraId="48FBFBB8" w14:textId="77777777" w:rsidR="00004654" w:rsidRDefault="00865F0A">
            <w:r>
              <w:rPr>
                <w:b/>
                <w:color w:val="FFFFFF"/>
                <w:sz w:val="16"/>
              </w:rPr>
              <w:t>Target / evidence</w:t>
            </w:r>
          </w:p>
        </w:tc>
      </w:tr>
      <w:tr w:rsidR="00004654" w14:paraId="5E81FA04" w14:textId="77777777">
        <w:trPr>
          <w:jc w:val="center"/>
        </w:trPr>
        <w:tc>
          <w:tcPr>
            <w:tcW w:w="5040" w:type="dxa"/>
            <w:vAlign w:val="center"/>
          </w:tcPr>
          <w:p w14:paraId="16751E2F" w14:textId="77777777" w:rsidR="00004654" w:rsidRDefault="00865F0A">
            <w:pPr>
              <w:spacing w:after="20"/>
            </w:pPr>
            <w:r>
              <w:rPr>
                <w:sz w:val="16"/>
              </w:rPr>
              <w:t>Planning completeness</w:t>
            </w:r>
          </w:p>
        </w:tc>
        <w:tc>
          <w:tcPr>
            <w:tcW w:w="5040" w:type="dxa"/>
            <w:vAlign w:val="center"/>
          </w:tcPr>
          <w:p w14:paraId="2613BE8D" w14:textId="77777777" w:rsidR="00004654" w:rsidRDefault="00865F0A">
            <w:pPr>
              <w:spacing w:after="20"/>
            </w:pPr>
            <w:r>
              <w:rPr>
                <w:sz w:val="16"/>
              </w:rPr>
              <w:t>Required project-management sections have owners, deliverables and review status</w:t>
            </w:r>
          </w:p>
        </w:tc>
      </w:tr>
      <w:tr w:rsidR="00004654" w14:paraId="29B64DDB" w14:textId="77777777">
        <w:trPr>
          <w:jc w:val="center"/>
        </w:trPr>
        <w:tc>
          <w:tcPr>
            <w:tcW w:w="5040" w:type="dxa"/>
            <w:shd w:val="clear" w:color="auto" w:fill="EAF1F8"/>
            <w:vAlign w:val="center"/>
          </w:tcPr>
          <w:p w14:paraId="3B6160A4" w14:textId="77777777" w:rsidR="00004654" w:rsidRDefault="00865F0A">
            <w:pPr>
              <w:spacing w:after="20"/>
            </w:pPr>
            <w:r>
              <w:rPr>
                <w:sz w:val="16"/>
              </w:rPr>
              <w:t>Prototype functionality</w:t>
            </w:r>
          </w:p>
        </w:tc>
        <w:tc>
          <w:tcPr>
            <w:tcW w:w="5040" w:type="dxa"/>
            <w:shd w:val="clear" w:color="auto" w:fill="EAF1F8"/>
            <w:vAlign w:val="center"/>
          </w:tcPr>
          <w:p w14:paraId="21C550B7" w14:textId="77777777" w:rsidR="00004654" w:rsidRDefault="00865F0A">
            <w:pPr>
              <w:spacing w:after="20"/>
            </w:pPr>
            <w:r>
              <w:rPr>
                <w:sz w:val="16"/>
              </w:rPr>
              <w:t>Demonstrates agreed high-priority student-support use cases</w:t>
            </w:r>
          </w:p>
        </w:tc>
      </w:tr>
      <w:tr w:rsidR="00004654" w14:paraId="2313944B" w14:textId="77777777">
        <w:trPr>
          <w:jc w:val="center"/>
        </w:trPr>
        <w:tc>
          <w:tcPr>
            <w:tcW w:w="5040" w:type="dxa"/>
            <w:vAlign w:val="center"/>
          </w:tcPr>
          <w:p w14:paraId="51D58813" w14:textId="77777777" w:rsidR="00004654" w:rsidRDefault="00865F0A">
            <w:pPr>
              <w:spacing w:after="20"/>
            </w:pPr>
            <w:r>
              <w:rPr>
                <w:sz w:val="16"/>
              </w:rPr>
              <w:t>Answer quality</w:t>
            </w:r>
          </w:p>
        </w:tc>
        <w:tc>
          <w:tcPr>
            <w:tcW w:w="5040" w:type="dxa"/>
            <w:vAlign w:val="center"/>
          </w:tcPr>
          <w:p w14:paraId="07D21F9E" w14:textId="77777777" w:rsidR="00004654" w:rsidRDefault="00865F0A">
            <w:pPr>
              <w:spacing w:after="20"/>
            </w:pPr>
            <w:r>
              <w:rPr>
                <w:sz w:val="16"/>
              </w:rPr>
              <w:t>Evaluation results documented against a predefined test set; failures reported transparently</w:t>
            </w:r>
          </w:p>
        </w:tc>
      </w:tr>
      <w:tr w:rsidR="00004654" w14:paraId="413544CD" w14:textId="77777777">
        <w:trPr>
          <w:jc w:val="center"/>
        </w:trPr>
        <w:tc>
          <w:tcPr>
            <w:tcW w:w="5040" w:type="dxa"/>
            <w:shd w:val="clear" w:color="auto" w:fill="EAF1F8"/>
            <w:vAlign w:val="center"/>
          </w:tcPr>
          <w:p w14:paraId="412CB4F2" w14:textId="77777777" w:rsidR="00004654" w:rsidRDefault="00865F0A">
            <w:pPr>
              <w:spacing w:after="20"/>
            </w:pPr>
            <w:r>
              <w:rPr>
                <w:sz w:val="16"/>
              </w:rPr>
              <w:t>Safety and privacy</w:t>
            </w:r>
          </w:p>
        </w:tc>
        <w:tc>
          <w:tcPr>
            <w:tcW w:w="5040" w:type="dxa"/>
            <w:shd w:val="clear" w:color="auto" w:fill="EAF1F8"/>
            <w:vAlign w:val="center"/>
          </w:tcPr>
          <w:p w14:paraId="6B268E7D" w14:textId="77777777" w:rsidR="00004654" w:rsidRDefault="00865F0A">
            <w:pPr>
              <w:spacing w:after="20"/>
            </w:pPr>
            <w:r>
              <w:rPr>
                <w:sz w:val="16"/>
              </w:rPr>
              <w:t>Escalation tested; no unapproved live data or integrations used</w:t>
            </w:r>
          </w:p>
        </w:tc>
      </w:tr>
      <w:tr w:rsidR="00004654" w14:paraId="3067E8FF" w14:textId="77777777">
        <w:trPr>
          <w:jc w:val="center"/>
        </w:trPr>
        <w:tc>
          <w:tcPr>
            <w:tcW w:w="5040" w:type="dxa"/>
            <w:vAlign w:val="center"/>
          </w:tcPr>
          <w:p w14:paraId="339D3BD3" w14:textId="77777777" w:rsidR="00004654" w:rsidRDefault="00865F0A">
            <w:pPr>
              <w:spacing w:after="20"/>
            </w:pPr>
            <w:r>
              <w:rPr>
                <w:sz w:val="16"/>
              </w:rPr>
              <w:t>Traceability</w:t>
            </w:r>
          </w:p>
        </w:tc>
        <w:tc>
          <w:tcPr>
            <w:tcW w:w="5040" w:type="dxa"/>
            <w:vAlign w:val="center"/>
          </w:tcPr>
          <w:p w14:paraId="320CCED7" w14:textId="77777777" w:rsidR="00004654" w:rsidRDefault="00865F0A">
            <w:pPr>
              <w:spacing w:after="20"/>
            </w:pPr>
            <w:r>
              <w:rPr>
                <w:sz w:val="16"/>
              </w:rPr>
              <w:t>Requirements, test cases, issues and changes link to versioned artefacts</w:t>
            </w:r>
          </w:p>
        </w:tc>
      </w:tr>
      <w:tr w:rsidR="00004654" w14:paraId="280C362B" w14:textId="77777777">
        <w:trPr>
          <w:jc w:val="center"/>
        </w:trPr>
        <w:tc>
          <w:tcPr>
            <w:tcW w:w="5040" w:type="dxa"/>
            <w:shd w:val="clear" w:color="auto" w:fill="EAF1F8"/>
            <w:vAlign w:val="center"/>
          </w:tcPr>
          <w:p w14:paraId="1D623EC7" w14:textId="77777777" w:rsidR="00004654" w:rsidRDefault="00865F0A">
            <w:pPr>
              <w:spacing w:after="20"/>
            </w:pPr>
            <w:r>
              <w:rPr>
                <w:sz w:val="16"/>
              </w:rPr>
              <w:t>Team collaboration</w:t>
            </w:r>
          </w:p>
        </w:tc>
        <w:tc>
          <w:tcPr>
            <w:tcW w:w="5040" w:type="dxa"/>
            <w:shd w:val="clear" w:color="auto" w:fill="EAF1F8"/>
            <w:vAlign w:val="center"/>
          </w:tcPr>
          <w:p w14:paraId="5D0F1E59" w14:textId="77777777" w:rsidR="00004654" w:rsidRDefault="00865F0A">
            <w:pPr>
              <w:spacing w:after="20"/>
            </w:pPr>
            <w:r>
              <w:rPr>
                <w:sz w:val="16"/>
              </w:rPr>
              <w:t>Task board, repository history, meeting notes and contribution evidence retained if required</w:t>
            </w:r>
          </w:p>
        </w:tc>
      </w:tr>
    </w:tbl>
    <w:p w14:paraId="7786D06E" w14:textId="77777777" w:rsidR="00004654" w:rsidRDefault="00004654">
      <w:pPr>
        <w:spacing w:after="20"/>
      </w:pPr>
    </w:p>
    <w:p w14:paraId="09F710BD" w14:textId="77777777" w:rsidR="00004654" w:rsidRDefault="00865F0A">
      <w:pPr>
        <w:pStyle w:val="Heading1"/>
      </w:pPr>
      <w:r>
        <w:t>12. Conclusion</w:t>
      </w:r>
    </w:p>
    <w:p w14:paraId="6649D10A" w14:textId="77777777" w:rsidR="00004654" w:rsidRDefault="00865F0A">
      <w:r>
        <w:t>This plan provides a structured approach to an AI-powered student support chatbot, from requirements and prototype design through evaluation, risk treatment and handover. The project should remain a prototype or controlled proof of concept unless the institution approves deployment, platform use and any integration with student systems. The group should confirm dates, technical responsibilities, assessment requirements and stakeholder access before finalising the report.</w:t>
      </w:r>
    </w:p>
    <w:p w14:paraId="38E5572E" w14:textId="77777777" w:rsidR="00004654" w:rsidRDefault="00865F0A">
      <w:pPr>
        <w:pStyle w:val="Heading1"/>
      </w:pPr>
      <w:r>
        <w:t>References</w:t>
      </w:r>
    </w:p>
    <w:p w14:paraId="514E64CA" w14:textId="77777777" w:rsidR="00004654" w:rsidRDefault="00865F0A">
      <w:pPr>
        <w:spacing w:after="120"/>
        <w:ind w:left="360" w:hanging="360"/>
      </w:pPr>
      <w:r>
        <w:t>[1] National Institute of Standards and Technology, Artificial Intelligence Risk Management Framework (AI RMF 1.0), NIST AI 100-1, Jan. 2023. [Online]. Available: https://doi.org/10.6028/NIST.AI.100-1.</w:t>
      </w:r>
    </w:p>
    <w:p w14:paraId="477D747F" w14:textId="77777777" w:rsidR="00004654" w:rsidRDefault="00865F0A">
      <w:pPr>
        <w:spacing w:after="120"/>
        <w:ind w:left="360" w:hanging="360"/>
      </w:pPr>
      <w:r>
        <w:t>[2] National Institute of Standards and Technology, Artificial Intelligence Risk Management Framework: Generative Artificial Intelligence Profile, NIST AI 600-1, Jul. 2024. [Online]. Available: https://doi.org/10.6028/NIST.AI.600-1.</w:t>
      </w:r>
    </w:p>
    <w:p w14:paraId="32EB012E" w14:textId="77777777" w:rsidR="00004654" w:rsidRDefault="00865F0A">
      <w:pPr>
        <w:spacing w:after="120"/>
        <w:ind w:left="360" w:hanging="360"/>
      </w:pPr>
      <w:r>
        <w:t>[3] OWASP Foundation, “OWASP Top 10 for Large Language Model Applications,” 2025. [Online]. Available: https://genai.owasp.org/llm-top-10/.</w:t>
      </w:r>
    </w:p>
    <w:p w14:paraId="7C9921C4" w14:textId="77777777" w:rsidR="00004654" w:rsidRDefault="00865F0A">
      <w:pPr>
        <w:spacing w:after="120"/>
        <w:ind w:left="360" w:hanging="360"/>
      </w:pPr>
      <w:r>
        <w:t>[4] Office of the Australian Information Commissioner, “Australian Privacy Principles.” [Online]. Available: https://www.oaic.gov.au/privacy/australian-privacy-principles. [Accessed: Oct. 25, 2026].</w:t>
      </w:r>
    </w:p>
    <w:p w14:paraId="19B1572A" w14:textId="77777777" w:rsidR="00004654" w:rsidRDefault="00865F0A">
      <w:pPr>
        <w:spacing w:after="120"/>
        <w:ind w:left="360" w:hanging="360"/>
      </w:pPr>
      <w:r>
        <w:t>[5] Project Management Institute, A Guide to the Project Management Body of Knowledge (PMBOK® Guide), 7th ed., and The Standard for Project Management. Newtown Square, PA, USA: Project Management Institute, 2021.</w:t>
      </w:r>
    </w:p>
    <w:p w14:paraId="43699C95" w14:textId="77777777" w:rsidR="00004654" w:rsidRDefault="00865F0A">
      <w:pPr>
        <w:spacing w:after="120"/>
        <w:ind w:left="360" w:hanging="360"/>
      </w:pPr>
      <w:r>
        <w:t>[6] Project Management Institute, Process Groups: A Practice Guide. Newtown Square, PA, USA: Project Management Institute, 2022.</w:t>
      </w:r>
    </w:p>
    <w:p w14:paraId="45A8CE0E" w14:textId="77777777" w:rsidR="00004654" w:rsidRDefault="00865F0A">
      <w:pPr>
        <w:spacing w:after="120"/>
        <w:ind w:left="360" w:hanging="360"/>
      </w:pPr>
      <w:r>
        <w:t>[7] GitHub, “About repositories,” GitHub Docs. [Online]. Available: https://docs.github.com/en/repositories/creating-and-managing-repositories/about-repositories. [Accessed: Oct. 25, 2026].</w:t>
      </w:r>
    </w:p>
    <w:p w14:paraId="7376E559" w14:textId="675AB924" w:rsidR="00004654" w:rsidRDefault="00004654" w:rsidP="00D92CE6">
      <w:pPr>
        <w:pStyle w:val="ListBullet"/>
        <w:numPr>
          <w:ilvl w:val="0"/>
          <w:numId w:val="0"/>
        </w:numPr>
        <w:ind w:left="360"/>
      </w:pPr>
    </w:p>
    <w:sectPr w:rsidR="00004654"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7F0C1" w14:textId="77777777" w:rsidR="00865F0A" w:rsidRDefault="00865F0A">
      <w:pPr>
        <w:spacing w:after="0" w:line="240" w:lineRule="auto"/>
      </w:pPr>
      <w:r>
        <w:separator/>
      </w:r>
    </w:p>
  </w:endnote>
  <w:endnote w:type="continuationSeparator" w:id="0">
    <w:p w14:paraId="612D6384" w14:textId="77777777" w:rsidR="00865F0A" w:rsidRDefault="00865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FADD1" w14:textId="77777777" w:rsidR="00004654" w:rsidRDefault="00865F0A">
    <w:pPr>
      <w:pStyle w:val="Footer"/>
      <w:jc w:val="center"/>
    </w:pPr>
    <w:r>
      <w:rPr>
        <w:color w:val="646464"/>
        <w:sz w:val="16"/>
      </w:rPr>
      <w:t xml:space="preserve">ITSU2006 Assignment 2 | AI-Powered Student Support Chatbot  •  Page </w:t>
    </w:r>
    <w:r>
      <w:rPr>
        <w:color w:val="646464"/>
        <w:sz w:val="16"/>
      </w:rPr>
      <w:fldChar w:fldCharType="begin"/>
    </w:r>
    <w:r>
      <w:rPr>
        <w:color w:val="646464"/>
        <w:sz w:val="16"/>
      </w:rPr>
      <w:instrText xml:space="preserve"> PAGE </w:instrText>
    </w:r>
    <w:r w:rsidR="00D92CE6">
      <w:rPr>
        <w:color w:val="646464"/>
        <w:sz w:val="16"/>
      </w:rPr>
      <w:fldChar w:fldCharType="separate"/>
    </w:r>
    <w:r w:rsidR="00D92CE6">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D3F2F" w14:textId="77777777" w:rsidR="00865F0A" w:rsidRDefault="00865F0A">
      <w:pPr>
        <w:spacing w:after="0" w:line="240" w:lineRule="auto"/>
      </w:pPr>
      <w:r>
        <w:separator/>
      </w:r>
    </w:p>
  </w:footnote>
  <w:footnote w:type="continuationSeparator" w:id="0">
    <w:p w14:paraId="2BEBC504" w14:textId="77777777" w:rsidR="00865F0A" w:rsidRDefault="00865F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9529120">
    <w:abstractNumId w:val="8"/>
  </w:num>
  <w:num w:numId="2" w16cid:durableId="2138251555">
    <w:abstractNumId w:val="6"/>
  </w:num>
  <w:num w:numId="3" w16cid:durableId="163131135">
    <w:abstractNumId w:val="5"/>
  </w:num>
  <w:num w:numId="4" w16cid:durableId="595943050">
    <w:abstractNumId w:val="4"/>
  </w:num>
  <w:num w:numId="5" w16cid:durableId="65808968">
    <w:abstractNumId w:val="7"/>
  </w:num>
  <w:num w:numId="6" w16cid:durableId="2106266888">
    <w:abstractNumId w:val="3"/>
  </w:num>
  <w:num w:numId="7" w16cid:durableId="454250603">
    <w:abstractNumId w:val="2"/>
  </w:num>
  <w:num w:numId="8" w16cid:durableId="1399747223">
    <w:abstractNumId w:val="1"/>
  </w:num>
  <w:num w:numId="9" w16cid:durableId="400175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654"/>
    <w:rsid w:val="00034616"/>
    <w:rsid w:val="0006063C"/>
    <w:rsid w:val="0015074B"/>
    <w:rsid w:val="0029639D"/>
    <w:rsid w:val="002B4668"/>
    <w:rsid w:val="00326F90"/>
    <w:rsid w:val="00412A96"/>
    <w:rsid w:val="00865F0A"/>
    <w:rsid w:val="0097620B"/>
    <w:rsid w:val="009D700F"/>
    <w:rsid w:val="00AA1D8D"/>
    <w:rsid w:val="00B47730"/>
    <w:rsid w:val="00CB0664"/>
    <w:rsid w:val="00D92C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9D1A8"/>
  <w14:defaultImageDpi w14:val="300"/>
  <w15:docId w15:val="{915E9814-7416-4A5A-A63E-0152F7DC7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2889</Words>
  <Characters>16472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ITSU2006 Assignment 2 – AI-Powered Student Support Chatbot</dc:title>
  <dc:subject>Project management plan with WBS, schedule, Gantt, RACI, risks, quality and IEEE references</dc:subject>
  <dc:creator>Samip Rana Magar</dc:creator>
  <cp:keywords/>
  <dc:description>generated by python-docx</dc:description>
  <cp:lastModifiedBy>Samip RANA MAGAR</cp:lastModifiedBy>
  <cp:revision>3</cp:revision>
  <dcterms:created xsi:type="dcterms:W3CDTF">2026-10-25T09:51:00Z</dcterms:created>
  <dcterms:modified xsi:type="dcterms:W3CDTF">2026-10-25T09:51:00Z</dcterms:modified>
  <cp:category/>
</cp:coreProperties>
</file>