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GAME SERVER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ef4444"/>
          <w:sz w:val="32"/>
          <w:szCs w:val="32"/>
        </w:rPr>
        <w:t xml:space="preserve">CORRECTED Decision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Dedicated Node.js Server on Railway.app — Industry Standard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March 20, 2026  |  For: Daniel Bekavac  |  Replaces previous Vercel recommendation</w:t>
      </w:r>
    </w:p>
    <w:p>
      <w:pPr>
        <w:pStyle w:val="Heading1"/>
      </w:pPr>
      <w:r>
        <w:t xml:space="preserve">Why the Previous Recommendation Was Wrong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previous document recommended Vercel Serverless Functions for processing poker actions. This was incorrect. Here is why serverless functions do not work for real-time poker: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Cold starts add 100ms-2000ms latency — players expect instant action responses (&lt;50ms)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persistent WebSocket connections — serverless functions terminate between requests, breaking the continuous connection poker requires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Connection exhaustion — 1000+ concurrent players hitting Supabase simultaneously from separate function invocations will exhaust the connection pool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in-memory game state — every action requires reading full table state from database, adding 50-200ms per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60-second timeout — a hand with multiple streets and tank decisions can exceed this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real online poker platform (PokerBros, ClubGG, PPPoker, GGPoker, 888poker) uses a dedicated, persistent game server. This is the industry standard for a reason.</w:t>
      </w:r>
    </w:p>
    <w:p>
      <w:r>
        <w:br w:type="page"/>
      </w:r>
    </w:p>
    <w:p>
      <w:pPr>
        <w:pStyle w:val="Heading1"/>
      </w:pPr>
      <w:r>
        <w:t xml:space="preserve">What Real Poker Platforms Use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Based on research into open-source poker servers, industry tech stack documentation, and platform analysis:</w:t>
      </w:r>
    </w:p>
    <w:p>
      <w:pPr>
        <w:pStyle w:val="Heading2"/>
      </w:pPr>
      <w:r>
        <w:t xml:space="preserve">The Standard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Node.js — event-driven, handles thousands of concurrent connections efficiently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Socket.IO or raw WebSocket — persistent bidirectional connections for real-time gameplay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— in-memory state store for active table/hand data (sub-1ms reads)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PostgreSQL — persistence layer for hand history, financial records, user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server runs 24/7 as a long-running process — NOT as short-lived functions</w:t>
      </w:r>
    </w:p>
    <w:p>
      <w:pPr>
        <w:pStyle w:val="Heading2"/>
      </w:pPr>
      <w:r>
        <w:t xml:space="preserve">Why This Stack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Persistent connections mean zero cold starts — the server is always ready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In-memory state (Redis) means action processing takes &lt;5ms, not 200ms+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broadcast to 9 players at a table takes &lt;10ms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single Node.js process can handle 50-100 concurrent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scaling: add more server instances behind a load balancer for 1000+ tables</w:t>
      </w:r>
    </w:p>
    <w:p>
      <w:r>
        <w:br w:type="page"/>
      </w:r>
    </w:p>
    <w:p>
      <w:pPr>
        <w:pStyle w:val="Heading1"/>
      </w:pPr>
      <w:r>
        <w:t xml:space="preserve">Corrected Recommendation: Railway.app</w:t>
      </w:r>
    </w:p>
    <w:p>
      <w:pPr>
        <w:pBdr>
          <w:top w:val="single" w:color="22c55e" w:sz="6" w:space="8"/>
          <w:bottom w:val="single" w:color="22c55e" w:sz="6" w:space="8"/>
          <w:left w:val="single" w:color="22c55e" w:sz="6" w:space="8"/>
          <w:right w:val="single" w:color="22c55e" w:sz="6" w:space="8"/>
        </w:pBdr>
        <w:spacing w:after="200" w:before="200"/>
      </w:pPr>
      <w:r>
        <w:rPr>
          <w:b/>
          <w:bCs/>
          <w:color w:val="22c55e"/>
          <w:sz w:val="24"/>
          <w:szCs w:val="24"/>
        </w:rPr>
        <w:t xml:space="preserve">RECOMMENDATION: </w:t>
      </w:r>
      <w:r>
        <w:rPr>
          <w:sz w:val="22"/>
          <w:szCs w:val="22"/>
        </w:rPr>
        <w:t xml:space="preserve">Deploy the existing ServerTableEngine to Railway.app as a dedicated, persistent Node.js server. Use Supabase Realtime (already built) for state broadcasting. Cost: ~$5-20/month.</w:t>
      </w:r>
    </w:p>
    <w:p>
      <w:pPr>
        <w:pStyle w:val="Heading2"/>
      </w:pPr>
      <w:r>
        <w:t xml:space="preserve">Why Railway Over Fly.io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deploys Node.js in 4 clicks — zero Docker, zero YAML, zero CLI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has native WebSocket support and persistent long-running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Fly.io deployment failed before (DNS never resolved) — repeating it risks the same outcome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connects directly to GitHub for auto-deploys on push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pricing is transparent: ~$0.03/hr for a 1 vCPU + 1GB RAM instance = ~$20/month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Railway has a ready-made WebSocket game server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Existing account at support@smarter.poker</w:t>
      </w:r>
    </w:p>
    <w:p>
      <w:pPr>
        <w:pStyle w:val="Heading2"/>
      </w:pPr>
      <w:r>
        <w:t xml:space="preserve">What Already Exists (No Rewrite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server/src/index.ts — Full game server orchestrator (health check, table management, tournament scheduling)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server/src/engine/ServerTableEngine.ts — 990 lines of battle-tested table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server/src/services/HorseFleetManager.ts — Horse (bot) player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server/src/services/TournamentRecurringService.ts — Tournament creation on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server/src/services/HorseLifecycleManager.ts — Stuck horse detection + cleanup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server/src/services/AutoRebuyService.ts — Auto-rebuy wallet funding for bots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server code broadcasts via Supabase Realtime — no Socket.IO rewrite needed</w:t>
      </w:r>
    </w:p>
    <w:p>
      <w:r>
        <w:br w:type="page"/>
      </w:r>
    </w:p>
    <w:p>
      <w:pPr>
        <w:pStyle w:val="Heading1"/>
      </w:pPr>
      <w:r>
        <w:t xml:space="preserve">Architecture</w:t>
      </w:r>
    </w:p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opens table on smarter.poker/hub/club-arena/table/[id]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Browser subscribes to Supabase Realtime channel for that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Railway game server runs ServerTableEngine for each active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deals cards, manages blinds, validates actions via Supabase RPC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broadcasts hand state via Supabase Realtime — all players receive instantly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submits action (fold/call/raise) — POST to game server HTTP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validates action, updates hand state, broadcasts new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 showdown: server calculates pot, collects rake (Supabase RPC), distributes winnings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financial operations logged to chip_ledger (already built)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 record saved to Supabase hands table (persistence)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Server validates ALL player actions — client cannot fake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Cards dealt server-side with cryptographic randomness (CryptoRandom.ts already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operations use SECURITY DEFINER Supabase RPCs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authentication on all HTTP requests to game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 state authoritative on server — client is display-only</w:t>
      </w:r>
    </w:p>
    <w:p>
      <w:pPr>
        <w:pStyle w:val="Heading2"/>
      </w:pPr>
      <w: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Achieved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&lt;50ms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state on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broadcast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&lt;100ms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Node.js process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handles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runs 24/7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Phase 1: Deploy to Railway (2-3 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Railway to GitHub repo (Smarter-Poker-Club-Arena)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Railway to build from server/ directory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environment variables (SUPABASE_URL, SUPABASE_SERVICE_ROLE_KEY)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— Railway auto-detects Node.js + TypeScript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health check endpoint responds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GameServerAPI.ts to point to Railway URL</w:t>
      </w:r>
    </w:p>
    <w:p>
      <w:pPr>
        <w:pStyle w:val="Heading2"/>
      </w:pPr>
      <w:r>
        <w:t xml:space="preserve">Phase 2: Table + Hand Lifecycle (3-5 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tables in Shark Club and Club JAQK via Club Arena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auto-discovers tables, seats horse players, starts dealing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hands complete: deal, betting rounds, showdown, pot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rake collection (5% up to 3BB cap)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BBJ deduction (1% of rake)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all transactions logged to chip_ledger</w:t>
      </w:r>
    </w:p>
    <w:p>
      <w:pPr>
        <w:pStyle w:val="Heading2"/>
      </w:pPr>
      <w:r>
        <w:t xml:space="preserve">Phase 3: Human Player Integration (2-3 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clicks table on smarter.poker, subscribes to Realtime channel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buys in (existing CashierPage buy-in flow)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Player's actions (fold/call/raise) sent to game server via HTTP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Server processes action, broadcasts updated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full hand with human player + horse opponents</w:t>
      </w:r>
    </w:p>
    <w:p>
      <w:pPr>
        <w:pStyle w:val="Heading2"/>
      </w:pPr>
      <w:r>
        <w:t xml:space="preserve">Phase 4: Hardening (2-3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disconnection recovery (player drops mid-hand)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all-in, side pots, split pots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rake cap enforcement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agent commission attribution per 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chip_ledger has entries for every financial operation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test with 10+ concurrent tables</w:t>
      </w:r>
    </w:p>
    <w:p>
      <w:pPr>
        <w:pStyle w:val="Heading1"/>
      </w:pPr>
      <w:r>
        <w:t xml:space="preserve">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(1 vCPU, 1GB)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Node.js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(existing)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on Pro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(existing)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Club Arena SPA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(if needed later)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addon or Upstash free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~$20/month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100+ tables, 1000+ players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Deploy to Railway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running, health check 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 — code exists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Table + Hand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deal to completion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Medium — integration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Human Players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can sit and play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 — client code exists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Hardening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 verified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2-3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gameplay on smarter.poker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Low-Medium overall</w:t>
            </w:r>
          </w:p>
        </w:tc>
      </w:tr>
    </w:tbl>
    <w:p>
      <w:pPr>
        <w:pStyle w:val="Heading1"/>
        <w:spacing w:before="600"/>
      </w:pPr>
      <w:r>
        <w:t xml:space="preserve">Approval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document recommends deploying the existing ServerTableEngine to Railway.app as a dedicated, persistent Node.js game server. This is the industry-standard approach used by every real online poker platform. The server code already exists (990+ lines) and uses Supabase Realtime for state broadcasting (already proven in production).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Upon approval, implementation begins with Phase 1: Railway deployment.</w:t>
      </w:r>
    </w:p>
    <w:p>
      <w:pPr>
        <w:spacing w:before="300"/>
      </w:pPr>
      <w:r>
        <w:rPr>
          <w:sz w:val="22"/>
          <w:szCs w:val="22"/>
        </w:rPr>
        <w:t xml:space="preserve">Approved by: ___________________________     Date: _______________</w:t>
      </w:r>
    </w:p>
    <w:p>
      <w:pPr>
        <w:spacing w:before="200"/>
      </w:pPr>
      <w:r>
        <w:rPr>
          <w:color w:val="888888"/>
          <w:sz w:val="20"/>
          <w:szCs w:val="20"/>
        </w:rPr>
        <w:t xml:space="preserve">Daniel Bekavac, Founder - Smarter.Poker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- Smarter.Poker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74E1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374E1"/>
        <w:sz w:val="16"/>
        <w:szCs w:val="16"/>
      </w:rPr>
      <w:t xml:space="preserve">SMARTER.POKER</w:t>
    </w:r>
    <w:r>
      <w:rPr>
        <w:rFonts w:ascii="Arial" w:cs="Arial" w:eastAsia="Arial" w:hAnsi="Arial"/>
        <w:color w:val="888888"/>
        <w:sz w:val="16"/>
        <w:szCs w:val="16"/>
      </w:rPr>
      <w:t xml:space="preserve">	Game Server Architecture — CORRECTED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374E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2026-03-20T15:34:23.530Z</dcterms:created>
  <dcterms:modified xsi:type="dcterms:W3CDTF">2026-03-20T15:34:23.530Z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