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B3E04" w14:textId="77777777" w:rsidR="00AD3FD5" w:rsidRPr="00480097" w:rsidRDefault="00AD3FD5" w:rsidP="00AD3FD5">
      <w:r w:rsidRPr="005B7933">
        <w:rPr>
          <w:b/>
          <w:noProof/>
          <w:color w:val="001E8E"/>
          <w:sz w:val="71"/>
        </w:rPr>
        <w:drawing>
          <wp:anchor distT="0" distB="0" distL="114300" distR="114300" simplePos="0" relativeHeight="251655680" behindDoc="1" locked="0" layoutInCell="1" allowOverlap="1" wp14:anchorId="35886D22" wp14:editId="70178598">
            <wp:simplePos x="0" y="0"/>
            <wp:positionH relativeFrom="column">
              <wp:posOffset>-28576</wp:posOffset>
            </wp:positionH>
            <wp:positionV relativeFrom="paragraph">
              <wp:posOffset>85725</wp:posOffset>
            </wp:positionV>
            <wp:extent cx="5962173" cy="7987872"/>
            <wp:effectExtent l="0" t="0" r="635" b="0"/>
            <wp:wrapNone/>
            <wp:docPr id="452" name="Picture 452" descr="Smarter-Balanced-White-Paper-Template_01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White-Paper-Template_012712.png"/>
                    <pic:cNvPicPr/>
                  </pic:nvPicPr>
                  <pic:blipFill>
                    <a:blip r:embed="rId8" cstate="print"/>
                    <a:stretch>
                      <a:fillRect/>
                    </a:stretch>
                  </pic:blipFill>
                  <pic:spPr>
                    <a:xfrm>
                      <a:off x="0" y="0"/>
                      <a:ext cx="5964747" cy="7991320"/>
                    </a:xfrm>
                    <a:prstGeom prst="rect">
                      <a:avLst/>
                    </a:prstGeom>
                  </pic:spPr>
                </pic:pic>
              </a:graphicData>
            </a:graphic>
            <wp14:sizeRelH relativeFrom="margin">
              <wp14:pctWidth>0</wp14:pctWidth>
            </wp14:sizeRelH>
            <wp14:sizeRelV relativeFrom="margin">
              <wp14:pctHeight>0</wp14:pctHeight>
            </wp14:sizeRelV>
          </wp:anchor>
        </w:drawing>
      </w:r>
    </w:p>
    <w:p w14:paraId="5F76F71E" w14:textId="77777777" w:rsidR="00AD3FD5" w:rsidRPr="00417AC3" w:rsidRDefault="00AD3FD5" w:rsidP="00AD3FD5"/>
    <w:p w14:paraId="71F327AA" w14:textId="77777777" w:rsidR="00AD3FD5" w:rsidRDefault="00AD3FD5" w:rsidP="00AD3FD5"/>
    <w:p w14:paraId="1845A8EF" w14:textId="77777777" w:rsidR="00AD3FD5" w:rsidRDefault="00AD3FD5" w:rsidP="00AD3FD5"/>
    <w:p w14:paraId="436E9C2F" w14:textId="77777777" w:rsidR="00AD3FD5" w:rsidRDefault="00AD3FD5" w:rsidP="00AD3FD5"/>
    <w:p w14:paraId="056A9C3B" w14:textId="77777777" w:rsidR="00AD3FD5" w:rsidRDefault="00AD3FD5" w:rsidP="00AD3FD5"/>
    <w:p w14:paraId="65F83F26" w14:textId="77777777" w:rsidR="00AD3FD5" w:rsidRDefault="00AD3FD5" w:rsidP="00AD3FD5"/>
    <w:p w14:paraId="7F9B8C16" w14:textId="77777777" w:rsidR="00AD3FD5" w:rsidRPr="00F91B28" w:rsidRDefault="00AD3FD5" w:rsidP="00AD3FD5">
      <w:r>
        <w:rPr>
          <w:b/>
          <w:noProof/>
          <w:color w:val="001E8E"/>
          <w:sz w:val="71"/>
        </w:rPr>
        <mc:AlternateContent>
          <mc:Choice Requires="wps">
            <w:drawing>
              <wp:anchor distT="0" distB="0" distL="114300" distR="114300" simplePos="0" relativeHeight="251656704" behindDoc="0" locked="0" layoutInCell="1" allowOverlap="1" wp14:anchorId="2A36355A" wp14:editId="516CF9D9">
                <wp:simplePos x="0" y="0"/>
                <wp:positionH relativeFrom="column">
                  <wp:posOffset>-114300</wp:posOffset>
                </wp:positionH>
                <wp:positionV relativeFrom="paragraph">
                  <wp:posOffset>80010</wp:posOffset>
                </wp:positionV>
                <wp:extent cx="6124575" cy="2219325"/>
                <wp:effectExtent l="0" t="0" r="0" b="9525"/>
                <wp:wrapNone/>
                <wp:docPr id="4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9A5B0" w14:textId="77777777" w:rsidR="001E0888" w:rsidRPr="006E0772" w:rsidRDefault="001E0888" w:rsidP="00AD3FD5">
                            <w:pPr>
                              <w:jc w:val="right"/>
                              <w:rPr>
                                <w:b/>
                                <w:color w:val="1F497D"/>
                                <w:sz w:val="62"/>
                                <w:szCs w:val="62"/>
                              </w:rPr>
                            </w:pPr>
                            <w:r w:rsidRPr="006E0772">
                              <w:rPr>
                                <w:b/>
                                <w:color w:val="1F497D"/>
                                <w:sz w:val="62"/>
                                <w:szCs w:val="62"/>
                              </w:rPr>
                              <w:t>Smarter Balanced</w:t>
                            </w:r>
                          </w:p>
                          <w:p w14:paraId="1B662E4D" w14:textId="77777777" w:rsidR="001E0888" w:rsidRPr="00787BFC" w:rsidRDefault="001E0888" w:rsidP="00AD3FD5">
                            <w:pPr>
                              <w:jc w:val="right"/>
                              <w:rPr>
                                <w:b/>
                                <w:color w:val="1F497D" w:themeColor="text2"/>
                                <w:sz w:val="62"/>
                                <w:szCs w:val="62"/>
                              </w:rPr>
                            </w:pPr>
                            <w:r w:rsidRPr="00787BFC">
                              <w:rPr>
                                <w:b/>
                                <w:color w:val="1F497D" w:themeColor="text2"/>
                                <w:sz w:val="62"/>
                                <w:szCs w:val="62"/>
                              </w:rPr>
                              <w:t>Assessment Consortium:</w:t>
                            </w:r>
                          </w:p>
                          <w:p w14:paraId="3A0AFFE3" w14:textId="77777777" w:rsidR="001E0888" w:rsidRDefault="001E0888" w:rsidP="00AD3FD5">
                            <w:pPr>
                              <w:jc w:val="right"/>
                              <w:rPr>
                                <w:b/>
                                <w:color w:val="000000" w:themeColor="text1"/>
                                <w:sz w:val="48"/>
                                <w:szCs w:val="48"/>
                              </w:rPr>
                            </w:pPr>
                            <w:r>
                              <w:rPr>
                                <w:b/>
                                <w:color w:val="000000" w:themeColor="text1"/>
                                <w:sz w:val="48"/>
                                <w:szCs w:val="48"/>
                              </w:rPr>
                              <w:t>Test Authoring User Guide</w:t>
                            </w:r>
                          </w:p>
                          <w:p w14:paraId="53077EFB" w14:textId="02595ACD" w:rsidR="001E0888" w:rsidRPr="00142A6B" w:rsidRDefault="001E0888" w:rsidP="00AD3FD5">
                            <w:pPr>
                              <w:spacing w:before="240"/>
                              <w:jc w:val="right"/>
                              <w:rPr>
                                <w:b/>
                                <w:color w:val="000000" w:themeColor="text1"/>
                                <w:sz w:val="36"/>
                                <w:szCs w:val="48"/>
                              </w:rPr>
                            </w:pPr>
                            <w:r>
                              <w:rPr>
                                <w:b/>
                                <w:color w:val="000000" w:themeColor="text1"/>
                                <w:sz w:val="36"/>
                                <w:szCs w:val="48"/>
                              </w:rPr>
                              <w:t>2015-2016</w:t>
                            </w:r>
                            <w:r>
                              <w:rPr>
                                <w:b/>
                                <w:color w:val="000000" w:themeColor="text1"/>
                                <w:sz w:val="36"/>
                                <w:szCs w:val="48"/>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36355A" id="_x0000_t202" coordsize="21600,21600" o:spt="202" path="m0,0l0,21600,21600,21600,21600,0xe">
                <v:stroke joinstyle="miter"/>
                <v:path gradientshapeok="t" o:connecttype="rect"/>
              </v:shapetype>
              <v:shape id="Text Box 5" o:spid="_x0000_s1026" type="#_x0000_t202" style="position:absolute;margin-left:-9pt;margin-top:6.3pt;width:482.25pt;height:17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" filled="f" stroked="f">
                <v:textbox>
                  <w:txbxContent>
                    <w:p w14:paraId="6349A5B0" w14:textId="77777777" w:rsidR="001E0888" w:rsidRPr="006E0772" w:rsidRDefault="001E0888" w:rsidP="00AD3FD5">
                      <w:pPr>
                        <w:jc w:val="right"/>
                        <w:rPr>
                          <w:b/>
                          <w:color w:val="1F497D"/>
                          <w:sz w:val="62"/>
                          <w:szCs w:val="62"/>
                        </w:rPr>
                      </w:pPr>
                      <w:r w:rsidRPr="006E0772">
                        <w:rPr>
                          <w:b/>
                          <w:color w:val="1F497D"/>
                          <w:sz w:val="62"/>
                          <w:szCs w:val="62"/>
                        </w:rPr>
                        <w:t>Smarter Balanced</w:t>
                      </w:r>
                    </w:p>
                    <w:p w14:paraId="1B662E4D" w14:textId="77777777" w:rsidR="001E0888" w:rsidRPr="00787BFC" w:rsidRDefault="001E0888" w:rsidP="00AD3FD5">
                      <w:pPr>
                        <w:jc w:val="right"/>
                        <w:rPr>
                          <w:b/>
                          <w:color w:val="1F497D" w:themeColor="text2"/>
                          <w:sz w:val="62"/>
                          <w:szCs w:val="62"/>
                        </w:rPr>
                      </w:pPr>
                      <w:r w:rsidRPr="00787BFC">
                        <w:rPr>
                          <w:b/>
                          <w:color w:val="1F497D" w:themeColor="text2"/>
                          <w:sz w:val="62"/>
                          <w:szCs w:val="62"/>
                        </w:rPr>
                        <w:t>Assessment Consortium:</w:t>
                      </w:r>
                    </w:p>
                    <w:p w14:paraId="3A0AFFE3" w14:textId="77777777" w:rsidR="001E0888" w:rsidRDefault="001E0888" w:rsidP="00AD3FD5">
                      <w:pPr>
                        <w:jc w:val="right"/>
                        <w:rPr>
                          <w:b/>
                          <w:color w:val="000000" w:themeColor="text1"/>
                          <w:sz w:val="48"/>
                          <w:szCs w:val="48"/>
                        </w:rPr>
                      </w:pPr>
                      <w:r>
                        <w:rPr>
                          <w:b/>
                          <w:color w:val="000000" w:themeColor="text1"/>
                          <w:sz w:val="48"/>
                          <w:szCs w:val="48"/>
                        </w:rPr>
                        <w:t>Test Authoring User Guide</w:t>
                      </w:r>
                    </w:p>
                    <w:p w14:paraId="53077EFB" w14:textId="02595ACD" w:rsidR="001E0888" w:rsidRPr="00142A6B" w:rsidRDefault="001E0888" w:rsidP="00AD3FD5">
                      <w:pPr>
                        <w:spacing w:before="240"/>
                        <w:jc w:val="right"/>
                        <w:rPr>
                          <w:b/>
                          <w:color w:val="000000" w:themeColor="text1"/>
                          <w:sz w:val="36"/>
                          <w:szCs w:val="48"/>
                        </w:rPr>
                      </w:pPr>
                      <w:r>
                        <w:rPr>
                          <w:b/>
                          <w:color w:val="000000" w:themeColor="text1"/>
                          <w:sz w:val="36"/>
                          <w:szCs w:val="48"/>
                        </w:rPr>
                        <w:t>2015-2016</w:t>
                      </w:r>
                      <w:r>
                        <w:rPr>
                          <w:b/>
                          <w:color w:val="000000" w:themeColor="text1"/>
                          <w:sz w:val="36"/>
                          <w:szCs w:val="48"/>
                        </w:rPr>
                        <w:br/>
                      </w:r>
                    </w:p>
                  </w:txbxContent>
                </v:textbox>
              </v:shape>
            </w:pict>
          </mc:Fallback>
        </mc:AlternateContent>
      </w:r>
    </w:p>
    <w:p w14:paraId="0D5A2ECB" w14:textId="77777777" w:rsidR="00AD3FD5" w:rsidRPr="008A631E" w:rsidRDefault="00AD3FD5" w:rsidP="00AD3FD5"/>
    <w:p w14:paraId="57C1CC87" w14:textId="77777777" w:rsidR="00AD3FD5" w:rsidRPr="008A631E" w:rsidRDefault="00AD3FD5" w:rsidP="00AD3FD5">
      <w:r>
        <w:tab/>
      </w:r>
    </w:p>
    <w:p w14:paraId="40D04C62" w14:textId="77777777" w:rsidR="00AD3FD5" w:rsidRPr="008A631E" w:rsidRDefault="00AD3FD5" w:rsidP="00AD3FD5"/>
    <w:p w14:paraId="120F1050" w14:textId="77777777" w:rsidR="00AD3FD5" w:rsidRPr="00980134" w:rsidRDefault="00AD3FD5" w:rsidP="00AD3FD5"/>
    <w:p w14:paraId="66F19631" w14:textId="77777777" w:rsidR="00AD3FD5" w:rsidRPr="00980134" w:rsidRDefault="00AD3FD5" w:rsidP="00AD3FD5"/>
    <w:p w14:paraId="5D1BBA6E" w14:textId="77777777" w:rsidR="00AD3FD5" w:rsidRPr="00980134" w:rsidRDefault="00AD3FD5" w:rsidP="00AD3FD5"/>
    <w:p w14:paraId="0BCBE5A1" w14:textId="77777777" w:rsidR="00AD3FD5" w:rsidRPr="00980134" w:rsidRDefault="00AD3FD5" w:rsidP="00AD3FD5"/>
    <w:p w14:paraId="283518E6" w14:textId="77777777" w:rsidR="00AD3FD5" w:rsidRPr="00980134" w:rsidRDefault="00AD3FD5" w:rsidP="00AD3FD5"/>
    <w:p w14:paraId="1808E701" w14:textId="77777777" w:rsidR="00AD3FD5" w:rsidRPr="00980134" w:rsidRDefault="00AD3FD5" w:rsidP="00AD3FD5"/>
    <w:p w14:paraId="2892D4BA" w14:textId="77777777" w:rsidR="00AD3FD5" w:rsidRPr="00980134" w:rsidRDefault="00AD3FD5" w:rsidP="00AD3FD5"/>
    <w:p w14:paraId="23F7A25D" w14:textId="77777777" w:rsidR="00AD3FD5" w:rsidRPr="00980134" w:rsidRDefault="00AD3FD5" w:rsidP="00AD3FD5"/>
    <w:p w14:paraId="6E1C8580" w14:textId="77777777" w:rsidR="00AD3FD5" w:rsidRPr="00980134" w:rsidRDefault="00AD3FD5" w:rsidP="00AD3FD5"/>
    <w:p w14:paraId="573A76C9" w14:textId="77777777" w:rsidR="00AD3FD5" w:rsidRDefault="00AD3FD5" w:rsidP="00AD3FD5"/>
    <w:p w14:paraId="78EBDD73" w14:textId="77777777" w:rsidR="00AD3FD5" w:rsidRDefault="00AD3FD5" w:rsidP="00AD3FD5"/>
    <w:p w14:paraId="0B9B7C37" w14:textId="77777777" w:rsidR="00AD3FD5" w:rsidRDefault="00AD3FD5" w:rsidP="00AD3FD5"/>
    <w:p w14:paraId="66F91222" w14:textId="77777777" w:rsidR="00AD3FD5" w:rsidRDefault="00AD3FD5" w:rsidP="00AD3FD5"/>
    <w:p w14:paraId="7C399F7A" w14:textId="77777777" w:rsidR="00AD3FD5" w:rsidRDefault="00AD3FD5" w:rsidP="00AD3FD5"/>
    <w:p w14:paraId="49A8188F" w14:textId="77777777" w:rsidR="00AD3FD5" w:rsidRDefault="00AD3FD5" w:rsidP="00AD3FD5">
      <w:r>
        <w:rPr>
          <w:b/>
          <w:noProof/>
          <w:color w:val="001E8E"/>
          <w:sz w:val="71"/>
        </w:rPr>
        <mc:AlternateContent>
          <mc:Choice Requires="wps">
            <w:drawing>
              <wp:anchor distT="0" distB="0" distL="114300" distR="114300" simplePos="0" relativeHeight="251658752" behindDoc="0" locked="0" layoutInCell="1" allowOverlap="1" wp14:anchorId="0CEB8533" wp14:editId="5CB9EDBF">
                <wp:simplePos x="0" y="0"/>
                <wp:positionH relativeFrom="column">
                  <wp:posOffset>551180</wp:posOffset>
                </wp:positionH>
                <wp:positionV relativeFrom="paragraph">
                  <wp:posOffset>13335</wp:posOffset>
                </wp:positionV>
                <wp:extent cx="5459095" cy="1215390"/>
                <wp:effectExtent l="0" t="0" r="0" b="3810"/>
                <wp:wrapNone/>
                <wp:docPr id="4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095" cy="12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AD682" w14:textId="7B24FCC1" w:rsidR="001E0888" w:rsidRDefault="001E0888" w:rsidP="00AD3FD5">
                            <w:pPr>
                              <w:jc w:val="right"/>
                              <w:rPr>
                                <w:b/>
                                <w:sz w:val="28"/>
                                <w:szCs w:val="28"/>
                              </w:rPr>
                            </w:pPr>
                            <w:r>
                              <w:rPr>
                                <w:b/>
                                <w:sz w:val="28"/>
                                <w:szCs w:val="28"/>
                              </w:rPr>
                              <w:t>Published May,</w:t>
                            </w:r>
                            <w:r w:rsidRPr="003A6972">
                              <w:rPr>
                                <w:b/>
                                <w:sz w:val="28"/>
                                <w:szCs w:val="28"/>
                              </w:rPr>
                              <w:t xml:space="preserve"> </w:t>
                            </w:r>
                            <w:r>
                              <w:rPr>
                                <w:b/>
                                <w:sz w:val="28"/>
                                <w:szCs w:val="28"/>
                              </w:rPr>
                              <w:t>2016</w:t>
                            </w:r>
                          </w:p>
                          <w:p w14:paraId="2763FBD7" w14:textId="77777777" w:rsidR="001E0888" w:rsidRDefault="001E0888" w:rsidP="00AD3FD5">
                            <w:pPr>
                              <w:jc w:val="right"/>
                              <w:rPr>
                                <w:b/>
                                <w:i/>
                                <w:sz w:val="28"/>
                                <w:szCs w:val="28"/>
                              </w:rPr>
                            </w:pPr>
                            <w:r w:rsidRPr="00142A6B">
                              <w:rPr>
                                <w:b/>
                                <w:i/>
                                <w:sz w:val="28"/>
                                <w:szCs w:val="28"/>
                              </w:rPr>
                              <w:t>Prepared by the Americ</w:t>
                            </w:r>
                            <w:r>
                              <w:rPr>
                                <w:b/>
                                <w:i/>
                                <w:sz w:val="28"/>
                                <w:szCs w:val="28"/>
                              </w:rPr>
                              <w:t>an Institutes for Research®</w:t>
                            </w:r>
                          </w:p>
                          <w:p w14:paraId="41C12CF0" w14:textId="77777777" w:rsidR="001E0888" w:rsidRPr="00A438CD" w:rsidRDefault="001E0888" w:rsidP="00AD3FD5">
                            <w:pPr>
                              <w:jc w:val="right"/>
                              <w:rPr>
                                <w:b/>
                                <w:sz w:val="28"/>
                                <w:szCs w:val="28"/>
                              </w:rPr>
                            </w:pPr>
                            <w:r w:rsidRPr="0005469A">
                              <w:rPr>
                                <w:b/>
                                <w:noProof/>
                                <w:sz w:val="28"/>
                                <w:szCs w:val="28"/>
                              </w:rPr>
                              <w:drawing>
                                <wp:inline distT="0" distB="0" distL="0" distR="0" wp14:anchorId="537EB4A9" wp14:editId="3EE58A7E">
                                  <wp:extent cx="914400" cy="343975"/>
                                  <wp:effectExtent l="19050" t="0" r="0" b="0"/>
                                  <wp:docPr id="626" name="Picture 14" descr="A_AIR_Logo Stacke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AIR_Logo Stacked_RGB.png"/>
                                          <pic:cNvPicPr/>
                                        </pic:nvPicPr>
                                        <pic:blipFill>
                                          <a:blip r:embed="rId9" cstate="print"/>
                                          <a:stretch>
                                            <a:fillRect/>
                                          </a:stretch>
                                        </pic:blipFill>
                                        <pic:spPr>
                                          <a:xfrm>
                                            <a:off x="0" y="0"/>
                                            <a:ext cx="914400" cy="343975"/>
                                          </a:xfrm>
                                          <a:prstGeom prst="rect">
                                            <a:avLst/>
                                          </a:prstGeom>
                                        </pic:spPr>
                                      </pic:pic>
                                    </a:graphicData>
                                  </a:graphic>
                                </wp:inline>
                              </w:drawing>
                            </w:r>
                          </w:p>
                          <w:p w14:paraId="2AE5D81E" w14:textId="77777777" w:rsidR="001E0888" w:rsidRPr="00A438CD" w:rsidRDefault="001E0888" w:rsidP="00AD3FD5">
                            <w:pPr>
                              <w:jc w:val="right"/>
                              <w:rPr>
                                <w:b/>
                                <w:sz w:val="28"/>
                                <w:szCs w:val="28"/>
                              </w:rPr>
                            </w:pPr>
                          </w:p>
                          <w:p w14:paraId="4EA0C413" w14:textId="77777777" w:rsidR="001E0888" w:rsidRPr="00A44B3C" w:rsidRDefault="001E0888" w:rsidP="00AD3FD5">
                            <w:pPr>
                              <w:rPr>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EB8533" id="Text Box 4" o:spid="_x0000_s1027" type="#_x0000_t202" style="position:absolute;margin-left:43.4pt;margin-top:1.05pt;width:429.85pt;height:95.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" filled="f" stroked="f">
                <v:textbox>
                  <w:txbxContent>
                    <w:p w14:paraId="35DAD682" w14:textId="7B24FCC1" w:rsidR="001E0888" w:rsidRDefault="001E0888" w:rsidP="00AD3FD5">
                      <w:pPr>
                        <w:jc w:val="right"/>
                        <w:rPr>
                          <w:b/>
                          <w:sz w:val="28"/>
                          <w:szCs w:val="28"/>
                        </w:rPr>
                      </w:pPr>
                      <w:r>
                        <w:rPr>
                          <w:b/>
                          <w:sz w:val="28"/>
                          <w:szCs w:val="28"/>
                        </w:rPr>
                        <w:t>Published May,</w:t>
                      </w:r>
                      <w:r w:rsidRPr="003A6972">
                        <w:rPr>
                          <w:b/>
                          <w:sz w:val="28"/>
                          <w:szCs w:val="28"/>
                        </w:rPr>
                        <w:t xml:space="preserve"> </w:t>
                      </w:r>
                      <w:r>
                        <w:rPr>
                          <w:b/>
                          <w:sz w:val="28"/>
                          <w:szCs w:val="28"/>
                        </w:rPr>
                        <w:t>2016</w:t>
                      </w:r>
                    </w:p>
                    <w:p w14:paraId="2763FBD7" w14:textId="77777777" w:rsidR="001E0888" w:rsidRDefault="001E0888" w:rsidP="00AD3FD5">
                      <w:pPr>
                        <w:jc w:val="right"/>
                        <w:rPr>
                          <w:b/>
                          <w:i/>
                          <w:sz w:val="28"/>
                          <w:szCs w:val="28"/>
                        </w:rPr>
                      </w:pPr>
                      <w:r w:rsidRPr="00142A6B">
                        <w:rPr>
                          <w:b/>
                          <w:i/>
                          <w:sz w:val="28"/>
                          <w:szCs w:val="28"/>
                        </w:rPr>
                        <w:t>Prepared by the Americ</w:t>
                      </w:r>
                      <w:r>
                        <w:rPr>
                          <w:b/>
                          <w:i/>
                          <w:sz w:val="28"/>
                          <w:szCs w:val="28"/>
                        </w:rPr>
                        <w:t>an Institutes for Research®</w:t>
                      </w:r>
                    </w:p>
                    <w:p w14:paraId="41C12CF0" w14:textId="77777777" w:rsidR="001E0888" w:rsidRPr="00A438CD" w:rsidRDefault="001E0888" w:rsidP="00AD3FD5">
                      <w:pPr>
                        <w:jc w:val="right"/>
                        <w:rPr>
                          <w:b/>
                          <w:sz w:val="28"/>
                          <w:szCs w:val="28"/>
                        </w:rPr>
                      </w:pPr>
                      <w:r w:rsidRPr="0005469A">
                        <w:rPr>
                          <w:b/>
                          <w:noProof/>
                          <w:sz w:val="28"/>
                          <w:szCs w:val="28"/>
                        </w:rPr>
                        <w:drawing>
                          <wp:inline distT="0" distB="0" distL="0" distR="0" wp14:anchorId="537EB4A9" wp14:editId="3EE58A7E">
                            <wp:extent cx="914400" cy="343975"/>
                            <wp:effectExtent l="19050" t="0" r="0" b="0"/>
                            <wp:docPr id="626" name="Picture 14" descr="A_AIR_Logo Stacke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AIR_Logo Stacked_RGB.png"/>
                                    <pic:cNvPicPr/>
                                  </pic:nvPicPr>
                                  <pic:blipFill>
                                    <a:blip r:embed="rId9" cstate="print"/>
                                    <a:stretch>
                                      <a:fillRect/>
                                    </a:stretch>
                                  </pic:blipFill>
                                  <pic:spPr>
                                    <a:xfrm>
                                      <a:off x="0" y="0"/>
                                      <a:ext cx="914400" cy="343975"/>
                                    </a:xfrm>
                                    <a:prstGeom prst="rect">
                                      <a:avLst/>
                                    </a:prstGeom>
                                  </pic:spPr>
                                </pic:pic>
                              </a:graphicData>
                            </a:graphic>
                          </wp:inline>
                        </w:drawing>
                      </w:r>
                    </w:p>
                    <w:p w14:paraId="2AE5D81E" w14:textId="77777777" w:rsidR="001E0888" w:rsidRPr="00A438CD" w:rsidRDefault="001E0888" w:rsidP="00AD3FD5">
                      <w:pPr>
                        <w:jc w:val="right"/>
                        <w:rPr>
                          <w:b/>
                          <w:sz w:val="28"/>
                          <w:szCs w:val="28"/>
                        </w:rPr>
                      </w:pPr>
                    </w:p>
                    <w:p w14:paraId="4EA0C413" w14:textId="77777777" w:rsidR="001E0888" w:rsidRPr="00A44B3C" w:rsidRDefault="001E0888" w:rsidP="00AD3FD5">
                      <w:pPr>
                        <w:rPr>
                          <w:szCs w:val="28"/>
                        </w:rPr>
                      </w:pPr>
                    </w:p>
                  </w:txbxContent>
                </v:textbox>
              </v:shape>
            </w:pict>
          </mc:Fallback>
        </mc:AlternateContent>
      </w:r>
    </w:p>
    <w:p w14:paraId="50C30EEC" w14:textId="77777777" w:rsidR="00AD3FD5" w:rsidRDefault="00AD3FD5" w:rsidP="00AD3FD5"/>
    <w:p w14:paraId="66205FEE" w14:textId="77777777" w:rsidR="00AD3FD5" w:rsidRPr="00980134" w:rsidRDefault="00AD3FD5" w:rsidP="00AD3FD5"/>
    <w:p w14:paraId="030D1265" w14:textId="77777777" w:rsidR="00AD3FD5" w:rsidRPr="00980134" w:rsidRDefault="00AD3FD5" w:rsidP="00AD3FD5"/>
    <w:p w14:paraId="27875382" w14:textId="77777777" w:rsidR="00AD3FD5" w:rsidRDefault="00AD3FD5" w:rsidP="00AD3FD5"/>
    <w:p w14:paraId="0D9B5928" w14:textId="77777777" w:rsidR="00AD3FD5" w:rsidRDefault="00AD3FD5" w:rsidP="00AD3FD5"/>
    <w:p w14:paraId="7C763A77" w14:textId="5C715DB4" w:rsidR="00AD3FD5" w:rsidRPr="00844981" w:rsidRDefault="00AD3FD5" w:rsidP="001E0888">
      <w:pPr>
        <w:outlineLvl w:val="0"/>
        <w:rPr>
          <w:rStyle w:val="Strong"/>
        </w:rPr>
      </w:pPr>
      <w:r>
        <w:rPr>
          <w:b/>
          <w:noProof/>
          <w:color w:val="001E8E"/>
          <w:sz w:val="71"/>
        </w:rPr>
        <mc:AlternateContent>
          <mc:Choice Requires="wps">
            <w:drawing>
              <wp:anchor distT="0" distB="0" distL="114300" distR="114300" simplePos="0" relativeHeight="251659776" behindDoc="0" locked="0" layoutInCell="1" allowOverlap="1" wp14:anchorId="3A6BFCB4" wp14:editId="2CD2901D">
                <wp:simplePos x="0" y="0"/>
                <wp:positionH relativeFrom="column">
                  <wp:posOffset>96520</wp:posOffset>
                </wp:positionH>
                <wp:positionV relativeFrom="paragraph">
                  <wp:posOffset>330310</wp:posOffset>
                </wp:positionV>
                <wp:extent cx="5836920" cy="838200"/>
                <wp:effectExtent l="0" t="0" r="11430" b="0"/>
                <wp:wrapNone/>
                <wp:docPr id="48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B12BE" w14:textId="77777777" w:rsidR="001E0888" w:rsidRPr="003A6972" w:rsidRDefault="001E0888" w:rsidP="00AD3FD5">
                            <w:pPr>
                              <w:jc w:val="center"/>
                              <w:rPr>
                                <w:rFonts w:cs="Arial"/>
                                <w:color w:val="1F497D"/>
                                <w:sz w:val="20"/>
                                <w:szCs w:val="21"/>
                              </w:rPr>
                            </w:pPr>
                            <w:r w:rsidRPr="003A6972">
                              <w:rPr>
                                <w:rFonts w:cs="Arial"/>
                                <w:color w:val="1F497D"/>
                                <w:sz w:val="20"/>
                                <w:szCs w:val="21"/>
                              </w:rPr>
                              <w:t>© Smarter Bala</w:t>
                            </w:r>
                            <w:r>
                              <w:rPr>
                                <w:rFonts w:cs="Arial"/>
                                <w:color w:val="1F497D"/>
                                <w:sz w:val="20"/>
                                <w:szCs w:val="21"/>
                              </w:rPr>
                              <w:t>nced Assessment Consortium, 2014</w:t>
                            </w:r>
                            <w:r w:rsidRPr="003A6972">
                              <w:rPr>
                                <w:rFonts w:cs="Arial"/>
                                <w:color w:val="1F497D"/>
                                <w:sz w:val="20"/>
                                <w:szCs w:val="21"/>
                              </w:rPr>
                              <w:t xml:space="preserve"> </w:t>
                            </w:r>
                            <w:r w:rsidRPr="003A6972">
                              <w:rPr>
                                <w:rFonts w:cs="Arial"/>
                                <w:color w:val="1F497D"/>
                                <w:sz w:val="20"/>
                                <w:szCs w:val="21"/>
                              </w:rPr>
                              <w:br/>
                              <w:t>Descriptions of the operation of the Test Delivery System, Test Information Distribution Engine, and related systems are property of the American Institutes for Research</w:t>
                            </w:r>
                            <w:r>
                              <w:rPr>
                                <w:rFonts w:cs="Arial"/>
                                <w:color w:val="1F497D"/>
                                <w:sz w:val="20"/>
                                <w:szCs w:val="21"/>
                              </w:rPr>
                              <w:t>®</w:t>
                            </w:r>
                            <w:r w:rsidRPr="003A6972">
                              <w:rPr>
                                <w:rFonts w:cs="Arial"/>
                                <w:color w:val="1F497D"/>
                                <w:sz w:val="20"/>
                                <w:szCs w:val="21"/>
                              </w:rPr>
                              <w:t xml:space="preserve"> (AIR) and are used with permission of AIR.</w:t>
                            </w:r>
                          </w:p>
                        </w:txbxContent>
                      </wps:txbx>
                      <wps:bodyPr rot="0" vert="horz" wrap="square" lIns="0" tIns="4572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6BFCB4" id="Text Box 6" o:spid="_x0000_s1028" type="#_x0000_t202" style="position:absolute;margin-left:7.6pt;margin-top:26pt;width:459.6pt;height:6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" filled="f" stroked="f">
                <v:textbox inset="0,,0">
                  <w:txbxContent>
                    <w:p w14:paraId="6DBB12BE" w14:textId="77777777" w:rsidR="001E0888" w:rsidRPr="003A6972" w:rsidRDefault="001E0888" w:rsidP="00AD3FD5">
                      <w:pPr>
                        <w:jc w:val="center"/>
                        <w:rPr>
                          <w:rFonts w:cs="Arial"/>
                          <w:color w:val="1F497D"/>
                          <w:sz w:val="20"/>
                          <w:szCs w:val="21"/>
                        </w:rPr>
                      </w:pPr>
                      <w:r w:rsidRPr="003A6972">
                        <w:rPr>
                          <w:rFonts w:cs="Arial"/>
                          <w:color w:val="1F497D"/>
                          <w:sz w:val="20"/>
                          <w:szCs w:val="21"/>
                        </w:rPr>
                        <w:t>© Smarter Bala</w:t>
                      </w:r>
                      <w:r>
                        <w:rPr>
                          <w:rFonts w:cs="Arial"/>
                          <w:color w:val="1F497D"/>
                          <w:sz w:val="20"/>
                          <w:szCs w:val="21"/>
                        </w:rPr>
                        <w:t>nced Assessment Consortium, 2014</w:t>
                      </w:r>
                      <w:r w:rsidRPr="003A6972">
                        <w:rPr>
                          <w:rFonts w:cs="Arial"/>
                          <w:color w:val="1F497D"/>
                          <w:sz w:val="20"/>
                          <w:szCs w:val="21"/>
                        </w:rPr>
                        <w:t xml:space="preserve"> </w:t>
                      </w:r>
                      <w:r w:rsidRPr="003A6972">
                        <w:rPr>
                          <w:rFonts w:cs="Arial"/>
                          <w:color w:val="1F497D"/>
                          <w:sz w:val="20"/>
                          <w:szCs w:val="21"/>
                        </w:rPr>
                        <w:br/>
                        <w:t>Descriptions of the operation of the Test Delivery System, Test Information Distribution Engine, and related systems are property of the American Institutes for Research</w:t>
                      </w:r>
                      <w:r>
                        <w:rPr>
                          <w:rFonts w:cs="Arial"/>
                          <w:color w:val="1F497D"/>
                          <w:sz w:val="20"/>
                          <w:szCs w:val="21"/>
                        </w:rPr>
                        <w:t>®</w:t>
                      </w:r>
                      <w:r w:rsidRPr="003A6972">
                        <w:rPr>
                          <w:rFonts w:cs="Arial"/>
                          <w:color w:val="1F497D"/>
                          <w:sz w:val="20"/>
                          <w:szCs w:val="21"/>
                        </w:rPr>
                        <w:t xml:space="preserve"> (AIR) and are used with permission of AIR.</w:t>
                      </w:r>
                    </w:p>
                  </w:txbxContent>
                </v:textbox>
              </v:shape>
            </w:pict>
          </mc:Fallback>
        </mc:AlternateContent>
      </w:r>
      <w:r w:rsidRPr="00844981">
        <w:rPr>
          <w:rStyle w:val="Strong"/>
        </w:rPr>
        <w:br w:type="page"/>
      </w:r>
      <w:r w:rsidRPr="00844981">
        <w:rPr>
          <w:rStyle w:val="Strong"/>
        </w:rPr>
        <w:lastRenderedPageBreak/>
        <w:t>Table of Contents</w:t>
      </w:r>
    </w:p>
    <w:p w14:paraId="7B20E942" w14:textId="77777777" w:rsidR="00CE3298" w:rsidRDefault="00AD3FD5">
      <w:pPr>
        <w:pStyle w:val="TOC1"/>
        <w:rPr>
          <w:rFonts w:asciiTheme="minorHAnsi" w:eastAsiaTheme="minorEastAsia" w:hAnsiTheme="minorHAnsi" w:cstheme="minorBidi"/>
          <w:caps w:val="0"/>
          <w:szCs w:val="22"/>
        </w:rPr>
      </w:pPr>
      <w:r w:rsidRPr="00A120E2">
        <w:rPr>
          <w:b/>
        </w:rPr>
        <w:fldChar w:fldCharType="begin"/>
      </w:r>
      <w:r w:rsidRPr="00A120E2">
        <w:rPr>
          <w:b/>
        </w:rPr>
        <w:instrText xml:space="preserve"> TOC \o "1-4" \h \z \u </w:instrText>
      </w:r>
      <w:r w:rsidRPr="00A120E2">
        <w:rPr>
          <w:b/>
        </w:rPr>
        <w:fldChar w:fldCharType="separate"/>
      </w:r>
      <w:hyperlink w:anchor="_Toc450657639" w:history="1">
        <w:r w:rsidR="00CE3298" w:rsidRPr="004C4706">
          <w:rPr>
            <w:rStyle w:val="Hyperlink"/>
          </w:rPr>
          <w:t>Introduction to This User Guide</w:t>
        </w:r>
        <w:r w:rsidR="00CE3298">
          <w:rPr>
            <w:webHidden/>
          </w:rPr>
          <w:tab/>
        </w:r>
        <w:r w:rsidR="00CE3298">
          <w:rPr>
            <w:webHidden/>
          </w:rPr>
          <w:fldChar w:fldCharType="begin"/>
        </w:r>
        <w:r w:rsidR="00CE3298">
          <w:rPr>
            <w:webHidden/>
          </w:rPr>
          <w:instrText xml:space="preserve"> PAGEREF _Toc450657639 \h </w:instrText>
        </w:r>
        <w:r w:rsidR="00CE3298">
          <w:rPr>
            <w:webHidden/>
          </w:rPr>
        </w:r>
        <w:r w:rsidR="00CE3298">
          <w:rPr>
            <w:webHidden/>
          </w:rPr>
          <w:fldChar w:fldCharType="separate"/>
        </w:r>
        <w:r w:rsidR="00CE3298">
          <w:rPr>
            <w:webHidden/>
          </w:rPr>
          <w:t>8</w:t>
        </w:r>
        <w:r w:rsidR="00CE3298">
          <w:rPr>
            <w:webHidden/>
          </w:rPr>
          <w:fldChar w:fldCharType="end"/>
        </w:r>
      </w:hyperlink>
    </w:p>
    <w:p w14:paraId="38A17BC4" w14:textId="77777777" w:rsidR="00CE3298" w:rsidRDefault="001E0888">
      <w:pPr>
        <w:pStyle w:val="TOC1"/>
        <w:rPr>
          <w:rFonts w:asciiTheme="minorHAnsi" w:eastAsiaTheme="minorEastAsia" w:hAnsiTheme="minorHAnsi" w:cstheme="minorBidi"/>
          <w:caps w:val="0"/>
          <w:szCs w:val="22"/>
        </w:rPr>
      </w:pPr>
      <w:hyperlink w:anchor="_Toc450657640" w:history="1">
        <w:r w:rsidR="00CE3298" w:rsidRPr="004C4706">
          <w:rPr>
            <w:rStyle w:val="Hyperlink"/>
          </w:rPr>
          <w:t>Section I. Overview of the Test Authoring System</w:t>
        </w:r>
        <w:r w:rsidR="00CE3298">
          <w:rPr>
            <w:webHidden/>
          </w:rPr>
          <w:tab/>
        </w:r>
        <w:r w:rsidR="00CE3298">
          <w:rPr>
            <w:webHidden/>
          </w:rPr>
          <w:fldChar w:fldCharType="begin"/>
        </w:r>
        <w:r w:rsidR="00CE3298">
          <w:rPr>
            <w:webHidden/>
          </w:rPr>
          <w:instrText xml:space="preserve"> PAGEREF _Toc450657640 \h </w:instrText>
        </w:r>
        <w:r w:rsidR="00CE3298">
          <w:rPr>
            <w:webHidden/>
          </w:rPr>
        </w:r>
        <w:r w:rsidR="00CE3298">
          <w:rPr>
            <w:webHidden/>
          </w:rPr>
          <w:fldChar w:fldCharType="separate"/>
        </w:r>
        <w:r w:rsidR="00CE3298">
          <w:rPr>
            <w:webHidden/>
          </w:rPr>
          <w:t>9</w:t>
        </w:r>
        <w:r w:rsidR="00CE3298">
          <w:rPr>
            <w:webHidden/>
          </w:rPr>
          <w:fldChar w:fldCharType="end"/>
        </w:r>
      </w:hyperlink>
    </w:p>
    <w:p w14:paraId="2615F289" w14:textId="77777777" w:rsidR="00CE3298" w:rsidRDefault="001E0888">
      <w:pPr>
        <w:pStyle w:val="TOC2"/>
        <w:rPr>
          <w:rFonts w:asciiTheme="minorHAnsi" w:eastAsiaTheme="minorEastAsia" w:hAnsiTheme="minorHAnsi" w:cstheme="minorBidi"/>
          <w:szCs w:val="22"/>
        </w:rPr>
      </w:pPr>
      <w:hyperlink w:anchor="_Toc450657641" w:history="1">
        <w:r w:rsidR="00CE3298" w:rsidRPr="004C4706">
          <w:rPr>
            <w:rStyle w:val="Hyperlink"/>
          </w:rPr>
          <w:t>Inter-relation between the Test Authoring System and other Smarter Balanced Systems</w:t>
        </w:r>
        <w:r w:rsidR="00CE3298">
          <w:rPr>
            <w:webHidden/>
          </w:rPr>
          <w:tab/>
        </w:r>
        <w:r w:rsidR="00CE3298">
          <w:rPr>
            <w:webHidden/>
          </w:rPr>
          <w:fldChar w:fldCharType="begin"/>
        </w:r>
        <w:r w:rsidR="00CE3298">
          <w:rPr>
            <w:webHidden/>
          </w:rPr>
          <w:instrText xml:space="preserve"> PAGEREF _Toc450657641 \h </w:instrText>
        </w:r>
        <w:r w:rsidR="00CE3298">
          <w:rPr>
            <w:webHidden/>
          </w:rPr>
        </w:r>
        <w:r w:rsidR="00CE3298">
          <w:rPr>
            <w:webHidden/>
          </w:rPr>
          <w:fldChar w:fldCharType="separate"/>
        </w:r>
        <w:r w:rsidR="00CE3298">
          <w:rPr>
            <w:webHidden/>
          </w:rPr>
          <w:t>9</w:t>
        </w:r>
        <w:r w:rsidR="00CE3298">
          <w:rPr>
            <w:webHidden/>
          </w:rPr>
          <w:fldChar w:fldCharType="end"/>
        </w:r>
      </w:hyperlink>
    </w:p>
    <w:p w14:paraId="33062D90" w14:textId="77777777" w:rsidR="00CE3298" w:rsidRDefault="001E0888">
      <w:pPr>
        <w:pStyle w:val="TOC2"/>
        <w:rPr>
          <w:rFonts w:asciiTheme="minorHAnsi" w:eastAsiaTheme="minorEastAsia" w:hAnsiTheme="minorHAnsi" w:cstheme="minorBidi"/>
          <w:szCs w:val="22"/>
        </w:rPr>
      </w:pPr>
      <w:hyperlink w:anchor="_Toc450657642" w:history="1">
        <w:r w:rsidR="00CE3298" w:rsidRPr="004C4706">
          <w:rPr>
            <w:rStyle w:val="Hyperlink"/>
          </w:rPr>
          <w:t>User Roles and Access</w:t>
        </w:r>
        <w:r w:rsidR="00CE3298">
          <w:rPr>
            <w:webHidden/>
          </w:rPr>
          <w:tab/>
        </w:r>
        <w:r w:rsidR="00CE3298">
          <w:rPr>
            <w:webHidden/>
          </w:rPr>
          <w:fldChar w:fldCharType="begin"/>
        </w:r>
        <w:r w:rsidR="00CE3298">
          <w:rPr>
            <w:webHidden/>
          </w:rPr>
          <w:instrText xml:space="preserve"> PAGEREF _Toc450657642 \h </w:instrText>
        </w:r>
        <w:r w:rsidR="00CE3298">
          <w:rPr>
            <w:webHidden/>
          </w:rPr>
        </w:r>
        <w:r w:rsidR="00CE3298">
          <w:rPr>
            <w:webHidden/>
          </w:rPr>
          <w:fldChar w:fldCharType="separate"/>
        </w:r>
        <w:r w:rsidR="00CE3298">
          <w:rPr>
            <w:webHidden/>
          </w:rPr>
          <w:t>9</w:t>
        </w:r>
        <w:r w:rsidR="00CE3298">
          <w:rPr>
            <w:webHidden/>
          </w:rPr>
          <w:fldChar w:fldCharType="end"/>
        </w:r>
      </w:hyperlink>
    </w:p>
    <w:p w14:paraId="0F0EC535" w14:textId="77777777" w:rsidR="00CE3298" w:rsidRDefault="001E0888">
      <w:pPr>
        <w:pStyle w:val="TOC1"/>
        <w:rPr>
          <w:rFonts w:asciiTheme="minorHAnsi" w:eastAsiaTheme="minorEastAsia" w:hAnsiTheme="minorHAnsi" w:cstheme="minorBidi"/>
          <w:caps w:val="0"/>
          <w:szCs w:val="22"/>
        </w:rPr>
      </w:pPr>
      <w:hyperlink w:anchor="_Toc450657643" w:history="1">
        <w:r w:rsidR="00CE3298" w:rsidRPr="004C4706">
          <w:rPr>
            <w:rStyle w:val="Hyperlink"/>
          </w:rPr>
          <w:t>Section II. Getting Started with the Test Authoring System</w:t>
        </w:r>
        <w:r w:rsidR="00CE3298">
          <w:rPr>
            <w:webHidden/>
          </w:rPr>
          <w:tab/>
        </w:r>
        <w:r w:rsidR="00CE3298">
          <w:rPr>
            <w:webHidden/>
          </w:rPr>
          <w:fldChar w:fldCharType="begin"/>
        </w:r>
        <w:r w:rsidR="00CE3298">
          <w:rPr>
            <w:webHidden/>
          </w:rPr>
          <w:instrText xml:space="preserve"> PAGEREF _Toc450657643 \h </w:instrText>
        </w:r>
        <w:r w:rsidR="00CE3298">
          <w:rPr>
            <w:webHidden/>
          </w:rPr>
        </w:r>
        <w:r w:rsidR="00CE3298">
          <w:rPr>
            <w:webHidden/>
          </w:rPr>
          <w:fldChar w:fldCharType="separate"/>
        </w:r>
        <w:r w:rsidR="00CE3298">
          <w:rPr>
            <w:webHidden/>
          </w:rPr>
          <w:t>11</w:t>
        </w:r>
        <w:r w:rsidR="00CE3298">
          <w:rPr>
            <w:webHidden/>
          </w:rPr>
          <w:fldChar w:fldCharType="end"/>
        </w:r>
      </w:hyperlink>
    </w:p>
    <w:p w14:paraId="44B03834" w14:textId="77777777" w:rsidR="00CE3298" w:rsidRDefault="001E0888">
      <w:pPr>
        <w:pStyle w:val="TOC2"/>
        <w:rPr>
          <w:rFonts w:asciiTheme="minorHAnsi" w:eastAsiaTheme="minorEastAsia" w:hAnsiTheme="minorHAnsi" w:cstheme="minorBidi"/>
          <w:szCs w:val="22"/>
        </w:rPr>
      </w:pPr>
      <w:hyperlink w:anchor="_Toc450657644" w:history="1">
        <w:r w:rsidR="00CE3298" w:rsidRPr="004C4706">
          <w:rPr>
            <w:rStyle w:val="Hyperlink"/>
          </w:rPr>
          <w:t>Logging in to the Test Authoring System</w:t>
        </w:r>
        <w:r w:rsidR="00CE3298">
          <w:rPr>
            <w:webHidden/>
          </w:rPr>
          <w:tab/>
        </w:r>
        <w:r w:rsidR="00CE3298">
          <w:rPr>
            <w:webHidden/>
          </w:rPr>
          <w:fldChar w:fldCharType="begin"/>
        </w:r>
        <w:r w:rsidR="00CE3298">
          <w:rPr>
            <w:webHidden/>
          </w:rPr>
          <w:instrText xml:space="preserve"> PAGEREF _Toc450657644 \h </w:instrText>
        </w:r>
        <w:r w:rsidR="00CE3298">
          <w:rPr>
            <w:webHidden/>
          </w:rPr>
        </w:r>
        <w:r w:rsidR="00CE3298">
          <w:rPr>
            <w:webHidden/>
          </w:rPr>
          <w:fldChar w:fldCharType="separate"/>
        </w:r>
        <w:r w:rsidR="00CE3298">
          <w:rPr>
            <w:webHidden/>
          </w:rPr>
          <w:t>11</w:t>
        </w:r>
        <w:r w:rsidR="00CE3298">
          <w:rPr>
            <w:webHidden/>
          </w:rPr>
          <w:fldChar w:fldCharType="end"/>
        </w:r>
      </w:hyperlink>
    </w:p>
    <w:p w14:paraId="3768F457" w14:textId="77777777" w:rsidR="00CE3298" w:rsidRDefault="001E0888">
      <w:pPr>
        <w:pStyle w:val="TOC2"/>
        <w:rPr>
          <w:rFonts w:asciiTheme="minorHAnsi" w:eastAsiaTheme="minorEastAsia" w:hAnsiTheme="minorHAnsi" w:cstheme="minorBidi"/>
          <w:szCs w:val="22"/>
        </w:rPr>
      </w:pPr>
      <w:hyperlink w:anchor="_Toc450657645" w:history="1">
        <w:r w:rsidR="00CE3298" w:rsidRPr="004C4706">
          <w:rPr>
            <w:rStyle w:val="Hyperlink"/>
          </w:rPr>
          <w:t>Understanding the Test Authoring System Layout</w:t>
        </w:r>
        <w:r w:rsidR="00CE3298">
          <w:rPr>
            <w:webHidden/>
          </w:rPr>
          <w:tab/>
        </w:r>
        <w:r w:rsidR="00CE3298">
          <w:rPr>
            <w:webHidden/>
          </w:rPr>
          <w:fldChar w:fldCharType="begin"/>
        </w:r>
        <w:r w:rsidR="00CE3298">
          <w:rPr>
            <w:webHidden/>
          </w:rPr>
          <w:instrText xml:space="preserve"> PAGEREF _Toc450657645 \h </w:instrText>
        </w:r>
        <w:r w:rsidR="00CE3298">
          <w:rPr>
            <w:webHidden/>
          </w:rPr>
        </w:r>
        <w:r w:rsidR="00CE3298">
          <w:rPr>
            <w:webHidden/>
          </w:rPr>
          <w:fldChar w:fldCharType="separate"/>
        </w:r>
        <w:r w:rsidR="00CE3298">
          <w:rPr>
            <w:webHidden/>
          </w:rPr>
          <w:t>12</w:t>
        </w:r>
        <w:r w:rsidR="00CE3298">
          <w:rPr>
            <w:webHidden/>
          </w:rPr>
          <w:fldChar w:fldCharType="end"/>
        </w:r>
      </w:hyperlink>
    </w:p>
    <w:p w14:paraId="50727217" w14:textId="77777777" w:rsidR="00CE3298" w:rsidRDefault="001E0888">
      <w:pPr>
        <w:pStyle w:val="TOC3"/>
        <w:rPr>
          <w:rFonts w:asciiTheme="minorHAnsi" w:eastAsiaTheme="minorEastAsia" w:hAnsiTheme="minorHAnsi" w:cstheme="minorBidi"/>
          <w:szCs w:val="22"/>
        </w:rPr>
      </w:pPr>
      <w:hyperlink w:anchor="_Toc450657646" w:history="1">
        <w:r w:rsidR="00CE3298" w:rsidRPr="004C4706">
          <w:rPr>
            <w:rStyle w:val="Hyperlink"/>
          </w:rPr>
          <w:t>Header</w:t>
        </w:r>
        <w:r w:rsidR="00CE3298">
          <w:rPr>
            <w:webHidden/>
          </w:rPr>
          <w:tab/>
        </w:r>
        <w:r w:rsidR="00CE3298">
          <w:rPr>
            <w:webHidden/>
          </w:rPr>
          <w:fldChar w:fldCharType="begin"/>
        </w:r>
        <w:r w:rsidR="00CE3298">
          <w:rPr>
            <w:webHidden/>
          </w:rPr>
          <w:instrText xml:space="preserve"> PAGEREF _Toc450657646 \h </w:instrText>
        </w:r>
        <w:r w:rsidR="00CE3298">
          <w:rPr>
            <w:webHidden/>
          </w:rPr>
        </w:r>
        <w:r w:rsidR="00CE3298">
          <w:rPr>
            <w:webHidden/>
          </w:rPr>
          <w:fldChar w:fldCharType="separate"/>
        </w:r>
        <w:r w:rsidR="00CE3298">
          <w:rPr>
            <w:webHidden/>
          </w:rPr>
          <w:t>12</w:t>
        </w:r>
        <w:r w:rsidR="00CE3298">
          <w:rPr>
            <w:webHidden/>
          </w:rPr>
          <w:fldChar w:fldCharType="end"/>
        </w:r>
      </w:hyperlink>
    </w:p>
    <w:p w14:paraId="518FB6F1" w14:textId="77777777" w:rsidR="00CE3298" w:rsidRDefault="001E0888">
      <w:pPr>
        <w:pStyle w:val="TOC3"/>
        <w:rPr>
          <w:rFonts w:asciiTheme="minorHAnsi" w:eastAsiaTheme="minorEastAsia" w:hAnsiTheme="minorHAnsi" w:cstheme="minorBidi"/>
          <w:szCs w:val="22"/>
        </w:rPr>
      </w:pPr>
      <w:hyperlink w:anchor="_Toc450657647" w:history="1">
        <w:r w:rsidR="00CE3298" w:rsidRPr="004C4706">
          <w:rPr>
            <w:rStyle w:val="Hyperlink"/>
          </w:rPr>
          <w:t>Task Bar</w:t>
        </w:r>
        <w:r w:rsidR="00CE3298">
          <w:rPr>
            <w:webHidden/>
          </w:rPr>
          <w:tab/>
        </w:r>
        <w:r w:rsidR="00CE3298">
          <w:rPr>
            <w:webHidden/>
          </w:rPr>
          <w:fldChar w:fldCharType="begin"/>
        </w:r>
        <w:r w:rsidR="00CE3298">
          <w:rPr>
            <w:webHidden/>
          </w:rPr>
          <w:instrText xml:space="preserve"> PAGEREF _Toc450657647 \h </w:instrText>
        </w:r>
        <w:r w:rsidR="00CE3298">
          <w:rPr>
            <w:webHidden/>
          </w:rPr>
        </w:r>
        <w:r w:rsidR="00CE3298">
          <w:rPr>
            <w:webHidden/>
          </w:rPr>
          <w:fldChar w:fldCharType="separate"/>
        </w:r>
        <w:r w:rsidR="00CE3298">
          <w:rPr>
            <w:webHidden/>
          </w:rPr>
          <w:t>13</w:t>
        </w:r>
        <w:r w:rsidR="00CE3298">
          <w:rPr>
            <w:webHidden/>
          </w:rPr>
          <w:fldChar w:fldCharType="end"/>
        </w:r>
      </w:hyperlink>
    </w:p>
    <w:p w14:paraId="116A2C8C" w14:textId="77777777" w:rsidR="00CE3298" w:rsidRDefault="001E0888">
      <w:pPr>
        <w:pStyle w:val="TOC3"/>
        <w:rPr>
          <w:rFonts w:asciiTheme="minorHAnsi" w:eastAsiaTheme="minorEastAsia" w:hAnsiTheme="minorHAnsi" w:cstheme="minorBidi"/>
          <w:szCs w:val="22"/>
        </w:rPr>
      </w:pPr>
      <w:hyperlink w:anchor="_Toc450657648" w:history="1">
        <w:r w:rsidR="00CE3298" w:rsidRPr="004C4706">
          <w:rPr>
            <w:rStyle w:val="Hyperlink"/>
          </w:rPr>
          <w:t>Task Icons</w:t>
        </w:r>
        <w:r w:rsidR="00CE3298">
          <w:rPr>
            <w:webHidden/>
          </w:rPr>
          <w:tab/>
        </w:r>
        <w:r w:rsidR="00CE3298">
          <w:rPr>
            <w:webHidden/>
          </w:rPr>
          <w:fldChar w:fldCharType="begin"/>
        </w:r>
        <w:r w:rsidR="00CE3298">
          <w:rPr>
            <w:webHidden/>
          </w:rPr>
          <w:instrText xml:space="preserve"> PAGEREF _Toc450657648 \h </w:instrText>
        </w:r>
        <w:r w:rsidR="00CE3298">
          <w:rPr>
            <w:webHidden/>
          </w:rPr>
        </w:r>
        <w:r w:rsidR="00CE3298">
          <w:rPr>
            <w:webHidden/>
          </w:rPr>
          <w:fldChar w:fldCharType="separate"/>
        </w:r>
        <w:r w:rsidR="00CE3298">
          <w:rPr>
            <w:webHidden/>
          </w:rPr>
          <w:t>13</w:t>
        </w:r>
        <w:r w:rsidR="00CE3298">
          <w:rPr>
            <w:webHidden/>
          </w:rPr>
          <w:fldChar w:fldCharType="end"/>
        </w:r>
      </w:hyperlink>
    </w:p>
    <w:p w14:paraId="313BA70A" w14:textId="77777777" w:rsidR="00CE3298" w:rsidRDefault="001E0888">
      <w:pPr>
        <w:pStyle w:val="TOC3"/>
        <w:rPr>
          <w:rFonts w:asciiTheme="minorHAnsi" w:eastAsiaTheme="minorEastAsia" w:hAnsiTheme="minorHAnsi" w:cstheme="minorBidi"/>
          <w:szCs w:val="22"/>
        </w:rPr>
      </w:pPr>
      <w:hyperlink w:anchor="_Toc450657649" w:history="1">
        <w:r w:rsidR="00CE3298" w:rsidRPr="004C4706">
          <w:rPr>
            <w:rStyle w:val="Hyperlink"/>
          </w:rPr>
          <w:t>Task Screens</w:t>
        </w:r>
        <w:r w:rsidR="00CE3298">
          <w:rPr>
            <w:webHidden/>
          </w:rPr>
          <w:tab/>
        </w:r>
        <w:r w:rsidR="00CE3298">
          <w:rPr>
            <w:webHidden/>
          </w:rPr>
          <w:fldChar w:fldCharType="begin"/>
        </w:r>
        <w:r w:rsidR="00CE3298">
          <w:rPr>
            <w:webHidden/>
          </w:rPr>
          <w:instrText xml:space="preserve"> PAGEREF _Toc450657649 \h </w:instrText>
        </w:r>
        <w:r w:rsidR="00CE3298">
          <w:rPr>
            <w:webHidden/>
          </w:rPr>
        </w:r>
        <w:r w:rsidR="00CE3298">
          <w:rPr>
            <w:webHidden/>
          </w:rPr>
          <w:fldChar w:fldCharType="separate"/>
        </w:r>
        <w:r w:rsidR="00CE3298">
          <w:rPr>
            <w:webHidden/>
          </w:rPr>
          <w:t>14</w:t>
        </w:r>
        <w:r w:rsidR="00CE3298">
          <w:rPr>
            <w:webHidden/>
          </w:rPr>
          <w:fldChar w:fldCharType="end"/>
        </w:r>
      </w:hyperlink>
    </w:p>
    <w:p w14:paraId="5883FC9A" w14:textId="77777777" w:rsidR="00CE3298" w:rsidRDefault="001E0888">
      <w:pPr>
        <w:pStyle w:val="TOC4"/>
        <w:rPr>
          <w:rFonts w:asciiTheme="minorHAnsi" w:eastAsiaTheme="minorEastAsia" w:hAnsiTheme="minorHAnsi" w:cstheme="minorBidi"/>
          <w:noProof/>
          <w:szCs w:val="22"/>
        </w:rPr>
      </w:pPr>
      <w:hyperlink w:anchor="_Toc450657650" w:history="1">
        <w:r w:rsidR="00CE3298" w:rsidRPr="004C4706">
          <w:rPr>
            <w:rStyle w:val="Hyperlink"/>
            <w:noProof/>
          </w:rPr>
          <w:t>Search Screen</w:t>
        </w:r>
        <w:r w:rsidR="00CE3298">
          <w:rPr>
            <w:noProof/>
            <w:webHidden/>
          </w:rPr>
          <w:tab/>
        </w:r>
        <w:r w:rsidR="00CE3298">
          <w:rPr>
            <w:noProof/>
            <w:webHidden/>
          </w:rPr>
          <w:fldChar w:fldCharType="begin"/>
        </w:r>
        <w:r w:rsidR="00CE3298">
          <w:rPr>
            <w:noProof/>
            <w:webHidden/>
          </w:rPr>
          <w:instrText xml:space="preserve"> PAGEREF _Toc450657650 \h </w:instrText>
        </w:r>
        <w:r w:rsidR="00CE3298">
          <w:rPr>
            <w:noProof/>
            <w:webHidden/>
          </w:rPr>
        </w:r>
        <w:r w:rsidR="00CE3298">
          <w:rPr>
            <w:noProof/>
            <w:webHidden/>
          </w:rPr>
          <w:fldChar w:fldCharType="separate"/>
        </w:r>
        <w:r w:rsidR="00CE3298">
          <w:rPr>
            <w:noProof/>
            <w:webHidden/>
          </w:rPr>
          <w:t>14</w:t>
        </w:r>
        <w:r w:rsidR="00CE3298">
          <w:rPr>
            <w:noProof/>
            <w:webHidden/>
          </w:rPr>
          <w:fldChar w:fldCharType="end"/>
        </w:r>
      </w:hyperlink>
    </w:p>
    <w:p w14:paraId="5A7E9535" w14:textId="77777777" w:rsidR="00CE3298" w:rsidRDefault="001E0888">
      <w:pPr>
        <w:pStyle w:val="TOC4"/>
        <w:rPr>
          <w:rFonts w:asciiTheme="minorHAnsi" w:eastAsiaTheme="minorEastAsia" w:hAnsiTheme="minorHAnsi" w:cstheme="minorBidi"/>
          <w:noProof/>
          <w:szCs w:val="22"/>
        </w:rPr>
      </w:pPr>
      <w:hyperlink w:anchor="_Toc450657651" w:history="1">
        <w:r w:rsidR="00CE3298" w:rsidRPr="004C4706">
          <w:rPr>
            <w:rStyle w:val="Hyperlink"/>
            <w:noProof/>
          </w:rPr>
          <w:t>Add/Edit Screen</w:t>
        </w:r>
        <w:r w:rsidR="00CE3298">
          <w:rPr>
            <w:noProof/>
            <w:webHidden/>
          </w:rPr>
          <w:tab/>
        </w:r>
        <w:r w:rsidR="00CE3298">
          <w:rPr>
            <w:noProof/>
            <w:webHidden/>
          </w:rPr>
          <w:fldChar w:fldCharType="begin"/>
        </w:r>
        <w:r w:rsidR="00CE3298">
          <w:rPr>
            <w:noProof/>
            <w:webHidden/>
          </w:rPr>
          <w:instrText xml:space="preserve"> PAGEREF _Toc450657651 \h </w:instrText>
        </w:r>
        <w:r w:rsidR="00CE3298">
          <w:rPr>
            <w:noProof/>
            <w:webHidden/>
          </w:rPr>
        </w:r>
        <w:r w:rsidR="00CE3298">
          <w:rPr>
            <w:noProof/>
            <w:webHidden/>
          </w:rPr>
          <w:fldChar w:fldCharType="separate"/>
        </w:r>
        <w:r w:rsidR="00CE3298">
          <w:rPr>
            <w:noProof/>
            <w:webHidden/>
          </w:rPr>
          <w:t>16</w:t>
        </w:r>
        <w:r w:rsidR="00CE3298">
          <w:rPr>
            <w:noProof/>
            <w:webHidden/>
          </w:rPr>
          <w:fldChar w:fldCharType="end"/>
        </w:r>
      </w:hyperlink>
    </w:p>
    <w:p w14:paraId="452EF65C" w14:textId="77777777" w:rsidR="00CE3298" w:rsidRDefault="001E0888">
      <w:pPr>
        <w:pStyle w:val="TOC1"/>
        <w:rPr>
          <w:rFonts w:asciiTheme="minorHAnsi" w:eastAsiaTheme="minorEastAsia" w:hAnsiTheme="minorHAnsi" w:cstheme="minorBidi"/>
          <w:caps w:val="0"/>
          <w:szCs w:val="22"/>
        </w:rPr>
      </w:pPr>
      <w:hyperlink w:anchor="_Toc450657652" w:history="1">
        <w:r w:rsidR="00CE3298" w:rsidRPr="004C4706">
          <w:rPr>
            <w:rStyle w:val="Hyperlink"/>
          </w:rPr>
          <w:t>Section III. Managing Settings</w:t>
        </w:r>
        <w:r w:rsidR="00CE3298">
          <w:rPr>
            <w:webHidden/>
          </w:rPr>
          <w:tab/>
        </w:r>
        <w:r w:rsidR="00CE3298">
          <w:rPr>
            <w:webHidden/>
          </w:rPr>
          <w:fldChar w:fldCharType="begin"/>
        </w:r>
        <w:r w:rsidR="00CE3298">
          <w:rPr>
            <w:webHidden/>
          </w:rPr>
          <w:instrText xml:space="preserve"> PAGEREF _Toc450657652 \h </w:instrText>
        </w:r>
        <w:r w:rsidR="00CE3298">
          <w:rPr>
            <w:webHidden/>
          </w:rPr>
        </w:r>
        <w:r w:rsidR="00CE3298">
          <w:rPr>
            <w:webHidden/>
          </w:rPr>
          <w:fldChar w:fldCharType="separate"/>
        </w:r>
        <w:r w:rsidR="00CE3298">
          <w:rPr>
            <w:webHidden/>
          </w:rPr>
          <w:t>17</w:t>
        </w:r>
        <w:r w:rsidR="00CE3298">
          <w:rPr>
            <w:webHidden/>
          </w:rPr>
          <w:fldChar w:fldCharType="end"/>
        </w:r>
      </w:hyperlink>
    </w:p>
    <w:p w14:paraId="35ADF4AD" w14:textId="77777777" w:rsidR="00CE3298" w:rsidRDefault="001E0888">
      <w:pPr>
        <w:pStyle w:val="TOC2"/>
        <w:rPr>
          <w:rFonts w:asciiTheme="minorHAnsi" w:eastAsiaTheme="minorEastAsia" w:hAnsiTheme="minorHAnsi" w:cstheme="minorBidi"/>
          <w:szCs w:val="22"/>
        </w:rPr>
      </w:pPr>
      <w:hyperlink w:anchor="_Toc450657653" w:history="1">
        <w:r w:rsidR="00CE3298" w:rsidRPr="004C4706">
          <w:rPr>
            <w:rStyle w:val="Hyperlink"/>
          </w:rPr>
          <w:t>Subjects</w:t>
        </w:r>
        <w:r w:rsidR="00CE3298">
          <w:rPr>
            <w:webHidden/>
          </w:rPr>
          <w:tab/>
        </w:r>
        <w:r w:rsidR="00CE3298">
          <w:rPr>
            <w:webHidden/>
          </w:rPr>
          <w:fldChar w:fldCharType="begin"/>
        </w:r>
        <w:r w:rsidR="00CE3298">
          <w:rPr>
            <w:webHidden/>
          </w:rPr>
          <w:instrText xml:space="preserve"> PAGEREF _Toc450657653 \h </w:instrText>
        </w:r>
        <w:r w:rsidR="00CE3298">
          <w:rPr>
            <w:webHidden/>
          </w:rPr>
        </w:r>
        <w:r w:rsidR="00CE3298">
          <w:rPr>
            <w:webHidden/>
          </w:rPr>
          <w:fldChar w:fldCharType="separate"/>
        </w:r>
        <w:r w:rsidR="00CE3298">
          <w:rPr>
            <w:webHidden/>
          </w:rPr>
          <w:t>18</w:t>
        </w:r>
        <w:r w:rsidR="00CE3298">
          <w:rPr>
            <w:webHidden/>
          </w:rPr>
          <w:fldChar w:fldCharType="end"/>
        </w:r>
      </w:hyperlink>
    </w:p>
    <w:p w14:paraId="6D904EBC" w14:textId="77777777" w:rsidR="00CE3298" w:rsidRDefault="001E0888">
      <w:pPr>
        <w:pStyle w:val="TOC3"/>
        <w:rPr>
          <w:rFonts w:asciiTheme="minorHAnsi" w:eastAsiaTheme="minorEastAsia" w:hAnsiTheme="minorHAnsi" w:cstheme="minorBidi"/>
          <w:szCs w:val="22"/>
        </w:rPr>
      </w:pPr>
      <w:hyperlink w:anchor="_Toc450657654" w:history="1">
        <w:r w:rsidR="00CE3298" w:rsidRPr="004C4706">
          <w:rPr>
            <w:rStyle w:val="Hyperlink"/>
          </w:rPr>
          <w:t>Search for a Subject</w:t>
        </w:r>
        <w:r w:rsidR="00CE3298">
          <w:rPr>
            <w:webHidden/>
          </w:rPr>
          <w:tab/>
        </w:r>
        <w:r w:rsidR="00CE3298">
          <w:rPr>
            <w:webHidden/>
          </w:rPr>
          <w:fldChar w:fldCharType="begin"/>
        </w:r>
        <w:r w:rsidR="00CE3298">
          <w:rPr>
            <w:webHidden/>
          </w:rPr>
          <w:instrText xml:space="preserve"> PAGEREF _Toc450657654 \h </w:instrText>
        </w:r>
        <w:r w:rsidR="00CE3298">
          <w:rPr>
            <w:webHidden/>
          </w:rPr>
        </w:r>
        <w:r w:rsidR="00CE3298">
          <w:rPr>
            <w:webHidden/>
          </w:rPr>
          <w:fldChar w:fldCharType="separate"/>
        </w:r>
        <w:r w:rsidR="00CE3298">
          <w:rPr>
            <w:webHidden/>
          </w:rPr>
          <w:t>18</w:t>
        </w:r>
        <w:r w:rsidR="00CE3298">
          <w:rPr>
            <w:webHidden/>
          </w:rPr>
          <w:fldChar w:fldCharType="end"/>
        </w:r>
      </w:hyperlink>
    </w:p>
    <w:p w14:paraId="542983D9" w14:textId="77777777" w:rsidR="00CE3298" w:rsidRDefault="001E0888">
      <w:pPr>
        <w:pStyle w:val="TOC3"/>
        <w:rPr>
          <w:rFonts w:asciiTheme="minorHAnsi" w:eastAsiaTheme="minorEastAsia" w:hAnsiTheme="minorHAnsi" w:cstheme="minorBidi"/>
          <w:szCs w:val="22"/>
        </w:rPr>
      </w:pPr>
      <w:hyperlink w:anchor="_Toc450657655" w:history="1">
        <w:r w:rsidR="00CE3298" w:rsidRPr="004C4706">
          <w:rPr>
            <w:rStyle w:val="Hyperlink"/>
          </w:rPr>
          <w:t>Add a Subject</w:t>
        </w:r>
        <w:r w:rsidR="00CE3298">
          <w:rPr>
            <w:webHidden/>
          </w:rPr>
          <w:tab/>
        </w:r>
        <w:r w:rsidR="00CE3298">
          <w:rPr>
            <w:webHidden/>
          </w:rPr>
          <w:fldChar w:fldCharType="begin"/>
        </w:r>
        <w:r w:rsidR="00CE3298">
          <w:rPr>
            <w:webHidden/>
          </w:rPr>
          <w:instrText xml:space="preserve"> PAGEREF _Toc450657655 \h </w:instrText>
        </w:r>
        <w:r w:rsidR="00CE3298">
          <w:rPr>
            <w:webHidden/>
          </w:rPr>
        </w:r>
        <w:r w:rsidR="00CE3298">
          <w:rPr>
            <w:webHidden/>
          </w:rPr>
          <w:fldChar w:fldCharType="separate"/>
        </w:r>
        <w:r w:rsidR="00CE3298">
          <w:rPr>
            <w:webHidden/>
          </w:rPr>
          <w:t>19</w:t>
        </w:r>
        <w:r w:rsidR="00CE3298">
          <w:rPr>
            <w:webHidden/>
          </w:rPr>
          <w:fldChar w:fldCharType="end"/>
        </w:r>
      </w:hyperlink>
    </w:p>
    <w:p w14:paraId="57B3F7EB" w14:textId="77777777" w:rsidR="00CE3298" w:rsidRDefault="001E0888">
      <w:pPr>
        <w:pStyle w:val="TOC4"/>
        <w:rPr>
          <w:rFonts w:asciiTheme="minorHAnsi" w:eastAsiaTheme="minorEastAsia" w:hAnsiTheme="minorHAnsi" w:cstheme="minorBidi"/>
          <w:noProof/>
          <w:szCs w:val="22"/>
        </w:rPr>
      </w:pPr>
      <w:hyperlink w:anchor="_Toc450657656" w:history="1">
        <w:r w:rsidR="00CE3298" w:rsidRPr="004C4706">
          <w:rPr>
            <w:rStyle w:val="Hyperlink"/>
            <w:noProof/>
          </w:rPr>
          <w:t>Filter Tenants</w:t>
        </w:r>
        <w:r w:rsidR="00CE3298">
          <w:rPr>
            <w:noProof/>
            <w:webHidden/>
          </w:rPr>
          <w:tab/>
        </w:r>
        <w:r w:rsidR="00CE3298">
          <w:rPr>
            <w:noProof/>
            <w:webHidden/>
          </w:rPr>
          <w:fldChar w:fldCharType="begin"/>
        </w:r>
        <w:r w:rsidR="00CE3298">
          <w:rPr>
            <w:noProof/>
            <w:webHidden/>
          </w:rPr>
          <w:instrText xml:space="preserve"> PAGEREF _Toc450657656 \h </w:instrText>
        </w:r>
        <w:r w:rsidR="00CE3298">
          <w:rPr>
            <w:noProof/>
            <w:webHidden/>
          </w:rPr>
        </w:r>
        <w:r w:rsidR="00CE3298">
          <w:rPr>
            <w:noProof/>
            <w:webHidden/>
          </w:rPr>
          <w:fldChar w:fldCharType="separate"/>
        </w:r>
        <w:r w:rsidR="00CE3298">
          <w:rPr>
            <w:noProof/>
            <w:webHidden/>
          </w:rPr>
          <w:t>20</w:t>
        </w:r>
        <w:r w:rsidR="00CE3298">
          <w:rPr>
            <w:noProof/>
            <w:webHidden/>
          </w:rPr>
          <w:fldChar w:fldCharType="end"/>
        </w:r>
      </w:hyperlink>
    </w:p>
    <w:p w14:paraId="2E3AD547" w14:textId="77777777" w:rsidR="00CE3298" w:rsidRDefault="001E0888">
      <w:pPr>
        <w:pStyle w:val="TOC3"/>
        <w:rPr>
          <w:rFonts w:asciiTheme="minorHAnsi" w:eastAsiaTheme="minorEastAsia" w:hAnsiTheme="minorHAnsi" w:cstheme="minorBidi"/>
          <w:szCs w:val="22"/>
        </w:rPr>
      </w:pPr>
      <w:hyperlink w:anchor="_Toc450657657" w:history="1">
        <w:r w:rsidR="00CE3298" w:rsidRPr="004C4706">
          <w:rPr>
            <w:rStyle w:val="Hyperlink"/>
          </w:rPr>
          <w:t>Edit a Subject</w:t>
        </w:r>
        <w:r w:rsidR="00CE3298">
          <w:rPr>
            <w:webHidden/>
          </w:rPr>
          <w:tab/>
        </w:r>
        <w:r w:rsidR="00CE3298">
          <w:rPr>
            <w:webHidden/>
          </w:rPr>
          <w:fldChar w:fldCharType="begin"/>
        </w:r>
        <w:r w:rsidR="00CE3298">
          <w:rPr>
            <w:webHidden/>
          </w:rPr>
          <w:instrText xml:space="preserve"> PAGEREF _Toc450657657 \h </w:instrText>
        </w:r>
        <w:r w:rsidR="00CE3298">
          <w:rPr>
            <w:webHidden/>
          </w:rPr>
        </w:r>
        <w:r w:rsidR="00CE3298">
          <w:rPr>
            <w:webHidden/>
          </w:rPr>
          <w:fldChar w:fldCharType="separate"/>
        </w:r>
        <w:r w:rsidR="00CE3298">
          <w:rPr>
            <w:webHidden/>
          </w:rPr>
          <w:t>20</w:t>
        </w:r>
        <w:r w:rsidR="00CE3298">
          <w:rPr>
            <w:webHidden/>
          </w:rPr>
          <w:fldChar w:fldCharType="end"/>
        </w:r>
      </w:hyperlink>
    </w:p>
    <w:p w14:paraId="2214D5A5" w14:textId="77777777" w:rsidR="00CE3298" w:rsidRDefault="001E0888">
      <w:pPr>
        <w:pStyle w:val="TOC3"/>
        <w:rPr>
          <w:rFonts w:asciiTheme="minorHAnsi" w:eastAsiaTheme="minorEastAsia" w:hAnsiTheme="minorHAnsi" w:cstheme="minorBidi"/>
          <w:szCs w:val="22"/>
        </w:rPr>
      </w:pPr>
      <w:hyperlink w:anchor="_Toc450657658" w:history="1">
        <w:r w:rsidR="00CE3298" w:rsidRPr="004C4706">
          <w:rPr>
            <w:rStyle w:val="Hyperlink"/>
          </w:rPr>
          <w:t>Deactivate a Subject</w:t>
        </w:r>
        <w:r w:rsidR="00CE3298">
          <w:rPr>
            <w:webHidden/>
          </w:rPr>
          <w:tab/>
        </w:r>
        <w:r w:rsidR="00CE3298">
          <w:rPr>
            <w:webHidden/>
          </w:rPr>
          <w:fldChar w:fldCharType="begin"/>
        </w:r>
        <w:r w:rsidR="00CE3298">
          <w:rPr>
            <w:webHidden/>
          </w:rPr>
          <w:instrText xml:space="preserve"> PAGEREF _Toc450657658 \h </w:instrText>
        </w:r>
        <w:r w:rsidR="00CE3298">
          <w:rPr>
            <w:webHidden/>
          </w:rPr>
        </w:r>
        <w:r w:rsidR="00CE3298">
          <w:rPr>
            <w:webHidden/>
          </w:rPr>
          <w:fldChar w:fldCharType="separate"/>
        </w:r>
        <w:r w:rsidR="00CE3298">
          <w:rPr>
            <w:webHidden/>
          </w:rPr>
          <w:t>21</w:t>
        </w:r>
        <w:r w:rsidR="00CE3298">
          <w:rPr>
            <w:webHidden/>
          </w:rPr>
          <w:fldChar w:fldCharType="end"/>
        </w:r>
      </w:hyperlink>
    </w:p>
    <w:p w14:paraId="1454CE0C" w14:textId="77777777" w:rsidR="00CE3298" w:rsidRDefault="001E0888">
      <w:pPr>
        <w:pStyle w:val="TOC2"/>
        <w:rPr>
          <w:rFonts w:asciiTheme="minorHAnsi" w:eastAsiaTheme="minorEastAsia" w:hAnsiTheme="minorHAnsi" w:cstheme="minorBidi"/>
          <w:szCs w:val="22"/>
        </w:rPr>
      </w:pPr>
      <w:hyperlink w:anchor="_Toc450657659" w:history="1">
        <w:r w:rsidR="00CE3298" w:rsidRPr="004C4706">
          <w:rPr>
            <w:rStyle w:val="Hyperlink"/>
          </w:rPr>
          <w:t>Standards Publications</w:t>
        </w:r>
        <w:r w:rsidR="00CE3298">
          <w:rPr>
            <w:webHidden/>
          </w:rPr>
          <w:tab/>
        </w:r>
        <w:r w:rsidR="00CE3298">
          <w:rPr>
            <w:webHidden/>
          </w:rPr>
          <w:fldChar w:fldCharType="begin"/>
        </w:r>
        <w:r w:rsidR="00CE3298">
          <w:rPr>
            <w:webHidden/>
          </w:rPr>
          <w:instrText xml:space="preserve"> PAGEREF _Toc450657659 \h </w:instrText>
        </w:r>
        <w:r w:rsidR="00CE3298">
          <w:rPr>
            <w:webHidden/>
          </w:rPr>
        </w:r>
        <w:r w:rsidR="00CE3298">
          <w:rPr>
            <w:webHidden/>
          </w:rPr>
          <w:fldChar w:fldCharType="separate"/>
        </w:r>
        <w:r w:rsidR="00CE3298">
          <w:rPr>
            <w:webHidden/>
          </w:rPr>
          <w:t>22</w:t>
        </w:r>
        <w:r w:rsidR="00CE3298">
          <w:rPr>
            <w:webHidden/>
          </w:rPr>
          <w:fldChar w:fldCharType="end"/>
        </w:r>
      </w:hyperlink>
    </w:p>
    <w:p w14:paraId="14715131" w14:textId="77777777" w:rsidR="00CE3298" w:rsidRDefault="001E0888">
      <w:pPr>
        <w:pStyle w:val="TOC3"/>
        <w:rPr>
          <w:rFonts w:asciiTheme="minorHAnsi" w:eastAsiaTheme="minorEastAsia" w:hAnsiTheme="minorHAnsi" w:cstheme="minorBidi"/>
          <w:szCs w:val="22"/>
        </w:rPr>
      </w:pPr>
      <w:hyperlink w:anchor="_Toc450657660" w:history="1">
        <w:r w:rsidR="00CE3298" w:rsidRPr="004C4706">
          <w:rPr>
            <w:rStyle w:val="Hyperlink"/>
          </w:rPr>
          <w:t>Search for a Publication</w:t>
        </w:r>
        <w:r w:rsidR="00CE3298">
          <w:rPr>
            <w:webHidden/>
          </w:rPr>
          <w:tab/>
        </w:r>
        <w:r w:rsidR="00CE3298">
          <w:rPr>
            <w:webHidden/>
          </w:rPr>
          <w:fldChar w:fldCharType="begin"/>
        </w:r>
        <w:r w:rsidR="00CE3298">
          <w:rPr>
            <w:webHidden/>
          </w:rPr>
          <w:instrText xml:space="preserve"> PAGEREF _Toc450657660 \h </w:instrText>
        </w:r>
        <w:r w:rsidR="00CE3298">
          <w:rPr>
            <w:webHidden/>
          </w:rPr>
        </w:r>
        <w:r w:rsidR="00CE3298">
          <w:rPr>
            <w:webHidden/>
          </w:rPr>
          <w:fldChar w:fldCharType="separate"/>
        </w:r>
        <w:r w:rsidR="00CE3298">
          <w:rPr>
            <w:webHidden/>
          </w:rPr>
          <w:t>22</w:t>
        </w:r>
        <w:r w:rsidR="00CE3298">
          <w:rPr>
            <w:webHidden/>
          </w:rPr>
          <w:fldChar w:fldCharType="end"/>
        </w:r>
      </w:hyperlink>
    </w:p>
    <w:p w14:paraId="5A448C6E" w14:textId="77777777" w:rsidR="00CE3298" w:rsidRDefault="001E0888">
      <w:pPr>
        <w:pStyle w:val="TOC3"/>
        <w:rPr>
          <w:rFonts w:asciiTheme="minorHAnsi" w:eastAsiaTheme="minorEastAsia" w:hAnsiTheme="minorHAnsi" w:cstheme="minorBidi"/>
          <w:szCs w:val="22"/>
        </w:rPr>
      </w:pPr>
      <w:hyperlink w:anchor="_Toc450657661" w:history="1">
        <w:r w:rsidR="00CE3298" w:rsidRPr="004C4706">
          <w:rPr>
            <w:rStyle w:val="Hyperlink"/>
          </w:rPr>
          <w:t>Add a Publication</w:t>
        </w:r>
        <w:r w:rsidR="00CE3298">
          <w:rPr>
            <w:webHidden/>
          </w:rPr>
          <w:tab/>
        </w:r>
        <w:r w:rsidR="00CE3298">
          <w:rPr>
            <w:webHidden/>
          </w:rPr>
          <w:fldChar w:fldCharType="begin"/>
        </w:r>
        <w:r w:rsidR="00CE3298">
          <w:rPr>
            <w:webHidden/>
          </w:rPr>
          <w:instrText xml:space="preserve"> PAGEREF _Toc450657661 \h </w:instrText>
        </w:r>
        <w:r w:rsidR="00CE3298">
          <w:rPr>
            <w:webHidden/>
          </w:rPr>
        </w:r>
        <w:r w:rsidR="00CE3298">
          <w:rPr>
            <w:webHidden/>
          </w:rPr>
          <w:fldChar w:fldCharType="separate"/>
        </w:r>
        <w:r w:rsidR="00CE3298">
          <w:rPr>
            <w:webHidden/>
          </w:rPr>
          <w:t>22</w:t>
        </w:r>
        <w:r w:rsidR="00CE3298">
          <w:rPr>
            <w:webHidden/>
          </w:rPr>
          <w:fldChar w:fldCharType="end"/>
        </w:r>
      </w:hyperlink>
    </w:p>
    <w:p w14:paraId="12CC4AAE" w14:textId="77777777" w:rsidR="00CE3298" w:rsidRDefault="001E0888">
      <w:pPr>
        <w:pStyle w:val="TOC4"/>
        <w:rPr>
          <w:rFonts w:asciiTheme="minorHAnsi" w:eastAsiaTheme="minorEastAsia" w:hAnsiTheme="minorHAnsi" w:cstheme="minorBidi"/>
          <w:noProof/>
          <w:szCs w:val="22"/>
        </w:rPr>
      </w:pPr>
      <w:hyperlink w:anchor="_Toc450657662" w:history="1">
        <w:r w:rsidR="00CE3298" w:rsidRPr="004C4706">
          <w:rPr>
            <w:rStyle w:val="Hyperlink"/>
            <w:noProof/>
          </w:rPr>
          <w:t>Select Subjects</w:t>
        </w:r>
        <w:r w:rsidR="00CE3298">
          <w:rPr>
            <w:noProof/>
            <w:webHidden/>
          </w:rPr>
          <w:tab/>
        </w:r>
        <w:r w:rsidR="00CE3298">
          <w:rPr>
            <w:noProof/>
            <w:webHidden/>
          </w:rPr>
          <w:fldChar w:fldCharType="begin"/>
        </w:r>
        <w:r w:rsidR="00CE3298">
          <w:rPr>
            <w:noProof/>
            <w:webHidden/>
          </w:rPr>
          <w:instrText xml:space="preserve"> PAGEREF _Toc450657662 \h </w:instrText>
        </w:r>
        <w:r w:rsidR="00CE3298">
          <w:rPr>
            <w:noProof/>
            <w:webHidden/>
          </w:rPr>
        </w:r>
        <w:r w:rsidR="00CE3298">
          <w:rPr>
            <w:noProof/>
            <w:webHidden/>
          </w:rPr>
          <w:fldChar w:fldCharType="separate"/>
        </w:r>
        <w:r w:rsidR="00CE3298">
          <w:rPr>
            <w:noProof/>
            <w:webHidden/>
          </w:rPr>
          <w:t>23</w:t>
        </w:r>
        <w:r w:rsidR="00CE3298">
          <w:rPr>
            <w:noProof/>
            <w:webHidden/>
          </w:rPr>
          <w:fldChar w:fldCharType="end"/>
        </w:r>
      </w:hyperlink>
    </w:p>
    <w:p w14:paraId="4259AC35" w14:textId="77777777" w:rsidR="00CE3298" w:rsidRDefault="001E0888">
      <w:pPr>
        <w:pStyle w:val="TOC3"/>
        <w:rPr>
          <w:rFonts w:asciiTheme="minorHAnsi" w:eastAsiaTheme="minorEastAsia" w:hAnsiTheme="minorHAnsi" w:cstheme="minorBidi"/>
          <w:szCs w:val="22"/>
        </w:rPr>
      </w:pPr>
      <w:hyperlink w:anchor="_Toc450657663" w:history="1">
        <w:r w:rsidR="00CE3298" w:rsidRPr="004C4706">
          <w:rPr>
            <w:rStyle w:val="Hyperlink"/>
          </w:rPr>
          <w:t>Edit a Publication</w:t>
        </w:r>
        <w:r w:rsidR="00CE3298">
          <w:rPr>
            <w:webHidden/>
          </w:rPr>
          <w:tab/>
        </w:r>
        <w:r w:rsidR="00CE3298">
          <w:rPr>
            <w:webHidden/>
          </w:rPr>
          <w:fldChar w:fldCharType="begin"/>
        </w:r>
        <w:r w:rsidR="00CE3298">
          <w:rPr>
            <w:webHidden/>
          </w:rPr>
          <w:instrText xml:space="preserve"> PAGEREF _Toc450657663 \h </w:instrText>
        </w:r>
        <w:r w:rsidR="00CE3298">
          <w:rPr>
            <w:webHidden/>
          </w:rPr>
        </w:r>
        <w:r w:rsidR="00CE3298">
          <w:rPr>
            <w:webHidden/>
          </w:rPr>
          <w:fldChar w:fldCharType="separate"/>
        </w:r>
        <w:r w:rsidR="00CE3298">
          <w:rPr>
            <w:webHidden/>
          </w:rPr>
          <w:t>24</w:t>
        </w:r>
        <w:r w:rsidR="00CE3298">
          <w:rPr>
            <w:webHidden/>
          </w:rPr>
          <w:fldChar w:fldCharType="end"/>
        </w:r>
      </w:hyperlink>
    </w:p>
    <w:p w14:paraId="05305389" w14:textId="77777777" w:rsidR="00CE3298" w:rsidRDefault="001E0888">
      <w:pPr>
        <w:pStyle w:val="TOC3"/>
        <w:rPr>
          <w:rFonts w:asciiTheme="minorHAnsi" w:eastAsiaTheme="minorEastAsia" w:hAnsiTheme="minorHAnsi" w:cstheme="minorBidi"/>
          <w:szCs w:val="22"/>
        </w:rPr>
      </w:pPr>
      <w:hyperlink w:anchor="_Toc450657664" w:history="1">
        <w:r w:rsidR="00CE3298" w:rsidRPr="004C4706">
          <w:rPr>
            <w:rStyle w:val="Hyperlink"/>
          </w:rPr>
          <w:t>Delete a Publication</w:t>
        </w:r>
        <w:r w:rsidR="00CE3298">
          <w:rPr>
            <w:webHidden/>
          </w:rPr>
          <w:tab/>
        </w:r>
        <w:r w:rsidR="00CE3298">
          <w:rPr>
            <w:webHidden/>
          </w:rPr>
          <w:fldChar w:fldCharType="begin"/>
        </w:r>
        <w:r w:rsidR="00CE3298">
          <w:rPr>
            <w:webHidden/>
          </w:rPr>
          <w:instrText xml:space="preserve"> PAGEREF _Toc450657664 \h </w:instrText>
        </w:r>
        <w:r w:rsidR="00CE3298">
          <w:rPr>
            <w:webHidden/>
          </w:rPr>
        </w:r>
        <w:r w:rsidR="00CE3298">
          <w:rPr>
            <w:webHidden/>
          </w:rPr>
          <w:fldChar w:fldCharType="separate"/>
        </w:r>
        <w:r w:rsidR="00CE3298">
          <w:rPr>
            <w:webHidden/>
          </w:rPr>
          <w:t>24</w:t>
        </w:r>
        <w:r w:rsidR="00CE3298">
          <w:rPr>
            <w:webHidden/>
          </w:rPr>
          <w:fldChar w:fldCharType="end"/>
        </w:r>
      </w:hyperlink>
    </w:p>
    <w:p w14:paraId="2A015FED" w14:textId="77777777" w:rsidR="00CE3298" w:rsidRDefault="001E0888">
      <w:pPr>
        <w:pStyle w:val="TOC2"/>
        <w:rPr>
          <w:rFonts w:asciiTheme="minorHAnsi" w:eastAsiaTheme="minorEastAsia" w:hAnsiTheme="minorHAnsi" w:cstheme="minorBidi"/>
          <w:szCs w:val="22"/>
        </w:rPr>
      </w:pPr>
      <w:hyperlink w:anchor="_Toc450657665" w:history="1">
        <w:r w:rsidR="00CE3298" w:rsidRPr="004C4706">
          <w:rPr>
            <w:rStyle w:val="Hyperlink"/>
          </w:rPr>
          <w:t>Computation Rules</w:t>
        </w:r>
        <w:r w:rsidR="00CE3298">
          <w:rPr>
            <w:webHidden/>
          </w:rPr>
          <w:tab/>
        </w:r>
        <w:r w:rsidR="00CE3298">
          <w:rPr>
            <w:webHidden/>
          </w:rPr>
          <w:fldChar w:fldCharType="begin"/>
        </w:r>
        <w:r w:rsidR="00CE3298">
          <w:rPr>
            <w:webHidden/>
          </w:rPr>
          <w:instrText xml:space="preserve"> PAGEREF _Toc450657665 \h </w:instrText>
        </w:r>
        <w:r w:rsidR="00CE3298">
          <w:rPr>
            <w:webHidden/>
          </w:rPr>
        </w:r>
        <w:r w:rsidR="00CE3298">
          <w:rPr>
            <w:webHidden/>
          </w:rPr>
          <w:fldChar w:fldCharType="separate"/>
        </w:r>
        <w:r w:rsidR="00CE3298">
          <w:rPr>
            <w:webHidden/>
          </w:rPr>
          <w:t>25</w:t>
        </w:r>
        <w:r w:rsidR="00CE3298">
          <w:rPr>
            <w:webHidden/>
          </w:rPr>
          <w:fldChar w:fldCharType="end"/>
        </w:r>
      </w:hyperlink>
    </w:p>
    <w:p w14:paraId="11C9C092" w14:textId="77777777" w:rsidR="00CE3298" w:rsidRDefault="001E0888">
      <w:pPr>
        <w:pStyle w:val="TOC3"/>
        <w:rPr>
          <w:rFonts w:asciiTheme="minorHAnsi" w:eastAsiaTheme="minorEastAsia" w:hAnsiTheme="minorHAnsi" w:cstheme="minorBidi"/>
          <w:szCs w:val="22"/>
        </w:rPr>
      </w:pPr>
      <w:hyperlink w:anchor="_Toc450657666" w:history="1">
        <w:r w:rsidR="00CE3298" w:rsidRPr="004C4706">
          <w:rPr>
            <w:rStyle w:val="Hyperlink"/>
          </w:rPr>
          <w:t>Search for a Computation Rule</w:t>
        </w:r>
        <w:r w:rsidR="00CE3298">
          <w:rPr>
            <w:webHidden/>
          </w:rPr>
          <w:tab/>
        </w:r>
        <w:r w:rsidR="00CE3298">
          <w:rPr>
            <w:webHidden/>
          </w:rPr>
          <w:fldChar w:fldCharType="begin"/>
        </w:r>
        <w:r w:rsidR="00CE3298">
          <w:rPr>
            <w:webHidden/>
          </w:rPr>
          <w:instrText xml:space="preserve"> PAGEREF _Toc450657666 \h </w:instrText>
        </w:r>
        <w:r w:rsidR="00CE3298">
          <w:rPr>
            <w:webHidden/>
          </w:rPr>
        </w:r>
        <w:r w:rsidR="00CE3298">
          <w:rPr>
            <w:webHidden/>
          </w:rPr>
          <w:fldChar w:fldCharType="separate"/>
        </w:r>
        <w:r w:rsidR="00CE3298">
          <w:rPr>
            <w:webHidden/>
          </w:rPr>
          <w:t>25</w:t>
        </w:r>
        <w:r w:rsidR="00CE3298">
          <w:rPr>
            <w:webHidden/>
          </w:rPr>
          <w:fldChar w:fldCharType="end"/>
        </w:r>
      </w:hyperlink>
    </w:p>
    <w:p w14:paraId="03ED60BB" w14:textId="77777777" w:rsidR="00CE3298" w:rsidRDefault="001E0888">
      <w:pPr>
        <w:pStyle w:val="TOC3"/>
        <w:rPr>
          <w:rFonts w:asciiTheme="minorHAnsi" w:eastAsiaTheme="minorEastAsia" w:hAnsiTheme="minorHAnsi" w:cstheme="minorBidi"/>
          <w:szCs w:val="22"/>
        </w:rPr>
      </w:pPr>
      <w:hyperlink w:anchor="_Toc450657667" w:history="1">
        <w:r w:rsidR="00CE3298" w:rsidRPr="004C4706">
          <w:rPr>
            <w:rStyle w:val="Hyperlink"/>
          </w:rPr>
          <w:t>Add a Scoring Function</w:t>
        </w:r>
        <w:r w:rsidR="00CE3298">
          <w:rPr>
            <w:webHidden/>
          </w:rPr>
          <w:tab/>
        </w:r>
        <w:r w:rsidR="00CE3298">
          <w:rPr>
            <w:webHidden/>
          </w:rPr>
          <w:fldChar w:fldCharType="begin"/>
        </w:r>
        <w:r w:rsidR="00CE3298">
          <w:rPr>
            <w:webHidden/>
          </w:rPr>
          <w:instrText xml:space="preserve"> PAGEREF _Toc450657667 \h </w:instrText>
        </w:r>
        <w:r w:rsidR="00CE3298">
          <w:rPr>
            <w:webHidden/>
          </w:rPr>
        </w:r>
        <w:r w:rsidR="00CE3298">
          <w:rPr>
            <w:webHidden/>
          </w:rPr>
          <w:fldChar w:fldCharType="separate"/>
        </w:r>
        <w:r w:rsidR="00CE3298">
          <w:rPr>
            <w:webHidden/>
          </w:rPr>
          <w:t>26</w:t>
        </w:r>
        <w:r w:rsidR="00CE3298">
          <w:rPr>
            <w:webHidden/>
          </w:rPr>
          <w:fldChar w:fldCharType="end"/>
        </w:r>
      </w:hyperlink>
    </w:p>
    <w:p w14:paraId="44A4A88B" w14:textId="77777777" w:rsidR="00CE3298" w:rsidRDefault="001E0888">
      <w:pPr>
        <w:pStyle w:val="TOC4"/>
        <w:rPr>
          <w:rFonts w:asciiTheme="minorHAnsi" w:eastAsiaTheme="minorEastAsia" w:hAnsiTheme="minorHAnsi" w:cstheme="minorBidi"/>
          <w:noProof/>
          <w:szCs w:val="22"/>
        </w:rPr>
      </w:pPr>
      <w:hyperlink w:anchor="_Toc450657668" w:history="1">
        <w:r w:rsidR="00CE3298" w:rsidRPr="004C4706">
          <w:rPr>
            <w:rStyle w:val="Hyperlink"/>
            <w:noProof/>
          </w:rPr>
          <w:t>Scoring Function Parameters</w:t>
        </w:r>
        <w:r w:rsidR="00CE3298">
          <w:rPr>
            <w:noProof/>
            <w:webHidden/>
          </w:rPr>
          <w:tab/>
        </w:r>
        <w:r w:rsidR="00CE3298">
          <w:rPr>
            <w:noProof/>
            <w:webHidden/>
          </w:rPr>
          <w:fldChar w:fldCharType="begin"/>
        </w:r>
        <w:r w:rsidR="00CE3298">
          <w:rPr>
            <w:noProof/>
            <w:webHidden/>
          </w:rPr>
          <w:instrText xml:space="preserve"> PAGEREF _Toc450657668 \h </w:instrText>
        </w:r>
        <w:r w:rsidR="00CE3298">
          <w:rPr>
            <w:noProof/>
            <w:webHidden/>
          </w:rPr>
        </w:r>
        <w:r w:rsidR="00CE3298">
          <w:rPr>
            <w:noProof/>
            <w:webHidden/>
          </w:rPr>
          <w:fldChar w:fldCharType="separate"/>
        </w:r>
        <w:r w:rsidR="00CE3298">
          <w:rPr>
            <w:noProof/>
            <w:webHidden/>
          </w:rPr>
          <w:t>27</w:t>
        </w:r>
        <w:r w:rsidR="00CE3298">
          <w:rPr>
            <w:noProof/>
            <w:webHidden/>
          </w:rPr>
          <w:fldChar w:fldCharType="end"/>
        </w:r>
      </w:hyperlink>
    </w:p>
    <w:p w14:paraId="7BE2C8B0" w14:textId="77777777" w:rsidR="00CE3298" w:rsidRDefault="001E0888">
      <w:pPr>
        <w:pStyle w:val="TOC3"/>
        <w:rPr>
          <w:rFonts w:asciiTheme="minorHAnsi" w:eastAsiaTheme="minorEastAsia" w:hAnsiTheme="minorHAnsi" w:cstheme="minorBidi"/>
          <w:szCs w:val="22"/>
        </w:rPr>
      </w:pPr>
      <w:hyperlink w:anchor="_Toc450657669" w:history="1">
        <w:r w:rsidR="00CE3298" w:rsidRPr="004C4706">
          <w:rPr>
            <w:rStyle w:val="Hyperlink"/>
          </w:rPr>
          <w:t>Edit a Scoring Function</w:t>
        </w:r>
        <w:r w:rsidR="00CE3298">
          <w:rPr>
            <w:webHidden/>
          </w:rPr>
          <w:tab/>
        </w:r>
        <w:r w:rsidR="00CE3298">
          <w:rPr>
            <w:webHidden/>
          </w:rPr>
          <w:fldChar w:fldCharType="begin"/>
        </w:r>
        <w:r w:rsidR="00CE3298">
          <w:rPr>
            <w:webHidden/>
          </w:rPr>
          <w:instrText xml:space="preserve"> PAGEREF _Toc450657669 \h </w:instrText>
        </w:r>
        <w:r w:rsidR="00CE3298">
          <w:rPr>
            <w:webHidden/>
          </w:rPr>
        </w:r>
        <w:r w:rsidR="00CE3298">
          <w:rPr>
            <w:webHidden/>
          </w:rPr>
          <w:fldChar w:fldCharType="separate"/>
        </w:r>
        <w:r w:rsidR="00CE3298">
          <w:rPr>
            <w:webHidden/>
          </w:rPr>
          <w:t>27</w:t>
        </w:r>
        <w:r w:rsidR="00CE3298">
          <w:rPr>
            <w:webHidden/>
          </w:rPr>
          <w:fldChar w:fldCharType="end"/>
        </w:r>
      </w:hyperlink>
    </w:p>
    <w:p w14:paraId="463A133B" w14:textId="77777777" w:rsidR="00CE3298" w:rsidRDefault="001E0888">
      <w:pPr>
        <w:pStyle w:val="TOC3"/>
        <w:rPr>
          <w:rFonts w:asciiTheme="minorHAnsi" w:eastAsiaTheme="minorEastAsia" w:hAnsiTheme="minorHAnsi" w:cstheme="minorBidi"/>
          <w:szCs w:val="22"/>
        </w:rPr>
      </w:pPr>
      <w:hyperlink w:anchor="_Toc450657670" w:history="1">
        <w:r w:rsidR="00CE3298" w:rsidRPr="004C4706">
          <w:rPr>
            <w:rStyle w:val="Hyperlink"/>
          </w:rPr>
          <w:t>Delete a Scoring Function</w:t>
        </w:r>
        <w:r w:rsidR="00CE3298">
          <w:rPr>
            <w:webHidden/>
          </w:rPr>
          <w:tab/>
        </w:r>
        <w:r w:rsidR="00CE3298">
          <w:rPr>
            <w:webHidden/>
          </w:rPr>
          <w:fldChar w:fldCharType="begin"/>
        </w:r>
        <w:r w:rsidR="00CE3298">
          <w:rPr>
            <w:webHidden/>
          </w:rPr>
          <w:instrText xml:space="preserve"> PAGEREF _Toc450657670 \h </w:instrText>
        </w:r>
        <w:r w:rsidR="00CE3298">
          <w:rPr>
            <w:webHidden/>
          </w:rPr>
        </w:r>
        <w:r w:rsidR="00CE3298">
          <w:rPr>
            <w:webHidden/>
          </w:rPr>
          <w:fldChar w:fldCharType="separate"/>
        </w:r>
        <w:r w:rsidR="00CE3298">
          <w:rPr>
            <w:webHidden/>
          </w:rPr>
          <w:t>28</w:t>
        </w:r>
        <w:r w:rsidR="00CE3298">
          <w:rPr>
            <w:webHidden/>
          </w:rPr>
          <w:fldChar w:fldCharType="end"/>
        </w:r>
      </w:hyperlink>
    </w:p>
    <w:p w14:paraId="3D008BAF" w14:textId="77777777" w:rsidR="00CE3298" w:rsidRDefault="001E0888">
      <w:pPr>
        <w:pStyle w:val="TOC2"/>
        <w:rPr>
          <w:rFonts w:asciiTheme="minorHAnsi" w:eastAsiaTheme="minorEastAsia" w:hAnsiTheme="minorHAnsi" w:cstheme="minorBidi"/>
          <w:szCs w:val="22"/>
        </w:rPr>
      </w:pPr>
      <w:hyperlink w:anchor="_Toc450657671" w:history="1">
        <w:r w:rsidR="00CE3298" w:rsidRPr="004C4706">
          <w:rPr>
            <w:rStyle w:val="Hyperlink"/>
          </w:rPr>
          <w:t>Item Selection Algorithms</w:t>
        </w:r>
        <w:r w:rsidR="00CE3298">
          <w:rPr>
            <w:webHidden/>
          </w:rPr>
          <w:tab/>
        </w:r>
        <w:r w:rsidR="00CE3298">
          <w:rPr>
            <w:webHidden/>
          </w:rPr>
          <w:fldChar w:fldCharType="begin"/>
        </w:r>
        <w:r w:rsidR="00CE3298">
          <w:rPr>
            <w:webHidden/>
          </w:rPr>
          <w:instrText xml:space="preserve"> PAGEREF _Toc450657671 \h </w:instrText>
        </w:r>
        <w:r w:rsidR="00CE3298">
          <w:rPr>
            <w:webHidden/>
          </w:rPr>
        </w:r>
        <w:r w:rsidR="00CE3298">
          <w:rPr>
            <w:webHidden/>
          </w:rPr>
          <w:fldChar w:fldCharType="separate"/>
        </w:r>
        <w:r w:rsidR="00CE3298">
          <w:rPr>
            <w:webHidden/>
          </w:rPr>
          <w:t>28</w:t>
        </w:r>
        <w:r w:rsidR="00CE3298">
          <w:rPr>
            <w:webHidden/>
          </w:rPr>
          <w:fldChar w:fldCharType="end"/>
        </w:r>
      </w:hyperlink>
    </w:p>
    <w:p w14:paraId="58FB9CD4" w14:textId="77777777" w:rsidR="00CE3298" w:rsidRDefault="001E0888">
      <w:pPr>
        <w:pStyle w:val="TOC3"/>
        <w:rPr>
          <w:rFonts w:asciiTheme="minorHAnsi" w:eastAsiaTheme="minorEastAsia" w:hAnsiTheme="minorHAnsi" w:cstheme="minorBidi"/>
          <w:szCs w:val="22"/>
        </w:rPr>
      </w:pPr>
      <w:hyperlink w:anchor="_Toc450657672" w:history="1">
        <w:r w:rsidR="00CE3298" w:rsidRPr="004C4706">
          <w:rPr>
            <w:rStyle w:val="Hyperlink"/>
          </w:rPr>
          <w:t>Search for an Item Selection Algorithm</w:t>
        </w:r>
        <w:r w:rsidR="00CE3298">
          <w:rPr>
            <w:webHidden/>
          </w:rPr>
          <w:tab/>
        </w:r>
        <w:r w:rsidR="00CE3298">
          <w:rPr>
            <w:webHidden/>
          </w:rPr>
          <w:fldChar w:fldCharType="begin"/>
        </w:r>
        <w:r w:rsidR="00CE3298">
          <w:rPr>
            <w:webHidden/>
          </w:rPr>
          <w:instrText xml:space="preserve"> PAGEREF _Toc450657672 \h </w:instrText>
        </w:r>
        <w:r w:rsidR="00CE3298">
          <w:rPr>
            <w:webHidden/>
          </w:rPr>
        </w:r>
        <w:r w:rsidR="00CE3298">
          <w:rPr>
            <w:webHidden/>
          </w:rPr>
          <w:fldChar w:fldCharType="separate"/>
        </w:r>
        <w:r w:rsidR="00CE3298">
          <w:rPr>
            <w:webHidden/>
          </w:rPr>
          <w:t>29</w:t>
        </w:r>
        <w:r w:rsidR="00CE3298">
          <w:rPr>
            <w:webHidden/>
          </w:rPr>
          <w:fldChar w:fldCharType="end"/>
        </w:r>
      </w:hyperlink>
    </w:p>
    <w:p w14:paraId="47BC4C34" w14:textId="77777777" w:rsidR="00CE3298" w:rsidRDefault="001E0888">
      <w:pPr>
        <w:pStyle w:val="TOC3"/>
        <w:rPr>
          <w:rFonts w:asciiTheme="minorHAnsi" w:eastAsiaTheme="minorEastAsia" w:hAnsiTheme="minorHAnsi" w:cstheme="minorBidi"/>
          <w:szCs w:val="22"/>
        </w:rPr>
      </w:pPr>
      <w:hyperlink w:anchor="_Toc450657673" w:history="1">
        <w:r w:rsidR="00CE3298" w:rsidRPr="004C4706">
          <w:rPr>
            <w:rStyle w:val="Hyperlink"/>
          </w:rPr>
          <w:t>Add an Item Scoring Algorithm</w:t>
        </w:r>
        <w:r w:rsidR="00CE3298">
          <w:rPr>
            <w:webHidden/>
          </w:rPr>
          <w:tab/>
        </w:r>
        <w:r w:rsidR="00CE3298">
          <w:rPr>
            <w:webHidden/>
          </w:rPr>
          <w:fldChar w:fldCharType="begin"/>
        </w:r>
        <w:r w:rsidR="00CE3298">
          <w:rPr>
            <w:webHidden/>
          </w:rPr>
          <w:instrText xml:space="preserve"> PAGEREF _Toc450657673 \h </w:instrText>
        </w:r>
        <w:r w:rsidR="00CE3298">
          <w:rPr>
            <w:webHidden/>
          </w:rPr>
        </w:r>
        <w:r w:rsidR="00CE3298">
          <w:rPr>
            <w:webHidden/>
          </w:rPr>
          <w:fldChar w:fldCharType="separate"/>
        </w:r>
        <w:r w:rsidR="00CE3298">
          <w:rPr>
            <w:webHidden/>
          </w:rPr>
          <w:t>29</w:t>
        </w:r>
        <w:r w:rsidR="00CE3298">
          <w:rPr>
            <w:webHidden/>
          </w:rPr>
          <w:fldChar w:fldCharType="end"/>
        </w:r>
      </w:hyperlink>
    </w:p>
    <w:p w14:paraId="1DC442E8" w14:textId="77777777" w:rsidR="00CE3298" w:rsidRDefault="001E0888">
      <w:pPr>
        <w:pStyle w:val="TOC4"/>
        <w:rPr>
          <w:rFonts w:asciiTheme="minorHAnsi" w:eastAsiaTheme="minorEastAsia" w:hAnsiTheme="minorHAnsi" w:cstheme="minorBidi"/>
          <w:noProof/>
          <w:szCs w:val="22"/>
        </w:rPr>
      </w:pPr>
      <w:hyperlink w:anchor="_Toc450657674" w:history="1">
        <w:r w:rsidR="00CE3298" w:rsidRPr="004C4706">
          <w:rPr>
            <w:rStyle w:val="Hyperlink"/>
            <w:noProof/>
          </w:rPr>
          <w:t>Item Selection Algorithm Parameters</w:t>
        </w:r>
        <w:r w:rsidR="00CE3298">
          <w:rPr>
            <w:noProof/>
            <w:webHidden/>
          </w:rPr>
          <w:tab/>
        </w:r>
        <w:r w:rsidR="00CE3298">
          <w:rPr>
            <w:noProof/>
            <w:webHidden/>
          </w:rPr>
          <w:fldChar w:fldCharType="begin"/>
        </w:r>
        <w:r w:rsidR="00CE3298">
          <w:rPr>
            <w:noProof/>
            <w:webHidden/>
          </w:rPr>
          <w:instrText xml:space="preserve"> PAGEREF _Toc450657674 \h </w:instrText>
        </w:r>
        <w:r w:rsidR="00CE3298">
          <w:rPr>
            <w:noProof/>
            <w:webHidden/>
          </w:rPr>
        </w:r>
        <w:r w:rsidR="00CE3298">
          <w:rPr>
            <w:noProof/>
            <w:webHidden/>
          </w:rPr>
          <w:fldChar w:fldCharType="separate"/>
        </w:r>
        <w:r w:rsidR="00CE3298">
          <w:rPr>
            <w:noProof/>
            <w:webHidden/>
          </w:rPr>
          <w:t>31</w:t>
        </w:r>
        <w:r w:rsidR="00CE3298">
          <w:rPr>
            <w:noProof/>
            <w:webHidden/>
          </w:rPr>
          <w:fldChar w:fldCharType="end"/>
        </w:r>
      </w:hyperlink>
    </w:p>
    <w:p w14:paraId="0D4773DC" w14:textId="77777777" w:rsidR="00CE3298" w:rsidRDefault="001E0888">
      <w:pPr>
        <w:pStyle w:val="TOC3"/>
        <w:rPr>
          <w:rFonts w:asciiTheme="minorHAnsi" w:eastAsiaTheme="minorEastAsia" w:hAnsiTheme="minorHAnsi" w:cstheme="minorBidi"/>
          <w:szCs w:val="22"/>
        </w:rPr>
      </w:pPr>
      <w:hyperlink w:anchor="_Toc450657675" w:history="1">
        <w:r w:rsidR="00CE3298" w:rsidRPr="004C4706">
          <w:rPr>
            <w:rStyle w:val="Hyperlink"/>
          </w:rPr>
          <w:t>Edit an Item Selection Algorithm</w:t>
        </w:r>
        <w:r w:rsidR="00CE3298">
          <w:rPr>
            <w:webHidden/>
          </w:rPr>
          <w:tab/>
        </w:r>
        <w:r w:rsidR="00CE3298">
          <w:rPr>
            <w:webHidden/>
          </w:rPr>
          <w:fldChar w:fldCharType="begin"/>
        </w:r>
        <w:r w:rsidR="00CE3298">
          <w:rPr>
            <w:webHidden/>
          </w:rPr>
          <w:instrText xml:space="preserve"> PAGEREF _Toc450657675 \h </w:instrText>
        </w:r>
        <w:r w:rsidR="00CE3298">
          <w:rPr>
            <w:webHidden/>
          </w:rPr>
        </w:r>
        <w:r w:rsidR="00CE3298">
          <w:rPr>
            <w:webHidden/>
          </w:rPr>
          <w:fldChar w:fldCharType="separate"/>
        </w:r>
        <w:r w:rsidR="00CE3298">
          <w:rPr>
            <w:webHidden/>
          </w:rPr>
          <w:t>32</w:t>
        </w:r>
        <w:r w:rsidR="00CE3298">
          <w:rPr>
            <w:webHidden/>
          </w:rPr>
          <w:fldChar w:fldCharType="end"/>
        </w:r>
      </w:hyperlink>
    </w:p>
    <w:p w14:paraId="09346D88" w14:textId="77777777" w:rsidR="00CE3298" w:rsidRDefault="001E0888">
      <w:pPr>
        <w:pStyle w:val="TOC3"/>
        <w:rPr>
          <w:rFonts w:asciiTheme="minorHAnsi" w:eastAsiaTheme="minorEastAsia" w:hAnsiTheme="minorHAnsi" w:cstheme="minorBidi"/>
          <w:szCs w:val="22"/>
        </w:rPr>
      </w:pPr>
      <w:hyperlink w:anchor="_Toc450657676" w:history="1">
        <w:r w:rsidR="00CE3298" w:rsidRPr="004C4706">
          <w:rPr>
            <w:rStyle w:val="Hyperlink"/>
          </w:rPr>
          <w:t>Delete an Item Selection Algorithm</w:t>
        </w:r>
        <w:r w:rsidR="00CE3298">
          <w:rPr>
            <w:webHidden/>
          </w:rPr>
          <w:tab/>
        </w:r>
        <w:r w:rsidR="00CE3298">
          <w:rPr>
            <w:webHidden/>
          </w:rPr>
          <w:fldChar w:fldCharType="begin"/>
        </w:r>
        <w:r w:rsidR="00CE3298">
          <w:rPr>
            <w:webHidden/>
          </w:rPr>
          <w:instrText xml:space="preserve"> PAGEREF _Toc450657676 \h </w:instrText>
        </w:r>
        <w:r w:rsidR="00CE3298">
          <w:rPr>
            <w:webHidden/>
          </w:rPr>
        </w:r>
        <w:r w:rsidR="00CE3298">
          <w:rPr>
            <w:webHidden/>
          </w:rPr>
          <w:fldChar w:fldCharType="separate"/>
        </w:r>
        <w:r w:rsidR="00CE3298">
          <w:rPr>
            <w:webHidden/>
          </w:rPr>
          <w:t>33</w:t>
        </w:r>
        <w:r w:rsidR="00CE3298">
          <w:rPr>
            <w:webHidden/>
          </w:rPr>
          <w:fldChar w:fldCharType="end"/>
        </w:r>
      </w:hyperlink>
    </w:p>
    <w:p w14:paraId="3B5AAD22" w14:textId="77777777" w:rsidR="00CE3298" w:rsidRDefault="001E0888">
      <w:pPr>
        <w:pStyle w:val="TOC1"/>
        <w:rPr>
          <w:rFonts w:asciiTheme="minorHAnsi" w:eastAsiaTheme="minorEastAsia" w:hAnsiTheme="minorHAnsi" w:cstheme="minorBidi"/>
          <w:caps w:val="0"/>
          <w:szCs w:val="22"/>
        </w:rPr>
      </w:pPr>
      <w:hyperlink w:anchor="_Toc450657677" w:history="1">
        <w:r w:rsidR="00CE3298" w:rsidRPr="004C4706">
          <w:rPr>
            <w:rStyle w:val="Hyperlink"/>
          </w:rPr>
          <w:t>Section IV. Managing Test Creation Tasks</w:t>
        </w:r>
        <w:r w:rsidR="00CE3298">
          <w:rPr>
            <w:webHidden/>
          </w:rPr>
          <w:tab/>
        </w:r>
        <w:r w:rsidR="00CE3298">
          <w:rPr>
            <w:webHidden/>
          </w:rPr>
          <w:fldChar w:fldCharType="begin"/>
        </w:r>
        <w:r w:rsidR="00CE3298">
          <w:rPr>
            <w:webHidden/>
          </w:rPr>
          <w:instrText xml:space="preserve"> PAGEREF _Toc450657677 \h </w:instrText>
        </w:r>
        <w:r w:rsidR="00CE3298">
          <w:rPr>
            <w:webHidden/>
          </w:rPr>
        </w:r>
        <w:r w:rsidR="00CE3298">
          <w:rPr>
            <w:webHidden/>
          </w:rPr>
          <w:fldChar w:fldCharType="separate"/>
        </w:r>
        <w:r w:rsidR="00CE3298">
          <w:rPr>
            <w:webHidden/>
          </w:rPr>
          <w:t>34</w:t>
        </w:r>
        <w:r w:rsidR="00CE3298">
          <w:rPr>
            <w:webHidden/>
          </w:rPr>
          <w:fldChar w:fldCharType="end"/>
        </w:r>
      </w:hyperlink>
    </w:p>
    <w:p w14:paraId="20B0CA12" w14:textId="77777777" w:rsidR="00CE3298" w:rsidRDefault="001E0888">
      <w:pPr>
        <w:pStyle w:val="TOC2"/>
        <w:rPr>
          <w:rFonts w:asciiTheme="minorHAnsi" w:eastAsiaTheme="minorEastAsia" w:hAnsiTheme="minorHAnsi" w:cstheme="minorBidi"/>
          <w:szCs w:val="22"/>
        </w:rPr>
      </w:pPr>
      <w:hyperlink w:anchor="_Toc450657678" w:history="1">
        <w:r w:rsidR="00CE3298" w:rsidRPr="004C4706">
          <w:rPr>
            <w:rStyle w:val="Hyperlink"/>
          </w:rPr>
          <w:t>Test</w:t>
        </w:r>
        <w:r w:rsidR="00CE3298">
          <w:rPr>
            <w:webHidden/>
          </w:rPr>
          <w:tab/>
        </w:r>
        <w:r w:rsidR="00CE3298">
          <w:rPr>
            <w:webHidden/>
          </w:rPr>
          <w:fldChar w:fldCharType="begin"/>
        </w:r>
        <w:r w:rsidR="00CE3298">
          <w:rPr>
            <w:webHidden/>
          </w:rPr>
          <w:instrText xml:space="preserve"> PAGEREF _Toc450657678 \h </w:instrText>
        </w:r>
        <w:r w:rsidR="00CE3298">
          <w:rPr>
            <w:webHidden/>
          </w:rPr>
        </w:r>
        <w:r w:rsidR="00CE3298">
          <w:rPr>
            <w:webHidden/>
          </w:rPr>
          <w:fldChar w:fldCharType="separate"/>
        </w:r>
        <w:r w:rsidR="00CE3298">
          <w:rPr>
            <w:webHidden/>
          </w:rPr>
          <w:t>35</w:t>
        </w:r>
        <w:r w:rsidR="00CE3298">
          <w:rPr>
            <w:webHidden/>
          </w:rPr>
          <w:fldChar w:fldCharType="end"/>
        </w:r>
      </w:hyperlink>
    </w:p>
    <w:p w14:paraId="3944CA6A" w14:textId="77777777" w:rsidR="00CE3298" w:rsidRDefault="001E0888">
      <w:pPr>
        <w:pStyle w:val="TOC3"/>
        <w:rPr>
          <w:rFonts w:asciiTheme="minorHAnsi" w:eastAsiaTheme="minorEastAsia" w:hAnsiTheme="minorHAnsi" w:cstheme="minorBidi"/>
          <w:szCs w:val="22"/>
        </w:rPr>
      </w:pPr>
      <w:hyperlink w:anchor="_Toc450657679" w:history="1">
        <w:r w:rsidR="00CE3298" w:rsidRPr="004C4706">
          <w:rPr>
            <w:rStyle w:val="Hyperlink"/>
          </w:rPr>
          <w:t>Search for a Test</w:t>
        </w:r>
        <w:r w:rsidR="00CE3298">
          <w:rPr>
            <w:webHidden/>
          </w:rPr>
          <w:tab/>
        </w:r>
        <w:r w:rsidR="00CE3298">
          <w:rPr>
            <w:webHidden/>
          </w:rPr>
          <w:fldChar w:fldCharType="begin"/>
        </w:r>
        <w:r w:rsidR="00CE3298">
          <w:rPr>
            <w:webHidden/>
          </w:rPr>
          <w:instrText xml:space="preserve"> PAGEREF _Toc450657679 \h </w:instrText>
        </w:r>
        <w:r w:rsidR="00CE3298">
          <w:rPr>
            <w:webHidden/>
          </w:rPr>
        </w:r>
        <w:r w:rsidR="00CE3298">
          <w:rPr>
            <w:webHidden/>
          </w:rPr>
          <w:fldChar w:fldCharType="separate"/>
        </w:r>
        <w:r w:rsidR="00CE3298">
          <w:rPr>
            <w:webHidden/>
          </w:rPr>
          <w:t>35</w:t>
        </w:r>
        <w:r w:rsidR="00CE3298">
          <w:rPr>
            <w:webHidden/>
          </w:rPr>
          <w:fldChar w:fldCharType="end"/>
        </w:r>
      </w:hyperlink>
    </w:p>
    <w:p w14:paraId="1F160EFD" w14:textId="77777777" w:rsidR="00CE3298" w:rsidRDefault="001E0888">
      <w:pPr>
        <w:pStyle w:val="TOC3"/>
        <w:rPr>
          <w:rFonts w:asciiTheme="minorHAnsi" w:eastAsiaTheme="minorEastAsia" w:hAnsiTheme="minorHAnsi" w:cstheme="minorBidi"/>
          <w:szCs w:val="22"/>
        </w:rPr>
      </w:pPr>
      <w:hyperlink w:anchor="_Toc450657680" w:history="1">
        <w:r w:rsidR="00CE3298" w:rsidRPr="004C4706">
          <w:rPr>
            <w:rStyle w:val="Hyperlink"/>
          </w:rPr>
          <w:t>Add a Test</w:t>
        </w:r>
        <w:r w:rsidR="00CE3298">
          <w:rPr>
            <w:webHidden/>
          </w:rPr>
          <w:tab/>
        </w:r>
        <w:r w:rsidR="00CE3298">
          <w:rPr>
            <w:webHidden/>
          </w:rPr>
          <w:fldChar w:fldCharType="begin"/>
        </w:r>
        <w:r w:rsidR="00CE3298">
          <w:rPr>
            <w:webHidden/>
          </w:rPr>
          <w:instrText xml:space="preserve"> PAGEREF _Toc450657680 \h </w:instrText>
        </w:r>
        <w:r w:rsidR="00CE3298">
          <w:rPr>
            <w:webHidden/>
          </w:rPr>
        </w:r>
        <w:r w:rsidR="00CE3298">
          <w:rPr>
            <w:webHidden/>
          </w:rPr>
          <w:fldChar w:fldCharType="separate"/>
        </w:r>
        <w:r w:rsidR="00CE3298">
          <w:rPr>
            <w:webHidden/>
          </w:rPr>
          <w:t>36</w:t>
        </w:r>
        <w:r w:rsidR="00CE3298">
          <w:rPr>
            <w:webHidden/>
          </w:rPr>
          <w:fldChar w:fldCharType="end"/>
        </w:r>
      </w:hyperlink>
    </w:p>
    <w:p w14:paraId="2C49C884" w14:textId="77777777" w:rsidR="00CE3298" w:rsidRDefault="001E0888">
      <w:pPr>
        <w:pStyle w:val="TOC3"/>
        <w:rPr>
          <w:rFonts w:asciiTheme="minorHAnsi" w:eastAsiaTheme="minorEastAsia" w:hAnsiTheme="minorHAnsi" w:cstheme="minorBidi"/>
          <w:szCs w:val="22"/>
        </w:rPr>
      </w:pPr>
      <w:hyperlink w:anchor="_Toc450657681" w:history="1">
        <w:r w:rsidR="00CE3298" w:rsidRPr="004C4706">
          <w:rPr>
            <w:rStyle w:val="Hyperlink"/>
          </w:rPr>
          <w:t>View a Test’s Summary</w:t>
        </w:r>
        <w:r w:rsidR="00CE3298">
          <w:rPr>
            <w:webHidden/>
          </w:rPr>
          <w:tab/>
        </w:r>
        <w:r w:rsidR="00CE3298">
          <w:rPr>
            <w:webHidden/>
          </w:rPr>
          <w:fldChar w:fldCharType="begin"/>
        </w:r>
        <w:r w:rsidR="00CE3298">
          <w:rPr>
            <w:webHidden/>
          </w:rPr>
          <w:instrText xml:space="preserve"> PAGEREF _Toc450657681 \h </w:instrText>
        </w:r>
        <w:r w:rsidR="00CE3298">
          <w:rPr>
            <w:webHidden/>
          </w:rPr>
        </w:r>
        <w:r w:rsidR="00CE3298">
          <w:rPr>
            <w:webHidden/>
          </w:rPr>
          <w:fldChar w:fldCharType="separate"/>
        </w:r>
        <w:r w:rsidR="00CE3298">
          <w:rPr>
            <w:webHidden/>
          </w:rPr>
          <w:t>38</w:t>
        </w:r>
        <w:r w:rsidR="00CE3298">
          <w:rPr>
            <w:webHidden/>
          </w:rPr>
          <w:fldChar w:fldCharType="end"/>
        </w:r>
      </w:hyperlink>
    </w:p>
    <w:p w14:paraId="259E4A2B" w14:textId="77777777" w:rsidR="00CE3298" w:rsidRDefault="001E0888">
      <w:pPr>
        <w:pStyle w:val="TOC3"/>
        <w:rPr>
          <w:rFonts w:asciiTheme="minorHAnsi" w:eastAsiaTheme="minorEastAsia" w:hAnsiTheme="minorHAnsi" w:cstheme="minorBidi"/>
          <w:szCs w:val="22"/>
        </w:rPr>
      </w:pPr>
      <w:hyperlink w:anchor="_Toc450657682" w:history="1">
        <w:r w:rsidR="00CE3298" w:rsidRPr="004C4706">
          <w:rPr>
            <w:rStyle w:val="Hyperlink"/>
          </w:rPr>
          <w:t>Edit a Test</w:t>
        </w:r>
        <w:r w:rsidR="00CE3298">
          <w:rPr>
            <w:webHidden/>
          </w:rPr>
          <w:tab/>
        </w:r>
        <w:r w:rsidR="00CE3298">
          <w:rPr>
            <w:webHidden/>
          </w:rPr>
          <w:fldChar w:fldCharType="begin"/>
        </w:r>
        <w:r w:rsidR="00CE3298">
          <w:rPr>
            <w:webHidden/>
          </w:rPr>
          <w:instrText xml:space="preserve"> PAGEREF _Toc450657682 \h </w:instrText>
        </w:r>
        <w:r w:rsidR="00CE3298">
          <w:rPr>
            <w:webHidden/>
          </w:rPr>
        </w:r>
        <w:r w:rsidR="00CE3298">
          <w:rPr>
            <w:webHidden/>
          </w:rPr>
          <w:fldChar w:fldCharType="separate"/>
        </w:r>
        <w:r w:rsidR="00CE3298">
          <w:rPr>
            <w:webHidden/>
          </w:rPr>
          <w:t>38</w:t>
        </w:r>
        <w:r w:rsidR="00CE3298">
          <w:rPr>
            <w:webHidden/>
          </w:rPr>
          <w:fldChar w:fldCharType="end"/>
        </w:r>
      </w:hyperlink>
    </w:p>
    <w:p w14:paraId="449021C5" w14:textId="77777777" w:rsidR="00CE3298" w:rsidRDefault="001E0888">
      <w:pPr>
        <w:pStyle w:val="TOC3"/>
        <w:rPr>
          <w:rFonts w:asciiTheme="minorHAnsi" w:eastAsiaTheme="minorEastAsia" w:hAnsiTheme="minorHAnsi" w:cstheme="minorBidi"/>
          <w:szCs w:val="22"/>
        </w:rPr>
      </w:pPr>
      <w:hyperlink w:anchor="_Toc450657683" w:history="1">
        <w:r w:rsidR="00CE3298" w:rsidRPr="004C4706">
          <w:rPr>
            <w:rStyle w:val="Hyperlink"/>
          </w:rPr>
          <w:t>Copy a Test</w:t>
        </w:r>
        <w:r w:rsidR="00CE3298">
          <w:rPr>
            <w:webHidden/>
          </w:rPr>
          <w:tab/>
        </w:r>
        <w:r w:rsidR="00CE3298">
          <w:rPr>
            <w:webHidden/>
          </w:rPr>
          <w:fldChar w:fldCharType="begin"/>
        </w:r>
        <w:r w:rsidR="00CE3298">
          <w:rPr>
            <w:webHidden/>
          </w:rPr>
          <w:instrText xml:space="preserve"> PAGEREF _Toc450657683 \h </w:instrText>
        </w:r>
        <w:r w:rsidR="00CE3298">
          <w:rPr>
            <w:webHidden/>
          </w:rPr>
        </w:r>
        <w:r w:rsidR="00CE3298">
          <w:rPr>
            <w:webHidden/>
          </w:rPr>
          <w:fldChar w:fldCharType="separate"/>
        </w:r>
        <w:r w:rsidR="00CE3298">
          <w:rPr>
            <w:webHidden/>
          </w:rPr>
          <w:t>39</w:t>
        </w:r>
        <w:r w:rsidR="00CE3298">
          <w:rPr>
            <w:webHidden/>
          </w:rPr>
          <w:fldChar w:fldCharType="end"/>
        </w:r>
      </w:hyperlink>
    </w:p>
    <w:p w14:paraId="686C6DB6" w14:textId="77777777" w:rsidR="00CE3298" w:rsidRDefault="001E0888">
      <w:pPr>
        <w:pStyle w:val="TOC3"/>
        <w:rPr>
          <w:rFonts w:asciiTheme="minorHAnsi" w:eastAsiaTheme="minorEastAsia" w:hAnsiTheme="minorHAnsi" w:cstheme="minorBidi"/>
          <w:szCs w:val="22"/>
        </w:rPr>
      </w:pPr>
      <w:hyperlink w:anchor="_Toc450657684" w:history="1">
        <w:r w:rsidR="00CE3298" w:rsidRPr="004C4706">
          <w:rPr>
            <w:rStyle w:val="Hyperlink"/>
          </w:rPr>
          <w:t>Delete a Test</w:t>
        </w:r>
        <w:r w:rsidR="00CE3298">
          <w:rPr>
            <w:webHidden/>
          </w:rPr>
          <w:tab/>
        </w:r>
        <w:r w:rsidR="00CE3298">
          <w:rPr>
            <w:webHidden/>
          </w:rPr>
          <w:fldChar w:fldCharType="begin"/>
        </w:r>
        <w:r w:rsidR="00CE3298">
          <w:rPr>
            <w:webHidden/>
          </w:rPr>
          <w:instrText xml:space="preserve"> PAGEREF _Toc450657684 \h </w:instrText>
        </w:r>
        <w:r w:rsidR="00CE3298">
          <w:rPr>
            <w:webHidden/>
          </w:rPr>
        </w:r>
        <w:r w:rsidR="00CE3298">
          <w:rPr>
            <w:webHidden/>
          </w:rPr>
          <w:fldChar w:fldCharType="separate"/>
        </w:r>
        <w:r w:rsidR="00CE3298">
          <w:rPr>
            <w:webHidden/>
          </w:rPr>
          <w:t>40</w:t>
        </w:r>
        <w:r w:rsidR="00CE3298">
          <w:rPr>
            <w:webHidden/>
          </w:rPr>
          <w:fldChar w:fldCharType="end"/>
        </w:r>
      </w:hyperlink>
    </w:p>
    <w:p w14:paraId="22B9D595" w14:textId="77777777" w:rsidR="00CE3298" w:rsidRDefault="001E0888">
      <w:pPr>
        <w:pStyle w:val="TOC2"/>
        <w:rPr>
          <w:rFonts w:asciiTheme="minorHAnsi" w:eastAsiaTheme="minorEastAsia" w:hAnsiTheme="minorHAnsi" w:cstheme="minorBidi"/>
          <w:szCs w:val="22"/>
        </w:rPr>
      </w:pPr>
      <w:hyperlink w:anchor="_Toc450657685" w:history="1">
        <w:r w:rsidR="00CE3298" w:rsidRPr="004C4706">
          <w:rPr>
            <w:rStyle w:val="Hyperlink"/>
          </w:rPr>
          <w:t>Test Segments</w:t>
        </w:r>
        <w:r w:rsidR="00CE3298">
          <w:rPr>
            <w:webHidden/>
          </w:rPr>
          <w:tab/>
        </w:r>
        <w:r w:rsidR="00CE3298">
          <w:rPr>
            <w:webHidden/>
          </w:rPr>
          <w:fldChar w:fldCharType="begin"/>
        </w:r>
        <w:r w:rsidR="00CE3298">
          <w:rPr>
            <w:webHidden/>
          </w:rPr>
          <w:instrText xml:space="preserve"> PAGEREF _Toc450657685 \h </w:instrText>
        </w:r>
        <w:r w:rsidR="00CE3298">
          <w:rPr>
            <w:webHidden/>
          </w:rPr>
        </w:r>
        <w:r w:rsidR="00CE3298">
          <w:rPr>
            <w:webHidden/>
          </w:rPr>
          <w:fldChar w:fldCharType="separate"/>
        </w:r>
        <w:r w:rsidR="00CE3298">
          <w:rPr>
            <w:webHidden/>
          </w:rPr>
          <w:t>40</w:t>
        </w:r>
        <w:r w:rsidR="00CE3298">
          <w:rPr>
            <w:webHidden/>
          </w:rPr>
          <w:fldChar w:fldCharType="end"/>
        </w:r>
      </w:hyperlink>
    </w:p>
    <w:p w14:paraId="4E436F46" w14:textId="77777777" w:rsidR="00CE3298" w:rsidRDefault="001E0888">
      <w:pPr>
        <w:pStyle w:val="TOC3"/>
        <w:rPr>
          <w:rFonts w:asciiTheme="minorHAnsi" w:eastAsiaTheme="minorEastAsia" w:hAnsiTheme="minorHAnsi" w:cstheme="minorBidi"/>
          <w:szCs w:val="22"/>
        </w:rPr>
      </w:pPr>
      <w:hyperlink w:anchor="_Toc450657686" w:history="1">
        <w:r w:rsidR="00CE3298" w:rsidRPr="004C4706">
          <w:rPr>
            <w:rStyle w:val="Hyperlink"/>
          </w:rPr>
          <w:t>Search for a Test Segment</w:t>
        </w:r>
        <w:r w:rsidR="00CE3298">
          <w:rPr>
            <w:webHidden/>
          </w:rPr>
          <w:tab/>
        </w:r>
        <w:r w:rsidR="00CE3298">
          <w:rPr>
            <w:webHidden/>
          </w:rPr>
          <w:fldChar w:fldCharType="begin"/>
        </w:r>
        <w:r w:rsidR="00CE3298">
          <w:rPr>
            <w:webHidden/>
          </w:rPr>
          <w:instrText xml:space="preserve"> PAGEREF _Toc450657686 \h </w:instrText>
        </w:r>
        <w:r w:rsidR="00CE3298">
          <w:rPr>
            <w:webHidden/>
          </w:rPr>
        </w:r>
        <w:r w:rsidR="00CE3298">
          <w:rPr>
            <w:webHidden/>
          </w:rPr>
          <w:fldChar w:fldCharType="separate"/>
        </w:r>
        <w:r w:rsidR="00CE3298">
          <w:rPr>
            <w:webHidden/>
          </w:rPr>
          <w:t>41</w:t>
        </w:r>
        <w:r w:rsidR="00CE3298">
          <w:rPr>
            <w:webHidden/>
          </w:rPr>
          <w:fldChar w:fldCharType="end"/>
        </w:r>
      </w:hyperlink>
    </w:p>
    <w:p w14:paraId="0C10A879" w14:textId="77777777" w:rsidR="00CE3298" w:rsidRDefault="001E0888">
      <w:pPr>
        <w:pStyle w:val="TOC3"/>
        <w:rPr>
          <w:rFonts w:asciiTheme="minorHAnsi" w:eastAsiaTheme="minorEastAsia" w:hAnsiTheme="minorHAnsi" w:cstheme="minorBidi"/>
          <w:szCs w:val="22"/>
        </w:rPr>
      </w:pPr>
      <w:hyperlink w:anchor="_Toc450657687" w:history="1">
        <w:r w:rsidR="00CE3298" w:rsidRPr="004C4706">
          <w:rPr>
            <w:rStyle w:val="Hyperlink"/>
          </w:rPr>
          <w:t>Add a Test Segment</w:t>
        </w:r>
        <w:r w:rsidR="00CE3298">
          <w:rPr>
            <w:webHidden/>
          </w:rPr>
          <w:tab/>
        </w:r>
        <w:r w:rsidR="00CE3298">
          <w:rPr>
            <w:webHidden/>
          </w:rPr>
          <w:fldChar w:fldCharType="begin"/>
        </w:r>
        <w:r w:rsidR="00CE3298">
          <w:rPr>
            <w:webHidden/>
          </w:rPr>
          <w:instrText xml:space="preserve"> PAGEREF _Toc450657687 \h </w:instrText>
        </w:r>
        <w:r w:rsidR="00CE3298">
          <w:rPr>
            <w:webHidden/>
          </w:rPr>
        </w:r>
        <w:r w:rsidR="00CE3298">
          <w:rPr>
            <w:webHidden/>
          </w:rPr>
          <w:fldChar w:fldCharType="separate"/>
        </w:r>
        <w:r w:rsidR="00CE3298">
          <w:rPr>
            <w:webHidden/>
          </w:rPr>
          <w:t>42</w:t>
        </w:r>
        <w:r w:rsidR="00CE3298">
          <w:rPr>
            <w:webHidden/>
          </w:rPr>
          <w:fldChar w:fldCharType="end"/>
        </w:r>
      </w:hyperlink>
    </w:p>
    <w:p w14:paraId="761BEDD7" w14:textId="77777777" w:rsidR="00CE3298" w:rsidRDefault="001E0888">
      <w:pPr>
        <w:pStyle w:val="TOC4"/>
        <w:rPr>
          <w:rFonts w:asciiTheme="minorHAnsi" w:eastAsiaTheme="minorEastAsia" w:hAnsiTheme="minorHAnsi" w:cstheme="minorBidi"/>
          <w:noProof/>
          <w:szCs w:val="22"/>
        </w:rPr>
      </w:pPr>
      <w:hyperlink w:anchor="_Toc450657688" w:history="1">
        <w:r w:rsidR="00CE3298" w:rsidRPr="004C4706">
          <w:rPr>
            <w:rStyle w:val="Hyperlink"/>
            <w:noProof/>
          </w:rPr>
          <w:t>Specify Item Selection Parameters for a Test Segment</w:t>
        </w:r>
        <w:r w:rsidR="00CE3298">
          <w:rPr>
            <w:noProof/>
            <w:webHidden/>
          </w:rPr>
          <w:tab/>
        </w:r>
        <w:r w:rsidR="00CE3298">
          <w:rPr>
            <w:noProof/>
            <w:webHidden/>
          </w:rPr>
          <w:fldChar w:fldCharType="begin"/>
        </w:r>
        <w:r w:rsidR="00CE3298">
          <w:rPr>
            <w:noProof/>
            <w:webHidden/>
          </w:rPr>
          <w:instrText xml:space="preserve"> PAGEREF _Toc450657688 \h </w:instrText>
        </w:r>
        <w:r w:rsidR="00CE3298">
          <w:rPr>
            <w:noProof/>
            <w:webHidden/>
          </w:rPr>
        </w:r>
        <w:r w:rsidR="00CE3298">
          <w:rPr>
            <w:noProof/>
            <w:webHidden/>
          </w:rPr>
          <w:fldChar w:fldCharType="separate"/>
        </w:r>
        <w:r w:rsidR="00CE3298">
          <w:rPr>
            <w:noProof/>
            <w:webHidden/>
          </w:rPr>
          <w:t>44</w:t>
        </w:r>
        <w:r w:rsidR="00CE3298">
          <w:rPr>
            <w:noProof/>
            <w:webHidden/>
          </w:rPr>
          <w:fldChar w:fldCharType="end"/>
        </w:r>
      </w:hyperlink>
    </w:p>
    <w:p w14:paraId="288040AD" w14:textId="77777777" w:rsidR="00CE3298" w:rsidRDefault="001E0888">
      <w:pPr>
        <w:pStyle w:val="TOC3"/>
        <w:rPr>
          <w:rFonts w:asciiTheme="minorHAnsi" w:eastAsiaTheme="minorEastAsia" w:hAnsiTheme="minorHAnsi" w:cstheme="minorBidi"/>
          <w:szCs w:val="22"/>
        </w:rPr>
      </w:pPr>
      <w:hyperlink w:anchor="_Toc450657689" w:history="1">
        <w:r w:rsidR="00CE3298" w:rsidRPr="004C4706">
          <w:rPr>
            <w:rStyle w:val="Hyperlink"/>
          </w:rPr>
          <w:t>Edit a Test Segment</w:t>
        </w:r>
        <w:r w:rsidR="00CE3298">
          <w:rPr>
            <w:webHidden/>
          </w:rPr>
          <w:tab/>
        </w:r>
        <w:r w:rsidR="00CE3298">
          <w:rPr>
            <w:webHidden/>
          </w:rPr>
          <w:fldChar w:fldCharType="begin"/>
        </w:r>
        <w:r w:rsidR="00CE3298">
          <w:rPr>
            <w:webHidden/>
          </w:rPr>
          <w:instrText xml:space="preserve"> PAGEREF _Toc450657689 \h </w:instrText>
        </w:r>
        <w:r w:rsidR="00CE3298">
          <w:rPr>
            <w:webHidden/>
          </w:rPr>
        </w:r>
        <w:r w:rsidR="00CE3298">
          <w:rPr>
            <w:webHidden/>
          </w:rPr>
          <w:fldChar w:fldCharType="separate"/>
        </w:r>
        <w:r w:rsidR="00CE3298">
          <w:rPr>
            <w:webHidden/>
          </w:rPr>
          <w:t>45</w:t>
        </w:r>
        <w:r w:rsidR="00CE3298">
          <w:rPr>
            <w:webHidden/>
          </w:rPr>
          <w:fldChar w:fldCharType="end"/>
        </w:r>
      </w:hyperlink>
    </w:p>
    <w:p w14:paraId="5B3DF228" w14:textId="77777777" w:rsidR="00CE3298" w:rsidRDefault="001E0888">
      <w:pPr>
        <w:pStyle w:val="TOC3"/>
        <w:rPr>
          <w:rFonts w:asciiTheme="minorHAnsi" w:eastAsiaTheme="minorEastAsia" w:hAnsiTheme="minorHAnsi" w:cstheme="minorBidi"/>
          <w:szCs w:val="22"/>
        </w:rPr>
      </w:pPr>
      <w:hyperlink w:anchor="_Toc450657690" w:history="1">
        <w:r w:rsidR="00CE3298" w:rsidRPr="004C4706">
          <w:rPr>
            <w:rStyle w:val="Hyperlink"/>
          </w:rPr>
          <w:t>Update Test Segment Positions</w:t>
        </w:r>
        <w:r w:rsidR="00CE3298">
          <w:rPr>
            <w:webHidden/>
          </w:rPr>
          <w:tab/>
        </w:r>
        <w:r w:rsidR="00CE3298">
          <w:rPr>
            <w:webHidden/>
          </w:rPr>
          <w:fldChar w:fldCharType="begin"/>
        </w:r>
        <w:r w:rsidR="00CE3298">
          <w:rPr>
            <w:webHidden/>
          </w:rPr>
          <w:instrText xml:space="preserve"> PAGEREF _Toc450657690 \h </w:instrText>
        </w:r>
        <w:r w:rsidR="00CE3298">
          <w:rPr>
            <w:webHidden/>
          </w:rPr>
        </w:r>
        <w:r w:rsidR="00CE3298">
          <w:rPr>
            <w:webHidden/>
          </w:rPr>
          <w:fldChar w:fldCharType="separate"/>
        </w:r>
        <w:r w:rsidR="00CE3298">
          <w:rPr>
            <w:webHidden/>
          </w:rPr>
          <w:t>46</w:t>
        </w:r>
        <w:r w:rsidR="00CE3298">
          <w:rPr>
            <w:webHidden/>
          </w:rPr>
          <w:fldChar w:fldCharType="end"/>
        </w:r>
      </w:hyperlink>
    </w:p>
    <w:p w14:paraId="727FC30B" w14:textId="77777777" w:rsidR="00CE3298" w:rsidRDefault="001E0888">
      <w:pPr>
        <w:pStyle w:val="TOC3"/>
        <w:rPr>
          <w:rFonts w:asciiTheme="minorHAnsi" w:eastAsiaTheme="minorEastAsia" w:hAnsiTheme="minorHAnsi" w:cstheme="minorBidi"/>
          <w:szCs w:val="22"/>
        </w:rPr>
      </w:pPr>
      <w:hyperlink w:anchor="_Toc450657691" w:history="1">
        <w:r w:rsidR="00CE3298" w:rsidRPr="004C4706">
          <w:rPr>
            <w:rStyle w:val="Hyperlink"/>
          </w:rPr>
          <w:t>Delete a Test Segment</w:t>
        </w:r>
        <w:r w:rsidR="00CE3298">
          <w:rPr>
            <w:webHidden/>
          </w:rPr>
          <w:tab/>
        </w:r>
        <w:r w:rsidR="00CE3298">
          <w:rPr>
            <w:webHidden/>
          </w:rPr>
          <w:fldChar w:fldCharType="begin"/>
        </w:r>
        <w:r w:rsidR="00CE3298">
          <w:rPr>
            <w:webHidden/>
          </w:rPr>
          <w:instrText xml:space="preserve"> PAGEREF _Toc450657691 \h </w:instrText>
        </w:r>
        <w:r w:rsidR="00CE3298">
          <w:rPr>
            <w:webHidden/>
          </w:rPr>
        </w:r>
        <w:r w:rsidR="00CE3298">
          <w:rPr>
            <w:webHidden/>
          </w:rPr>
          <w:fldChar w:fldCharType="separate"/>
        </w:r>
        <w:r w:rsidR="00CE3298">
          <w:rPr>
            <w:webHidden/>
          </w:rPr>
          <w:t>46</w:t>
        </w:r>
        <w:r w:rsidR="00CE3298">
          <w:rPr>
            <w:webHidden/>
          </w:rPr>
          <w:fldChar w:fldCharType="end"/>
        </w:r>
      </w:hyperlink>
    </w:p>
    <w:p w14:paraId="2A6A6705" w14:textId="77777777" w:rsidR="00CE3298" w:rsidRDefault="001E0888">
      <w:pPr>
        <w:pStyle w:val="TOC2"/>
        <w:rPr>
          <w:rFonts w:asciiTheme="minorHAnsi" w:eastAsiaTheme="minorEastAsia" w:hAnsiTheme="minorHAnsi" w:cstheme="minorBidi"/>
          <w:szCs w:val="22"/>
        </w:rPr>
      </w:pPr>
      <w:hyperlink w:anchor="_Toc450657692" w:history="1">
        <w:r w:rsidR="00CE3298" w:rsidRPr="004C4706">
          <w:rPr>
            <w:rStyle w:val="Hyperlink"/>
          </w:rPr>
          <w:t>Blueprints</w:t>
        </w:r>
        <w:r w:rsidR="00CE3298">
          <w:rPr>
            <w:webHidden/>
          </w:rPr>
          <w:tab/>
        </w:r>
        <w:r w:rsidR="00CE3298">
          <w:rPr>
            <w:webHidden/>
          </w:rPr>
          <w:fldChar w:fldCharType="begin"/>
        </w:r>
        <w:r w:rsidR="00CE3298">
          <w:rPr>
            <w:webHidden/>
          </w:rPr>
          <w:instrText xml:space="preserve"> PAGEREF _Toc450657692 \h </w:instrText>
        </w:r>
        <w:r w:rsidR="00CE3298">
          <w:rPr>
            <w:webHidden/>
          </w:rPr>
        </w:r>
        <w:r w:rsidR="00CE3298">
          <w:rPr>
            <w:webHidden/>
          </w:rPr>
          <w:fldChar w:fldCharType="separate"/>
        </w:r>
        <w:r w:rsidR="00CE3298">
          <w:rPr>
            <w:webHidden/>
          </w:rPr>
          <w:t>47</w:t>
        </w:r>
        <w:r w:rsidR="00CE3298">
          <w:rPr>
            <w:webHidden/>
          </w:rPr>
          <w:fldChar w:fldCharType="end"/>
        </w:r>
      </w:hyperlink>
    </w:p>
    <w:p w14:paraId="4EFF058E" w14:textId="77777777" w:rsidR="00CE3298" w:rsidRDefault="001E0888">
      <w:pPr>
        <w:pStyle w:val="TOC3"/>
        <w:rPr>
          <w:rFonts w:asciiTheme="minorHAnsi" w:eastAsiaTheme="minorEastAsia" w:hAnsiTheme="minorHAnsi" w:cstheme="minorBidi"/>
          <w:szCs w:val="22"/>
        </w:rPr>
      </w:pPr>
      <w:hyperlink w:anchor="_Toc450657693" w:history="1">
        <w:r w:rsidR="00CE3298" w:rsidRPr="004C4706">
          <w:rPr>
            <w:rStyle w:val="Hyperlink"/>
          </w:rPr>
          <w:t>Manage Blueprints</w:t>
        </w:r>
        <w:r w:rsidR="00CE3298">
          <w:rPr>
            <w:webHidden/>
          </w:rPr>
          <w:tab/>
        </w:r>
        <w:r w:rsidR="00CE3298">
          <w:rPr>
            <w:webHidden/>
          </w:rPr>
          <w:fldChar w:fldCharType="begin"/>
        </w:r>
        <w:r w:rsidR="00CE3298">
          <w:rPr>
            <w:webHidden/>
          </w:rPr>
          <w:instrText xml:space="preserve"> PAGEREF _Toc450657693 \h </w:instrText>
        </w:r>
        <w:r w:rsidR="00CE3298">
          <w:rPr>
            <w:webHidden/>
          </w:rPr>
        </w:r>
        <w:r w:rsidR="00CE3298">
          <w:rPr>
            <w:webHidden/>
          </w:rPr>
          <w:fldChar w:fldCharType="separate"/>
        </w:r>
        <w:r w:rsidR="00CE3298">
          <w:rPr>
            <w:webHidden/>
          </w:rPr>
          <w:t>47</w:t>
        </w:r>
        <w:r w:rsidR="00CE3298">
          <w:rPr>
            <w:webHidden/>
          </w:rPr>
          <w:fldChar w:fldCharType="end"/>
        </w:r>
      </w:hyperlink>
    </w:p>
    <w:p w14:paraId="2884F127" w14:textId="77777777" w:rsidR="00CE3298" w:rsidRDefault="001E0888">
      <w:pPr>
        <w:pStyle w:val="TOC4"/>
        <w:rPr>
          <w:rFonts w:asciiTheme="minorHAnsi" w:eastAsiaTheme="minorEastAsia" w:hAnsiTheme="minorHAnsi" w:cstheme="minorBidi"/>
          <w:noProof/>
          <w:szCs w:val="22"/>
        </w:rPr>
      </w:pPr>
      <w:hyperlink w:anchor="_Toc450657694" w:history="1">
        <w:r w:rsidR="00CE3298" w:rsidRPr="004C4706">
          <w:rPr>
            <w:rStyle w:val="Hyperlink"/>
            <w:noProof/>
          </w:rPr>
          <w:t>Features of the Blueprints Screen</w:t>
        </w:r>
        <w:r w:rsidR="00CE3298">
          <w:rPr>
            <w:noProof/>
            <w:webHidden/>
          </w:rPr>
          <w:tab/>
        </w:r>
        <w:r w:rsidR="00CE3298">
          <w:rPr>
            <w:noProof/>
            <w:webHidden/>
          </w:rPr>
          <w:fldChar w:fldCharType="begin"/>
        </w:r>
        <w:r w:rsidR="00CE3298">
          <w:rPr>
            <w:noProof/>
            <w:webHidden/>
          </w:rPr>
          <w:instrText xml:space="preserve"> PAGEREF _Toc450657694 \h </w:instrText>
        </w:r>
        <w:r w:rsidR="00CE3298">
          <w:rPr>
            <w:noProof/>
            <w:webHidden/>
          </w:rPr>
        </w:r>
        <w:r w:rsidR="00CE3298">
          <w:rPr>
            <w:noProof/>
            <w:webHidden/>
          </w:rPr>
          <w:fldChar w:fldCharType="separate"/>
        </w:r>
        <w:r w:rsidR="00CE3298">
          <w:rPr>
            <w:noProof/>
            <w:webHidden/>
          </w:rPr>
          <w:t>48</w:t>
        </w:r>
        <w:r w:rsidR="00CE3298">
          <w:rPr>
            <w:noProof/>
            <w:webHidden/>
          </w:rPr>
          <w:fldChar w:fldCharType="end"/>
        </w:r>
      </w:hyperlink>
    </w:p>
    <w:p w14:paraId="0F243379" w14:textId="77777777" w:rsidR="00CE3298" w:rsidRDefault="001E0888">
      <w:pPr>
        <w:pStyle w:val="TOC4"/>
        <w:rPr>
          <w:rFonts w:asciiTheme="minorHAnsi" w:eastAsiaTheme="minorEastAsia" w:hAnsiTheme="minorHAnsi" w:cstheme="minorBidi"/>
          <w:noProof/>
          <w:szCs w:val="22"/>
        </w:rPr>
      </w:pPr>
      <w:hyperlink w:anchor="_Toc450657695" w:history="1">
        <w:r w:rsidR="00CE3298" w:rsidRPr="004C4706">
          <w:rPr>
            <w:rStyle w:val="Hyperlink"/>
            <w:noProof/>
          </w:rPr>
          <w:t>Search Blueprints</w:t>
        </w:r>
        <w:r w:rsidR="00CE3298">
          <w:rPr>
            <w:noProof/>
            <w:webHidden/>
          </w:rPr>
          <w:tab/>
        </w:r>
        <w:r w:rsidR="00CE3298">
          <w:rPr>
            <w:noProof/>
            <w:webHidden/>
          </w:rPr>
          <w:fldChar w:fldCharType="begin"/>
        </w:r>
        <w:r w:rsidR="00CE3298">
          <w:rPr>
            <w:noProof/>
            <w:webHidden/>
          </w:rPr>
          <w:instrText xml:space="preserve"> PAGEREF _Toc450657695 \h </w:instrText>
        </w:r>
        <w:r w:rsidR="00CE3298">
          <w:rPr>
            <w:noProof/>
            <w:webHidden/>
          </w:rPr>
        </w:r>
        <w:r w:rsidR="00CE3298">
          <w:rPr>
            <w:noProof/>
            <w:webHidden/>
          </w:rPr>
          <w:fldChar w:fldCharType="separate"/>
        </w:r>
        <w:r w:rsidR="00CE3298">
          <w:rPr>
            <w:noProof/>
            <w:webHidden/>
          </w:rPr>
          <w:t>50</w:t>
        </w:r>
        <w:r w:rsidR="00CE3298">
          <w:rPr>
            <w:noProof/>
            <w:webHidden/>
          </w:rPr>
          <w:fldChar w:fldCharType="end"/>
        </w:r>
      </w:hyperlink>
    </w:p>
    <w:p w14:paraId="7AD75550" w14:textId="77777777" w:rsidR="00CE3298" w:rsidRDefault="001E0888">
      <w:pPr>
        <w:pStyle w:val="TOC4"/>
        <w:rPr>
          <w:rFonts w:asciiTheme="minorHAnsi" w:eastAsiaTheme="minorEastAsia" w:hAnsiTheme="minorHAnsi" w:cstheme="minorBidi"/>
          <w:noProof/>
          <w:szCs w:val="22"/>
        </w:rPr>
      </w:pPr>
      <w:hyperlink w:anchor="_Toc450657696" w:history="1">
        <w:r w:rsidR="00CE3298" w:rsidRPr="004C4706">
          <w:rPr>
            <w:rStyle w:val="Hyperlink"/>
            <w:noProof/>
          </w:rPr>
          <w:t>Edit Blueprint Standard Elements</w:t>
        </w:r>
        <w:r w:rsidR="00CE3298">
          <w:rPr>
            <w:noProof/>
            <w:webHidden/>
          </w:rPr>
          <w:tab/>
        </w:r>
        <w:r w:rsidR="00CE3298">
          <w:rPr>
            <w:noProof/>
            <w:webHidden/>
          </w:rPr>
          <w:fldChar w:fldCharType="begin"/>
        </w:r>
        <w:r w:rsidR="00CE3298">
          <w:rPr>
            <w:noProof/>
            <w:webHidden/>
          </w:rPr>
          <w:instrText xml:space="preserve"> PAGEREF _Toc450657696 \h </w:instrText>
        </w:r>
        <w:r w:rsidR="00CE3298">
          <w:rPr>
            <w:noProof/>
            <w:webHidden/>
          </w:rPr>
        </w:r>
        <w:r w:rsidR="00CE3298">
          <w:rPr>
            <w:noProof/>
            <w:webHidden/>
          </w:rPr>
          <w:fldChar w:fldCharType="separate"/>
        </w:r>
        <w:r w:rsidR="00CE3298">
          <w:rPr>
            <w:noProof/>
            <w:webHidden/>
          </w:rPr>
          <w:t>51</w:t>
        </w:r>
        <w:r w:rsidR="00CE3298">
          <w:rPr>
            <w:noProof/>
            <w:webHidden/>
          </w:rPr>
          <w:fldChar w:fldCharType="end"/>
        </w:r>
      </w:hyperlink>
    </w:p>
    <w:p w14:paraId="31F0CC49" w14:textId="77777777" w:rsidR="00CE3298" w:rsidRDefault="001E0888">
      <w:pPr>
        <w:pStyle w:val="TOC4"/>
        <w:rPr>
          <w:rFonts w:asciiTheme="minorHAnsi" w:eastAsiaTheme="minorEastAsia" w:hAnsiTheme="minorHAnsi" w:cstheme="minorBidi"/>
          <w:noProof/>
          <w:szCs w:val="22"/>
        </w:rPr>
      </w:pPr>
      <w:hyperlink w:anchor="_Toc450657697" w:history="1">
        <w:r w:rsidR="00CE3298" w:rsidRPr="004C4706">
          <w:rPr>
            <w:rStyle w:val="Hyperlink"/>
            <w:noProof/>
          </w:rPr>
          <w:t>Blueprint Validation Errors</w:t>
        </w:r>
        <w:r w:rsidR="00CE3298">
          <w:rPr>
            <w:noProof/>
            <w:webHidden/>
          </w:rPr>
          <w:tab/>
        </w:r>
        <w:r w:rsidR="00CE3298">
          <w:rPr>
            <w:noProof/>
            <w:webHidden/>
          </w:rPr>
          <w:fldChar w:fldCharType="begin"/>
        </w:r>
        <w:r w:rsidR="00CE3298">
          <w:rPr>
            <w:noProof/>
            <w:webHidden/>
          </w:rPr>
          <w:instrText xml:space="preserve"> PAGEREF _Toc450657697 \h </w:instrText>
        </w:r>
        <w:r w:rsidR="00CE3298">
          <w:rPr>
            <w:noProof/>
            <w:webHidden/>
          </w:rPr>
        </w:r>
        <w:r w:rsidR="00CE3298">
          <w:rPr>
            <w:noProof/>
            <w:webHidden/>
          </w:rPr>
          <w:fldChar w:fldCharType="separate"/>
        </w:r>
        <w:r w:rsidR="00CE3298">
          <w:rPr>
            <w:noProof/>
            <w:webHidden/>
          </w:rPr>
          <w:t>52</w:t>
        </w:r>
        <w:r w:rsidR="00CE3298">
          <w:rPr>
            <w:noProof/>
            <w:webHidden/>
          </w:rPr>
          <w:fldChar w:fldCharType="end"/>
        </w:r>
      </w:hyperlink>
    </w:p>
    <w:p w14:paraId="7DD9C77C" w14:textId="77777777" w:rsidR="00CE3298" w:rsidRDefault="001E0888">
      <w:pPr>
        <w:pStyle w:val="TOC4"/>
        <w:rPr>
          <w:rFonts w:asciiTheme="minorHAnsi" w:eastAsiaTheme="minorEastAsia" w:hAnsiTheme="minorHAnsi" w:cstheme="minorBidi"/>
          <w:noProof/>
          <w:szCs w:val="22"/>
        </w:rPr>
      </w:pPr>
      <w:hyperlink w:anchor="_Toc450657698" w:history="1">
        <w:r w:rsidR="00CE3298" w:rsidRPr="004C4706">
          <w:rPr>
            <w:rStyle w:val="Hyperlink"/>
            <w:noProof/>
          </w:rPr>
          <w:t>Blueprint Widgets</w:t>
        </w:r>
        <w:r w:rsidR="00CE3298">
          <w:rPr>
            <w:noProof/>
            <w:webHidden/>
          </w:rPr>
          <w:tab/>
        </w:r>
        <w:r w:rsidR="00CE3298">
          <w:rPr>
            <w:noProof/>
            <w:webHidden/>
          </w:rPr>
          <w:fldChar w:fldCharType="begin"/>
        </w:r>
        <w:r w:rsidR="00CE3298">
          <w:rPr>
            <w:noProof/>
            <w:webHidden/>
          </w:rPr>
          <w:instrText xml:space="preserve"> PAGEREF _Toc450657698 \h </w:instrText>
        </w:r>
        <w:r w:rsidR="00CE3298">
          <w:rPr>
            <w:noProof/>
            <w:webHidden/>
          </w:rPr>
        </w:r>
        <w:r w:rsidR="00CE3298">
          <w:rPr>
            <w:noProof/>
            <w:webHidden/>
          </w:rPr>
          <w:fldChar w:fldCharType="separate"/>
        </w:r>
        <w:r w:rsidR="00CE3298">
          <w:rPr>
            <w:noProof/>
            <w:webHidden/>
          </w:rPr>
          <w:t>54</w:t>
        </w:r>
        <w:r w:rsidR="00CE3298">
          <w:rPr>
            <w:noProof/>
            <w:webHidden/>
          </w:rPr>
          <w:fldChar w:fldCharType="end"/>
        </w:r>
      </w:hyperlink>
    </w:p>
    <w:p w14:paraId="26C6DE61" w14:textId="77777777" w:rsidR="00CE3298" w:rsidRDefault="001E0888">
      <w:pPr>
        <w:pStyle w:val="TOC4"/>
        <w:rPr>
          <w:rFonts w:asciiTheme="minorHAnsi" w:eastAsiaTheme="minorEastAsia" w:hAnsiTheme="minorHAnsi" w:cstheme="minorBidi"/>
          <w:noProof/>
          <w:szCs w:val="22"/>
        </w:rPr>
      </w:pPr>
      <w:hyperlink w:anchor="_Toc450657699" w:history="1">
        <w:r w:rsidR="00CE3298" w:rsidRPr="004C4706">
          <w:rPr>
            <w:rStyle w:val="Hyperlink"/>
            <w:noProof/>
          </w:rPr>
          <w:t>Search for an Affinity Group</w:t>
        </w:r>
        <w:r w:rsidR="00CE3298">
          <w:rPr>
            <w:noProof/>
            <w:webHidden/>
          </w:rPr>
          <w:tab/>
        </w:r>
        <w:r w:rsidR="00CE3298">
          <w:rPr>
            <w:noProof/>
            <w:webHidden/>
          </w:rPr>
          <w:fldChar w:fldCharType="begin"/>
        </w:r>
        <w:r w:rsidR="00CE3298">
          <w:rPr>
            <w:noProof/>
            <w:webHidden/>
          </w:rPr>
          <w:instrText xml:space="preserve"> PAGEREF _Toc450657699 \h </w:instrText>
        </w:r>
        <w:r w:rsidR="00CE3298">
          <w:rPr>
            <w:noProof/>
            <w:webHidden/>
          </w:rPr>
        </w:r>
        <w:r w:rsidR="00CE3298">
          <w:rPr>
            <w:noProof/>
            <w:webHidden/>
          </w:rPr>
          <w:fldChar w:fldCharType="separate"/>
        </w:r>
        <w:r w:rsidR="00CE3298">
          <w:rPr>
            <w:noProof/>
            <w:webHidden/>
          </w:rPr>
          <w:t>58</w:t>
        </w:r>
        <w:r w:rsidR="00CE3298">
          <w:rPr>
            <w:noProof/>
            <w:webHidden/>
          </w:rPr>
          <w:fldChar w:fldCharType="end"/>
        </w:r>
      </w:hyperlink>
    </w:p>
    <w:p w14:paraId="364DEC4E" w14:textId="77777777" w:rsidR="00CE3298" w:rsidRDefault="001E0888">
      <w:pPr>
        <w:pStyle w:val="TOC4"/>
        <w:rPr>
          <w:rFonts w:asciiTheme="minorHAnsi" w:eastAsiaTheme="minorEastAsia" w:hAnsiTheme="minorHAnsi" w:cstheme="minorBidi"/>
          <w:noProof/>
          <w:szCs w:val="22"/>
        </w:rPr>
      </w:pPr>
      <w:hyperlink w:anchor="_Toc450657700" w:history="1">
        <w:r w:rsidR="00CE3298" w:rsidRPr="004C4706">
          <w:rPr>
            <w:rStyle w:val="Hyperlink"/>
            <w:noProof/>
          </w:rPr>
          <w:t>Add an Affinity Group</w:t>
        </w:r>
        <w:r w:rsidR="00CE3298">
          <w:rPr>
            <w:noProof/>
            <w:webHidden/>
          </w:rPr>
          <w:tab/>
        </w:r>
        <w:r w:rsidR="00CE3298">
          <w:rPr>
            <w:noProof/>
            <w:webHidden/>
          </w:rPr>
          <w:fldChar w:fldCharType="begin"/>
        </w:r>
        <w:r w:rsidR="00CE3298">
          <w:rPr>
            <w:noProof/>
            <w:webHidden/>
          </w:rPr>
          <w:instrText xml:space="preserve"> PAGEREF _Toc450657700 \h </w:instrText>
        </w:r>
        <w:r w:rsidR="00CE3298">
          <w:rPr>
            <w:noProof/>
            <w:webHidden/>
          </w:rPr>
        </w:r>
        <w:r w:rsidR="00CE3298">
          <w:rPr>
            <w:noProof/>
            <w:webHidden/>
          </w:rPr>
          <w:fldChar w:fldCharType="separate"/>
        </w:r>
        <w:r w:rsidR="00CE3298">
          <w:rPr>
            <w:noProof/>
            <w:webHidden/>
          </w:rPr>
          <w:t>59</w:t>
        </w:r>
        <w:r w:rsidR="00CE3298">
          <w:rPr>
            <w:noProof/>
            <w:webHidden/>
          </w:rPr>
          <w:fldChar w:fldCharType="end"/>
        </w:r>
      </w:hyperlink>
    </w:p>
    <w:p w14:paraId="666F4799" w14:textId="77777777" w:rsidR="00CE3298" w:rsidRDefault="001E0888">
      <w:pPr>
        <w:pStyle w:val="TOC4"/>
        <w:rPr>
          <w:rFonts w:asciiTheme="minorHAnsi" w:eastAsiaTheme="minorEastAsia" w:hAnsiTheme="minorHAnsi" w:cstheme="minorBidi"/>
          <w:noProof/>
          <w:szCs w:val="22"/>
        </w:rPr>
      </w:pPr>
      <w:hyperlink w:anchor="_Toc450657701" w:history="1">
        <w:r w:rsidR="00CE3298" w:rsidRPr="004C4706">
          <w:rPr>
            <w:rStyle w:val="Hyperlink"/>
            <w:noProof/>
          </w:rPr>
          <w:t>Edit an Affinity Group</w:t>
        </w:r>
        <w:r w:rsidR="00CE3298">
          <w:rPr>
            <w:noProof/>
            <w:webHidden/>
          </w:rPr>
          <w:tab/>
        </w:r>
        <w:r w:rsidR="00CE3298">
          <w:rPr>
            <w:noProof/>
            <w:webHidden/>
          </w:rPr>
          <w:fldChar w:fldCharType="begin"/>
        </w:r>
        <w:r w:rsidR="00CE3298">
          <w:rPr>
            <w:noProof/>
            <w:webHidden/>
          </w:rPr>
          <w:instrText xml:space="preserve"> PAGEREF _Toc450657701 \h </w:instrText>
        </w:r>
        <w:r w:rsidR="00CE3298">
          <w:rPr>
            <w:noProof/>
            <w:webHidden/>
          </w:rPr>
        </w:r>
        <w:r w:rsidR="00CE3298">
          <w:rPr>
            <w:noProof/>
            <w:webHidden/>
          </w:rPr>
          <w:fldChar w:fldCharType="separate"/>
        </w:r>
        <w:r w:rsidR="00CE3298">
          <w:rPr>
            <w:noProof/>
            <w:webHidden/>
          </w:rPr>
          <w:t>59</w:t>
        </w:r>
        <w:r w:rsidR="00CE3298">
          <w:rPr>
            <w:noProof/>
            <w:webHidden/>
          </w:rPr>
          <w:fldChar w:fldCharType="end"/>
        </w:r>
      </w:hyperlink>
    </w:p>
    <w:p w14:paraId="561A9B90" w14:textId="77777777" w:rsidR="00CE3298" w:rsidRDefault="001E0888">
      <w:pPr>
        <w:pStyle w:val="TOC2"/>
        <w:rPr>
          <w:rFonts w:asciiTheme="minorHAnsi" w:eastAsiaTheme="minorEastAsia" w:hAnsiTheme="minorHAnsi" w:cstheme="minorBidi"/>
          <w:szCs w:val="22"/>
        </w:rPr>
      </w:pPr>
      <w:hyperlink w:anchor="_Toc450657702" w:history="1">
        <w:r w:rsidR="00CE3298" w:rsidRPr="004C4706">
          <w:rPr>
            <w:rStyle w:val="Hyperlink"/>
          </w:rPr>
          <w:t>Segment Pools</w:t>
        </w:r>
        <w:r w:rsidR="00CE3298">
          <w:rPr>
            <w:webHidden/>
          </w:rPr>
          <w:tab/>
        </w:r>
        <w:r w:rsidR="00CE3298">
          <w:rPr>
            <w:webHidden/>
          </w:rPr>
          <w:fldChar w:fldCharType="begin"/>
        </w:r>
        <w:r w:rsidR="00CE3298">
          <w:rPr>
            <w:webHidden/>
          </w:rPr>
          <w:instrText xml:space="preserve"> PAGEREF _Toc450657702 \h </w:instrText>
        </w:r>
        <w:r w:rsidR="00CE3298">
          <w:rPr>
            <w:webHidden/>
          </w:rPr>
        </w:r>
        <w:r w:rsidR="00CE3298">
          <w:rPr>
            <w:webHidden/>
          </w:rPr>
          <w:fldChar w:fldCharType="separate"/>
        </w:r>
        <w:r w:rsidR="00CE3298">
          <w:rPr>
            <w:webHidden/>
          </w:rPr>
          <w:t>61</w:t>
        </w:r>
        <w:r w:rsidR="00CE3298">
          <w:rPr>
            <w:webHidden/>
          </w:rPr>
          <w:fldChar w:fldCharType="end"/>
        </w:r>
      </w:hyperlink>
    </w:p>
    <w:p w14:paraId="55CEBB21" w14:textId="77777777" w:rsidR="00CE3298" w:rsidRDefault="001E0888">
      <w:pPr>
        <w:pStyle w:val="TOC3"/>
        <w:rPr>
          <w:rFonts w:asciiTheme="minorHAnsi" w:eastAsiaTheme="minorEastAsia" w:hAnsiTheme="minorHAnsi" w:cstheme="minorBidi"/>
          <w:szCs w:val="22"/>
        </w:rPr>
      </w:pPr>
      <w:hyperlink w:anchor="_Toc450657703" w:history="1">
        <w:r w:rsidR="00CE3298" w:rsidRPr="004C4706">
          <w:rPr>
            <w:rStyle w:val="Hyperlink"/>
          </w:rPr>
          <w:t>Manage Item Pools</w:t>
        </w:r>
        <w:r w:rsidR="00CE3298">
          <w:rPr>
            <w:webHidden/>
          </w:rPr>
          <w:tab/>
        </w:r>
        <w:r w:rsidR="00CE3298">
          <w:rPr>
            <w:webHidden/>
          </w:rPr>
          <w:fldChar w:fldCharType="begin"/>
        </w:r>
        <w:r w:rsidR="00CE3298">
          <w:rPr>
            <w:webHidden/>
          </w:rPr>
          <w:instrText xml:space="preserve"> PAGEREF _Toc450657703 \h </w:instrText>
        </w:r>
        <w:r w:rsidR="00CE3298">
          <w:rPr>
            <w:webHidden/>
          </w:rPr>
        </w:r>
        <w:r w:rsidR="00CE3298">
          <w:rPr>
            <w:webHidden/>
          </w:rPr>
          <w:fldChar w:fldCharType="separate"/>
        </w:r>
        <w:r w:rsidR="00CE3298">
          <w:rPr>
            <w:webHidden/>
          </w:rPr>
          <w:t>61</w:t>
        </w:r>
        <w:r w:rsidR="00CE3298">
          <w:rPr>
            <w:webHidden/>
          </w:rPr>
          <w:fldChar w:fldCharType="end"/>
        </w:r>
      </w:hyperlink>
    </w:p>
    <w:p w14:paraId="76EDB654" w14:textId="77777777" w:rsidR="00CE3298" w:rsidRDefault="001E0888">
      <w:pPr>
        <w:pStyle w:val="TOC4"/>
        <w:rPr>
          <w:rFonts w:asciiTheme="minorHAnsi" w:eastAsiaTheme="minorEastAsia" w:hAnsiTheme="minorHAnsi" w:cstheme="minorBidi"/>
          <w:noProof/>
          <w:szCs w:val="22"/>
        </w:rPr>
      </w:pPr>
      <w:hyperlink w:anchor="_Toc450657704" w:history="1">
        <w:r w:rsidR="00CE3298" w:rsidRPr="004C4706">
          <w:rPr>
            <w:rStyle w:val="Hyperlink"/>
            <w:noProof/>
          </w:rPr>
          <w:t>Features of the Item Pool Screen</w:t>
        </w:r>
        <w:r w:rsidR="00CE3298">
          <w:rPr>
            <w:noProof/>
            <w:webHidden/>
          </w:rPr>
          <w:tab/>
        </w:r>
        <w:r w:rsidR="00CE3298">
          <w:rPr>
            <w:noProof/>
            <w:webHidden/>
          </w:rPr>
          <w:fldChar w:fldCharType="begin"/>
        </w:r>
        <w:r w:rsidR="00CE3298">
          <w:rPr>
            <w:noProof/>
            <w:webHidden/>
          </w:rPr>
          <w:instrText xml:space="preserve"> PAGEREF _Toc450657704 \h </w:instrText>
        </w:r>
        <w:r w:rsidR="00CE3298">
          <w:rPr>
            <w:noProof/>
            <w:webHidden/>
          </w:rPr>
        </w:r>
        <w:r w:rsidR="00CE3298">
          <w:rPr>
            <w:noProof/>
            <w:webHidden/>
          </w:rPr>
          <w:fldChar w:fldCharType="separate"/>
        </w:r>
        <w:r w:rsidR="00CE3298">
          <w:rPr>
            <w:noProof/>
            <w:webHidden/>
          </w:rPr>
          <w:t>62</w:t>
        </w:r>
        <w:r w:rsidR="00CE3298">
          <w:rPr>
            <w:noProof/>
            <w:webHidden/>
          </w:rPr>
          <w:fldChar w:fldCharType="end"/>
        </w:r>
      </w:hyperlink>
    </w:p>
    <w:p w14:paraId="1878B073" w14:textId="77777777" w:rsidR="00CE3298" w:rsidRDefault="001E0888">
      <w:pPr>
        <w:pStyle w:val="TOC4"/>
        <w:rPr>
          <w:rFonts w:asciiTheme="minorHAnsi" w:eastAsiaTheme="minorEastAsia" w:hAnsiTheme="minorHAnsi" w:cstheme="minorBidi"/>
          <w:noProof/>
          <w:szCs w:val="22"/>
        </w:rPr>
      </w:pPr>
      <w:hyperlink w:anchor="_Toc450657705" w:history="1">
        <w:r w:rsidR="00CE3298" w:rsidRPr="004C4706">
          <w:rPr>
            <w:rStyle w:val="Hyperlink"/>
            <w:noProof/>
          </w:rPr>
          <w:t>Search Item Pool</w:t>
        </w:r>
        <w:r w:rsidR="00CE3298">
          <w:rPr>
            <w:noProof/>
            <w:webHidden/>
          </w:rPr>
          <w:tab/>
        </w:r>
        <w:r w:rsidR="00CE3298">
          <w:rPr>
            <w:noProof/>
            <w:webHidden/>
          </w:rPr>
          <w:fldChar w:fldCharType="begin"/>
        </w:r>
        <w:r w:rsidR="00CE3298">
          <w:rPr>
            <w:noProof/>
            <w:webHidden/>
          </w:rPr>
          <w:instrText xml:space="preserve"> PAGEREF _Toc450657705 \h </w:instrText>
        </w:r>
        <w:r w:rsidR="00CE3298">
          <w:rPr>
            <w:noProof/>
            <w:webHidden/>
          </w:rPr>
        </w:r>
        <w:r w:rsidR="00CE3298">
          <w:rPr>
            <w:noProof/>
            <w:webHidden/>
          </w:rPr>
          <w:fldChar w:fldCharType="separate"/>
        </w:r>
        <w:r w:rsidR="00CE3298">
          <w:rPr>
            <w:noProof/>
            <w:webHidden/>
          </w:rPr>
          <w:t>64</w:t>
        </w:r>
        <w:r w:rsidR="00CE3298">
          <w:rPr>
            <w:noProof/>
            <w:webHidden/>
          </w:rPr>
          <w:fldChar w:fldCharType="end"/>
        </w:r>
      </w:hyperlink>
    </w:p>
    <w:p w14:paraId="6915F009" w14:textId="77777777" w:rsidR="00CE3298" w:rsidRDefault="001E0888">
      <w:pPr>
        <w:pStyle w:val="TOC4"/>
        <w:rPr>
          <w:rFonts w:asciiTheme="minorHAnsi" w:eastAsiaTheme="minorEastAsia" w:hAnsiTheme="minorHAnsi" w:cstheme="minorBidi"/>
          <w:noProof/>
          <w:szCs w:val="22"/>
        </w:rPr>
      </w:pPr>
      <w:hyperlink w:anchor="_Toc450657706" w:history="1">
        <w:r w:rsidR="00CE3298" w:rsidRPr="004C4706">
          <w:rPr>
            <w:rStyle w:val="Hyperlink"/>
            <w:noProof/>
          </w:rPr>
          <w:t>Search and Import Items from TIB</w:t>
        </w:r>
        <w:r w:rsidR="00CE3298">
          <w:rPr>
            <w:noProof/>
            <w:webHidden/>
          </w:rPr>
          <w:tab/>
        </w:r>
        <w:r w:rsidR="00CE3298">
          <w:rPr>
            <w:noProof/>
            <w:webHidden/>
          </w:rPr>
          <w:fldChar w:fldCharType="begin"/>
        </w:r>
        <w:r w:rsidR="00CE3298">
          <w:rPr>
            <w:noProof/>
            <w:webHidden/>
          </w:rPr>
          <w:instrText xml:space="preserve"> PAGEREF _Toc450657706 \h </w:instrText>
        </w:r>
        <w:r w:rsidR="00CE3298">
          <w:rPr>
            <w:noProof/>
            <w:webHidden/>
          </w:rPr>
        </w:r>
        <w:r w:rsidR="00CE3298">
          <w:rPr>
            <w:noProof/>
            <w:webHidden/>
          </w:rPr>
          <w:fldChar w:fldCharType="separate"/>
        </w:r>
        <w:r w:rsidR="00CE3298">
          <w:rPr>
            <w:noProof/>
            <w:webHidden/>
          </w:rPr>
          <w:t>65</w:t>
        </w:r>
        <w:r w:rsidR="00CE3298">
          <w:rPr>
            <w:noProof/>
            <w:webHidden/>
          </w:rPr>
          <w:fldChar w:fldCharType="end"/>
        </w:r>
      </w:hyperlink>
    </w:p>
    <w:p w14:paraId="09A67552" w14:textId="77777777" w:rsidR="00CE3298" w:rsidRDefault="001E0888">
      <w:pPr>
        <w:pStyle w:val="TOC4"/>
        <w:rPr>
          <w:rFonts w:asciiTheme="minorHAnsi" w:eastAsiaTheme="minorEastAsia" w:hAnsiTheme="minorHAnsi" w:cstheme="minorBidi"/>
          <w:noProof/>
          <w:szCs w:val="22"/>
        </w:rPr>
      </w:pPr>
      <w:hyperlink w:anchor="_Toc450657707" w:history="1">
        <w:r w:rsidR="00CE3298" w:rsidRPr="004C4706">
          <w:rPr>
            <w:rStyle w:val="Hyperlink"/>
            <w:noProof/>
          </w:rPr>
          <w:t>Edit Item Attributes</w:t>
        </w:r>
        <w:r w:rsidR="00CE3298">
          <w:rPr>
            <w:noProof/>
            <w:webHidden/>
          </w:rPr>
          <w:tab/>
        </w:r>
        <w:r w:rsidR="00CE3298">
          <w:rPr>
            <w:noProof/>
            <w:webHidden/>
          </w:rPr>
          <w:fldChar w:fldCharType="begin"/>
        </w:r>
        <w:r w:rsidR="00CE3298">
          <w:rPr>
            <w:noProof/>
            <w:webHidden/>
          </w:rPr>
          <w:instrText xml:space="preserve"> PAGEREF _Toc450657707 \h </w:instrText>
        </w:r>
        <w:r w:rsidR="00CE3298">
          <w:rPr>
            <w:noProof/>
            <w:webHidden/>
          </w:rPr>
        </w:r>
        <w:r w:rsidR="00CE3298">
          <w:rPr>
            <w:noProof/>
            <w:webHidden/>
          </w:rPr>
          <w:fldChar w:fldCharType="separate"/>
        </w:r>
        <w:r w:rsidR="00CE3298">
          <w:rPr>
            <w:noProof/>
            <w:webHidden/>
          </w:rPr>
          <w:t>66</w:t>
        </w:r>
        <w:r w:rsidR="00CE3298">
          <w:rPr>
            <w:noProof/>
            <w:webHidden/>
          </w:rPr>
          <w:fldChar w:fldCharType="end"/>
        </w:r>
      </w:hyperlink>
    </w:p>
    <w:p w14:paraId="51EF7B6B" w14:textId="77777777" w:rsidR="00CE3298" w:rsidRDefault="001E0888">
      <w:pPr>
        <w:pStyle w:val="TOC4"/>
        <w:rPr>
          <w:rFonts w:asciiTheme="minorHAnsi" w:eastAsiaTheme="minorEastAsia" w:hAnsiTheme="minorHAnsi" w:cstheme="minorBidi"/>
          <w:noProof/>
          <w:szCs w:val="22"/>
        </w:rPr>
      </w:pPr>
      <w:hyperlink w:anchor="_Toc450657708" w:history="1">
        <w:r w:rsidR="00CE3298" w:rsidRPr="004C4706">
          <w:rPr>
            <w:rStyle w:val="Hyperlink"/>
            <w:noProof/>
          </w:rPr>
          <w:t>Move Items</w:t>
        </w:r>
        <w:r w:rsidR="00CE3298">
          <w:rPr>
            <w:noProof/>
            <w:webHidden/>
          </w:rPr>
          <w:tab/>
        </w:r>
        <w:r w:rsidR="00CE3298">
          <w:rPr>
            <w:noProof/>
            <w:webHidden/>
          </w:rPr>
          <w:fldChar w:fldCharType="begin"/>
        </w:r>
        <w:r w:rsidR="00CE3298">
          <w:rPr>
            <w:noProof/>
            <w:webHidden/>
          </w:rPr>
          <w:instrText xml:space="preserve"> PAGEREF _Toc450657708 \h </w:instrText>
        </w:r>
        <w:r w:rsidR="00CE3298">
          <w:rPr>
            <w:noProof/>
            <w:webHidden/>
          </w:rPr>
        </w:r>
        <w:r w:rsidR="00CE3298">
          <w:rPr>
            <w:noProof/>
            <w:webHidden/>
          </w:rPr>
          <w:fldChar w:fldCharType="separate"/>
        </w:r>
        <w:r w:rsidR="00CE3298">
          <w:rPr>
            <w:noProof/>
            <w:webHidden/>
          </w:rPr>
          <w:t>67</w:t>
        </w:r>
        <w:r w:rsidR="00CE3298">
          <w:rPr>
            <w:noProof/>
            <w:webHidden/>
          </w:rPr>
          <w:fldChar w:fldCharType="end"/>
        </w:r>
      </w:hyperlink>
    </w:p>
    <w:p w14:paraId="6B5E8D49" w14:textId="77777777" w:rsidR="00CE3298" w:rsidRDefault="001E0888">
      <w:pPr>
        <w:pStyle w:val="TOC4"/>
        <w:rPr>
          <w:rFonts w:asciiTheme="minorHAnsi" w:eastAsiaTheme="minorEastAsia" w:hAnsiTheme="minorHAnsi" w:cstheme="minorBidi"/>
          <w:noProof/>
          <w:szCs w:val="22"/>
        </w:rPr>
      </w:pPr>
      <w:hyperlink w:anchor="_Toc450657709" w:history="1">
        <w:r w:rsidR="00CE3298" w:rsidRPr="004C4706">
          <w:rPr>
            <w:rStyle w:val="Hyperlink"/>
            <w:noProof/>
          </w:rPr>
          <w:t>Delete Items</w:t>
        </w:r>
        <w:r w:rsidR="00CE3298">
          <w:rPr>
            <w:noProof/>
            <w:webHidden/>
          </w:rPr>
          <w:tab/>
        </w:r>
        <w:r w:rsidR="00CE3298">
          <w:rPr>
            <w:noProof/>
            <w:webHidden/>
          </w:rPr>
          <w:fldChar w:fldCharType="begin"/>
        </w:r>
        <w:r w:rsidR="00CE3298">
          <w:rPr>
            <w:noProof/>
            <w:webHidden/>
          </w:rPr>
          <w:instrText xml:space="preserve"> PAGEREF _Toc450657709 \h </w:instrText>
        </w:r>
        <w:r w:rsidR="00CE3298">
          <w:rPr>
            <w:noProof/>
            <w:webHidden/>
          </w:rPr>
        </w:r>
        <w:r w:rsidR="00CE3298">
          <w:rPr>
            <w:noProof/>
            <w:webHidden/>
          </w:rPr>
          <w:fldChar w:fldCharType="separate"/>
        </w:r>
        <w:r w:rsidR="00CE3298">
          <w:rPr>
            <w:noProof/>
            <w:webHidden/>
          </w:rPr>
          <w:t>68</w:t>
        </w:r>
        <w:r w:rsidR="00CE3298">
          <w:rPr>
            <w:noProof/>
            <w:webHidden/>
          </w:rPr>
          <w:fldChar w:fldCharType="end"/>
        </w:r>
      </w:hyperlink>
    </w:p>
    <w:p w14:paraId="255F2C6C" w14:textId="77777777" w:rsidR="00CE3298" w:rsidRDefault="001E0888">
      <w:pPr>
        <w:pStyle w:val="TOC3"/>
        <w:rPr>
          <w:rFonts w:asciiTheme="minorHAnsi" w:eastAsiaTheme="minorEastAsia" w:hAnsiTheme="minorHAnsi" w:cstheme="minorBidi"/>
          <w:szCs w:val="22"/>
        </w:rPr>
      </w:pPr>
      <w:hyperlink w:anchor="_Toc450657710" w:history="1">
        <w:r w:rsidR="00CE3298" w:rsidRPr="004C4706">
          <w:rPr>
            <w:rStyle w:val="Hyperlink"/>
          </w:rPr>
          <w:t>Manage Item Groups</w:t>
        </w:r>
        <w:r w:rsidR="00CE3298">
          <w:rPr>
            <w:webHidden/>
          </w:rPr>
          <w:tab/>
        </w:r>
        <w:r w:rsidR="00CE3298">
          <w:rPr>
            <w:webHidden/>
          </w:rPr>
          <w:fldChar w:fldCharType="begin"/>
        </w:r>
        <w:r w:rsidR="00CE3298">
          <w:rPr>
            <w:webHidden/>
          </w:rPr>
          <w:instrText xml:space="preserve"> PAGEREF _Toc450657710 \h </w:instrText>
        </w:r>
        <w:r w:rsidR="00CE3298">
          <w:rPr>
            <w:webHidden/>
          </w:rPr>
        </w:r>
        <w:r w:rsidR="00CE3298">
          <w:rPr>
            <w:webHidden/>
          </w:rPr>
          <w:fldChar w:fldCharType="separate"/>
        </w:r>
        <w:r w:rsidR="00CE3298">
          <w:rPr>
            <w:webHidden/>
          </w:rPr>
          <w:t>69</w:t>
        </w:r>
        <w:r w:rsidR="00CE3298">
          <w:rPr>
            <w:webHidden/>
          </w:rPr>
          <w:fldChar w:fldCharType="end"/>
        </w:r>
      </w:hyperlink>
    </w:p>
    <w:p w14:paraId="4F37EB4C" w14:textId="77777777" w:rsidR="00CE3298" w:rsidRDefault="001E0888">
      <w:pPr>
        <w:pStyle w:val="TOC4"/>
        <w:rPr>
          <w:rFonts w:asciiTheme="minorHAnsi" w:eastAsiaTheme="minorEastAsia" w:hAnsiTheme="minorHAnsi" w:cstheme="minorBidi"/>
          <w:noProof/>
          <w:szCs w:val="22"/>
        </w:rPr>
      </w:pPr>
      <w:hyperlink w:anchor="_Toc450657711" w:history="1">
        <w:r w:rsidR="00CE3298" w:rsidRPr="004C4706">
          <w:rPr>
            <w:rStyle w:val="Hyperlink"/>
            <w:noProof/>
          </w:rPr>
          <w:t>Search for an Item Group</w:t>
        </w:r>
        <w:r w:rsidR="00CE3298">
          <w:rPr>
            <w:noProof/>
            <w:webHidden/>
          </w:rPr>
          <w:tab/>
        </w:r>
        <w:r w:rsidR="00CE3298">
          <w:rPr>
            <w:noProof/>
            <w:webHidden/>
          </w:rPr>
          <w:fldChar w:fldCharType="begin"/>
        </w:r>
        <w:r w:rsidR="00CE3298">
          <w:rPr>
            <w:noProof/>
            <w:webHidden/>
          </w:rPr>
          <w:instrText xml:space="preserve"> PAGEREF _Toc450657711 \h </w:instrText>
        </w:r>
        <w:r w:rsidR="00CE3298">
          <w:rPr>
            <w:noProof/>
            <w:webHidden/>
          </w:rPr>
        </w:r>
        <w:r w:rsidR="00CE3298">
          <w:rPr>
            <w:noProof/>
            <w:webHidden/>
          </w:rPr>
          <w:fldChar w:fldCharType="separate"/>
        </w:r>
        <w:r w:rsidR="00CE3298">
          <w:rPr>
            <w:noProof/>
            <w:webHidden/>
          </w:rPr>
          <w:t>70</w:t>
        </w:r>
        <w:r w:rsidR="00CE3298">
          <w:rPr>
            <w:noProof/>
            <w:webHidden/>
          </w:rPr>
          <w:fldChar w:fldCharType="end"/>
        </w:r>
      </w:hyperlink>
    </w:p>
    <w:p w14:paraId="2F4AA810" w14:textId="77777777" w:rsidR="00CE3298" w:rsidRDefault="001E0888">
      <w:pPr>
        <w:pStyle w:val="TOC4"/>
        <w:rPr>
          <w:rFonts w:asciiTheme="minorHAnsi" w:eastAsiaTheme="minorEastAsia" w:hAnsiTheme="minorHAnsi" w:cstheme="minorBidi"/>
          <w:noProof/>
          <w:szCs w:val="22"/>
        </w:rPr>
      </w:pPr>
      <w:hyperlink w:anchor="_Toc450657712" w:history="1">
        <w:r w:rsidR="00CE3298" w:rsidRPr="004C4706">
          <w:rPr>
            <w:rStyle w:val="Hyperlink"/>
            <w:noProof/>
          </w:rPr>
          <w:t>Add an Item Group</w:t>
        </w:r>
        <w:r w:rsidR="00CE3298">
          <w:rPr>
            <w:noProof/>
            <w:webHidden/>
          </w:rPr>
          <w:tab/>
        </w:r>
        <w:r w:rsidR="00CE3298">
          <w:rPr>
            <w:noProof/>
            <w:webHidden/>
          </w:rPr>
          <w:fldChar w:fldCharType="begin"/>
        </w:r>
        <w:r w:rsidR="00CE3298">
          <w:rPr>
            <w:noProof/>
            <w:webHidden/>
          </w:rPr>
          <w:instrText xml:space="preserve"> PAGEREF _Toc450657712 \h </w:instrText>
        </w:r>
        <w:r w:rsidR="00CE3298">
          <w:rPr>
            <w:noProof/>
            <w:webHidden/>
          </w:rPr>
        </w:r>
        <w:r w:rsidR="00CE3298">
          <w:rPr>
            <w:noProof/>
            <w:webHidden/>
          </w:rPr>
          <w:fldChar w:fldCharType="separate"/>
        </w:r>
        <w:r w:rsidR="00CE3298">
          <w:rPr>
            <w:noProof/>
            <w:webHidden/>
          </w:rPr>
          <w:t>71</w:t>
        </w:r>
        <w:r w:rsidR="00CE3298">
          <w:rPr>
            <w:noProof/>
            <w:webHidden/>
          </w:rPr>
          <w:fldChar w:fldCharType="end"/>
        </w:r>
      </w:hyperlink>
    </w:p>
    <w:p w14:paraId="5E1E4567" w14:textId="77777777" w:rsidR="00CE3298" w:rsidRDefault="001E0888">
      <w:pPr>
        <w:pStyle w:val="TOC4"/>
        <w:rPr>
          <w:rFonts w:asciiTheme="minorHAnsi" w:eastAsiaTheme="minorEastAsia" w:hAnsiTheme="minorHAnsi" w:cstheme="minorBidi"/>
          <w:noProof/>
          <w:szCs w:val="22"/>
        </w:rPr>
      </w:pPr>
      <w:hyperlink w:anchor="_Toc450657713" w:history="1">
        <w:r w:rsidR="00CE3298" w:rsidRPr="004C4706">
          <w:rPr>
            <w:rStyle w:val="Hyperlink"/>
            <w:noProof/>
          </w:rPr>
          <w:t>Edit an Item Group</w:t>
        </w:r>
        <w:r w:rsidR="00CE3298">
          <w:rPr>
            <w:noProof/>
            <w:webHidden/>
          </w:rPr>
          <w:tab/>
        </w:r>
        <w:r w:rsidR="00CE3298">
          <w:rPr>
            <w:noProof/>
            <w:webHidden/>
          </w:rPr>
          <w:fldChar w:fldCharType="begin"/>
        </w:r>
        <w:r w:rsidR="00CE3298">
          <w:rPr>
            <w:noProof/>
            <w:webHidden/>
          </w:rPr>
          <w:instrText xml:space="preserve"> PAGEREF _Toc450657713 \h </w:instrText>
        </w:r>
        <w:r w:rsidR="00CE3298">
          <w:rPr>
            <w:noProof/>
            <w:webHidden/>
          </w:rPr>
        </w:r>
        <w:r w:rsidR="00CE3298">
          <w:rPr>
            <w:noProof/>
            <w:webHidden/>
          </w:rPr>
          <w:fldChar w:fldCharType="separate"/>
        </w:r>
        <w:r w:rsidR="00CE3298">
          <w:rPr>
            <w:noProof/>
            <w:webHidden/>
          </w:rPr>
          <w:t>71</w:t>
        </w:r>
        <w:r w:rsidR="00CE3298">
          <w:rPr>
            <w:noProof/>
            <w:webHidden/>
          </w:rPr>
          <w:fldChar w:fldCharType="end"/>
        </w:r>
      </w:hyperlink>
    </w:p>
    <w:p w14:paraId="4A596738" w14:textId="77777777" w:rsidR="00CE3298" w:rsidRDefault="001E0888">
      <w:pPr>
        <w:pStyle w:val="TOC4"/>
        <w:rPr>
          <w:rFonts w:asciiTheme="minorHAnsi" w:eastAsiaTheme="minorEastAsia" w:hAnsiTheme="minorHAnsi" w:cstheme="minorBidi"/>
          <w:noProof/>
          <w:szCs w:val="22"/>
        </w:rPr>
      </w:pPr>
      <w:hyperlink w:anchor="_Toc450657714" w:history="1">
        <w:r w:rsidR="00CE3298" w:rsidRPr="004C4706">
          <w:rPr>
            <w:rStyle w:val="Hyperlink"/>
            <w:noProof/>
          </w:rPr>
          <w:t>Delete an Item Group</w:t>
        </w:r>
        <w:r w:rsidR="00CE3298">
          <w:rPr>
            <w:noProof/>
            <w:webHidden/>
          </w:rPr>
          <w:tab/>
        </w:r>
        <w:r w:rsidR="00CE3298">
          <w:rPr>
            <w:noProof/>
            <w:webHidden/>
          </w:rPr>
          <w:fldChar w:fldCharType="begin"/>
        </w:r>
        <w:r w:rsidR="00CE3298">
          <w:rPr>
            <w:noProof/>
            <w:webHidden/>
          </w:rPr>
          <w:instrText xml:space="preserve"> PAGEREF _Toc450657714 \h </w:instrText>
        </w:r>
        <w:r w:rsidR="00CE3298">
          <w:rPr>
            <w:noProof/>
            <w:webHidden/>
          </w:rPr>
        </w:r>
        <w:r w:rsidR="00CE3298">
          <w:rPr>
            <w:noProof/>
            <w:webHidden/>
          </w:rPr>
          <w:fldChar w:fldCharType="separate"/>
        </w:r>
        <w:r w:rsidR="00CE3298">
          <w:rPr>
            <w:noProof/>
            <w:webHidden/>
          </w:rPr>
          <w:t>72</w:t>
        </w:r>
        <w:r w:rsidR="00CE3298">
          <w:rPr>
            <w:noProof/>
            <w:webHidden/>
          </w:rPr>
          <w:fldChar w:fldCharType="end"/>
        </w:r>
      </w:hyperlink>
    </w:p>
    <w:p w14:paraId="62D9B146" w14:textId="77777777" w:rsidR="00CE3298" w:rsidRDefault="001E0888">
      <w:pPr>
        <w:pStyle w:val="TOC3"/>
        <w:rPr>
          <w:rFonts w:asciiTheme="minorHAnsi" w:eastAsiaTheme="minorEastAsia" w:hAnsiTheme="minorHAnsi" w:cstheme="minorBidi"/>
          <w:szCs w:val="22"/>
        </w:rPr>
      </w:pPr>
      <w:hyperlink w:anchor="_Toc450657715" w:history="1">
        <w:r w:rsidR="00CE3298" w:rsidRPr="004C4706">
          <w:rPr>
            <w:rStyle w:val="Hyperlink"/>
          </w:rPr>
          <w:t>View Standards Summary</w:t>
        </w:r>
        <w:r w:rsidR="00CE3298">
          <w:rPr>
            <w:webHidden/>
          </w:rPr>
          <w:tab/>
        </w:r>
        <w:r w:rsidR="00CE3298">
          <w:rPr>
            <w:webHidden/>
          </w:rPr>
          <w:fldChar w:fldCharType="begin"/>
        </w:r>
        <w:r w:rsidR="00CE3298">
          <w:rPr>
            <w:webHidden/>
          </w:rPr>
          <w:instrText xml:space="preserve"> PAGEREF _Toc450657715 \h </w:instrText>
        </w:r>
        <w:r w:rsidR="00CE3298">
          <w:rPr>
            <w:webHidden/>
          </w:rPr>
        </w:r>
        <w:r w:rsidR="00CE3298">
          <w:rPr>
            <w:webHidden/>
          </w:rPr>
          <w:fldChar w:fldCharType="separate"/>
        </w:r>
        <w:r w:rsidR="00CE3298">
          <w:rPr>
            <w:webHidden/>
          </w:rPr>
          <w:t>72</w:t>
        </w:r>
        <w:r w:rsidR="00CE3298">
          <w:rPr>
            <w:webHidden/>
          </w:rPr>
          <w:fldChar w:fldCharType="end"/>
        </w:r>
      </w:hyperlink>
    </w:p>
    <w:p w14:paraId="5472B3C7" w14:textId="77777777" w:rsidR="00CE3298" w:rsidRDefault="001E0888">
      <w:pPr>
        <w:pStyle w:val="TOC3"/>
        <w:rPr>
          <w:rFonts w:asciiTheme="minorHAnsi" w:eastAsiaTheme="minorEastAsia" w:hAnsiTheme="minorHAnsi" w:cstheme="minorBidi"/>
          <w:szCs w:val="22"/>
        </w:rPr>
      </w:pPr>
      <w:hyperlink w:anchor="_Toc450657716" w:history="1">
        <w:r w:rsidR="00CE3298" w:rsidRPr="004C4706">
          <w:rPr>
            <w:rStyle w:val="Hyperlink"/>
          </w:rPr>
          <w:t>Manage Enemy Lists</w:t>
        </w:r>
        <w:r w:rsidR="00CE3298">
          <w:rPr>
            <w:webHidden/>
          </w:rPr>
          <w:tab/>
        </w:r>
        <w:r w:rsidR="00CE3298">
          <w:rPr>
            <w:webHidden/>
          </w:rPr>
          <w:fldChar w:fldCharType="begin"/>
        </w:r>
        <w:r w:rsidR="00CE3298">
          <w:rPr>
            <w:webHidden/>
          </w:rPr>
          <w:instrText xml:space="preserve"> PAGEREF _Toc450657716 \h </w:instrText>
        </w:r>
        <w:r w:rsidR="00CE3298">
          <w:rPr>
            <w:webHidden/>
          </w:rPr>
        </w:r>
        <w:r w:rsidR="00CE3298">
          <w:rPr>
            <w:webHidden/>
          </w:rPr>
          <w:fldChar w:fldCharType="separate"/>
        </w:r>
        <w:r w:rsidR="00CE3298">
          <w:rPr>
            <w:webHidden/>
          </w:rPr>
          <w:t>74</w:t>
        </w:r>
        <w:r w:rsidR="00CE3298">
          <w:rPr>
            <w:webHidden/>
          </w:rPr>
          <w:fldChar w:fldCharType="end"/>
        </w:r>
      </w:hyperlink>
    </w:p>
    <w:p w14:paraId="4F67C1F8" w14:textId="77777777" w:rsidR="00CE3298" w:rsidRDefault="001E0888">
      <w:pPr>
        <w:pStyle w:val="TOC4"/>
        <w:rPr>
          <w:rFonts w:asciiTheme="minorHAnsi" w:eastAsiaTheme="minorEastAsia" w:hAnsiTheme="minorHAnsi" w:cstheme="minorBidi"/>
          <w:noProof/>
          <w:szCs w:val="22"/>
        </w:rPr>
      </w:pPr>
      <w:hyperlink w:anchor="_Toc450657717" w:history="1">
        <w:r w:rsidR="00CE3298" w:rsidRPr="004C4706">
          <w:rPr>
            <w:rStyle w:val="Hyperlink"/>
            <w:noProof/>
          </w:rPr>
          <w:t>Search for an Enemy</w:t>
        </w:r>
        <w:r w:rsidR="00CE3298">
          <w:rPr>
            <w:noProof/>
            <w:webHidden/>
          </w:rPr>
          <w:tab/>
        </w:r>
        <w:r w:rsidR="00CE3298">
          <w:rPr>
            <w:noProof/>
            <w:webHidden/>
          </w:rPr>
          <w:fldChar w:fldCharType="begin"/>
        </w:r>
        <w:r w:rsidR="00CE3298">
          <w:rPr>
            <w:noProof/>
            <w:webHidden/>
          </w:rPr>
          <w:instrText xml:space="preserve"> PAGEREF _Toc450657717 \h </w:instrText>
        </w:r>
        <w:r w:rsidR="00CE3298">
          <w:rPr>
            <w:noProof/>
            <w:webHidden/>
          </w:rPr>
        </w:r>
        <w:r w:rsidR="00CE3298">
          <w:rPr>
            <w:noProof/>
            <w:webHidden/>
          </w:rPr>
          <w:fldChar w:fldCharType="separate"/>
        </w:r>
        <w:r w:rsidR="00CE3298">
          <w:rPr>
            <w:noProof/>
            <w:webHidden/>
          </w:rPr>
          <w:t>75</w:t>
        </w:r>
        <w:r w:rsidR="00CE3298">
          <w:rPr>
            <w:noProof/>
            <w:webHidden/>
          </w:rPr>
          <w:fldChar w:fldCharType="end"/>
        </w:r>
      </w:hyperlink>
    </w:p>
    <w:p w14:paraId="5A89176A" w14:textId="77777777" w:rsidR="00CE3298" w:rsidRDefault="001E0888">
      <w:pPr>
        <w:pStyle w:val="TOC4"/>
        <w:rPr>
          <w:rFonts w:asciiTheme="minorHAnsi" w:eastAsiaTheme="minorEastAsia" w:hAnsiTheme="minorHAnsi" w:cstheme="minorBidi"/>
          <w:noProof/>
          <w:szCs w:val="22"/>
        </w:rPr>
      </w:pPr>
      <w:hyperlink w:anchor="_Toc450657718" w:history="1">
        <w:r w:rsidR="00CE3298" w:rsidRPr="004C4706">
          <w:rPr>
            <w:rStyle w:val="Hyperlink"/>
            <w:noProof/>
          </w:rPr>
          <w:t>Add an Enemy</w:t>
        </w:r>
        <w:r w:rsidR="00CE3298">
          <w:rPr>
            <w:noProof/>
            <w:webHidden/>
          </w:rPr>
          <w:tab/>
        </w:r>
        <w:r w:rsidR="00CE3298">
          <w:rPr>
            <w:noProof/>
            <w:webHidden/>
          </w:rPr>
          <w:fldChar w:fldCharType="begin"/>
        </w:r>
        <w:r w:rsidR="00CE3298">
          <w:rPr>
            <w:noProof/>
            <w:webHidden/>
          </w:rPr>
          <w:instrText xml:space="preserve"> PAGEREF _Toc450657718 \h </w:instrText>
        </w:r>
        <w:r w:rsidR="00CE3298">
          <w:rPr>
            <w:noProof/>
            <w:webHidden/>
          </w:rPr>
        </w:r>
        <w:r w:rsidR="00CE3298">
          <w:rPr>
            <w:noProof/>
            <w:webHidden/>
          </w:rPr>
          <w:fldChar w:fldCharType="separate"/>
        </w:r>
        <w:r w:rsidR="00CE3298">
          <w:rPr>
            <w:noProof/>
            <w:webHidden/>
          </w:rPr>
          <w:t>75</w:t>
        </w:r>
        <w:r w:rsidR="00CE3298">
          <w:rPr>
            <w:noProof/>
            <w:webHidden/>
          </w:rPr>
          <w:fldChar w:fldCharType="end"/>
        </w:r>
      </w:hyperlink>
    </w:p>
    <w:p w14:paraId="585432EB" w14:textId="77777777" w:rsidR="00CE3298" w:rsidRDefault="001E0888">
      <w:pPr>
        <w:pStyle w:val="TOC4"/>
        <w:rPr>
          <w:rFonts w:asciiTheme="minorHAnsi" w:eastAsiaTheme="minorEastAsia" w:hAnsiTheme="minorHAnsi" w:cstheme="minorBidi"/>
          <w:noProof/>
          <w:szCs w:val="22"/>
        </w:rPr>
      </w:pPr>
      <w:hyperlink w:anchor="_Toc450657719" w:history="1">
        <w:r w:rsidR="00CE3298" w:rsidRPr="004C4706">
          <w:rPr>
            <w:rStyle w:val="Hyperlink"/>
            <w:noProof/>
          </w:rPr>
          <w:t>Edit an Enemy Record</w:t>
        </w:r>
        <w:r w:rsidR="00CE3298">
          <w:rPr>
            <w:noProof/>
            <w:webHidden/>
          </w:rPr>
          <w:tab/>
        </w:r>
        <w:r w:rsidR="00CE3298">
          <w:rPr>
            <w:noProof/>
            <w:webHidden/>
          </w:rPr>
          <w:fldChar w:fldCharType="begin"/>
        </w:r>
        <w:r w:rsidR="00CE3298">
          <w:rPr>
            <w:noProof/>
            <w:webHidden/>
          </w:rPr>
          <w:instrText xml:space="preserve"> PAGEREF _Toc450657719 \h </w:instrText>
        </w:r>
        <w:r w:rsidR="00CE3298">
          <w:rPr>
            <w:noProof/>
            <w:webHidden/>
          </w:rPr>
        </w:r>
        <w:r w:rsidR="00CE3298">
          <w:rPr>
            <w:noProof/>
            <w:webHidden/>
          </w:rPr>
          <w:fldChar w:fldCharType="separate"/>
        </w:r>
        <w:r w:rsidR="00CE3298">
          <w:rPr>
            <w:noProof/>
            <w:webHidden/>
          </w:rPr>
          <w:t>76</w:t>
        </w:r>
        <w:r w:rsidR="00CE3298">
          <w:rPr>
            <w:noProof/>
            <w:webHidden/>
          </w:rPr>
          <w:fldChar w:fldCharType="end"/>
        </w:r>
      </w:hyperlink>
    </w:p>
    <w:p w14:paraId="3132536A" w14:textId="77777777" w:rsidR="00CE3298" w:rsidRDefault="001E0888">
      <w:pPr>
        <w:pStyle w:val="TOC4"/>
        <w:rPr>
          <w:rFonts w:asciiTheme="minorHAnsi" w:eastAsiaTheme="minorEastAsia" w:hAnsiTheme="minorHAnsi" w:cstheme="minorBidi"/>
          <w:noProof/>
          <w:szCs w:val="22"/>
        </w:rPr>
      </w:pPr>
      <w:hyperlink w:anchor="_Toc450657720" w:history="1">
        <w:r w:rsidR="00CE3298" w:rsidRPr="004C4706">
          <w:rPr>
            <w:rStyle w:val="Hyperlink"/>
            <w:noProof/>
          </w:rPr>
          <w:t>Delete an Enemy</w:t>
        </w:r>
        <w:r w:rsidR="00CE3298">
          <w:rPr>
            <w:noProof/>
            <w:webHidden/>
          </w:rPr>
          <w:tab/>
        </w:r>
        <w:r w:rsidR="00CE3298">
          <w:rPr>
            <w:noProof/>
            <w:webHidden/>
          </w:rPr>
          <w:fldChar w:fldCharType="begin"/>
        </w:r>
        <w:r w:rsidR="00CE3298">
          <w:rPr>
            <w:noProof/>
            <w:webHidden/>
          </w:rPr>
          <w:instrText xml:space="preserve"> PAGEREF _Toc450657720 \h </w:instrText>
        </w:r>
        <w:r w:rsidR="00CE3298">
          <w:rPr>
            <w:noProof/>
            <w:webHidden/>
          </w:rPr>
        </w:r>
        <w:r w:rsidR="00CE3298">
          <w:rPr>
            <w:noProof/>
            <w:webHidden/>
          </w:rPr>
          <w:fldChar w:fldCharType="separate"/>
        </w:r>
        <w:r w:rsidR="00CE3298">
          <w:rPr>
            <w:noProof/>
            <w:webHidden/>
          </w:rPr>
          <w:t>77</w:t>
        </w:r>
        <w:r w:rsidR="00CE3298">
          <w:rPr>
            <w:noProof/>
            <w:webHidden/>
          </w:rPr>
          <w:fldChar w:fldCharType="end"/>
        </w:r>
      </w:hyperlink>
    </w:p>
    <w:p w14:paraId="72B6CE84" w14:textId="77777777" w:rsidR="00CE3298" w:rsidRDefault="001E0888">
      <w:pPr>
        <w:pStyle w:val="TOC2"/>
        <w:rPr>
          <w:rFonts w:asciiTheme="minorHAnsi" w:eastAsiaTheme="minorEastAsia" w:hAnsiTheme="minorHAnsi" w:cstheme="minorBidi"/>
          <w:szCs w:val="22"/>
        </w:rPr>
      </w:pPr>
      <w:hyperlink w:anchor="_Toc450657721" w:history="1">
        <w:r w:rsidR="00CE3298" w:rsidRPr="004C4706">
          <w:rPr>
            <w:rStyle w:val="Hyperlink"/>
          </w:rPr>
          <w:t>Forms</w:t>
        </w:r>
        <w:r w:rsidR="00CE3298">
          <w:rPr>
            <w:webHidden/>
          </w:rPr>
          <w:tab/>
        </w:r>
        <w:r w:rsidR="00CE3298">
          <w:rPr>
            <w:webHidden/>
          </w:rPr>
          <w:fldChar w:fldCharType="begin"/>
        </w:r>
        <w:r w:rsidR="00CE3298">
          <w:rPr>
            <w:webHidden/>
          </w:rPr>
          <w:instrText xml:space="preserve"> PAGEREF _Toc450657721 \h </w:instrText>
        </w:r>
        <w:r w:rsidR="00CE3298">
          <w:rPr>
            <w:webHidden/>
          </w:rPr>
        </w:r>
        <w:r w:rsidR="00CE3298">
          <w:rPr>
            <w:webHidden/>
          </w:rPr>
          <w:fldChar w:fldCharType="separate"/>
        </w:r>
        <w:r w:rsidR="00CE3298">
          <w:rPr>
            <w:webHidden/>
          </w:rPr>
          <w:t>77</w:t>
        </w:r>
        <w:r w:rsidR="00CE3298">
          <w:rPr>
            <w:webHidden/>
          </w:rPr>
          <w:fldChar w:fldCharType="end"/>
        </w:r>
      </w:hyperlink>
    </w:p>
    <w:p w14:paraId="6A1D82F4" w14:textId="77777777" w:rsidR="00CE3298" w:rsidRDefault="001E0888">
      <w:pPr>
        <w:pStyle w:val="TOC3"/>
        <w:rPr>
          <w:rFonts w:asciiTheme="minorHAnsi" w:eastAsiaTheme="minorEastAsia" w:hAnsiTheme="minorHAnsi" w:cstheme="minorBidi"/>
          <w:szCs w:val="22"/>
        </w:rPr>
      </w:pPr>
      <w:hyperlink w:anchor="_Toc450657722" w:history="1">
        <w:r w:rsidR="00CE3298" w:rsidRPr="004C4706">
          <w:rPr>
            <w:rStyle w:val="Hyperlink"/>
          </w:rPr>
          <w:t>Manage Forms</w:t>
        </w:r>
        <w:r w:rsidR="00CE3298">
          <w:rPr>
            <w:webHidden/>
          </w:rPr>
          <w:tab/>
        </w:r>
        <w:r w:rsidR="00CE3298">
          <w:rPr>
            <w:webHidden/>
          </w:rPr>
          <w:fldChar w:fldCharType="begin"/>
        </w:r>
        <w:r w:rsidR="00CE3298">
          <w:rPr>
            <w:webHidden/>
          </w:rPr>
          <w:instrText xml:space="preserve"> PAGEREF _Toc450657722 \h </w:instrText>
        </w:r>
        <w:r w:rsidR="00CE3298">
          <w:rPr>
            <w:webHidden/>
          </w:rPr>
        </w:r>
        <w:r w:rsidR="00CE3298">
          <w:rPr>
            <w:webHidden/>
          </w:rPr>
          <w:fldChar w:fldCharType="separate"/>
        </w:r>
        <w:r w:rsidR="00CE3298">
          <w:rPr>
            <w:webHidden/>
          </w:rPr>
          <w:t>77</w:t>
        </w:r>
        <w:r w:rsidR="00CE3298">
          <w:rPr>
            <w:webHidden/>
          </w:rPr>
          <w:fldChar w:fldCharType="end"/>
        </w:r>
      </w:hyperlink>
    </w:p>
    <w:p w14:paraId="0935C527" w14:textId="77777777" w:rsidR="00CE3298" w:rsidRDefault="001E0888">
      <w:pPr>
        <w:pStyle w:val="TOC4"/>
        <w:rPr>
          <w:rFonts w:asciiTheme="minorHAnsi" w:eastAsiaTheme="minorEastAsia" w:hAnsiTheme="minorHAnsi" w:cstheme="minorBidi"/>
          <w:noProof/>
          <w:szCs w:val="22"/>
        </w:rPr>
      </w:pPr>
      <w:hyperlink w:anchor="_Toc450657723" w:history="1">
        <w:r w:rsidR="00CE3298" w:rsidRPr="004C4706">
          <w:rPr>
            <w:rStyle w:val="Hyperlink"/>
            <w:noProof/>
          </w:rPr>
          <w:t>Add a Form</w:t>
        </w:r>
        <w:r w:rsidR="00CE3298">
          <w:rPr>
            <w:noProof/>
            <w:webHidden/>
          </w:rPr>
          <w:tab/>
        </w:r>
        <w:r w:rsidR="00CE3298">
          <w:rPr>
            <w:noProof/>
            <w:webHidden/>
          </w:rPr>
          <w:fldChar w:fldCharType="begin"/>
        </w:r>
        <w:r w:rsidR="00CE3298">
          <w:rPr>
            <w:noProof/>
            <w:webHidden/>
          </w:rPr>
          <w:instrText xml:space="preserve"> PAGEREF _Toc450657723 \h </w:instrText>
        </w:r>
        <w:r w:rsidR="00CE3298">
          <w:rPr>
            <w:noProof/>
            <w:webHidden/>
          </w:rPr>
        </w:r>
        <w:r w:rsidR="00CE3298">
          <w:rPr>
            <w:noProof/>
            <w:webHidden/>
          </w:rPr>
          <w:fldChar w:fldCharType="separate"/>
        </w:r>
        <w:r w:rsidR="00CE3298">
          <w:rPr>
            <w:noProof/>
            <w:webHidden/>
          </w:rPr>
          <w:t>78</w:t>
        </w:r>
        <w:r w:rsidR="00CE3298">
          <w:rPr>
            <w:noProof/>
            <w:webHidden/>
          </w:rPr>
          <w:fldChar w:fldCharType="end"/>
        </w:r>
      </w:hyperlink>
    </w:p>
    <w:p w14:paraId="6ED91BF8" w14:textId="77777777" w:rsidR="00CE3298" w:rsidRDefault="001E0888">
      <w:pPr>
        <w:pStyle w:val="TOC4"/>
        <w:rPr>
          <w:rFonts w:asciiTheme="minorHAnsi" w:eastAsiaTheme="minorEastAsia" w:hAnsiTheme="minorHAnsi" w:cstheme="minorBidi"/>
          <w:noProof/>
          <w:szCs w:val="22"/>
        </w:rPr>
      </w:pPr>
      <w:hyperlink w:anchor="_Toc450657724" w:history="1">
        <w:r w:rsidR="00CE3298" w:rsidRPr="004C4706">
          <w:rPr>
            <w:rStyle w:val="Hyperlink"/>
            <w:noProof/>
          </w:rPr>
          <w:t>Edit a Form</w:t>
        </w:r>
        <w:r w:rsidR="00CE3298">
          <w:rPr>
            <w:noProof/>
            <w:webHidden/>
          </w:rPr>
          <w:tab/>
        </w:r>
        <w:r w:rsidR="00CE3298">
          <w:rPr>
            <w:noProof/>
            <w:webHidden/>
          </w:rPr>
          <w:fldChar w:fldCharType="begin"/>
        </w:r>
        <w:r w:rsidR="00CE3298">
          <w:rPr>
            <w:noProof/>
            <w:webHidden/>
          </w:rPr>
          <w:instrText xml:space="preserve"> PAGEREF _Toc450657724 \h </w:instrText>
        </w:r>
        <w:r w:rsidR="00CE3298">
          <w:rPr>
            <w:noProof/>
            <w:webHidden/>
          </w:rPr>
        </w:r>
        <w:r w:rsidR="00CE3298">
          <w:rPr>
            <w:noProof/>
            <w:webHidden/>
          </w:rPr>
          <w:fldChar w:fldCharType="separate"/>
        </w:r>
        <w:r w:rsidR="00CE3298">
          <w:rPr>
            <w:noProof/>
            <w:webHidden/>
          </w:rPr>
          <w:t>79</w:t>
        </w:r>
        <w:r w:rsidR="00CE3298">
          <w:rPr>
            <w:noProof/>
            <w:webHidden/>
          </w:rPr>
          <w:fldChar w:fldCharType="end"/>
        </w:r>
      </w:hyperlink>
    </w:p>
    <w:p w14:paraId="1A12D8C8" w14:textId="77777777" w:rsidR="00CE3298" w:rsidRDefault="001E0888">
      <w:pPr>
        <w:pStyle w:val="TOC4"/>
        <w:rPr>
          <w:rFonts w:asciiTheme="minorHAnsi" w:eastAsiaTheme="minorEastAsia" w:hAnsiTheme="minorHAnsi" w:cstheme="minorBidi"/>
          <w:noProof/>
          <w:szCs w:val="22"/>
        </w:rPr>
      </w:pPr>
      <w:hyperlink w:anchor="_Toc450657725" w:history="1">
        <w:r w:rsidR="00CE3298" w:rsidRPr="004C4706">
          <w:rPr>
            <w:rStyle w:val="Hyperlink"/>
            <w:noProof/>
          </w:rPr>
          <w:t>Delete a Form</w:t>
        </w:r>
        <w:r w:rsidR="00CE3298">
          <w:rPr>
            <w:noProof/>
            <w:webHidden/>
          </w:rPr>
          <w:tab/>
        </w:r>
        <w:r w:rsidR="00CE3298">
          <w:rPr>
            <w:noProof/>
            <w:webHidden/>
          </w:rPr>
          <w:fldChar w:fldCharType="begin"/>
        </w:r>
        <w:r w:rsidR="00CE3298">
          <w:rPr>
            <w:noProof/>
            <w:webHidden/>
          </w:rPr>
          <w:instrText xml:space="preserve"> PAGEREF _Toc450657725 \h </w:instrText>
        </w:r>
        <w:r w:rsidR="00CE3298">
          <w:rPr>
            <w:noProof/>
            <w:webHidden/>
          </w:rPr>
        </w:r>
        <w:r w:rsidR="00CE3298">
          <w:rPr>
            <w:noProof/>
            <w:webHidden/>
          </w:rPr>
          <w:fldChar w:fldCharType="separate"/>
        </w:r>
        <w:r w:rsidR="00CE3298">
          <w:rPr>
            <w:noProof/>
            <w:webHidden/>
          </w:rPr>
          <w:t>79</w:t>
        </w:r>
        <w:r w:rsidR="00CE3298">
          <w:rPr>
            <w:noProof/>
            <w:webHidden/>
          </w:rPr>
          <w:fldChar w:fldCharType="end"/>
        </w:r>
      </w:hyperlink>
    </w:p>
    <w:p w14:paraId="6013227B" w14:textId="77777777" w:rsidR="00CE3298" w:rsidRDefault="001E0888">
      <w:pPr>
        <w:pStyle w:val="TOC3"/>
        <w:rPr>
          <w:rFonts w:asciiTheme="minorHAnsi" w:eastAsiaTheme="minorEastAsia" w:hAnsiTheme="minorHAnsi" w:cstheme="minorBidi"/>
          <w:szCs w:val="22"/>
        </w:rPr>
      </w:pPr>
      <w:hyperlink w:anchor="_Toc450657726" w:history="1">
        <w:r w:rsidR="00CE3298" w:rsidRPr="004C4706">
          <w:rPr>
            <w:rStyle w:val="Hyperlink"/>
          </w:rPr>
          <w:t>Manage Form Partitions</w:t>
        </w:r>
        <w:r w:rsidR="00CE3298">
          <w:rPr>
            <w:webHidden/>
          </w:rPr>
          <w:tab/>
        </w:r>
        <w:r w:rsidR="00CE3298">
          <w:rPr>
            <w:webHidden/>
          </w:rPr>
          <w:fldChar w:fldCharType="begin"/>
        </w:r>
        <w:r w:rsidR="00CE3298">
          <w:rPr>
            <w:webHidden/>
          </w:rPr>
          <w:instrText xml:space="preserve"> PAGEREF _Toc450657726 \h </w:instrText>
        </w:r>
        <w:r w:rsidR="00CE3298">
          <w:rPr>
            <w:webHidden/>
          </w:rPr>
        </w:r>
        <w:r w:rsidR="00CE3298">
          <w:rPr>
            <w:webHidden/>
          </w:rPr>
          <w:fldChar w:fldCharType="separate"/>
        </w:r>
        <w:r w:rsidR="00CE3298">
          <w:rPr>
            <w:webHidden/>
          </w:rPr>
          <w:t>80</w:t>
        </w:r>
        <w:r w:rsidR="00CE3298">
          <w:rPr>
            <w:webHidden/>
          </w:rPr>
          <w:fldChar w:fldCharType="end"/>
        </w:r>
      </w:hyperlink>
    </w:p>
    <w:p w14:paraId="591EC0DE" w14:textId="77777777" w:rsidR="00CE3298" w:rsidRDefault="001E0888">
      <w:pPr>
        <w:pStyle w:val="TOC4"/>
        <w:rPr>
          <w:rFonts w:asciiTheme="minorHAnsi" w:eastAsiaTheme="minorEastAsia" w:hAnsiTheme="minorHAnsi" w:cstheme="minorBidi"/>
          <w:noProof/>
          <w:szCs w:val="22"/>
        </w:rPr>
      </w:pPr>
      <w:hyperlink w:anchor="_Toc450657727" w:history="1">
        <w:r w:rsidR="00CE3298" w:rsidRPr="004C4706">
          <w:rPr>
            <w:rStyle w:val="Hyperlink"/>
            <w:noProof/>
          </w:rPr>
          <w:t>Add a Form Partition</w:t>
        </w:r>
        <w:r w:rsidR="00CE3298">
          <w:rPr>
            <w:noProof/>
            <w:webHidden/>
          </w:rPr>
          <w:tab/>
        </w:r>
        <w:r w:rsidR="00CE3298">
          <w:rPr>
            <w:noProof/>
            <w:webHidden/>
          </w:rPr>
          <w:fldChar w:fldCharType="begin"/>
        </w:r>
        <w:r w:rsidR="00CE3298">
          <w:rPr>
            <w:noProof/>
            <w:webHidden/>
          </w:rPr>
          <w:instrText xml:space="preserve"> PAGEREF _Toc450657727 \h </w:instrText>
        </w:r>
        <w:r w:rsidR="00CE3298">
          <w:rPr>
            <w:noProof/>
            <w:webHidden/>
          </w:rPr>
        </w:r>
        <w:r w:rsidR="00CE3298">
          <w:rPr>
            <w:noProof/>
            <w:webHidden/>
          </w:rPr>
          <w:fldChar w:fldCharType="separate"/>
        </w:r>
        <w:r w:rsidR="00CE3298">
          <w:rPr>
            <w:noProof/>
            <w:webHidden/>
          </w:rPr>
          <w:t>80</w:t>
        </w:r>
        <w:r w:rsidR="00CE3298">
          <w:rPr>
            <w:noProof/>
            <w:webHidden/>
          </w:rPr>
          <w:fldChar w:fldCharType="end"/>
        </w:r>
      </w:hyperlink>
    </w:p>
    <w:p w14:paraId="0BD9EBFA" w14:textId="77777777" w:rsidR="00CE3298" w:rsidRDefault="001E0888">
      <w:pPr>
        <w:pStyle w:val="TOC4"/>
        <w:rPr>
          <w:rFonts w:asciiTheme="minorHAnsi" w:eastAsiaTheme="minorEastAsia" w:hAnsiTheme="minorHAnsi" w:cstheme="minorBidi"/>
          <w:noProof/>
          <w:szCs w:val="22"/>
        </w:rPr>
      </w:pPr>
      <w:hyperlink w:anchor="_Toc450657728" w:history="1">
        <w:r w:rsidR="00CE3298" w:rsidRPr="004C4706">
          <w:rPr>
            <w:rStyle w:val="Hyperlink"/>
            <w:noProof/>
          </w:rPr>
          <w:t>Edit a Form Partition</w:t>
        </w:r>
        <w:r w:rsidR="00CE3298">
          <w:rPr>
            <w:noProof/>
            <w:webHidden/>
          </w:rPr>
          <w:tab/>
        </w:r>
        <w:r w:rsidR="00CE3298">
          <w:rPr>
            <w:noProof/>
            <w:webHidden/>
          </w:rPr>
          <w:fldChar w:fldCharType="begin"/>
        </w:r>
        <w:r w:rsidR="00CE3298">
          <w:rPr>
            <w:noProof/>
            <w:webHidden/>
          </w:rPr>
          <w:instrText xml:space="preserve"> PAGEREF _Toc450657728 \h </w:instrText>
        </w:r>
        <w:r w:rsidR="00CE3298">
          <w:rPr>
            <w:noProof/>
            <w:webHidden/>
          </w:rPr>
        </w:r>
        <w:r w:rsidR="00CE3298">
          <w:rPr>
            <w:noProof/>
            <w:webHidden/>
          </w:rPr>
          <w:fldChar w:fldCharType="separate"/>
        </w:r>
        <w:r w:rsidR="00CE3298">
          <w:rPr>
            <w:noProof/>
            <w:webHidden/>
          </w:rPr>
          <w:t>81</w:t>
        </w:r>
        <w:r w:rsidR="00CE3298">
          <w:rPr>
            <w:noProof/>
            <w:webHidden/>
          </w:rPr>
          <w:fldChar w:fldCharType="end"/>
        </w:r>
      </w:hyperlink>
    </w:p>
    <w:p w14:paraId="423E9BCE" w14:textId="77777777" w:rsidR="00CE3298" w:rsidRDefault="001E0888">
      <w:pPr>
        <w:pStyle w:val="TOC4"/>
        <w:rPr>
          <w:rFonts w:asciiTheme="minorHAnsi" w:eastAsiaTheme="minorEastAsia" w:hAnsiTheme="minorHAnsi" w:cstheme="minorBidi"/>
          <w:noProof/>
          <w:szCs w:val="22"/>
        </w:rPr>
      </w:pPr>
      <w:hyperlink w:anchor="_Toc450657729" w:history="1">
        <w:r w:rsidR="00CE3298" w:rsidRPr="004C4706">
          <w:rPr>
            <w:rStyle w:val="Hyperlink"/>
            <w:noProof/>
          </w:rPr>
          <w:t>Delete a Form Partition</w:t>
        </w:r>
        <w:r w:rsidR="00CE3298">
          <w:rPr>
            <w:noProof/>
            <w:webHidden/>
          </w:rPr>
          <w:tab/>
        </w:r>
        <w:r w:rsidR="00CE3298">
          <w:rPr>
            <w:noProof/>
            <w:webHidden/>
          </w:rPr>
          <w:fldChar w:fldCharType="begin"/>
        </w:r>
        <w:r w:rsidR="00CE3298">
          <w:rPr>
            <w:noProof/>
            <w:webHidden/>
          </w:rPr>
          <w:instrText xml:space="preserve"> PAGEREF _Toc450657729 \h </w:instrText>
        </w:r>
        <w:r w:rsidR="00CE3298">
          <w:rPr>
            <w:noProof/>
            <w:webHidden/>
          </w:rPr>
        </w:r>
        <w:r w:rsidR="00CE3298">
          <w:rPr>
            <w:noProof/>
            <w:webHidden/>
          </w:rPr>
          <w:fldChar w:fldCharType="separate"/>
        </w:r>
        <w:r w:rsidR="00CE3298">
          <w:rPr>
            <w:noProof/>
            <w:webHidden/>
          </w:rPr>
          <w:t>82</w:t>
        </w:r>
        <w:r w:rsidR="00CE3298">
          <w:rPr>
            <w:noProof/>
            <w:webHidden/>
          </w:rPr>
          <w:fldChar w:fldCharType="end"/>
        </w:r>
      </w:hyperlink>
    </w:p>
    <w:p w14:paraId="76EBFA56" w14:textId="77777777" w:rsidR="00CE3298" w:rsidRDefault="001E0888">
      <w:pPr>
        <w:pStyle w:val="TOC3"/>
        <w:rPr>
          <w:rFonts w:asciiTheme="minorHAnsi" w:eastAsiaTheme="minorEastAsia" w:hAnsiTheme="minorHAnsi" w:cstheme="minorBidi"/>
          <w:szCs w:val="22"/>
        </w:rPr>
      </w:pPr>
      <w:hyperlink w:anchor="_Toc450657730" w:history="1">
        <w:r w:rsidR="00CE3298" w:rsidRPr="004C4706">
          <w:rPr>
            <w:rStyle w:val="Hyperlink"/>
          </w:rPr>
          <w:t>Manage Items</w:t>
        </w:r>
        <w:r w:rsidR="00CE3298">
          <w:rPr>
            <w:webHidden/>
          </w:rPr>
          <w:tab/>
        </w:r>
        <w:r w:rsidR="00CE3298">
          <w:rPr>
            <w:webHidden/>
          </w:rPr>
          <w:fldChar w:fldCharType="begin"/>
        </w:r>
        <w:r w:rsidR="00CE3298">
          <w:rPr>
            <w:webHidden/>
          </w:rPr>
          <w:instrText xml:space="preserve"> PAGEREF _Toc450657730 \h </w:instrText>
        </w:r>
        <w:r w:rsidR="00CE3298">
          <w:rPr>
            <w:webHidden/>
          </w:rPr>
        </w:r>
        <w:r w:rsidR="00CE3298">
          <w:rPr>
            <w:webHidden/>
          </w:rPr>
          <w:fldChar w:fldCharType="separate"/>
        </w:r>
        <w:r w:rsidR="00CE3298">
          <w:rPr>
            <w:webHidden/>
          </w:rPr>
          <w:t>82</w:t>
        </w:r>
        <w:r w:rsidR="00CE3298">
          <w:rPr>
            <w:webHidden/>
          </w:rPr>
          <w:fldChar w:fldCharType="end"/>
        </w:r>
      </w:hyperlink>
    </w:p>
    <w:p w14:paraId="55EFA08A" w14:textId="77777777" w:rsidR="00CE3298" w:rsidRDefault="001E0888">
      <w:pPr>
        <w:pStyle w:val="TOC4"/>
        <w:rPr>
          <w:rFonts w:asciiTheme="minorHAnsi" w:eastAsiaTheme="minorEastAsia" w:hAnsiTheme="minorHAnsi" w:cstheme="minorBidi"/>
          <w:noProof/>
          <w:szCs w:val="22"/>
        </w:rPr>
      </w:pPr>
      <w:hyperlink w:anchor="_Toc450657731" w:history="1">
        <w:r w:rsidR="00CE3298" w:rsidRPr="004C4706">
          <w:rPr>
            <w:rStyle w:val="Hyperlink"/>
            <w:noProof/>
          </w:rPr>
          <w:t>Features of the Item Search Screen</w:t>
        </w:r>
        <w:r w:rsidR="00CE3298">
          <w:rPr>
            <w:noProof/>
            <w:webHidden/>
          </w:rPr>
          <w:tab/>
        </w:r>
        <w:r w:rsidR="00CE3298">
          <w:rPr>
            <w:noProof/>
            <w:webHidden/>
          </w:rPr>
          <w:fldChar w:fldCharType="begin"/>
        </w:r>
        <w:r w:rsidR="00CE3298">
          <w:rPr>
            <w:noProof/>
            <w:webHidden/>
          </w:rPr>
          <w:instrText xml:space="preserve"> PAGEREF _Toc450657731 \h </w:instrText>
        </w:r>
        <w:r w:rsidR="00CE3298">
          <w:rPr>
            <w:noProof/>
            <w:webHidden/>
          </w:rPr>
        </w:r>
        <w:r w:rsidR="00CE3298">
          <w:rPr>
            <w:noProof/>
            <w:webHidden/>
          </w:rPr>
          <w:fldChar w:fldCharType="separate"/>
        </w:r>
        <w:r w:rsidR="00CE3298">
          <w:rPr>
            <w:noProof/>
            <w:webHidden/>
          </w:rPr>
          <w:t>83</w:t>
        </w:r>
        <w:r w:rsidR="00CE3298">
          <w:rPr>
            <w:noProof/>
            <w:webHidden/>
          </w:rPr>
          <w:fldChar w:fldCharType="end"/>
        </w:r>
      </w:hyperlink>
    </w:p>
    <w:p w14:paraId="64EEAC2A" w14:textId="77777777" w:rsidR="00CE3298" w:rsidRDefault="001E0888">
      <w:pPr>
        <w:pStyle w:val="TOC4"/>
        <w:rPr>
          <w:rFonts w:asciiTheme="minorHAnsi" w:eastAsiaTheme="minorEastAsia" w:hAnsiTheme="minorHAnsi" w:cstheme="minorBidi"/>
          <w:noProof/>
          <w:szCs w:val="22"/>
        </w:rPr>
      </w:pPr>
      <w:hyperlink w:anchor="_Toc450657732" w:history="1">
        <w:r w:rsidR="00CE3298" w:rsidRPr="004C4706">
          <w:rPr>
            <w:rStyle w:val="Hyperlink"/>
            <w:noProof/>
          </w:rPr>
          <w:t>Search for Form Partition Items</w:t>
        </w:r>
        <w:r w:rsidR="00CE3298">
          <w:rPr>
            <w:noProof/>
            <w:webHidden/>
          </w:rPr>
          <w:tab/>
        </w:r>
        <w:r w:rsidR="00CE3298">
          <w:rPr>
            <w:noProof/>
            <w:webHidden/>
          </w:rPr>
          <w:fldChar w:fldCharType="begin"/>
        </w:r>
        <w:r w:rsidR="00CE3298">
          <w:rPr>
            <w:noProof/>
            <w:webHidden/>
          </w:rPr>
          <w:instrText xml:space="preserve"> PAGEREF _Toc450657732 \h </w:instrText>
        </w:r>
        <w:r w:rsidR="00CE3298">
          <w:rPr>
            <w:noProof/>
            <w:webHidden/>
          </w:rPr>
        </w:r>
        <w:r w:rsidR="00CE3298">
          <w:rPr>
            <w:noProof/>
            <w:webHidden/>
          </w:rPr>
          <w:fldChar w:fldCharType="separate"/>
        </w:r>
        <w:r w:rsidR="00CE3298">
          <w:rPr>
            <w:noProof/>
            <w:webHidden/>
          </w:rPr>
          <w:t>85</w:t>
        </w:r>
        <w:r w:rsidR="00CE3298">
          <w:rPr>
            <w:noProof/>
            <w:webHidden/>
          </w:rPr>
          <w:fldChar w:fldCharType="end"/>
        </w:r>
      </w:hyperlink>
    </w:p>
    <w:p w14:paraId="334FC5E3" w14:textId="77777777" w:rsidR="00CE3298" w:rsidRDefault="001E0888">
      <w:pPr>
        <w:pStyle w:val="TOC4"/>
        <w:rPr>
          <w:rFonts w:asciiTheme="minorHAnsi" w:eastAsiaTheme="minorEastAsia" w:hAnsiTheme="minorHAnsi" w:cstheme="minorBidi"/>
          <w:noProof/>
          <w:szCs w:val="22"/>
        </w:rPr>
      </w:pPr>
      <w:hyperlink w:anchor="_Toc450657733" w:history="1">
        <w:r w:rsidR="00CE3298" w:rsidRPr="004C4706">
          <w:rPr>
            <w:rStyle w:val="Hyperlink"/>
            <w:noProof/>
          </w:rPr>
          <w:t>Search and Import Form Partition Items from TIB</w:t>
        </w:r>
        <w:r w:rsidR="00CE3298">
          <w:rPr>
            <w:noProof/>
            <w:webHidden/>
          </w:rPr>
          <w:tab/>
        </w:r>
        <w:r w:rsidR="00CE3298">
          <w:rPr>
            <w:noProof/>
            <w:webHidden/>
          </w:rPr>
          <w:fldChar w:fldCharType="begin"/>
        </w:r>
        <w:r w:rsidR="00CE3298">
          <w:rPr>
            <w:noProof/>
            <w:webHidden/>
          </w:rPr>
          <w:instrText xml:space="preserve"> PAGEREF _Toc450657733 \h </w:instrText>
        </w:r>
        <w:r w:rsidR="00CE3298">
          <w:rPr>
            <w:noProof/>
            <w:webHidden/>
          </w:rPr>
        </w:r>
        <w:r w:rsidR="00CE3298">
          <w:rPr>
            <w:noProof/>
            <w:webHidden/>
          </w:rPr>
          <w:fldChar w:fldCharType="separate"/>
        </w:r>
        <w:r w:rsidR="00CE3298">
          <w:rPr>
            <w:noProof/>
            <w:webHidden/>
          </w:rPr>
          <w:t>85</w:t>
        </w:r>
        <w:r w:rsidR="00CE3298">
          <w:rPr>
            <w:noProof/>
            <w:webHidden/>
          </w:rPr>
          <w:fldChar w:fldCharType="end"/>
        </w:r>
      </w:hyperlink>
    </w:p>
    <w:p w14:paraId="16676E42" w14:textId="77777777" w:rsidR="00CE3298" w:rsidRDefault="001E0888">
      <w:pPr>
        <w:pStyle w:val="TOC4"/>
        <w:rPr>
          <w:rFonts w:asciiTheme="minorHAnsi" w:eastAsiaTheme="minorEastAsia" w:hAnsiTheme="minorHAnsi" w:cstheme="minorBidi"/>
          <w:noProof/>
          <w:szCs w:val="22"/>
        </w:rPr>
      </w:pPr>
      <w:hyperlink w:anchor="_Toc450657734" w:history="1">
        <w:r w:rsidR="00CE3298" w:rsidRPr="004C4706">
          <w:rPr>
            <w:rStyle w:val="Hyperlink"/>
            <w:noProof/>
          </w:rPr>
          <w:t>Edit Form Item Attributes</w:t>
        </w:r>
        <w:r w:rsidR="00CE3298">
          <w:rPr>
            <w:noProof/>
            <w:webHidden/>
          </w:rPr>
          <w:tab/>
        </w:r>
        <w:r w:rsidR="00CE3298">
          <w:rPr>
            <w:noProof/>
            <w:webHidden/>
          </w:rPr>
          <w:fldChar w:fldCharType="begin"/>
        </w:r>
        <w:r w:rsidR="00CE3298">
          <w:rPr>
            <w:noProof/>
            <w:webHidden/>
          </w:rPr>
          <w:instrText xml:space="preserve"> PAGEREF _Toc450657734 \h </w:instrText>
        </w:r>
        <w:r w:rsidR="00CE3298">
          <w:rPr>
            <w:noProof/>
            <w:webHidden/>
          </w:rPr>
        </w:r>
        <w:r w:rsidR="00CE3298">
          <w:rPr>
            <w:noProof/>
            <w:webHidden/>
          </w:rPr>
          <w:fldChar w:fldCharType="separate"/>
        </w:r>
        <w:r w:rsidR="00CE3298">
          <w:rPr>
            <w:noProof/>
            <w:webHidden/>
          </w:rPr>
          <w:t>86</w:t>
        </w:r>
        <w:r w:rsidR="00CE3298">
          <w:rPr>
            <w:noProof/>
            <w:webHidden/>
          </w:rPr>
          <w:fldChar w:fldCharType="end"/>
        </w:r>
      </w:hyperlink>
    </w:p>
    <w:p w14:paraId="18FD96D2" w14:textId="77777777" w:rsidR="00CE3298" w:rsidRDefault="001E0888">
      <w:pPr>
        <w:pStyle w:val="TOC4"/>
        <w:rPr>
          <w:rFonts w:asciiTheme="minorHAnsi" w:eastAsiaTheme="minorEastAsia" w:hAnsiTheme="minorHAnsi" w:cstheme="minorBidi"/>
          <w:noProof/>
          <w:szCs w:val="22"/>
        </w:rPr>
      </w:pPr>
      <w:hyperlink w:anchor="_Toc450657735" w:history="1">
        <w:r w:rsidR="00CE3298" w:rsidRPr="004C4706">
          <w:rPr>
            <w:rStyle w:val="Hyperlink"/>
            <w:noProof/>
          </w:rPr>
          <w:t>Move Form Items</w:t>
        </w:r>
        <w:r w:rsidR="00CE3298">
          <w:rPr>
            <w:noProof/>
            <w:webHidden/>
          </w:rPr>
          <w:tab/>
        </w:r>
        <w:r w:rsidR="00CE3298">
          <w:rPr>
            <w:noProof/>
            <w:webHidden/>
          </w:rPr>
          <w:fldChar w:fldCharType="begin"/>
        </w:r>
        <w:r w:rsidR="00CE3298">
          <w:rPr>
            <w:noProof/>
            <w:webHidden/>
          </w:rPr>
          <w:instrText xml:space="preserve"> PAGEREF _Toc450657735 \h </w:instrText>
        </w:r>
        <w:r w:rsidR="00CE3298">
          <w:rPr>
            <w:noProof/>
            <w:webHidden/>
          </w:rPr>
        </w:r>
        <w:r w:rsidR="00CE3298">
          <w:rPr>
            <w:noProof/>
            <w:webHidden/>
          </w:rPr>
          <w:fldChar w:fldCharType="separate"/>
        </w:r>
        <w:r w:rsidR="00CE3298">
          <w:rPr>
            <w:noProof/>
            <w:webHidden/>
          </w:rPr>
          <w:t>86</w:t>
        </w:r>
        <w:r w:rsidR="00CE3298">
          <w:rPr>
            <w:noProof/>
            <w:webHidden/>
          </w:rPr>
          <w:fldChar w:fldCharType="end"/>
        </w:r>
      </w:hyperlink>
    </w:p>
    <w:p w14:paraId="538FBCA5" w14:textId="77777777" w:rsidR="00CE3298" w:rsidRDefault="001E0888">
      <w:pPr>
        <w:pStyle w:val="TOC4"/>
        <w:rPr>
          <w:rFonts w:asciiTheme="minorHAnsi" w:eastAsiaTheme="minorEastAsia" w:hAnsiTheme="minorHAnsi" w:cstheme="minorBidi"/>
          <w:noProof/>
          <w:szCs w:val="22"/>
        </w:rPr>
      </w:pPr>
      <w:hyperlink w:anchor="_Toc450657736" w:history="1">
        <w:r w:rsidR="00CE3298" w:rsidRPr="004C4706">
          <w:rPr>
            <w:rStyle w:val="Hyperlink"/>
            <w:noProof/>
          </w:rPr>
          <w:t>Delete Form Items</w:t>
        </w:r>
        <w:r w:rsidR="00CE3298">
          <w:rPr>
            <w:noProof/>
            <w:webHidden/>
          </w:rPr>
          <w:tab/>
        </w:r>
        <w:r w:rsidR="00CE3298">
          <w:rPr>
            <w:noProof/>
            <w:webHidden/>
          </w:rPr>
          <w:fldChar w:fldCharType="begin"/>
        </w:r>
        <w:r w:rsidR="00CE3298">
          <w:rPr>
            <w:noProof/>
            <w:webHidden/>
          </w:rPr>
          <w:instrText xml:space="preserve"> PAGEREF _Toc450657736 \h </w:instrText>
        </w:r>
        <w:r w:rsidR="00CE3298">
          <w:rPr>
            <w:noProof/>
            <w:webHidden/>
          </w:rPr>
        </w:r>
        <w:r w:rsidR="00CE3298">
          <w:rPr>
            <w:noProof/>
            <w:webHidden/>
          </w:rPr>
          <w:fldChar w:fldCharType="separate"/>
        </w:r>
        <w:r w:rsidR="00CE3298">
          <w:rPr>
            <w:noProof/>
            <w:webHidden/>
          </w:rPr>
          <w:t>86</w:t>
        </w:r>
        <w:r w:rsidR="00CE3298">
          <w:rPr>
            <w:noProof/>
            <w:webHidden/>
          </w:rPr>
          <w:fldChar w:fldCharType="end"/>
        </w:r>
      </w:hyperlink>
    </w:p>
    <w:p w14:paraId="4C44F549" w14:textId="77777777" w:rsidR="00CE3298" w:rsidRDefault="001E0888">
      <w:pPr>
        <w:pStyle w:val="TOC3"/>
        <w:rPr>
          <w:rFonts w:asciiTheme="minorHAnsi" w:eastAsiaTheme="minorEastAsia" w:hAnsiTheme="minorHAnsi" w:cstheme="minorBidi"/>
          <w:szCs w:val="22"/>
        </w:rPr>
      </w:pPr>
      <w:hyperlink w:anchor="_Toc450657737" w:history="1">
        <w:r w:rsidR="00CE3298" w:rsidRPr="004C4706">
          <w:rPr>
            <w:rStyle w:val="Hyperlink"/>
          </w:rPr>
          <w:t>Manage Form Item Groups</w:t>
        </w:r>
        <w:r w:rsidR="00CE3298">
          <w:rPr>
            <w:webHidden/>
          </w:rPr>
          <w:tab/>
        </w:r>
        <w:r w:rsidR="00CE3298">
          <w:rPr>
            <w:webHidden/>
          </w:rPr>
          <w:fldChar w:fldCharType="begin"/>
        </w:r>
        <w:r w:rsidR="00CE3298">
          <w:rPr>
            <w:webHidden/>
          </w:rPr>
          <w:instrText xml:space="preserve"> PAGEREF _Toc450657737 \h </w:instrText>
        </w:r>
        <w:r w:rsidR="00CE3298">
          <w:rPr>
            <w:webHidden/>
          </w:rPr>
        </w:r>
        <w:r w:rsidR="00CE3298">
          <w:rPr>
            <w:webHidden/>
          </w:rPr>
          <w:fldChar w:fldCharType="separate"/>
        </w:r>
        <w:r w:rsidR="00CE3298">
          <w:rPr>
            <w:webHidden/>
          </w:rPr>
          <w:t>86</w:t>
        </w:r>
        <w:r w:rsidR="00CE3298">
          <w:rPr>
            <w:webHidden/>
          </w:rPr>
          <w:fldChar w:fldCharType="end"/>
        </w:r>
      </w:hyperlink>
    </w:p>
    <w:p w14:paraId="0C82C837" w14:textId="77777777" w:rsidR="00CE3298" w:rsidRDefault="001E0888">
      <w:pPr>
        <w:pStyle w:val="TOC3"/>
        <w:rPr>
          <w:rFonts w:asciiTheme="minorHAnsi" w:eastAsiaTheme="minorEastAsia" w:hAnsiTheme="minorHAnsi" w:cstheme="minorBidi"/>
          <w:szCs w:val="22"/>
        </w:rPr>
      </w:pPr>
      <w:hyperlink w:anchor="_Toc450657738" w:history="1">
        <w:r w:rsidR="00CE3298" w:rsidRPr="004C4706">
          <w:rPr>
            <w:rStyle w:val="Hyperlink"/>
          </w:rPr>
          <w:t>Reorder Form Items</w:t>
        </w:r>
        <w:r w:rsidR="00CE3298">
          <w:rPr>
            <w:webHidden/>
          </w:rPr>
          <w:tab/>
        </w:r>
        <w:r w:rsidR="00CE3298">
          <w:rPr>
            <w:webHidden/>
          </w:rPr>
          <w:fldChar w:fldCharType="begin"/>
        </w:r>
        <w:r w:rsidR="00CE3298">
          <w:rPr>
            <w:webHidden/>
          </w:rPr>
          <w:instrText xml:space="preserve"> PAGEREF _Toc450657738 \h </w:instrText>
        </w:r>
        <w:r w:rsidR="00CE3298">
          <w:rPr>
            <w:webHidden/>
          </w:rPr>
        </w:r>
        <w:r w:rsidR="00CE3298">
          <w:rPr>
            <w:webHidden/>
          </w:rPr>
          <w:fldChar w:fldCharType="separate"/>
        </w:r>
        <w:r w:rsidR="00CE3298">
          <w:rPr>
            <w:webHidden/>
          </w:rPr>
          <w:t>87</w:t>
        </w:r>
        <w:r w:rsidR="00CE3298">
          <w:rPr>
            <w:webHidden/>
          </w:rPr>
          <w:fldChar w:fldCharType="end"/>
        </w:r>
      </w:hyperlink>
    </w:p>
    <w:p w14:paraId="10479F87" w14:textId="77777777" w:rsidR="00CE3298" w:rsidRDefault="001E0888">
      <w:pPr>
        <w:pStyle w:val="TOC2"/>
        <w:rPr>
          <w:rFonts w:asciiTheme="minorHAnsi" w:eastAsiaTheme="minorEastAsia" w:hAnsiTheme="minorHAnsi" w:cstheme="minorBidi"/>
          <w:szCs w:val="22"/>
        </w:rPr>
      </w:pPr>
      <w:hyperlink w:anchor="_Toc450657739" w:history="1">
        <w:r w:rsidR="00CE3298" w:rsidRPr="004C4706">
          <w:rPr>
            <w:rStyle w:val="Hyperlink"/>
          </w:rPr>
          <w:t>Scoring Rules</w:t>
        </w:r>
        <w:r w:rsidR="00CE3298">
          <w:rPr>
            <w:webHidden/>
          </w:rPr>
          <w:tab/>
        </w:r>
        <w:r w:rsidR="00CE3298">
          <w:rPr>
            <w:webHidden/>
          </w:rPr>
          <w:fldChar w:fldCharType="begin"/>
        </w:r>
        <w:r w:rsidR="00CE3298">
          <w:rPr>
            <w:webHidden/>
          </w:rPr>
          <w:instrText xml:space="preserve"> PAGEREF _Toc450657739 \h </w:instrText>
        </w:r>
        <w:r w:rsidR="00CE3298">
          <w:rPr>
            <w:webHidden/>
          </w:rPr>
        </w:r>
        <w:r w:rsidR="00CE3298">
          <w:rPr>
            <w:webHidden/>
          </w:rPr>
          <w:fldChar w:fldCharType="separate"/>
        </w:r>
        <w:r w:rsidR="00CE3298">
          <w:rPr>
            <w:webHidden/>
          </w:rPr>
          <w:t>88</w:t>
        </w:r>
        <w:r w:rsidR="00CE3298">
          <w:rPr>
            <w:webHidden/>
          </w:rPr>
          <w:fldChar w:fldCharType="end"/>
        </w:r>
      </w:hyperlink>
    </w:p>
    <w:p w14:paraId="26BFC4B4" w14:textId="77777777" w:rsidR="00CE3298" w:rsidRDefault="001E0888">
      <w:pPr>
        <w:pStyle w:val="TOC3"/>
        <w:rPr>
          <w:rFonts w:asciiTheme="minorHAnsi" w:eastAsiaTheme="minorEastAsia" w:hAnsiTheme="minorHAnsi" w:cstheme="minorBidi"/>
          <w:szCs w:val="22"/>
        </w:rPr>
      </w:pPr>
      <w:hyperlink w:anchor="_Toc450657740" w:history="1">
        <w:r w:rsidR="00CE3298" w:rsidRPr="004C4706">
          <w:rPr>
            <w:rStyle w:val="Hyperlink"/>
          </w:rPr>
          <w:t>Add a Scoring Rule</w:t>
        </w:r>
        <w:r w:rsidR="00CE3298">
          <w:rPr>
            <w:webHidden/>
          </w:rPr>
          <w:tab/>
        </w:r>
        <w:r w:rsidR="00CE3298">
          <w:rPr>
            <w:webHidden/>
          </w:rPr>
          <w:fldChar w:fldCharType="begin"/>
        </w:r>
        <w:r w:rsidR="00CE3298">
          <w:rPr>
            <w:webHidden/>
          </w:rPr>
          <w:instrText xml:space="preserve"> PAGEREF _Toc450657740 \h </w:instrText>
        </w:r>
        <w:r w:rsidR="00CE3298">
          <w:rPr>
            <w:webHidden/>
          </w:rPr>
        </w:r>
        <w:r w:rsidR="00CE3298">
          <w:rPr>
            <w:webHidden/>
          </w:rPr>
          <w:fldChar w:fldCharType="separate"/>
        </w:r>
        <w:r w:rsidR="00CE3298">
          <w:rPr>
            <w:webHidden/>
          </w:rPr>
          <w:t>89</w:t>
        </w:r>
        <w:r w:rsidR="00CE3298">
          <w:rPr>
            <w:webHidden/>
          </w:rPr>
          <w:fldChar w:fldCharType="end"/>
        </w:r>
      </w:hyperlink>
    </w:p>
    <w:p w14:paraId="25E9EBE2" w14:textId="77777777" w:rsidR="00CE3298" w:rsidRDefault="001E0888">
      <w:pPr>
        <w:pStyle w:val="TOC3"/>
        <w:rPr>
          <w:rFonts w:asciiTheme="minorHAnsi" w:eastAsiaTheme="minorEastAsia" w:hAnsiTheme="minorHAnsi" w:cstheme="minorBidi"/>
          <w:szCs w:val="22"/>
        </w:rPr>
      </w:pPr>
      <w:hyperlink w:anchor="_Toc450657741" w:history="1">
        <w:r w:rsidR="00CE3298" w:rsidRPr="004C4706">
          <w:rPr>
            <w:rStyle w:val="Hyperlink"/>
          </w:rPr>
          <w:t>Edit a Scoring Rule</w:t>
        </w:r>
        <w:r w:rsidR="00CE3298">
          <w:rPr>
            <w:webHidden/>
          </w:rPr>
          <w:tab/>
        </w:r>
        <w:r w:rsidR="00CE3298">
          <w:rPr>
            <w:webHidden/>
          </w:rPr>
          <w:fldChar w:fldCharType="begin"/>
        </w:r>
        <w:r w:rsidR="00CE3298">
          <w:rPr>
            <w:webHidden/>
          </w:rPr>
          <w:instrText xml:space="preserve"> PAGEREF _Toc450657741 \h </w:instrText>
        </w:r>
        <w:r w:rsidR="00CE3298">
          <w:rPr>
            <w:webHidden/>
          </w:rPr>
        </w:r>
        <w:r w:rsidR="00CE3298">
          <w:rPr>
            <w:webHidden/>
          </w:rPr>
          <w:fldChar w:fldCharType="separate"/>
        </w:r>
        <w:r w:rsidR="00CE3298">
          <w:rPr>
            <w:webHidden/>
          </w:rPr>
          <w:t>92</w:t>
        </w:r>
        <w:r w:rsidR="00CE3298">
          <w:rPr>
            <w:webHidden/>
          </w:rPr>
          <w:fldChar w:fldCharType="end"/>
        </w:r>
      </w:hyperlink>
    </w:p>
    <w:p w14:paraId="1A0B0350" w14:textId="77777777" w:rsidR="00CE3298" w:rsidRDefault="001E0888">
      <w:pPr>
        <w:pStyle w:val="TOC3"/>
        <w:rPr>
          <w:rFonts w:asciiTheme="minorHAnsi" w:eastAsiaTheme="minorEastAsia" w:hAnsiTheme="minorHAnsi" w:cstheme="minorBidi"/>
          <w:szCs w:val="22"/>
        </w:rPr>
      </w:pPr>
      <w:hyperlink w:anchor="_Toc450657742" w:history="1">
        <w:r w:rsidR="00CE3298" w:rsidRPr="004C4706">
          <w:rPr>
            <w:rStyle w:val="Hyperlink"/>
          </w:rPr>
          <w:t>Reorder Scoring Rules</w:t>
        </w:r>
        <w:r w:rsidR="00CE3298">
          <w:rPr>
            <w:webHidden/>
          </w:rPr>
          <w:tab/>
        </w:r>
        <w:r w:rsidR="00CE3298">
          <w:rPr>
            <w:webHidden/>
          </w:rPr>
          <w:fldChar w:fldCharType="begin"/>
        </w:r>
        <w:r w:rsidR="00CE3298">
          <w:rPr>
            <w:webHidden/>
          </w:rPr>
          <w:instrText xml:space="preserve"> PAGEREF _Toc450657742 \h </w:instrText>
        </w:r>
        <w:r w:rsidR="00CE3298">
          <w:rPr>
            <w:webHidden/>
          </w:rPr>
        </w:r>
        <w:r w:rsidR="00CE3298">
          <w:rPr>
            <w:webHidden/>
          </w:rPr>
          <w:fldChar w:fldCharType="separate"/>
        </w:r>
        <w:r w:rsidR="00CE3298">
          <w:rPr>
            <w:webHidden/>
          </w:rPr>
          <w:t>92</w:t>
        </w:r>
        <w:r w:rsidR="00CE3298">
          <w:rPr>
            <w:webHidden/>
          </w:rPr>
          <w:fldChar w:fldCharType="end"/>
        </w:r>
      </w:hyperlink>
    </w:p>
    <w:p w14:paraId="338ACF1B" w14:textId="77777777" w:rsidR="00CE3298" w:rsidRDefault="001E0888">
      <w:pPr>
        <w:pStyle w:val="TOC3"/>
        <w:rPr>
          <w:rFonts w:asciiTheme="minorHAnsi" w:eastAsiaTheme="minorEastAsia" w:hAnsiTheme="minorHAnsi" w:cstheme="minorBidi"/>
          <w:szCs w:val="22"/>
        </w:rPr>
      </w:pPr>
      <w:hyperlink w:anchor="_Toc450657743" w:history="1">
        <w:r w:rsidR="00CE3298" w:rsidRPr="004C4706">
          <w:rPr>
            <w:rStyle w:val="Hyperlink"/>
          </w:rPr>
          <w:t>Delete a Scoring Rule</w:t>
        </w:r>
        <w:r w:rsidR="00CE3298">
          <w:rPr>
            <w:webHidden/>
          </w:rPr>
          <w:tab/>
        </w:r>
        <w:r w:rsidR="00CE3298">
          <w:rPr>
            <w:webHidden/>
          </w:rPr>
          <w:fldChar w:fldCharType="begin"/>
        </w:r>
        <w:r w:rsidR="00CE3298">
          <w:rPr>
            <w:webHidden/>
          </w:rPr>
          <w:instrText xml:space="preserve"> PAGEREF _Toc450657743 \h </w:instrText>
        </w:r>
        <w:r w:rsidR="00CE3298">
          <w:rPr>
            <w:webHidden/>
          </w:rPr>
        </w:r>
        <w:r w:rsidR="00CE3298">
          <w:rPr>
            <w:webHidden/>
          </w:rPr>
          <w:fldChar w:fldCharType="separate"/>
        </w:r>
        <w:r w:rsidR="00CE3298">
          <w:rPr>
            <w:webHidden/>
          </w:rPr>
          <w:t>93</w:t>
        </w:r>
        <w:r w:rsidR="00CE3298">
          <w:rPr>
            <w:webHidden/>
          </w:rPr>
          <w:fldChar w:fldCharType="end"/>
        </w:r>
      </w:hyperlink>
    </w:p>
    <w:p w14:paraId="6F381DBD" w14:textId="77777777" w:rsidR="00CE3298" w:rsidRDefault="001E0888">
      <w:pPr>
        <w:pStyle w:val="TOC2"/>
        <w:rPr>
          <w:rFonts w:asciiTheme="minorHAnsi" w:eastAsiaTheme="minorEastAsia" w:hAnsiTheme="minorHAnsi" w:cstheme="minorBidi"/>
          <w:szCs w:val="22"/>
        </w:rPr>
      </w:pPr>
      <w:hyperlink w:anchor="_Toc450657744" w:history="1">
        <w:r w:rsidR="00CE3298" w:rsidRPr="004C4706">
          <w:rPr>
            <w:rStyle w:val="Hyperlink"/>
          </w:rPr>
          <w:t>Performance Levels</w:t>
        </w:r>
        <w:r w:rsidR="00CE3298">
          <w:rPr>
            <w:webHidden/>
          </w:rPr>
          <w:tab/>
        </w:r>
        <w:r w:rsidR="00CE3298">
          <w:rPr>
            <w:webHidden/>
          </w:rPr>
          <w:fldChar w:fldCharType="begin"/>
        </w:r>
        <w:r w:rsidR="00CE3298">
          <w:rPr>
            <w:webHidden/>
          </w:rPr>
          <w:instrText xml:space="preserve"> PAGEREF _Toc450657744 \h </w:instrText>
        </w:r>
        <w:r w:rsidR="00CE3298">
          <w:rPr>
            <w:webHidden/>
          </w:rPr>
        </w:r>
        <w:r w:rsidR="00CE3298">
          <w:rPr>
            <w:webHidden/>
          </w:rPr>
          <w:fldChar w:fldCharType="separate"/>
        </w:r>
        <w:r w:rsidR="00CE3298">
          <w:rPr>
            <w:webHidden/>
          </w:rPr>
          <w:t>93</w:t>
        </w:r>
        <w:r w:rsidR="00CE3298">
          <w:rPr>
            <w:webHidden/>
          </w:rPr>
          <w:fldChar w:fldCharType="end"/>
        </w:r>
      </w:hyperlink>
    </w:p>
    <w:p w14:paraId="56D9E12E" w14:textId="77777777" w:rsidR="00CE3298" w:rsidRDefault="001E0888">
      <w:pPr>
        <w:pStyle w:val="TOC3"/>
        <w:rPr>
          <w:rFonts w:asciiTheme="minorHAnsi" w:eastAsiaTheme="minorEastAsia" w:hAnsiTheme="minorHAnsi" w:cstheme="minorBidi"/>
          <w:szCs w:val="22"/>
        </w:rPr>
      </w:pPr>
      <w:hyperlink w:anchor="_Toc450657745" w:history="1">
        <w:r w:rsidR="00CE3298" w:rsidRPr="004C4706">
          <w:rPr>
            <w:rStyle w:val="Hyperlink"/>
          </w:rPr>
          <w:t>Search for a Performance Level</w:t>
        </w:r>
        <w:r w:rsidR="00CE3298">
          <w:rPr>
            <w:webHidden/>
          </w:rPr>
          <w:tab/>
        </w:r>
        <w:r w:rsidR="00CE3298">
          <w:rPr>
            <w:webHidden/>
          </w:rPr>
          <w:fldChar w:fldCharType="begin"/>
        </w:r>
        <w:r w:rsidR="00CE3298">
          <w:rPr>
            <w:webHidden/>
          </w:rPr>
          <w:instrText xml:space="preserve"> PAGEREF _Toc450657745 \h </w:instrText>
        </w:r>
        <w:r w:rsidR="00CE3298">
          <w:rPr>
            <w:webHidden/>
          </w:rPr>
        </w:r>
        <w:r w:rsidR="00CE3298">
          <w:rPr>
            <w:webHidden/>
          </w:rPr>
          <w:fldChar w:fldCharType="separate"/>
        </w:r>
        <w:r w:rsidR="00CE3298">
          <w:rPr>
            <w:webHidden/>
          </w:rPr>
          <w:t>94</w:t>
        </w:r>
        <w:r w:rsidR="00CE3298">
          <w:rPr>
            <w:webHidden/>
          </w:rPr>
          <w:fldChar w:fldCharType="end"/>
        </w:r>
      </w:hyperlink>
    </w:p>
    <w:p w14:paraId="7FA095EC" w14:textId="77777777" w:rsidR="00CE3298" w:rsidRDefault="001E0888">
      <w:pPr>
        <w:pStyle w:val="TOC3"/>
        <w:rPr>
          <w:rFonts w:asciiTheme="minorHAnsi" w:eastAsiaTheme="minorEastAsia" w:hAnsiTheme="minorHAnsi" w:cstheme="minorBidi"/>
          <w:szCs w:val="22"/>
        </w:rPr>
      </w:pPr>
      <w:hyperlink w:anchor="_Toc450657746" w:history="1">
        <w:r w:rsidR="00CE3298" w:rsidRPr="004C4706">
          <w:rPr>
            <w:rStyle w:val="Hyperlink"/>
          </w:rPr>
          <w:t>Add a Performance Level</w:t>
        </w:r>
        <w:r w:rsidR="00CE3298">
          <w:rPr>
            <w:webHidden/>
          </w:rPr>
          <w:tab/>
        </w:r>
        <w:r w:rsidR="00CE3298">
          <w:rPr>
            <w:webHidden/>
          </w:rPr>
          <w:fldChar w:fldCharType="begin"/>
        </w:r>
        <w:r w:rsidR="00CE3298">
          <w:rPr>
            <w:webHidden/>
          </w:rPr>
          <w:instrText xml:space="preserve"> PAGEREF _Toc450657746 \h </w:instrText>
        </w:r>
        <w:r w:rsidR="00CE3298">
          <w:rPr>
            <w:webHidden/>
          </w:rPr>
        </w:r>
        <w:r w:rsidR="00CE3298">
          <w:rPr>
            <w:webHidden/>
          </w:rPr>
          <w:fldChar w:fldCharType="separate"/>
        </w:r>
        <w:r w:rsidR="00CE3298">
          <w:rPr>
            <w:webHidden/>
          </w:rPr>
          <w:t>94</w:t>
        </w:r>
        <w:r w:rsidR="00CE3298">
          <w:rPr>
            <w:webHidden/>
          </w:rPr>
          <w:fldChar w:fldCharType="end"/>
        </w:r>
      </w:hyperlink>
    </w:p>
    <w:p w14:paraId="4EA4745F" w14:textId="77777777" w:rsidR="00CE3298" w:rsidRDefault="001E0888">
      <w:pPr>
        <w:pStyle w:val="TOC4"/>
        <w:rPr>
          <w:rFonts w:asciiTheme="minorHAnsi" w:eastAsiaTheme="minorEastAsia" w:hAnsiTheme="minorHAnsi" w:cstheme="minorBidi"/>
          <w:noProof/>
          <w:szCs w:val="22"/>
        </w:rPr>
      </w:pPr>
      <w:hyperlink w:anchor="_Toc450657747" w:history="1">
        <w:r w:rsidR="00CE3298" w:rsidRPr="004C4706">
          <w:rPr>
            <w:rStyle w:val="Hyperlink"/>
            <w:noProof/>
          </w:rPr>
          <w:t>Set Up Level Values for Performance Levels</w:t>
        </w:r>
        <w:r w:rsidR="00CE3298">
          <w:rPr>
            <w:noProof/>
            <w:webHidden/>
          </w:rPr>
          <w:tab/>
        </w:r>
        <w:r w:rsidR="00CE3298">
          <w:rPr>
            <w:noProof/>
            <w:webHidden/>
          </w:rPr>
          <w:fldChar w:fldCharType="begin"/>
        </w:r>
        <w:r w:rsidR="00CE3298">
          <w:rPr>
            <w:noProof/>
            <w:webHidden/>
          </w:rPr>
          <w:instrText xml:space="preserve"> PAGEREF _Toc450657747 \h </w:instrText>
        </w:r>
        <w:r w:rsidR="00CE3298">
          <w:rPr>
            <w:noProof/>
            <w:webHidden/>
          </w:rPr>
        </w:r>
        <w:r w:rsidR="00CE3298">
          <w:rPr>
            <w:noProof/>
            <w:webHidden/>
          </w:rPr>
          <w:fldChar w:fldCharType="separate"/>
        </w:r>
        <w:r w:rsidR="00CE3298">
          <w:rPr>
            <w:noProof/>
            <w:webHidden/>
          </w:rPr>
          <w:t>95</w:t>
        </w:r>
        <w:r w:rsidR="00CE3298">
          <w:rPr>
            <w:noProof/>
            <w:webHidden/>
          </w:rPr>
          <w:fldChar w:fldCharType="end"/>
        </w:r>
      </w:hyperlink>
    </w:p>
    <w:p w14:paraId="1611413F" w14:textId="77777777" w:rsidR="00CE3298" w:rsidRDefault="001E0888">
      <w:pPr>
        <w:pStyle w:val="TOC3"/>
        <w:rPr>
          <w:rFonts w:asciiTheme="minorHAnsi" w:eastAsiaTheme="minorEastAsia" w:hAnsiTheme="minorHAnsi" w:cstheme="minorBidi"/>
          <w:szCs w:val="22"/>
        </w:rPr>
      </w:pPr>
      <w:hyperlink w:anchor="_Toc450657748" w:history="1">
        <w:r w:rsidR="00CE3298" w:rsidRPr="004C4706">
          <w:rPr>
            <w:rStyle w:val="Hyperlink"/>
          </w:rPr>
          <w:t>Edit a Performance Level</w:t>
        </w:r>
        <w:r w:rsidR="00CE3298">
          <w:rPr>
            <w:webHidden/>
          </w:rPr>
          <w:tab/>
        </w:r>
        <w:r w:rsidR="00CE3298">
          <w:rPr>
            <w:webHidden/>
          </w:rPr>
          <w:fldChar w:fldCharType="begin"/>
        </w:r>
        <w:r w:rsidR="00CE3298">
          <w:rPr>
            <w:webHidden/>
          </w:rPr>
          <w:instrText xml:space="preserve"> PAGEREF _Toc450657748 \h </w:instrText>
        </w:r>
        <w:r w:rsidR="00CE3298">
          <w:rPr>
            <w:webHidden/>
          </w:rPr>
        </w:r>
        <w:r w:rsidR="00CE3298">
          <w:rPr>
            <w:webHidden/>
          </w:rPr>
          <w:fldChar w:fldCharType="separate"/>
        </w:r>
        <w:r w:rsidR="00CE3298">
          <w:rPr>
            <w:webHidden/>
          </w:rPr>
          <w:t>96</w:t>
        </w:r>
        <w:r w:rsidR="00CE3298">
          <w:rPr>
            <w:webHidden/>
          </w:rPr>
          <w:fldChar w:fldCharType="end"/>
        </w:r>
      </w:hyperlink>
    </w:p>
    <w:p w14:paraId="2F00D478" w14:textId="77777777" w:rsidR="00CE3298" w:rsidRDefault="001E0888">
      <w:pPr>
        <w:pStyle w:val="TOC3"/>
        <w:rPr>
          <w:rFonts w:asciiTheme="minorHAnsi" w:eastAsiaTheme="minorEastAsia" w:hAnsiTheme="minorHAnsi" w:cstheme="minorBidi"/>
          <w:szCs w:val="22"/>
        </w:rPr>
      </w:pPr>
      <w:hyperlink w:anchor="_Toc450657749" w:history="1">
        <w:r w:rsidR="00CE3298" w:rsidRPr="004C4706">
          <w:rPr>
            <w:rStyle w:val="Hyperlink"/>
          </w:rPr>
          <w:t>Delete a Performance Level</w:t>
        </w:r>
        <w:r w:rsidR="00CE3298">
          <w:rPr>
            <w:webHidden/>
          </w:rPr>
          <w:tab/>
        </w:r>
        <w:r w:rsidR="00CE3298">
          <w:rPr>
            <w:webHidden/>
          </w:rPr>
          <w:fldChar w:fldCharType="begin"/>
        </w:r>
        <w:r w:rsidR="00CE3298">
          <w:rPr>
            <w:webHidden/>
          </w:rPr>
          <w:instrText xml:space="preserve"> PAGEREF _Toc450657749 \h </w:instrText>
        </w:r>
        <w:r w:rsidR="00CE3298">
          <w:rPr>
            <w:webHidden/>
          </w:rPr>
        </w:r>
        <w:r w:rsidR="00CE3298">
          <w:rPr>
            <w:webHidden/>
          </w:rPr>
          <w:fldChar w:fldCharType="separate"/>
        </w:r>
        <w:r w:rsidR="00CE3298">
          <w:rPr>
            <w:webHidden/>
          </w:rPr>
          <w:t>97</w:t>
        </w:r>
        <w:r w:rsidR="00CE3298">
          <w:rPr>
            <w:webHidden/>
          </w:rPr>
          <w:fldChar w:fldCharType="end"/>
        </w:r>
      </w:hyperlink>
    </w:p>
    <w:p w14:paraId="4DE3DD7A" w14:textId="77777777" w:rsidR="00CE3298" w:rsidRDefault="001E0888">
      <w:pPr>
        <w:pStyle w:val="TOC2"/>
        <w:rPr>
          <w:rFonts w:asciiTheme="minorHAnsi" w:eastAsiaTheme="minorEastAsia" w:hAnsiTheme="minorHAnsi" w:cstheme="minorBidi"/>
          <w:szCs w:val="22"/>
        </w:rPr>
      </w:pPr>
      <w:hyperlink w:anchor="_Toc450657750" w:history="1">
        <w:r w:rsidR="00CE3298" w:rsidRPr="004C4706">
          <w:rPr>
            <w:rStyle w:val="Hyperlink"/>
          </w:rPr>
          <w:t>Reporting</w:t>
        </w:r>
        <w:r w:rsidR="00CE3298">
          <w:rPr>
            <w:webHidden/>
          </w:rPr>
          <w:tab/>
        </w:r>
        <w:r w:rsidR="00CE3298">
          <w:rPr>
            <w:webHidden/>
          </w:rPr>
          <w:fldChar w:fldCharType="begin"/>
        </w:r>
        <w:r w:rsidR="00CE3298">
          <w:rPr>
            <w:webHidden/>
          </w:rPr>
          <w:instrText xml:space="preserve"> PAGEREF _Toc450657750 \h </w:instrText>
        </w:r>
        <w:r w:rsidR="00CE3298">
          <w:rPr>
            <w:webHidden/>
          </w:rPr>
        </w:r>
        <w:r w:rsidR="00CE3298">
          <w:rPr>
            <w:webHidden/>
          </w:rPr>
          <w:fldChar w:fldCharType="separate"/>
        </w:r>
        <w:r w:rsidR="00CE3298">
          <w:rPr>
            <w:webHidden/>
          </w:rPr>
          <w:t>97</w:t>
        </w:r>
        <w:r w:rsidR="00CE3298">
          <w:rPr>
            <w:webHidden/>
          </w:rPr>
          <w:fldChar w:fldCharType="end"/>
        </w:r>
      </w:hyperlink>
    </w:p>
    <w:p w14:paraId="39B48203" w14:textId="77777777" w:rsidR="00CE3298" w:rsidRDefault="001E0888">
      <w:pPr>
        <w:pStyle w:val="TOC3"/>
        <w:rPr>
          <w:rFonts w:asciiTheme="minorHAnsi" w:eastAsiaTheme="minorEastAsia" w:hAnsiTheme="minorHAnsi" w:cstheme="minorBidi"/>
          <w:szCs w:val="22"/>
        </w:rPr>
      </w:pPr>
      <w:hyperlink w:anchor="_Toc450657751" w:history="1">
        <w:r w:rsidR="00CE3298" w:rsidRPr="004C4706">
          <w:rPr>
            <w:rStyle w:val="Hyperlink"/>
          </w:rPr>
          <w:t>Search for a Reporting Measure</w:t>
        </w:r>
        <w:r w:rsidR="00CE3298">
          <w:rPr>
            <w:webHidden/>
          </w:rPr>
          <w:tab/>
        </w:r>
        <w:r w:rsidR="00CE3298">
          <w:rPr>
            <w:webHidden/>
          </w:rPr>
          <w:fldChar w:fldCharType="begin"/>
        </w:r>
        <w:r w:rsidR="00CE3298">
          <w:rPr>
            <w:webHidden/>
          </w:rPr>
          <w:instrText xml:space="preserve"> PAGEREF _Toc450657751 \h </w:instrText>
        </w:r>
        <w:r w:rsidR="00CE3298">
          <w:rPr>
            <w:webHidden/>
          </w:rPr>
        </w:r>
        <w:r w:rsidR="00CE3298">
          <w:rPr>
            <w:webHidden/>
          </w:rPr>
          <w:fldChar w:fldCharType="separate"/>
        </w:r>
        <w:r w:rsidR="00CE3298">
          <w:rPr>
            <w:webHidden/>
          </w:rPr>
          <w:t>98</w:t>
        </w:r>
        <w:r w:rsidR="00CE3298">
          <w:rPr>
            <w:webHidden/>
          </w:rPr>
          <w:fldChar w:fldCharType="end"/>
        </w:r>
      </w:hyperlink>
    </w:p>
    <w:p w14:paraId="5CEC8E1F" w14:textId="77777777" w:rsidR="00CE3298" w:rsidRDefault="001E0888">
      <w:pPr>
        <w:pStyle w:val="TOC3"/>
        <w:rPr>
          <w:rFonts w:asciiTheme="minorHAnsi" w:eastAsiaTheme="minorEastAsia" w:hAnsiTheme="minorHAnsi" w:cstheme="minorBidi"/>
          <w:szCs w:val="22"/>
        </w:rPr>
      </w:pPr>
      <w:hyperlink w:anchor="_Toc450657752" w:history="1">
        <w:r w:rsidR="00CE3298" w:rsidRPr="004C4706">
          <w:rPr>
            <w:rStyle w:val="Hyperlink"/>
          </w:rPr>
          <w:t>Add a Reporting Measure</w:t>
        </w:r>
        <w:r w:rsidR="00CE3298">
          <w:rPr>
            <w:webHidden/>
          </w:rPr>
          <w:tab/>
        </w:r>
        <w:r w:rsidR="00CE3298">
          <w:rPr>
            <w:webHidden/>
          </w:rPr>
          <w:fldChar w:fldCharType="begin"/>
        </w:r>
        <w:r w:rsidR="00CE3298">
          <w:rPr>
            <w:webHidden/>
          </w:rPr>
          <w:instrText xml:space="preserve"> PAGEREF _Toc450657752 \h </w:instrText>
        </w:r>
        <w:r w:rsidR="00CE3298">
          <w:rPr>
            <w:webHidden/>
          </w:rPr>
        </w:r>
        <w:r w:rsidR="00CE3298">
          <w:rPr>
            <w:webHidden/>
          </w:rPr>
          <w:fldChar w:fldCharType="separate"/>
        </w:r>
        <w:r w:rsidR="00CE3298">
          <w:rPr>
            <w:webHidden/>
          </w:rPr>
          <w:t>98</w:t>
        </w:r>
        <w:r w:rsidR="00CE3298">
          <w:rPr>
            <w:webHidden/>
          </w:rPr>
          <w:fldChar w:fldCharType="end"/>
        </w:r>
      </w:hyperlink>
    </w:p>
    <w:p w14:paraId="7A151DB7" w14:textId="77777777" w:rsidR="00CE3298" w:rsidRDefault="001E0888">
      <w:pPr>
        <w:pStyle w:val="TOC3"/>
        <w:rPr>
          <w:rFonts w:asciiTheme="minorHAnsi" w:eastAsiaTheme="minorEastAsia" w:hAnsiTheme="minorHAnsi" w:cstheme="minorBidi"/>
          <w:szCs w:val="22"/>
        </w:rPr>
      </w:pPr>
      <w:hyperlink w:anchor="_Toc450657753" w:history="1">
        <w:r w:rsidR="00CE3298" w:rsidRPr="004C4706">
          <w:rPr>
            <w:rStyle w:val="Hyperlink"/>
          </w:rPr>
          <w:t>Edit a Reporting Measure</w:t>
        </w:r>
        <w:r w:rsidR="00CE3298">
          <w:rPr>
            <w:webHidden/>
          </w:rPr>
          <w:tab/>
        </w:r>
        <w:r w:rsidR="00CE3298">
          <w:rPr>
            <w:webHidden/>
          </w:rPr>
          <w:fldChar w:fldCharType="begin"/>
        </w:r>
        <w:r w:rsidR="00CE3298">
          <w:rPr>
            <w:webHidden/>
          </w:rPr>
          <w:instrText xml:space="preserve"> PAGEREF _Toc450657753 \h </w:instrText>
        </w:r>
        <w:r w:rsidR="00CE3298">
          <w:rPr>
            <w:webHidden/>
          </w:rPr>
        </w:r>
        <w:r w:rsidR="00CE3298">
          <w:rPr>
            <w:webHidden/>
          </w:rPr>
          <w:fldChar w:fldCharType="separate"/>
        </w:r>
        <w:r w:rsidR="00CE3298">
          <w:rPr>
            <w:webHidden/>
          </w:rPr>
          <w:t>99</w:t>
        </w:r>
        <w:r w:rsidR="00CE3298">
          <w:rPr>
            <w:webHidden/>
          </w:rPr>
          <w:fldChar w:fldCharType="end"/>
        </w:r>
      </w:hyperlink>
    </w:p>
    <w:p w14:paraId="1721E93F" w14:textId="77777777" w:rsidR="00CE3298" w:rsidRDefault="001E0888">
      <w:pPr>
        <w:pStyle w:val="TOC3"/>
        <w:rPr>
          <w:rFonts w:asciiTheme="minorHAnsi" w:eastAsiaTheme="minorEastAsia" w:hAnsiTheme="minorHAnsi" w:cstheme="minorBidi"/>
          <w:szCs w:val="22"/>
        </w:rPr>
      </w:pPr>
      <w:hyperlink w:anchor="_Toc450657754" w:history="1">
        <w:r w:rsidR="00CE3298" w:rsidRPr="004C4706">
          <w:rPr>
            <w:rStyle w:val="Hyperlink"/>
          </w:rPr>
          <w:t>Delete a Reporting Measure</w:t>
        </w:r>
        <w:r w:rsidR="00CE3298">
          <w:rPr>
            <w:webHidden/>
          </w:rPr>
          <w:tab/>
        </w:r>
        <w:r w:rsidR="00CE3298">
          <w:rPr>
            <w:webHidden/>
          </w:rPr>
          <w:fldChar w:fldCharType="begin"/>
        </w:r>
        <w:r w:rsidR="00CE3298">
          <w:rPr>
            <w:webHidden/>
          </w:rPr>
          <w:instrText xml:space="preserve"> PAGEREF _Toc450657754 \h </w:instrText>
        </w:r>
        <w:r w:rsidR="00CE3298">
          <w:rPr>
            <w:webHidden/>
          </w:rPr>
        </w:r>
        <w:r w:rsidR="00CE3298">
          <w:rPr>
            <w:webHidden/>
          </w:rPr>
          <w:fldChar w:fldCharType="separate"/>
        </w:r>
        <w:r w:rsidR="00CE3298">
          <w:rPr>
            <w:webHidden/>
          </w:rPr>
          <w:t>100</w:t>
        </w:r>
        <w:r w:rsidR="00CE3298">
          <w:rPr>
            <w:webHidden/>
          </w:rPr>
          <w:fldChar w:fldCharType="end"/>
        </w:r>
      </w:hyperlink>
    </w:p>
    <w:p w14:paraId="0AFDE1CB" w14:textId="77777777" w:rsidR="00CE3298" w:rsidRDefault="001E0888">
      <w:pPr>
        <w:pStyle w:val="TOC1"/>
        <w:rPr>
          <w:rFonts w:asciiTheme="minorHAnsi" w:eastAsiaTheme="minorEastAsia" w:hAnsiTheme="minorHAnsi" w:cstheme="minorBidi"/>
          <w:caps w:val="0"/>
          <w:szCs w:val="22"/>
        </w:rPr>
      </w:pPr>
      <w:hyperlink w:anchor="_Toc450657755" w:history="1">
        <w:r w:rsidR="00CE3298" w:rsidRPr="004C4706">
          <w:rPr>
            <w:rStyle w:val="Hyperlink"/>
          </w:rPr>
          <w:t>Section V. Managing Post Test-Creation Tasks</w:t>
        </w:r>
        <w:r w:rsidR="00CE3298">
          <w:rPr>
            <w:webHidden/>
          </w:rPr>
          <w:tab/>
        </w:r>
        <w:r w:rsidR="00CE3298">
          <w:rPr>
            <w:webHidden/>
          </w:rPr>
          <w:fldChar w:fldCharType="begin"/>
        </w:r>
        <w:r w:rsidR="00CE3298">
          <w:rPr>
            <w:webHidden/>
          </w:rPr>
          <w:instrText xml:space="preserve"> PAGEREF _Toc450657755 \h </w:instrText>
        </w:r>
        <w:r w:rsidR="00CE3298">
          <w:rPr>
            <w:webHidden/>
          </w:rPr>
        </w:r>
        <w:r w:rsidR="00CE3298">
          <w:rPr>
            <w:webHidden/>
          </w:rPr>
          <w:fldChar w:fldCharType="separate"/>
        </w:r>
        <w:r w:rsidR="00CE3298">
          <w:rPr>
            <w:webHidden/>
          </w:rPr>
          <w:t>101</w:t>
        </w:r>
        <w:r w:rsidR="00CE3298">
          <w:rPr>
            <w:webHidden/>
          </w:rPr>
          <w:fldChar w:fldCharType="end"/>
        </w:r>
      </w:hyperlink>
    </w:p>
    <w:p w14:paraId="48CBDC4C" w14:textId="77777777" w:rsidR="00CE3298" w:rsidRDefault="001E0888">
      <w:pPr>
        <w:pStyle w:val="TOC2"/>
        <w:rPr>
          <w:rFonts w:asciiTheme="minorHAnsi" w:eastAsiaTheme="minorEastAsia" w:hAnsiTheme="minorHAnsi" w:cstheme="minorBidi"/>
          <w:szCs w:val="22"/>
        </w:rPr>
      </w:pPr>
      <w:hyperlink w:anchor="_Toc450657756" w:history="1">
        <w:r w:rsidR="00CE3298" w:rsidRPr="004C4706">
          <w:rPr>
            <w:rStyle w:val="Hyperlink"/>
          </w:rPr>
          <w:t>Simulate</w:t>
        </w:r>
        <w:r w:rsidR="00CE3298">
          <w:rPr>
            <w:webHidden/>
          </w:rPr>
          <w:tab/>
        </w:r>
        <w:r w:rsidR="00CE3298">
          <w:rPr>
            <w:webHidden/>
          </w:rPr>
          <w:fldChar w:fldCharType="begin"/>
        </w:r>
        <w:r w:rsidR="00CE3298">
          <w:rPr>
            <w:webHidden/>
          </w:rPr>
          <w:instrText xml:space="preserve"> PAGEREF _Toc450657756 \h </w:instrText>
        </w:r>
        <w:r w:rsidR="00CE3298">
          <w:rPr>
            <w:webHidden/>
          </w:rPr>
        </w:r>
        <w:r w:rsidR="00CE3298">
          <w:rPr>
            <w:webHidden/>
          </w:rPr>
          <w:fldChar w:fldCharType="separate"/>
        </w:r>
        <w:r w:rsidR="00CE3298">
          <w:rPr>
            <w:webHidden/>
          </w:rPr>
          <w:t>102</w:t>
        </w:r>
        <w:r w:rsidR="00CE3298">
          <w:rPr>
            <w:webHidden/>
          </w:rPr>
          <w:fldChar w:fldCharType="end"/>
        </w:r>
      </w:hyperlink>
    </w:p>
    <w:p w14:paraId="4FCF2840" w14:textId="77777777" w:rsidR="00CE3298" w:rsidRDefault="001E0888">
      <w:pPr>
        <w:pStyle w:val="TOC2"/>
        <w:rPr>
          <w:rFonts w:asciiTheme="minorHAnsi" w:eastAsiaTheme="minorEastAsia" w:hAnsiTheme="minorHAnsi" w:cstheme="minorBidi"/>
          <w:szCs w:val="22"/>
        </w:rPr>
      </w:pPr>
      <w:hyperlink w:anchor="_Toc450657757" w:history="1">
        <w:r w:rsidR="00CE3298" w:rsidRPr="004C4706">
          <w:rPr>
            <w:rStyle w:val="Hyperlink"/>
          </w:rPr>
          <w:t>Publish</w:t>
        </w:r>
        <w:r w:rsidR="00CE3298">
          <w:rPr>
            <w:webHidden/>
          </w:rPr>
          <w:tab/>
        </w:r>
        <w:r w:rsidR="00CE3298">
          <w:rPr>
            <w:webHidden/>
          </w:rPr>
          <w:fldChar w:fldCharType="begin"/>
        </w:r>
        <w:r w:rsidR="00CE3298">
          <w:rPr>
            <w:webHidden/>
          </w:rPr>
          <w:instrText xml:space="preserve"> PAGEREF _Toc450657757 \h </w:instrText>
        </w:r>
        <w:r w:rsidR="00CE3298">
          <w:rPr>
            <w:webHidden/>
          </w:rPr>
        </w:r>
        <w:r w:rsidR="00CE3298">
          <w:rPr>
            <w:webHidden/>
          </w:rPr>
          <w:fldChar w:fldCharType="separate"/>
        </w:r>
        <w:r w:rsidR="00CE3298">
          <w:rPr>
            <w:webHidden/>
          </w:rPr>
          <w:t>104</w:t>
        </w:r>
        <w:r w:rsidR="00CE3298">
          <w:rPr>
            <w:webHidden/>
          </w:rPr>
          <w:fldChar w:fldCharType="end"/>
        </w:r>
      </w:hyperlink>
    </w:p>
    <w:p w14:paraId="5947F484" w14:textId="77777777" w:rsidR="00CE3298" w:rsidRDefault="001E0888">
      <w:pPr>
        <w:pStyle w:val="TOC3"/>
        <w:rPr>
          <w:rFonts w:asciiTheme="minorHAnsi" w:eastAsiaTheme="minorEastAsia" w:hAnsiTheme="minorHAnsi" w:cstheme="minorBidi"/>
          <w:szCs w:val="22"/>
        </w:rPr>
      </w:pPr>
      <w:hyperlink w:anchor="_Toc450657758" w:history="1">
        <w:r w:rsidR="00CE3298" w:rsidRPr="004C4706">
          <w:rPr>
            <w:rStyle w:val="Hyperlink"/>
          </w:rPr>
          <w:t>Submitting a Test</w:t>
        </w:r>
        <w:r w:rsidR="00CE3298">
          <w:rPr>
            <w:webHidden/>
          </w:rPr>
          <w:tab/>
        </w:r>
        <w:r w:rsidR="00CE3298">
          <w:rPr>
            <w:webHidden/>
          </w:rPr>
          <w:fldChar w:fldCharType="begin"/>
        </w:r>
        <w:r w:rsidR="00CE3298">
          <w:rPr>
            <w:webHidden/>
          </w:rPr>
          <w:instrText xml:space="preserve"> PAGEREF _Toc450657758 \h </w:instrText>
        </w:r>
        <w:r w:rsidR="00CE3298">
          <w:rPr>
            <w:webHidden/>
          </w:rPr>
        </w:r>
        <w:r w:rsidR="00CE3298">
          <w:rPr>
            <w:webHidden/>
          </w:rPr>
          <w:fldChar w:fldCharType="separate"/>
        </w:r>
        <w:r w:rsidR="00CE3298">
          <w:rPr>
            <w:webHidden/>
          </w:rPr>
          <w:t>105</w:t>
        </w:r>
        <w:r w:rsidR="00CE3298">
          <w:rPr>
            <w:webHidden/>
          </w:rPr>
          <w:fldChar w:fldCharType="end"/>
        </w:r>
      </w:hyperlink>
    </w:p>
    <w:p w14:paraId="387C60EB" w14:textId="77777777" w:rsidR="00CE3298" w:rsidRDefault="001E0888">
      <w:pPr>
        <w:pStyle w:val="TOC3"/>
        <w:rPr>
          <w:rFonts w:asciiTheme="minorHAnsi" w:eastAsiaTheme="minorEastAsia" w:hAnsiTheme="minorHAnsi" w:cstheme="minorBidi"/>
          <w:szCs w:val="22"/>
        </w:rPr>
      </w:pPr>
      <w:hyperlink w:anchor="_Toc450657759" w:history="1">
        <w:r w:rsidR="00CE3298" w:rsidRPr="004C4706">
          <w:rPr>
            <w:rStyle w:val="Hyperlink"/>
          </w:rPr>
          <w:t>Approving a Test</w:t>
        </w:r>
        <w:r w:rsidR="00CE3298">
          <w:rPr>
            <w:webHidden/>
          </w:rPr>
          <w:tab/>
        </w:r>
        <w:r w:rsidR="00CE3298">
          <w:rPr>
            <w:webHidden/>
          </w:rPr>
          <w:fldChar w:fldCharType="begin"/>
        </w:r>
        <w:r w:rsidR="00CE3298">
          <w:rPr>
            <w:webHidden/>
          </w:rPr>
          <w:instrText xml:space="preserve"> PAGEREF _Toc450657759 \h </w:instrText>
        </w:r>
        <w:r w:rsidR="00CE3298">
          <w:rPr>
            <w:webHidden/>
          </w:rPr>
        </w:r>
        <w:r w:rsidR="00CE3298">
          <w:rPr>
            <w:webHidden/>
          </w:rPr>
          <w:fldChar w:fldCharType="separate"/>
        </w:r>
        <w:r w:rsidR="00CE3298">
          <w:rPr>
            <w:webHidden/>
          </w:rPr>
          <w:t>105</w:t>
        </w:r>
        <w:r w:rsidR="00CE3298">
          <w:rPr>
            <w:webHidden/>
          </w:rPr>
          <w:fldChar w:fldCharType="end"/>
        </w:r>
      </w:hyperlink>
    </w:p>
    <w:p w14:paraId="169EDF9B" w14:textId="77777777" w:rsidR="00CE3298" w:rsidRDefault="001E0888">
      <w:pPr>
        <w:pStyle w:val="TOC3"/>
        <w:rPr>
          <w:rFonts w:asciiTheme="minorHAnsi" w:eastAsiaTheme="minorEastAsia" w:hAnsiTheme="minorHAnsi" w:cstheme="minorBidi"/>
          <w:szCs w:val="22"/>
        </w:rPr>
      </w:pPr>
      <w:hyperlink w:anchor="_Toc450657760" w:history="1">
        <w:r w:rsidR="00CE3298" w:rsidRPr="004C4706">
          <w:rPr>
            <w:rStyle w:val="Hyperlink"/>
          </w:rPr>
          <w:t>Modifying a Published Test</w:t>
        </w:r>
        <w:r w:rsidR="00CE3298">
          <w:rPr>
            <w:webHidden/>
          </w:rPr>
          <w:tab/>
        </w:r>
        <w:r w:rsidR="00CE3298">
          <w:rPr>
            <w:webHidden/>
          </w:rPr>
          <w:fldChar w:fldCharType="begin"/>
        </w:r>
        <w:r w:rsidR="00CE3298">
          <w:rPr>
            <w:webHidden/>
          </w:rPr>
          <w:instrText xml:space="preserve"> PAGEREF _Toc450657760 \h </w:instrText>
        </w:r>
        <w:r w:rsidR="00CE3298">
          <w:rPr>
            <w:webHidden/>
          </w:rPr>
        </w:r>
        <w:r w:rsidR="00CE3298">
          <w:rPr>
            <w:webHidden/>
          </w:rPr>
          <w:fldChar w:fldCharType="separate"/>
        </w:r>
        <w:r w:rsidR="00CE3298">
          <w:rPr>
            <w:webHidden/>
          </w:rPr>
          <w:t>106</w:t>
        </w:r>
        <w:r w:rsidR="00CE3298">
          <w:rPr>
            <w:webHidden/>
          </w:rPr>
          <w:fldChar w:fldCharType="end"/>
        </w:r>
      </w:hyperlink>
    </w:p>
    <w:p w14:paraId="67F4F4AE" w14:textId="77777777" w:rsidR="00CE3298" w:rsidRDefault="001E0888">
      <w:pPr>
        <w:pStyle w:val="TOC3"/>
        <w:rPr>
          <w:rFonts w:asciiTheme="minorHAnsi" w:eastAsiaTheme="minorEastAsia" w:hAnsiTheme="minorHAnsi" w:cstheme="minorBidi"/>
          <w:szCs w:val="22"/>
        </w:rPr>
      </w:pPr>
      <w:hyperlink w:anchor="_Toc450657761" w:history="1">
        <w:r w:rsidR="00CE3298" w:rsidRPr="004C4706">
          <w:rPr>
            <w:rStyle w:val="Hyperlink"/>
          </w:rPr>
          <w:t>Viewing a Test’s Approval History</w:t>
        </w:r>
        <w:r w:rsidR="00CE3298">
          <w:rPr>
            <w:webHidden/>
          </w:rPr>
          <w:tab/>
        </w:r>
        <w:r w:rsidR="00CE3298">
          <w:rPr>
            <w:webHidden/>
          </w:rPr>
          <w:fldChar w:fldCharType="begin"/>
        </w:r>
        <w:r w:rsidR="00CE3298">
          <w:rPr>
            <w:webHidden/>
          </w:rPr>
          <w:instrText xml:space="preserve"> PAGEREF _Toc450657761 \h </w:instrText>
        </w:r>
        <w:r w:rsidR="00CE3298">
          <w:rPr>
            <w:webHidden/>
          </w:rPr>
        </w:r>
        <w:r w:rsidR="00CE3298">
          <w:rPr>
            <w:webHidden/>
          </w:rPr>
          <w:fldChar w:fldCharType="separate"/>
        </w:r>
        <w:r w:rsidR="00CE3298">
          <w:rPr>
            <w:webHidden/>
          </w:rPr>
          <w:t>107</w:t>
        </w:r>
        <w:r w:rsidR="00CE3298">
          <w:rPr>
            <w:webHidden/>
          </w:rPr>
          <w:fldChar w:fldCharType="end"/>
        </w:r>
      </w:hyperlink>
    </w:p>
    <w:p w14:paraId="3B5B99F8" w14:textId="77777777" w:rsidR="00CE3298" w:rsidRDefault="001E0888">
      <w:pPr>
        <w:pStyle w:val="TOC2"/>
        <w:rPr>
          <w:rFonts w:asciiTheme="minorHAnsi" w:eastAsiaTheme="minorEastAsia" w:hAnsiTheme="minorHAnsi" w:cstheme="minorBidi"/>
          <w:szCs w:val="22"/>
        </w:rPr>
      </w:pPr>
      <w:hyperlink w:anchor="_Toc450657762" w:history="1">
        <w:r w:rsidR="00CE3298" w:rsidRPr="004C4706">
          <w:rPr>
            <w:rStyle w:val="Hyperlink"/>
          </w:rPr>
          <w:t>Uploading Psychometric Information</w:t>
        </w:r>
        <w:r w:rsidR="00CE3298">
          <w:rPr>
            <w:webHidden/>
          </w:rPr>
          <w:tab/>
        </w:r>
        <w:r w:rsidR="00CE3298">
          <w:rPr>
            <w:webHidden/>
          </w:rPr>
          <w:fldChar w:fldCharType="begin"/>
        </w:r>
        <w:r w:rsidR="00CE3298">
          <w:rPr>
            <w:webHidden/>
          </w:rPr>
          <w:instrText xml:space="preserve"> PAGEREF _Toc450657762 \h </w:instrText>
        </w:r>
        <w:r w:rsidR="00CE3298">
          <w:rPr>
            <w:webHidden/>
          </w:rPr>
        </w:r>
        <w:r w:rsidR="00CE3298">
          <w:rPr>
            <w:webHidden/>
          </w:rPr>
          <w:fldChar w:fldCharType="separate"/>
        </w:r>
        <w:r w:rsidR="00CE3298">
          <w:rPr>
            <w:webHidden/>
          </w:rPr>
          <w:t>108</w:t>
        </w:r>
        <w:r w:rsidR="00CE3298">
          <w:rPr>
            <w:webHidden/>
          </w:rPr>
          <w:fldChar w:fldCharType="end"/>
        </w:r>
      </w:hyperlink>
    </w:p>
    <w:p w14:paraId="442E8201" w14:textId="77777777" w:rsidR="00CE3298" w:rsidRDefault="001E0888">
      <w:pPr>
        <w:pStyle w:val="TOC1"/>
        <w:rPr>
          <w:rFonts w:asciiTheme="minorHAnsi" w:eastAsiaTheme="minorEastAsia" w:hAnsiTheme="minorHAnsi" w:cstheme="minorBidi"/>
          <w:caps w:val="0"/>
          <w:szCs w:val="22"/>
        </w:rPr>
      </w:pPr>
      <w:hyperlink w:anchor="_Toc450657763" w:history="1">
        <w:r w:rsidR="00CE3298" w:rsidRPr="004C4706">
          <w:rPr>
            <w:rStyle w:val="Hyperlink"/>
          </w:rPr>
          <w:t>Change Log</w:t>
        </w:r>
        <w:r w:rsidR="00CE3298">
          <w:rPr>
            <w:webHidden/>
          </w:rPr>
          <w:tab/>
        </w:r>
        <w:r w:rsidR="00CE3298">
          <w:rPr>
            <w:webHidden/>
          </w:rPr>
          <w:fldChar w:fldCharType="begin"/>
        </w:r>
        <w:r w:rsidR="00CE3298">
          <w:rPr>
            <w:webHidden/>
          </w:rPr>
          <w:instrText xml:space="preserve"> PAGEREF _Toc450657763 \h </w:instrText>
        </w:r>
        <w:r w:rsidR="00CE3298">
          <w:rPr>
            <w:webHidden/>
          </w:rPr>
        </w:r>
        <w:r w:rsidR="00CE3298">
          <w:rPr>
            <w:webHidden/>
          </w:rPr>
          <w:fldChar w:fldCharType="separate"/>
        </w:r>
        <w:r w:rsidR="00CE3298">
          <w:rPr>
            <w:webHidden/>
          </w:rPr>
          <w:t>111</w:t>
        </w:r>
        <w:r w:rsidR="00CE3298">
          <w:rPr>
            <w:webHidden/>
          </w:rPr>
          <w:fldChar w:fldCharType="end"/>
        </w:r>
      </w:hyperlink>
    </w:p>
    <w:p w14:paraId="36C1147D" w14:textId="77777777" w:rsidR="00AD3FD5" w:rsidRDefault="00AD3FD5" w:rsidP="00AD3FD5">
      <w:r w:rsidRPr="00A120E2">
        <w:rPr>
          <w:b/>
          <w:noProof/>
          <w:sz w:val="20"/>
          <w:szCs w:val="20"/>
        </w:rPr>
        <w:fldChar w:fldCharType="end"/>
      </w:r>
    </w:p>
    <w:p w14:paraId="1BC80C64" w14:textId="77777777" w:rsidR="00AD3FD5" w:rsidRPr="009A6C3C" w:rsidRDefault="00AD3FD5" w:rsidP="001E0888">
      <w:pPr>
        <w:tabs>
          <w:tab w:val="left" w:pos="4770"/>
        </w:tabs>
        <w:jc w:val="center"/>
        <w:outlineLvl w:val="0"/>
        <w:rPr>
          <w:b/>
        </w:rPr>
      </w:pPr>
      <w:r w:rsidRPr="009A6C3C">
        <w:rPr>
          <w:b/>
        </w:rPr>
        <w:t xml:space="preserve">Table of </w:t>
      </w:r>
      <w:r>
        <w:rPr>
          <w:b/>
        </w:rPr>
        <w:t>Figures</w:t>
      </w:r>
    </w:p>
    <w:p w14:paraId="60999EAB" w14:textId="77777777" w:rsidR="00CE3298" w:rsidRDefault="00AD3FD5">
      <w:pPr>
        <w:pStyle w:val="TableofFigures"/>
        <w:rPr>
          <w:rFonts w:asciiTheme="minorHAnsi" w:eastAsiaTheme="minorEastAsia" w:hAnsiTheme="minorHAnsi" w:cstheme="minorBidi"/>
          <w:szCs w:val="22"/>
        </w:rPr>
      </w:pPr>
      <w:r w:rsidRPr="00C478F3">
        <w:rPr>
          <w:sz w:val="20"/>
        </w:rPr>
        <w:fldChar w:fldCharType="begin"/>
      </w:r>
      <w:r w:rsidRPr="00C478F3">
        <w:rPr>
          <w:sz w:val="20"/>
        </w:rPr>
        <w:instrText xml:space="preserve"> TOC \h \z \c "Figure" </w:instrText>
      </w:r>
      <w:r w:rsidRPr="00C478F3">
        <w:rPr>
          <w:sz w:val="20"/>
        </w:rPr>
        <w:fldChar w:fldCharType="separate"/>
      </w:r>
      <w:hyperlink w:anchor="_Toc450657764" w:history="1">
        <w:r w:rsidR="00CE3298" w:rsidRPr="00551B05">
          <w:rPr>
            <w:rStyle w:val="Hyperlink"/>
          </w:rPr>
          <w:t>Figure 1. Login Screen</w:t>
        </w:r>
        <w:r w:rsidR="00CE3298">
          <w:rPr>
            <w:webHidden/>
          </w:rPr>
          <w:tab/>
        </w:r>
        <w:r w:rsidR="00CE3298">
          <w:rPr>
            <w:webHidden/>
          </w:rPr>
          <w:fldChar w:fldCharType="begin"/>
        </w:r>
        <w:r w:rsidR="00CE3298">
          <w:rPr>
            <w:webHidden/>
          </w:rPr>
          <w:instrText xml:space="preserve"> PAGEREF _Toc450657764 \h </w:instrText>
        </w:r>
        <w:r w:rsidR="00CE3298">
          <w:rPr>
            <w:webHidden/>
          </w:rPr>
        </w:r>
        <w:r w:rsidR="00CE3298">
          <w:rPr>
            <w:webHidden/>
          </w:rPr>
          <w:fldChar w:fldCharType="separate"/>
        </w:r>
        <w:r w:rsidR="00CE3298">
          <w:rPr>
            <w:webHidden/>
          </w:rPr>
          <w:t>11</w:t>
        </w:r>
        <w:r w:rsidR="00CE3298">
          <w:rPr>
            <w:webHidden/>
          </w:rPr>
          <w:fldChar w:fldCharType="end"/>
        </w:r>
      </w:hyperlink>
    </w:p>
    <w:p w14:paraId="0068E6A3" w14:textId="77777777" w:rsidR="00CE3298" w:rsidRDefault="001E0888">
      <w:pPr>
        <w:pStyle w:val="TableofFigures"/>
        <w:rPr>
          <w:rFonts w:asciiTheme="minorHAnsi" w:eastAsiaTheme="minorEastAsia" w:hAnsiTheme="minorHAnsi" w:cstheme="minorBidi"/>
          <w:szCs w:val="22"/>
        </w:rPr>
      </w:pPr>
      <w:hyperlink w:anchor="_Toc450657765" w:history="1">
        <w:r w:rsidR="00CE3298" w:rsidRPr="00551B05">
          <w:rPr>
            <w:rStyle w:val="Hyperlink"/>
          </w:rPr>
          <w:t>Figure 2. Test Authoring System Home Screen</w:t>
        </w:r>
        <w:r w:rsidR="00CE3298">
          <w:rPr>
            <w:webHidden/>
          </w:rPr>
          <w:tab/>
        </w:r>
        <w:r w:rsidR="00CE3298">
          <w:rPr>
            <w:webHidden/>
          </w:rPr>
          <w:fldChar w:fldCharType="begin"/>
        </w:r>
        <w:r w:rsidR="00CE3298">
          <w:rPr>
            <w:webHidden/>
          </w:rPr>
          <w:instrText xml:space="preserve"> PAGEREF _Toc450657765 \h </w:instrText>
        </w:r>
        <w:r w:rsidR="00CE3298">
          <w:rPr>
            <w:webHidden/>
          </w:rPr>
        </w:r>
        <w:r w:rsidR="00CE3298">
          <w:rPr>
            <w:webHidden/>
          </w:rPr>
          <w:fldChar w:fldCharType="separate"/>
        </w:r>
        <w:r w:rsidR="00CE3298">
          <w:rPr>
            <w:webHidden/>
          </w:rPr>
          <w:t>12</w:t>
        </w:r>
        <w:r w:rsidR="00CE3298">
          <w:rPr>
            <w:webHidden/>
          </w:rPr>
          <w:fldChar w:fldCharType="end"/>
        </w:r>
      </w:hyperlink>
    </w:p>
    <w:p w14:paraId="53649D88" w14:textId="77777777" w:rsidR="00CE3298" w:rsidRDefault="001E0888">
      <w:pPr>
        <w:pStyle w:val="TableofFigures"/>
        <w:rPr>
          <w:rFonts w:asciiTheme="minorHAnsi" w:eastAsiaTheme="minorEastAsia" w:hAnsiTheme="minorHAnsi" w:cstheme="minorBidi"/>
          <w:szCs w:val="22"/>
        </w:rPr>
      </w:pPr>
      <w:hyperlink w:anchor="_Toc450657766" w:history="1">
        <w:r w:rsidR="00CE3298" w:rsidRPr="00551B05">
          <w:rPr>
            <w:rStyle w:val="Hyperlink"/>
          </w:rPr>
          <w:t>Figure 3. Header</w:t>
        </w:r>
        <w:r w:rsidR="00CE3298">
          <w:rPr>
            <w:webHidden/>
          </w:rPr>
          <w:tab/>
        </w:r>
        <w:r w:rsidR="00CE3298">
          <w:rPr>
            <w:webHidden/>
          </w:rPr>
          <w:fldChar w:fldCharType="begin"/>
        </w:r>
        <w:r w:rsidR="00CE3298">
          <w:rPr>
            <w:webHidden/>
          </w:rPr>
          <w:instrText xml:space="preserve"> PAGEREF _Toc450657766 \h </w:instrText>
        </w:r>
        <w:r w:rsidR="00CE3298">
          <w:rPr>
            <w:webHidden/>
          </w:rPr>
        </w:r>
        <w:r w:rsidR="00CE3298">
          <w:rPr>
            <w:webHidden/>
          </w:rPr>
          <w:fldChar w:fldCharType="separate"/>
        </w:r>
        <w:r w:rsidR="00CE3298">
          <w:rPr>
            <w:webHidden/>
          </w:rPr>
          <w:t>12</w:t>
        </w:r>
        <w:r w:rsidR="00CE3298">
          <w:rPr>
            <w:webHidden/>
          </w:rPr>
          <w:fldChar w:fldCharType="end"/>
        </w:r>
      </w:hyperlink>
    </w:p>
    <w:p w14:paraId="55FC4B97" w14:textId="77777777" w:rsidR="00CE3298" w:rsidRDefault="001E0888">
      <w:pPr>
        <w:pStyle w:val="TableofFigures"/>
        <w:rPr>
          <w:rFonts w:asciiTheme="minorHAnsi" w:eastAsiaTheme="minorEastAsia" w:hAnsiTheme="minorHAnsi" w:cstheme="minorBidi"/>
          <w:szCs w:val="22"/>
        </w:rPr>
      </w:pPr>
      <w:hyperlink w:anchor="_Toc450657767" w:history="1">
        <w:r w:rsidR="00CE3298" w:rsidRPr="00551B05">
          <w:rPr>
            <w:rStyle w:val="Hyperlink"/>
          </w:rPr>
          <w:t>Figure 4. Task Bar</w:t>
        </w:r>
        <w:r w:rsidR="00CE3298">
          <w:rPr>
            <w:webHidden/>
          </w:rPr>
          <w:tab/>
        </w:r>
        <w:r w:rsidR="00CE3298">
          <w:rPr>
            <w:webHidden/>
          </w:rPr>
          <w:fldChar w:fldCharType="begin"/>
        </w:r>
        <w:r w:rsidR="00CE3298">
          <w:rPr>
            <w:webHidden/>
          </w:rPr>
          <w:instrText xml:space="preserve"> PAGEREF _Toc450657767 \h </w:instrText>
        </w:r>
        <w:r w:rsidR="00CE3298">
          <w:rPr>
            <w:webHidden/>
          </w:rPr>
        </w:r>
        <w:r w:rsidR="00CE3298">
          <w:rPr>
            <w:webHidden/>
          </w:rPr>
          <w:fldChar w:fldCharType="separate"/>
        </w:r>
        <w:r w:rsidR="00CE3298">
          <w:rPr>
            <w:webHidden/>
          </w:rPr>
          <w:t>13</w:t>
        </w:r>
        <w:r w:rsidR="00CE3298">
          <w:rPr>
            <w:webHidden/>
          </w:rPr>
          <w:fldChar w:fldCharType="end"/>
        </w:r>
      </w:hyperlink>
    </w:p>
    <w:p w14:paraId="4AECB845" w14:textId="77777777" w:rsidR="00CE3298" w:rsidRDefault="001E0888">
      <w:pPr>
        <w:pStyle w:val="TableofFigures"/>
        <w:rPr>
          <w:rFonts w:asciiTheme="minorHAnsi" w:eastAsiaTheme="minorEastAsia" w:hAnsiTheme="minorHAnsi" w:cstheme="minorBidi"/>
          <w:szCs w:val="22"/>
        </w:rPr>
      </w:pPr>
      <w:hyperlink w:anchor="_Toc450657768" w:history="1">
        <w:r w:rsidR="00CE3298" w:rsidRPr="00551B05">
          <w:rPr>
            <w:rStyle w:val="Hyperlink"/>
          </w:rPr>
          <w:t>Figure 5. Test Creation Task Icons</w:t>
        </w:r>
        <w:r w:rsidR="00CE3298">
          <w:rPr>
            <w:webHidden/>
          </w:rPr>
          <w:tab/>
        </w:r>
        <w:r w:rsidR="00CE3298">
          <w:rPr>
            <w:webHidden/>
          </w:rPr>
          <w:fldChar w:fldCharType="begin"/>
        </w:r>
        <w:r w:rsidR="00CE3298">
          <w:rPr>
            <w:webHidden/>
          </w:rPr>
          <w:instrText xml:space="preserve"> PAGEREF _Toc450657768 \h </w:instrText>
        </w:r>
        <w:r w:rsidR="00CE3298">
          <w:rPr>
            <w:webHidden/>
          </w:rPr>
        </w:r>
        <w:r w:rsidR="00CE3298">
          <w:rPr>
            <w:webHidden/>
          </w:rPr>
          <w:fldChar w:fldCharType="separate"/>
        </w:r>
        <w:r w:rsidR="00CE3298">
          <w:rPr>
            <w:webHidden/>
          </w:rPr>
          <w:t>13</w:t>
        </w:r>
        <w:r w:rsidR="00CE3298">
          <w:rPr>
            <w:webHidden/>
          </w:rPr>
          <w:fldChar w:fldCharType="end"/>
        </w:r>
      </w:hyperlink>
    </w:p>
    <w:p w14:paraId="766615CA" w14:textId="77777777" w:rsidR="00CE3298" w:rsidRDefault="001E0888">
      <w:pPr>
        <w:pStyle w:val="TableofFigures"/>
        <w:rPr>
          <w:rFonts w:asciiTheme="minorHAnsi" w:eastAsiaTheme="minorEastAsia" w:hAnsiTheme="minorHAnsi" w:cstheme="minorBidi"/>
          <w:szCs w:val="22"/>
        </w:rPr>
      </w:pPr>
      <w:hyperlink w:anchor="_Toc450657769" w:history="1">
        <w:r w:rsidR="00CE3298" w:rsidRPr="00551B05">
          <w:rPr>
            <w:rStyle w:val="Hyperlink"/>
          </w:rPr>
          <w:t>Figure 6. Sample Search Screen</w:t>
        </w:r>
        <w:r w:rsidR="00CE3298">
          <w:rPr>
            <w:webHidden/>
          </w:rPr>
          <w:tab/>
        </w:r>
        <w:r w:rsidR="00CE3298">
          <w:rPr>
            <w:webHidden/>
          </w:rPr>
          <w:fldChar w:fldCharType="begin"/>
        </w:r>
        <w:r w:rsidR="00CE3298">
          <w:rPr>
            <w:webHidden/>
          </w:rPr>
          <w:instrText xml:space="preserve"> PAGEREF _Toc450657769 \h </w:instrText>
        </w:r>
        <w:r w:rsidR="00CE3298">
          <w:rPr>
            <w:webHidden/>
          </w:rPr>
        </w:r>
        <w:r w:rsidR="00CE3298">
          <w:rPr>
            <w:webHidden/>
          </w:rPr>
          <w:fldChar w:fldCharType="separate"/>
        </w:r>
        <w:r w:rsidR="00CE3298">
          <w:rPr>
            <w:webHidden/>
          </w:rPr>
          <w:t>14</w:t>
        </w:r>
        <w:r w:rsidR="00CE3298">
          <w:rPr>
            <w:webHidden/>
          </w:rPr>
          <w:fldChar w:fldCharType="end"/>
        </w:r>
      </w:hyperlink>
    </w:p>
    <w:p w14:paraId="455EE7B6" w14:textId="77777777" w:rsidR="00CE3298" w:rsidRDefault="001E0888">
      <w:pPr>
        <w:pStyle w:val="TableofFigures"/>
        <w:rPr>
          <w:rFonts w:asciiTheme="minorHAnsi" w:eastAsiaTheme="minorEastAsia" w:hAnsiTheme="minorHAnsi" w:cstheme="minorBidi"/>
          <w:szCs w:val="22"/>
        </w:rPr>
      </w:pPr>
      <w:hyperlink w:anchor="_Toc450657770" w:history="1">
        <w:r w:rsidR="00CE3298" w:rsidRPr="00551B05">
          <w:rPr>
            <w:rStyle w:val="Hyperlink"/>
          </w:rPr>
          <w:t>Figure 7: Sample Add/Edit Screen</w:t>
        </w:r>
        <w:r w:rsidR="00CE3298">
          <w:rPr>
            <w:webHidden/>
          </w:rPr>
          <w:tab/>
        </w:r>
        <w:r w:rsidR="00CE3298">
          <w:rPr>
            <w:webHidden/>
          </w:rPr>
          <w:fldChar w:fldCharType="begin"/>
        </w:r>
        <w:r w:rsidR="00CE3298">
          <w:rPr>
            <w:webHidden/>
          </w:rPr>
          <w:instrText xml:space="preserve"> PAGEREF _Toc450657770 \h </w:instrText>
        </w:r>
        <w:r w:rsidR="00CE3298">
          <w:rPr>
            <w:webHidden/>
          </w:rPr>
        </w:r>
        <w:r w:rsidR="00CE3298">
          <w:rPr>
            <w:webHidden/>
          </w:rPr>
          <w:fldChar w:fldCharType="separate"/>
        </w:r>
        <w:r w:rsidR="00CE3298">
          <w:rPr>
            <w:webHidden/>
          </w:rPr>
          <w:t>16</w:t>
        </w:r>
        <w:r w:rsidR="00CE3298">
          <w:rPr>
            <w:webHidden/>
          </w:rPr>
          <w:fldChar w:fldCharType="end"/>
        </w:r>
      </w:hyperlink>
    </w:p>
    <w:p w14:paraId="64EBF85F" w14:textId="77777777" w:rsidR="00CE3298" w:rsidRDefault="001E0888">
      <w:pPr>
        <w:pStyle w:val="TableofFigures"/>
        <w:rPr>
          <w:rFonts w:asciiTheme="minorHAnsi" w:eastAsiaTheme="minorEastAsia" w:hAnsiTheme="minorHAnsi" w:cstheme="minorBidi"/>
          <w:szCs w:val="22"/>
        </w:rPr>
      </w:pPr>
      <w:hyperlink w:anchor="_Toc450657771" w:history="1">
        <w:r w:rsidR="00CE3298" w:rsidRPr="00551B05">
          <w:rPr>
            <w:rStyle w:val="Hyperlink"/>
          </w:rPr>
          <w:t>Figure 8: Error Message</w:t>
        </w:r>
        <w:r w:rsidR="00CE3298">
          <w:rPr>
            <w:webHidden/>
          </w:rPr>
          <w:tab/>
        </w:r>
        <w:r w:rsidR="00CE3298">
          <w:rPr>
            <w:webHidden/>
          </w:rPr>
          <w:fldChar w:fldCharType="begin"/>
        </w:r>
        <w:r w:rsidR="00CE3298">
          <w:rPr>
            <w:webHidden/>
          </w:rPr>
          <w:instrText xml:space="preserve"> PAGEREF _Toc450657771 \h </w:instrText>
        </w:r>
        <w:r w:rsidR="00CE3298">
          <w:rPr>
            <w:webHidden/>
          </w:rPr>
        </w:r>
        <w:r w:rsidR="00CE3298">
          <w:rPr>
            <w:webHidden/>
          </w:rPr>
          <w:fldChar w:fldCharType="separate"/>
        </w:r>
        <w:r w:rsidR="00CE3298">
          <w:rPr>
            <w:webHidden/>
          </w:rPr>
          <w:t>16</w:t>
        </w:r>
        <w:r w:rsidR="00CE3298">
          <w:rPr>
            <w:webHidden/>
          </w:rPr>
          <w:fldChar w:fldCharType="end"/>
        </w:r>
      </w:hyperlink>
    </w:p>
    <w:p w14:paraId="4BA44AC0" w14:textId="77777777" w:rsidR="00CE3298" w:rsidRDefault="001E0888">
      <w:pPr>
        <w:pStyle w:val="TableofFigures"/>
        <w:rPr>
          <w:rFonts w:asciiTheme="minorHAnsi" w:eastAsiaTheme="minorEastAsia" w:hAnsiTheme="minorHAnsi" w:cstheme="minorBidi"/>
          <w:szCs w:val="22"/>
        </w:rPr>
      </w:pPr>
      <w:hyperlink w:anchor="_Toc450657772" w:history="1">
        <w:r w:rsidR="00CE3298" w:rsidRPr="00551B05">
          <w:rPr>
            <w:rStyle w:val="Hyperlink"/>
          </w:rPr>
          <w:t>Figure 9: Settings Drop-down List</w:t>
        </w:r>
        <w:r w:rsidR="00CE3298">
          <w:rPr>
            <w:webHidden/>
          </w:rPr>
          <w:tab/>
        </w:r>
        <w:r w:rsidR="00CE3298">
          <w:rPr>
            <w:webHidden/>
          </w:rPr>
          <w:fldChar w:fldCharType="begin"/>
        </w:r>
        <w:r w:rsidR="00CE3298">
          <w:rPr>
            <w:webHidden/>
          </w:rPr>
          <w:instrText xml:space="preserve"> PAGEREF _Toc450657772 \h </w:instrText>
        </w:r>
        <w:r w:rsidR="00CE3298">
          <w:rPr>
            <w:webHidden/>
          </w:rPr>
        </w:r>
        <w:r w:rsidR="00CE3298">
          <w:rPr>
            <w:webHidden/>
          </w:rPr>
          <w:fldChar w:fldCharType="separate"/>
        </w:r>
        <w:r w:rsidR="00CE3298">
          <w:rPr>
            <w:webHidden/>
          </w:rPr>
          <w:t>17</w:t>
        </w:r>
        <w:r w:rsidR="00CE3298">
          <w:rPr>
            <w:webHidden/>
          </w:rPr>
          <w:fldChar w:fldCharType="end"/>
        </w:r>
      </w:hyperlink>
    </w:p>
    <w:p w14:paraId="78D47359" w14:textId="77777777" w:rsidR="00CE3298" w:rsidRDefault="001E0888">
      <w:pPr>
        <w:pStyle w:val="TableofFigures"/>
        <w:rPr>
          <w:rFonts w:asciiTheme="minorHAnsi" w:eastAsiaTheme="minorEastAsia" w:hAnsiTheme="minorHAnsi" w:cstheme="minorBidi"/>
          <w:szCs w:val="22"/>
        </w:rPr>
      </w:pPr>
      <w:hyperlink w:anchor="_Toc450657773" w:history="1">
        <w:r w:rsidR="00CE3298" w:rsidRPr="00551B05">
          <w:rPr>
            <w:rStyle w:val="Hyperlink"/>
          </w:rPr>
          <w:t>Figure 10. Subject Search Screen</w:t>
        </w:r>
        <w:r w:rsidR="00CE3298">
          <w:rPr>
            <w:webHidden/>
          </w:rPr>
          <w:tab/>
        </w:r>
        <w:r w:rsidR="00CE3298">
          <w:rPr>
            <w:webHidden/>
          </w:rPr>
          <w:fldChar w:fldCharType="begin"/>
        </w:r>
        <w:r w:rsidR="00CE3298">
          <w:rPr>
            <w:webHidden/>
          </w:rPr>
          <w:instrText xml:space="preserve"> PAGEREF _Toc450657773 \h </w:instrText>
        </w:r>
        <w:r w:rsidR="00CE3298">
          <w:rPr>
            <w:webHidden/>
          </w:rPr>
        </w:r>
        <w:r w:rsidR="00CE3298">
          <w:rPr>
            <w:webHidden/>
          </w:rPr>
          <w:fldChar w:fldCharType="separate"/>
        </w:r>
        <w:r w:rsidR="00CE3298">
          <w:rPr>
            <w:webHidden/>
          </w:rPr>
          <w:t>18</w:t>
        </w:r>
        <w:r w:rsidR="00CE3298">
          <w:rPr>
            <w:webHidden/>
          </w:rPr>
          <w:fldChar w:fldCharType="end"/>
        </w:r>
      </w:hyperlink>
    </w:p>
    <w:p w14:paraId="095A281A" w14:textId="77777777" w:rsidR="00CE3298" w:rsidRDefault="001E0888">
      <w:pPr>
        <w:pStyle w:val="TableofFigures"/>
        <w:rPr>
          <w:rFonts w:asciiTheme="minorHAnsi" w:eastAsiaTheme="minorEastAsia" w:hAnsiTheme="minorHAnsi" w:cstheme="minorBidi"/>
          <w:szCs w:val="22"/>
        </w:rPr>
      </w:pPr>
      <w:hyperlink w:anchor="_Toc450657774" w:history="1">
        <w:r w:rsidR="00CE3298" w:rsidRPr="00551B05">
          <w:rPr>
            <w:rStyle w:val="Hyperlink"/>
          </w:rPr>
          <w:t>Figure 11: Add Subject Screen</w:t>
        </w:r>
        <w:r w:rsidR="00CE3298">
          <w:rPr>
            <w:webHidden/>
          </w:rPr>
          <w:tab/>
        </w:r>
        <w:r w:rsidR="00CE3298">
          <w:rPr>
            <w:webHidden/>
          </w:rPr>
          <w:fldChar w:fldCharType="begin"/>
        </w:r>
        <w:r w:rsidR="00CE3298">
          <w:rPr>
            <w:webHidden/>
          </w:rPr>
          <w:instrText xml:space="preserve"> PAGEREF _Toc450657774 \h </w:instrText>
        </w:r>
        <w:r w:rsidR="00CE3298">
          <w:rPr>
            <w:webHidden/>
          </w:rPr>
        </w:r>
        <w:r w:rsidR="00CE3298">
          <w:rPr>
            <w:webHidden/>
          </w:rPr>
          <w:fldChar w:fldCharType="separate"/>
        </w:r>
        <w:r w:rsidR="00CE3298">
          <w:rPr>
            <w:webHidden/>
          </w:rPr>
          <w:t>19</w:t>
        </w:r>
        <w:r w:rsidR="00CE3298">
          <w:rPr>
            <w:webHidden/>
          </w:rPr>
          <w:fldChar w:fldCharType="end"/>
        </w:r>
      </w:hyperlink>
    </w:p>
    <w:p w14:paraId="62C13034" w14:textId="77777777" w:rsidR="00CE3298" w:rsidRDefault="001E0888">
      <w:pPr>
        <w:pStyle w:val="TableofFigures"/>
        <w:rPr>
          <w:rFonts w:asciiTheme="minorHAnsi" w:eastAsiaTheme="minorEastAsia" w:hAnsiTheme="minorHAnsi" w:cstheme="minorBidi"/>
          <w:szCs w:val="22"/>
        </w:rPr>
      </w:pPr>
      <w:hyperlink w:anchor="_Toc450657775" w:history="1">
        <w:r w:rsidR="00CE3298" w:rsidRPr="00551B05">
          <w:rPr>
            <w:rStyle w:val="Hyperlink"/>
          </w:rPr>
          <w:t>Figure 12: Tenant Filter Pop-up Window</w:t>
        </w:r>
        <w:r w:rsidR="00CE3298">
          <w:rPr>
            <w:webHidden/>
          </w:rPr>
          <w:tab/>
        </w:r>
        <w:r w:rsidR="00CE3298">
          <w:rPr>
            <w:webHidden/>
          </w:rPr>
          <w:fldChar w:fldCharType="begin"/>
        </w:r>
        <w:r w:rsidR="00CE3298">
          <w:rPr>
            <w:webHidden/>
          </w:rPr>
          <w:instrText xml:space="preserve"> PAGEREF _Toc450657775 \h </w:instrText>
        </w:r>
        <w:r w:rsidR="00CE3298">
          <w:rPr>
            <w:webHidden/>
          </w:rPr>
        </w:r>
        <w:r w:rsidR="00CE3298">
          <w:rPr>
            <w:webHidden/>
          </w:rPr>
          <w:fldChar w:fldCharType="separate"/>
        </w:r>
        <w:r w:rsidR="00CE3298">
          <w:rPr>
            <w:webHidden/>
          </w:rPr>
          <w:t>20</w:t>
        </w:r>
        <w:r w:rsidR="00CE3298">
          <w:rPr>
            <w:webHidden/>
          </w:rPr>
          <w:fldChar w:fldCharType="end"/>
        </w:r>
      </w:hyperlink>
    </w:p>
    <w:p w14:paraId="28633507" w14:textId="77777777" w:rsidR="00CE3298" w:rsidRDefault="001E0888">
      <w:pPr>
        <w:pStyle w:val="TableofFigures"/>
        <w:rPr>
          <w:rFonts w:asciiTheme="minorHAnsi" w:eastAsiaTheme="minorEastAsia" w:hAnsiTheme="minorHAnsi" w:cstheme="minorBidi"/>
          <w:szCs w:val="22"/>
        </w:rPr>
      </w:pPr>
      <w:hyperlink w:anchor="_Toc450657776" w:history="1">
        <w:r w:rsidR="00CE3298" w:rsidRPr="00551B05">
          <w:rPr>
            <w:rStyle w:val="Hyperlink"/>
          </w:rPr>
          <w:t>Figure 13. View/Edit Subject Screen</w:t>
        </w:r>
        <w:r w:rsidR="00CE3298">
          <w:rPr>
            <w:webHidden/>
          </w:rPr>
          <w:tab/>
        </w:r>
        <w:r w:rsidR="00CE3298">
          <w:rPr>
            <w:webHidden/>
          </w:rPr>
          <w:fldChar w:fldCharType="begin"/>
        </w:r>
        <w:r w:rsidR="00CE3298">
          <w:rPr>
            <w:webHidden/>
          </w:rPr>
          <w:instrText xml:space="preserve"> PAGEREF _Toc450657776 \h </w:instrText>
        </w:r>
        <w:r w:rsidR="00CE3298">
          <w:rPr>
            <w:webHidden/>
          </w:rPr>
        </w:r>
        <w:r w:rsidR="00CE3298">
          <w:rPr>
            <w:webHidden/>
          </w:rPr>
          <w:fldChar w:fldCharType="separate"/>
        </w:r>
        <w:r w:rsidR="00CE3298">
          <w:rPr>
            <w:webHidden/>
          </w:rPr>
          <w:t>20</w:t>
        </w:r>
        <w:r w:rsidR="00CE3298">
          <w:rPr>
            <w:webHidden/>
          </w:rPr>
          <w:fldChar w:fldCharType="end"/>
        </w:r>
      </w:hyperlink>
    </w:p>
    <w:p w14:paraId="00F603DF" w14:textId="77777777" w:rsidR="00CE3298" w:rsidRDefault="001E0888">
      <w:pPr>
        <w:pStyle w:val="TableofFigures"/>
        <w:rPr>
          <w:rFonts w:asciiTheme="minorHAnsi" w:eastAsiaTheme="minorEastAsia" w:hAnsiTheme="minorHAnsi" w:cstheme="minorBidi"/>
          <w:szCs w:val="22"/>
        </w:rPr>
      </w:pPr>
      <w:hyperlink w:anchor="_Toc450657777" w:history="1">
        <w:r w:rsidR="00CE3298" w:rsidRPr="00551B05">
          <w:rPr>
            <w:rStyle w:val="Hyperlink"/>
          </w:rPr>
          <w:t>Figure 14. Publication Search Screen</w:t>
        </w:r>
        <w:r w:rsidR="00CE3298">
          <w:rPr>
            <w:webHidden/>
          </w:rPr>
          <w:tab/>
        </w:r>
        <w:r w:rsidR="00CE3298">
          <w:rPr>
            <w:webHidden/>
          </w:rPr>
          <w:fldChar w:fldCharType="begin"/>
        </w:r>
        <w:r w:rsidR="00CE3298">
          <w:rPr>
            <w:webHidden/>
          </w:rPr>
          <w:instrText xml:space="preserve"> PAGEREF _Toc450657777 \h </w:instrText>
        </w:r>
        <w:r w:rsidR="00CE3298">
          <w:rPr>
            <w:webHidden/>
          </w:rPr>
        </w:r>
        <w:r w:rsidR="00CE3298">
          <w:rPr>
            <w:webHidden/>
          </w:rPr>
          <w:fldChar w:fldCharType="separate"/>
        </w:r>
        <w:r w:rsidR="00CE3298">
          <w:rPr>
            <w:webHidden/>
          </w:rPr>
          <w:t>22</w:t>
        </w:r>
        <w:r w:rsidR="00CE3298">
          <w:rPr>
            <w:webHidden/>
          </w:rPr>
          <w:fldChar w:fldCharType="end"/>
        </w:r>
      </w:hyperlink>
    </w:p>
    <w:p w14:paraId="78FF2992" w14:textId="77777777" w:rsidR="00CE3298" w:rsidRDefault="001E0888">
      <w:pPr>
        <w:pStyle w:val="TableofFigures"/>
        <w:rPr>
          <w:rFonts w:asciiTheme="minorHAnsi" w:eastAsiaTheme="minorEastAsia" w:hAnsiTheme="minorHAnsi" w:cstheme="minorBidi"/>
          <w:szCs w:val="22"/>
        </w:rPr>
      </w:pPr>
      <w:hyperlink w:anchor="_Toc450657778" w:history="1">
        <w:r w:rsidR="00CE3298" w:rsidRPr="00551B05">
          <w:rPr>
            <w:rStyle w:val="Hyperlink"/>
          </w:rPr>
          <w:t>Figure 15. Add Publication Screen</w:t>
        </w:r>
        <w:r w:rsidR="00CE3298">
          <w:rPr>
            <w:webHidden/>
          </w:rPr>
          <w:tab/>
        </w:r>
        <w:r w:rsidR="00CE3298">
          <w:rPr>
            <w:webHidden/>
          </w:rPr>
          <w:fldChar w:fldCharType="begin"/>
        </w:r>
        <w:r w:rsidR="00CE3298">
          <w:rPr>
            <w:webHidden/>
          </w:rPr>
          <w:instrText xml:space="preserve"> PAGEREF _Toc450657778 \h </w:instrText>
        </w:r>
        <w:r w:rsidR="00CE3298">
          <w:rPr>
            <w:webHidden/>
          </w:rPr>
        </w:r>
        <w:r w:rsidR="00CE3298">
          <w:rPr>
            <w:webHidden/>
          </w:rPr>
          <w:fldChar w:fldCharType="separate"/>
        </w:r>
        <w:r w:rsidR="00CE3298">
          <w:rPr>
            <w:webHidden/>
          </w:rPr>
          <w:t>23</w:t>
        </w:r>
        <w:r w:rsidR="00CE3298">
          <w:rPr>
            <w:webHidden/>
          </w:rPr>
          <w:fldChar w:fldCharType="end"/>
        </w:r>
      </w:hyperlink>
    </w:p>
    <w:p w14:paraId="6FEAC2A5" w14:textId="77777777" w:rsidR="00CE3298" w:rsidRDefault="001E0888">
      <w:pPr>
        <w:pStyle w:val="TableofFigures"/>
        <w:rPr>
          <w:rFonts w:asciiTheme="minorHAnsi" w:eastAsiaTheme="minorEastAsia" w:hAnsiTheme="minorHAnsi" w:cstheme="minorBidi"/>
          <w:szCs w:val="22"/>
        </w:rPr>
      </w:pPr>
      <w:hyperlink w:anchor="_Toc450657779" w:history="1">
        <w:r w:rsidR="00CE3298" w:rsidRPr="00551B05">
          <w:rPr>
            <w:rStyle w:val="Hyperlink"/>
          </w:rPr>
          <w:t>Figure 16: View/Edit Publication Screen</w:t>
        </w:r>
        <w:r w:rsidR="00CE3298">
          <w:rPr>
            <w:webHidden/>
          </w:rPr>
          <w:tab/>
        </w:r>
        <w:r w:rsidR="00CE3298">
          <w:rPr>
            <w:webHidden/>
          </w:rPr>
          <w:fldChar w:fldCharType="begin"/>
        </w:r>
        <w:r w:rsidR="00CE3298">
          <w:rPr>
            <w:webHidden/>
          </w:rPr>
          <w:instrText xml:space="preserve"> PAGEREF _Toc450657779 \h </w:instrText>
        </w:r>
        <w:r w:rsidR="00CE3298">
          <w:rPr>
            <w:webHidden/>
          </w:rPr>
        </w:r>
        <w:r w:rsidR="00CE3298">
          <w:rPr>
            <w:webHidden/>
          </w:rPr>
          <w:fldChar w:fldCharType="separate"/>
        </w:r>
        <w:r w:rsidR="00CE3298">
          <w:rPr>
            <w:webHidden/>
          </w:rPr>
          <w:t>24</w:t>
        </w:r>
        <w:r w:rsidR="00CE3298">
          <w:rPr>
            <w:webHidden/>
          </w:rPr>
          <w:fldChar w:fldCharType="end"/>
        </w:r>
      </w:hyperlink>
    </w:p>
    <w:p w14:paraId="1C3A1C05" w14:textId="77777777" w:rsidR="00CE3298" w:rsidRDefault="001E0888">
      <w:pPr>
        <w:pStyle w:val="TableofFigures"/>
        <w:rPr>
          <w:rFonts w:asciiTheme="minorHAnsi" w:eastAsiaTheme="minorEastAsia" w:hAnsiTheme="minorHAnsi" w:cstheme="minorBidi"/>
          <w:szCs w:val="22"/>
        </w:rPr>
      </w:pPr>
      <w:hyperlink w:anchor="_Toc450657780" w:history="1">
        <w:r w:rsidR="00CE3298" w:rsidRPr="00551B05">
          <w:rPr>
            <w:rStyle w:val="Hyperlink"/>
          </w:rPr>
          <w:t>Figure 17. Scoring Function Search Screen</w:t>
        </w:r>
        <w:r w:rsidR="00CE3298">
          <w:rPr>
            <w:webHidden/>
          </w:rPr>
          <w:tab/>
        </w:r>
        <w:r w:rsidR="00CE3298">
          <w:rPr>
            <w:webHidden/>
          </w:rPr>
          <w:fldChar w:fldCharType="begin"/>
        </w:r>
        <w:r w:rsidR="00CE3298">
          <w:rPr>
            <w:webHidden/>
          </w:rPr>
          <w:instrText xml:space="preserve"> PAGEREF _Toc450657780 \h </w:instrText>
        </w:r>
        <w:r w:rsidR="00CE3298">
          <w:rPr>
            <w:webHidden/>
          </w:rPr>
        </w:r>
        <w:r w:rsidR="00CE3298">
          <w:rPr>
            <w:webHidden/>
          </w:rPr>
          <w:fldChar w:fldCharType="separate"/>
        </w:r>
        <w:r w:rsidR="00CE3298">
          <w:rPr>
            <w:webHidden/>
          </w:rPr>
          <w:t>25</w:t>
        </w:r>
        <w:r w:rsidR="00CE3298">
          <w:rPr>
            <w:webHidden/>
          </w:rPr>
          <w:fldChar w:fldCharType="end"/>
        </w:r>
      </w:hyperlink>
    </w:p>
    <w:p w14:paraId="7C51AAD4" w14:textId="77777777" w:rsidR="00CE3298" w:rsidRDefault="001E0888">
      <w:pPr>
        <w:pStyle w:val="TableofFigures"/>
        <w:rPr>
          <w:rFonts w:asciiTheme="minorHAnsi" w:eastAsiaTheme="minorEastAsia" w:hAnsiTheme="minorHAnsi" w:cstheme="minorBidi"/>
          <w:szCs w:val="22"/>
        </w:rPr>
      </w:pPr>
      <w:hyperlink w:anchor="_Toc450657781" w:history="1">
        <w:r w:rsidR="00CE3298" w:rsidRPr="00551B05">
          <w:rPr>
            <w:rStyle w:val="Hyperlink"/>
          </w:rPr>
          <w:t>Figure 18: Add Scoring Function Screen</w:t>
        </w:r>
        <w:r w:rsidR="00CE3298">
          <w:rPr>
            <w:webHidden/>
          </w:rPr>
          <w:tab/>
        </w:r>
        <w:r w:rsidR="00CE3298">
          <w:rPr>
            <w:webHidden/>
          </w:rPr>
          <w:fldChar w:fldCharType="begin"/>
        </w:r>
        <w:r w:rsidR="00CE3298">
          <w:rPr>
            <w:webHidden/>
          </w:rPr>
          <w:instrText xml:space="preserve"> PAGEREF _Toc450657781 \h </w:instrText>
        </w:r>
        <w:r w:rsidR="00CE3298">
          <w:rPr>
            <w:webHidden/>
          </w:rPr>
        </w:r>
        <w:r w:rsidR="00CE3298">
          <w:rPr>
            <w:webHidden/>
          </w:rPr>
          <w:fldChar w:fldCharType="separate"/>
        </w:r>
        <w:r w:rsidR="00CE3298">
          <w:rPr>
            <w:webHidden/>
          </w:rPr>
          <w:t>26</w:t>
        </w:r>
        <w:r w:rsidR="00CE3298">
          <w:rPr>
            <w:webHidden/>
          </w:rPr>
          <w:fldChar w:fldCharType="end"/>
        </w:r>
      </w:hyperlink>
    </w:p>
    <w:p w14:paraId="64137E00" w14:textId="77777777" w:rsidR="00CE3298" w:rsidRDefault="001E0888">
      <w:pPr>
        <w:pStyle w:val="TableofFigures"/>
        <w:rPr>
          <w:rFonts w:asciiTheme="minorHAnsi" w:eastAsiaTheme="minorEastAsia" w:hAnsiTheme="minorHAnsi" w:cstheme="minorBidi"/>
          <w:szCs w:val="22"/>
        </w:rPr>
      </w:pPr>
      <w:hyperlink w:anchor="_Toc450657782" w:history="1">
        <w:r w:rsidR="00CE3298" w:rsidRPr="00551B05">
          <w:rPr>
            <w:rStyle w:val="Hyperlink"/>
          </w:rPr>
          <w:t>Figure 19: View Scoring Function Screen</w:t>
        </w:r>
        <w:r w:rsidR="00CE3298">
          <w:rPr>
            <w:webHidden/>
          </w:rPr>
          <w:tab/>
        </w:r>
        <w:r w:rsidR="00CE3298">
          <w:rPr>
            <w:webHidden/>
          </w:rPr>
          <w:fldChar w:fldCharType="begin"/>
        </w:r>
        <w:r w:rsidR="00CE3298">
          <w:rPr>
            <w:webHidden/>
          </w:rPr>
          <w:instrText xml:space="preserve"> PAGEREF _Toc450657782 \h </w:instrText>
        </w:r>
        <w:r w:rsidR="00CE3298">
          <w:rPr>
            <w:webHidden/>
          </w:rPr>
        </w:r>
        <w:r w:rsidR="00CE3298">
          <w:rPr>
            <w:webHidden/>
          </w:rPr>
          <w:fldChar w:fldCharType="separate"/>
        </w:r>
        <w:r w:rsidR="00CE3298">
          <w:rPr>
            <w:webHidden/>
          </w:rPr>
          <w:t>28</w:t>
        </w:r>
        <w:r w:rsidR="00CE3298">
          <w:rPr>
            <w:webHidden/>
          </w:rPr>
          <w:fldChar w:fldCharType="end"/>
        </w:r>
      </w:hyperlink>
    </w:p>
    <w:p w14:paraId="5AD5B0EC" w14:textId="77777777" w:rsidR="00CE3298" w:rsidRDefault="001E0888">
      <w:pPr>
        <w:pStyle w:val="TableofFigures"/>
        <w:rPr>
          <w:rFonts w:asciiTheme="minorHAnsi" w:eastAsiaTheme="minorEastAsia" w:hAnsiTheme="minorHAnsi" w:cstheme="minorBidi"/>
          <w:szCs w:val="22"/>
        </w:rPr>
      </w:pPr>
      <w:hyperlink w:anchor="_Toc450657783" w:history="1">
        <w:r w:rsidR="00CE3298" w:rsidRPr="00551B05">
          <w:rPr>
            <w:rStyle w:val="Hyperlink"/>
          </w:rPr>
          <w:t>Figure 20. Item Selection Algorithm Search Screen</w:t>
        </w:r>
        <w:r w:rsidR="00CE3298">
          <w:rPr>
            <w:webHidden/>
          </w:rPr>
          <w:tab/>
        </w:r>
        <w:r w:rsidR="00CE3298">
          <w:rPr>
            <w:webHidden/>
          </w:rPr>
          <w:fldChar w:fldCharType="begin"/>
        </w:r>
        <w:r w:rsidR="00CE3298">
          <w:rPr>
            <w:webHidden/>
          </w:rPr>
          <w:instrText xml:space="preserve"> PAGEREF _Toc450657783 \h </w:instrText>
        </w:r>
        <w:r w:rsidR="00CE3298">
          <w:rPr>
            <w:webHidden/>
          </w:rPr>
        </w:r>
        <w:r w:rsidR="00CE3298">
          <w:rPr>
            <w:webHidden/>
          </w:rPr>
          <w:fldChar w:fldCharType="separate"/>
        </w:r>
        <w:r w:rsidR="00CE3298">
          <w:rPr>
            <w:webHidden/>
          </w:rPr>
          <w:t>29</w:t>
        </w:r>
        <w:r w:rsidR="00CE3298">
          <w:rPr>
            <w:webHidden/>
          </w:rPr>
          <w:fldChar w:fldCharType="end"/>
        </w:r>
      </w:hyperlink>
    </w:p>
    <w:p w14:paraId="52F12F4A" w14:textId="77777777" w:rsidR="00CE3298" w:rsidRDefault="001E0888">
      <w:pPr>
        <w:pStyle w:val="TableofFigures"/>
        <w:rPr>
          <w:rFonts w:asciiTheme="minorHAnsi" w:eastAsiaTheme="minorEastAsia" w:hAnsiTheme="minorHAnsi" w:cstheme="minorBidi"/>
          <w:szCs w:val="22"/>
        </w:rPr>
      </w:pPr>
      <w:hyperlink w:anchor="_Toc450657784" w:history="1">
        <w:r w:rsidR="00CE3298" w:rsidRPr="00551B05">
          <w:rPr>
            <w:rStyle w:val="Hyperlink"/>
          </w:rPr>
          <w:t>Figure 21: Add Item Selection Algorithm Screen</w:t>
        </w:r>
        <w:r w:rsidR="00CE3298">
          <w:rPr>
            <w:webHidden/>
          </w:rPr>
          <w:tab/>
        </w:r>
        <w:r w:rsidR="00CE3298">
          <w:rPr>
            <w:webHidden/>
          </w:rPr>
          <w:fldChar w:fldCharType="begin"/>
        </w:r>
        <w:r w:rsidR="00CE3298">
          <w:rPr>
            <w:webHidden/>
          </w:rPr>
          <w:instrText xml:space="preserve"> PAGEREF _Toc450657784 \h </w:instrText>
        </w:r>
        <w:r w:rsidR="00CE3298">
          <w:rPr>
            <w:webHidden/>
          </w:rPr>
        </w:r>
        <w:r w:rsidR="00CE3298">
          <w:rPr>
            <w:webHidden/>
          </w:rPr>
          <w:fldChar w:fldCharType="separate"/>
        </w:r>
        <w:r w:rsidR="00CE3298">
          <w:rPr>
            <w:webHidden/>
          </w:rPr>
          <w:t>30</w:t>
        </w:r>
        <w:r w:rsidR="00CE3298">
          <w:rPr>
            <w:webHidden/>
          </w:rPr>
          <w:fldChar w:fldCharType="end"/>
        </w:r>
      </w:hyperlink>
    </w:p>
    <w:p w14:paraId="09B016C2" w14:textId="77777777" w:rsidR="00CE3298" w:rsidRDefault="001E0888">
      <w:pPr>
        <w:pStyle w:val="TableofFigures"/>
        <w:rPr>
          <w:rFonts w:asciiTheme="minorHAnsi" w:eastAsiaTheme="minorEastAsia" w:hAnsiTheme="minorHAnsi" w:cstheme="minorBidi"/>
          <w:szCs w:val="22"/>
        </w:rPr>
      </w:pPr>
      <w:hyperlink w:anchor="_Toc450657785" w:history="1">
        <w:r w:rsidR="00CE3298" w:rsidRPr="00551B05">
          <w:rPr>
            <w:rStyle w:val="Hyperlink"/>
          </w:rPr>
          <w:t>Figure 22: Edit Item Selection Algorithm Screen</w:t>
        </w:r>
        <w:r w:rsidR="00CE3298">
          <w:rPr>
            <w:webHidden/>
          </w:rPr>
          <w:tab/>
        </w:r>
        <w:r w:rsidR="00CE3298">
          <w:rPr>
            <w:webHidden/>
          </w:rPr>
          <w:fldChar w:fldCharType="begin"/>
        </w:r>
        <w:r w:rsidR="00CE3298">
          <w:rPr>
            <w:webHidden/>
          </w:rPr>
          <w:instrText xml:space="preserve"> PAGEREF _Toc450657785 \h </w:instrText>
        </w:r>
        <w:r w:rsidR="00CE3298">
          <w:rPr>
            <w:webHidden/>
          </w:rPr>
        </w:r>
        <w:r w:rsidR="00CE3298">
          <w:rPr>
            <w:webHidden/>
          </w:rPr>
          <w:fldChar w:fldCharType="separate"/>
        </w:r>
        <w:r w:rsidR="00CE3298">
          <w:rPr>
            <w:webHidden/>
          </w:rPr>
          <w:t>33</w:t>
        </w:r>
        <w:r w:rsidR="00CE3298">
          <w:rPr>
            <w:webHidden/>
          </w:rPr>
          <w:fldChar w:fldCharType="end"/>
        </w:r>
      </w:hyperlink>
    </w:p>
    <w:p w14:paraId="4365C108" w14:textId="77777777" w:rsidR="00CE3298" w:rsidRDefault="001E0888">
      <w:pPr>
        <w:pStyle w:val="TableofFigures"/>
        <w:rPr>
          <w:rFonts w:asciiTheme="minorHAnsi" w:eastAsiaTheme="minorEastAsia" w:hAnsiTheme="minorHAnsi" w:cstheme="minorBidi"/>
          <w:szCs w:val="22"/>
        </w:rPr>
      </w:pPr>
      <w:hyperlink w:anchor="_Toc450657786" w:history="1">
        <w:r w:rsidR="00CE3298" w:rsidRPr="00551B05">
          <w:rPr>
            <w:rStyle w:val="Hyperlink"/>
          </w:rPr>
          <w:t>Figure 23. Assessment Search Screen</w:t>
        </w:r>
        <w:r w:rsidR="00CE3298">
          <w:rPr>
            <w:webHidden/>
          </w:rPr>
          <w:tab/>
        </w:r>
        <w:r w:rsidR="00CE3298">
          <w:rPr>
            <w:webHidden/>
          </w:rPr>
          <w:fldChar w:fldCharType="begin"/>
        </w:r>
        <w:r w:rsidR="00CE3298">
          <w:rPr>
            <w:webHidden/>
          </w:rPr>
          <w:instrText xml:space="preserve"> PAGEREF _Toc450657786 \h </w:instrText>
        </w:r>
        <w:r w:rsidR="00CE3298">
          <w:rPr>
            <w:webHidden/>
          </w:rPr>
        </w:r>
        <w:r w:rsidR="00CE3298">
          <w:rPr>
            <w:webHidden/>
          </w:rPr>
          <w:fldChar w:fldCharType="separate"/>
        </w:r>
        <w:r w:rsidR="00CE3298">
          <w:rPr>
            <w:webHidden/>
          </w:rPr>
          <w:t>35</w:t>
        </w:r>
        <w:r w:rsidR="00CE3298">
          <w:rPr>
            <w:webHidden/>
          </w:rPr>
          <w:fldChar w:fldCharType="end"/>
        </w:r>
      </w:hyperlink>
    </w:p>
    <w:p w14:paraId="31AB1E5B" w14:textId="77777777" w:rsidR="00CE3298" w:rsidRDefault="001E0888">
      <w:pPr>
        <w:pStyle w:val="TableofFigures"/>
        <w:rPr>
          <w:rFonts w:asciiTheme="minorHAnsi" w:eastAsiaTheme="minorEastAsia" w:hAnsiTheme="minorHAnsi" w:cstheme="minorBidi"/>
          <w:szCs w:val="22"/>
        </w:rPr>
      </w:pPr>
      <w:hyperlink w:anchor="_Toc450657787" w:history="1">
        <w:r w:rsidR="00CE3298" w:rsidRPr="00551B05">
          <w:rPr>
            <w:rStyle w:val="Hyperlink"/>
          </w:rPr>
          <w:t>Figure 24. Assessment Details Screen</w:t>
        </w:r>
        <w:r w:rsidR="00CE3298">
          <w:rPr>
            <w:webHidden/>
          </w:rPr>
          <w:tab/>
        </w:r>
        <w:r w:rsidR="00CE3298">
          <w:rPr>
            <w:webHidden/>
          </w:rPr>
          <w:fldChar w:fldCharType="begin"/>
        </w:r>
        <w:r w:rsidR="00CE3298">
          <w:rPr>
            <w:webHidden/>
          </w:rPr>
          <w:instrText xml:space="preserve"> PAGEREF _Toc450657787 \h </w:instrText>
        </w:r>
        <w:r w:rsidR="00CE3298">
          <w:rPr>
            <w:webHidden/>
          </w:rPr>
        </w:r>
        <w:r w:rsidR="00CE3298">
          <w:rPr>
            <w:webHidden/>
          </w:rPr>
          <w:fldChar w:fldCharType="separate"/>
        </w:r>
        <w:r w:rsidR="00CE3298">
          <w:rPr>
            <w:webHidden/>
          </w:rPr>
          <w:t>36</w:t>
        </w:r>
        <w:r w:rsidR="00CE3298">
          <w:rPr>
            <w:webHidden/>
          </w:rPr>
          <w:fldChar w:fldCharType="end"/>
        </w:r>
      </w:hyperlink>
    </w:p>
    <w:p w14:paraId="0CB869B8" w14:textId="77777777" w:rsidR="00CE3298" w:rsidRDefault="001E0888">
      <w:pPr>
        <w:pStyle w:val="TableofFigures"/>
        <w:rPr>
          <w:rFonts w:asciiTheme="minorHAnsi" w:eastAsiaTheme="minorEastAsia" w:hAnsiTheme="minorHAnsi" w:cstheme="minorBidi"/>
          <w:szCs w:val="22"/>
        </w:rPr>
      </w:pPr>
      <w:hyperlink w:anchor="_Toc450657788" w:history="1">
        <w:r w:rsidR="00CE3298" w:rsidRPr="00551B05">
          <w:rPr>
            <w:rStyle w:val="Hyperlink"/>
          </w:rPr>
          <w:t>Figure 25: Assessment Summary Screen</w:t>
        </w:r>
        <w:r w:rsidR="00CE3298">
          <w:rPr>
            <w:webHidden/>
          </w:rPr>
          <w:tab/>
        </w:r>
        <w:r w:rsidR="00CE3298">
          <w:rPr>
            <w:webHidden/>
          </w:rPr>
          <w:fldChar w:fldCharType="begin"/>
        </w:r>
        <w:r w:rsidR="00CE3298">
          <w:rPr>
            <w:webHidden/>
          </w:rPr>
          <w:instrText xml:space="preserve"> PAGEREF _Toc450657788 \h </w:instrText>
        </w:r>
        <w:r w:rsidR="00CE3298">
          <w:rPr>
            <w:webHidden/>
          </w:rPr>
        </w:r>
        <w:r w:rsidR="00CE3298">
          <w:rPr>
            <w:webHidden/>
          </w:rPr>
          <w:fldChar w:fldCharType="separate"/>
        </w:r>
        <w:r w:rsidR="00CE3298">
          <w:rPr>
            <w:webHidden/>
          </w:rPr>
          <w:t>38</w:t>
        </w:r>
        <w:r w:rsidR="00CE3298">
          <w:rPr>
            <w:webHidden/>
          </w:rPr>
          <w:fldChar w:fldCharType="end"/>
        </w:r>
      </w:hyperlink>
    </w:p>
    <w:p w14:paraId="19BC7776" w14:textId="77777777" w:rsidR="00CE3298" w:rsidRDefault="001E0888">
      <w:pPr>
        <w:pStyle w:val="TableofFigures"/>
        <w:rPr>
          <w:rFonts w:asciiTheme="minorHAnsi" w:eastAsiaTheme="minorEastAsia" w:hAnsiTheme="minorHAnsi" w:cstheme="minorBidi"/>
          <w:szCs w:val="22"/>
        </w:rPr>
      </w:pPr>
      <w:hyperlink w:anchor="_Toc450657789" w:history="1">
        <w:r w:rsidR="00CE3298" w:rsidRPr="00551B05">
          <w:rPr>
            <w:rStyle w:val="Hyperlink"/>
          </w:rPr>
          <w:t>Figure 26: View/Edit Assessment Screen</w:t>
        </w:r>
        <w:r w:rsidR="00CE3298">
          <w:rPr>
            <w:webHidden/>
          </w:rPr>
          <w:tab/>
        </w:r>
        <w:r w:rsidR="00CE3298">
          <w:rPr>
            <w:webHidden/>
          </w:rPr>
          <w:fldChar w:fldCharType="begin"/>
        </w:r>
        <w:r w:rsidR="00CE3298">
          <w:rPr>
            <w:webHidden/>
          </w:rPr>
          <w:instrText xml:space="preserve"> PAGEREF _Toc450657789 \h </w:instrText>
        </w:r>
        <w:r w:rsidR="00CE3298">
          <w:rPr>
            <w:webHidden/>
          </w:rPr>
        </w:r>
        <w:r w:rsidR="00CE3298">
          <w:rPr>
            <w:webHidden/>
          </w:rPr>
          <w:fldChar w:fldCharType="separate"/>
        </w:r>
        <w:r w:rsidR="00CE3298">
          <w:rPr>
            <w:webHidden/>
          </w:rPr>
          <w:t>39</w:t>
        </w:r>
        <w:r w:rsidR="00CE3298">
          <w:rPr>
            <w:webHidden/>
          </w:rPr>
          <w:fldChar w:fldCharType="end"/>
        </w:r>
      </w:hyperlink>
    </w:p>
    <w:p w14:paraId="6E3FA582" w14:textId="77777777" w:rsidR="00CE3298" w:rsidRDefault="001E0888">
      <w:pPr>
        <w:pStyle w:val="TableofFigures"/>
        <w:rPr>
          <w:rFonts w:asciiTheme="minorHAnsi" w:eastAsiaTheme="minorEastAsia" w:hAnsiTheme="minorHAnsi" w:cstheme="minorBidi"/>
          <w:szCs w:val="22"/>
        </w:rPr>
      </w:pPr>
      <w:hyperlink w:anchor="_Toc450657790" w:history="1">
        <w:r w:rsidR="00CE3298" w:rsidRPr="00551B05">
          <w:rPr>
            <w:rStyle w:val="Hyperlink"/>
          </w:rPr>
          <w:t>Figure 27. Segment Search Screen</w:t>
        </w:r>
        <w:r w:rsidR="00CE3298">
          <w:rPr>
            <w:webHidden/>
          </w:rPr>
          <w:tab/>
        </w:r>
        <w:r w:rsidR="00CE3298">
          <w:rPr>
            <w:webHidden/>
          </w:rPr>
          <w:fldChar w:fldCharType="begin"/>
        </w:r>
        <w:r w:rsidR="00CE3298">
          <w:rPr>
            <w:webHidden/>
          </w:rPr>
          <w:instrText xml:space="preserve"> PAGEREF _Toc450657790 \h </w:instrText>
        </w:r>
        <w:r w:rsidR="00CE3298">
          <w:rPr>
            <w:webHidden/>
          </w:rPr>
        </w:r>
        <w:r w:rsidR="00CE3298">
          <w:rPr>
            <w:webHidden/>
          </w:rPr>
          <w:fldChar w:fldCharType="separate"/>
        </w:r>
        <w:r w:rsidR="00CE3298">
          <w:rPr>
            <w:webHidden/>
          </w:rPr>
          <w:t>41</w:t>
        </w:r>
        <w:r w:rsidR="00CE3298">
          <w:rPr>
            <w:webHidden/>
          </w:rPr>
          <w:fldChar w:fldCharType="end"/>
        </w:r>
      </w:hyperlink>
    </w:p>
    <w:p w14:paraId="1ABD5C8C" w14:textId="77777777" w:rsidR="00CE3298" w:rsidRDefault="001E0888">
      <w:pPr>
        <w:pStyle w:val="TableofFigures"/>
        <w:rPr>
          <w:rFonts w:asciiTheme="minorHAnsi" w:eastAsiaTheme="minorEastAsia" w:hAnsiTheme="minorHAnsi" w:cstheme="minorBidi"/>
          <w:szCs w:val="22"/>
        </w:rPr>
      </w:pPr>
      <w:hyperlink w:anchor="_Toc450657791" w:history="1">
        <w:r w:rsidR="00CE3298" w:rsidRPr="00551B05">
          <w:rPr>
            <w:rStyle w:val="Hyperlink"/>
          </w:rPr>
          <w:t>Figure 28: Add Segment Screen</w:t>
        </w:r>
        <w:r w:rsidR="00CE3298">
          <w:rPr>
            <w:webHidden/>
          </w:rPr>
          <w:tab/>
        </w:r>
        <w:r w:rsidR="00CE3298">
          <w:rPr>
            <w:webHidden/>
          </w:rPr>
          <w:fldChar w:fldCharType="begin"/>
        </w:r>
        <w:r w:rsidR="00CE3298">
          <w:rPr>
            <w:webHidden/>
          </w:rPr>
          <w:instrText xml:space="preserve"> PAGEREF _Toc450657791 \h </w:instrText>
        </w:r>
        <w:r w:rsidR="00CE3298">
          <w:rPr>
            <w:webHidden/>
          </w:rPr>
        </w:r>
        <w:r w:rsidR="00CE3298">
          <w:rPr>
            <w:webHidden/>
          </w:rPr>
          <w:fldChar w:fldCharType="separate"/>
        </w:r>
        <w:r w:rsidR="00CE3298">
          <w:rPr>
            <w:webHidden/>
          </w:rPr>
          <w:t>42</w:t>
        </w:r>
        <w:r w:rsidR="00CE3298">
          <w:rPr>
            <w:webHidden/>
          </w:rPr>
          <w:fldChar w:fldCharType="end"/>
        </w:r>
      </w:hyperlink>
    </w:p>
    <w:p w14:paraId="6D94251F" w14:textId="77777777" w:rsidR="00CE3298" w:rsidRDefault="001E0888">
      <w:pPr>
        <w:pStyle w:val="TableofFigures"/>
        <w:rPr>
          <w:rFonts w:asciiTheme="minorHAnsi" w:eastAsiaTheme="minorEastAsia" w:hAnsiTheme="minorHAnsi" w:cstheme="minorBidi"/>
          <w:szCs w:val="22"/>
        </w:rPr>
      </w:pPr>
      <w:hyperlink w:anchor="_Toc450657792" w:history="1">
        <w:r w:rsidR="00CE3298" w:rsidRPr="00551B05">
          <w:rPr>
            <w:rStyle w:val="Hyperlink"/>
          </w:rPr>
          <w:t>Figure 29: Segment Item Selection Parameters Section</w:t>
        </w:r>
        <w:r w:rsidR="00CE3298">
          <w:rPr>
            <w:webHidden/>
          </w:rPr>
          <w:tab/>
        </w:r>
        <w:r w:rsidR="00CE3298">
          <w:rPr>
            <w:webHidden/>
          </w:rPr>
          <w:fldChar w:fldCharType="begin"/>
        </w:r>
        <w:r w:rsidR="00CE3298">
          <w:rPr>
            <w:webHidden/>
          </w:rPr>
          <w:instrText xml:space="preserve"> PAGEREF _Toc450657792 \h </w:instrText>
        </w:r>
        <w:r w:rsidR="00CE3298">
          <w:rPr>
            <w:webHidden/>
          </w:rPr>
        </w:r>
        <w:r w:rsidR="00CE3298">
          <w:rPr>
            <w:webHidden/>
          </w:rPr>
          <w:fldChar w:fldCharType="separate"/>
        </w:r>
        <w:r w:rsidR="00CE3298">
          <w:rPr>
            <w:webHidden/>
          </w:rPr>
          <w:t>44</w:t>
        </w:r>
        <w:r w:rsidR="00CE3298">
          <w:rPr>
            <w:webHidden/>
          </w:rPr>
          <w:fldChar w:fldCharType="end"/>
        </w:r>
      </w:hyperlink>
    </w:p>
    <w:p w14:paraId="6761144A" w14:textId="77777777" w:rsidR="00CE3298" w:rsidRDefault="001E0888">
      <w:pPr>
        <w:pStyle w:val="TableofFigures"/>
        <w:rPr>
          <w:rFonts w:asciiTheme="minorHAnsi" w:eastAsiaTheme="minorEastAsia" w:hAnsiTheme="minorHAnsi" w:cstheme="minorBidi"/>
          <w:szCs w:val="22"/>
        </w:rPr>
      </w:pPr>
      <w:hyperlink w:anchor="_Toc450657793" w:history="1">
        <w:r w:rsidR="00CE3298" w:rsidRPr="00551B05">
          <w:rPr>
            <w:rStyle w:val="Hyperlink"/>
          </w:rPr>
          <w:t>Figure 30: View/Edit Segment Screen</w:t>
        </w:r>
        <w:r w:rsidR="00CE3298">
          <w:rPr>
            <w:webHidden/>
          </w:rPr>
          <w:tab/>
        </w:r>
        <w:r w:rsidR="00CE3298">
          <w:rPr>
            <w:webHidden/>
          </w:rPr>
          <w:fldChar w:fldCharType="begin"/>
        </w:r>
        <w:r w:rsidR="00CE3298">
          <w:rPr>
            <w:webHidden/>
          </w:rPr>
          <w:instrText xml:space="preserve"> PAGEREF _Toc450657793 \h </w:instrText>
        </w:r>
        <w:r w:rsidR="00CE3298">
          <w:rPr>
            <w:webHidden/>
          </w:rPr>
        </w:r>
        <w:r w:rsidR="00CE3298">
          <w:rPr>
            <w:webHidden/>
          </w:rPr>
          <w:fldChar w:fldCharType="separate"/>
        </w:r>
        <w:r w:rsidR="00CE3298">
          <w:rPr>
            <w:webHidden/>
          </w:rPr>
          <w:t>45</w:t>
        </w:r>
        <w:r w:rsidR="00CE3298">
          <w:rPr>
            <w:webHidden/>
          </w:rPr>
          <w:fldChar w:fldCharType="end"/>
        </w:r>
      </w:hyperlink>
    </w:p>
    <w:p w14:paraId="125448CE" w14:textId="77777777" w:rsidR="00CE3298" w:rsidRDefault="001E0888">
      <w:pPr>
        <w:pStyle w:val="TableofFigures"/>
        <w:rPr>
          <w:rFonts w:asciiTheme="minorHAnsi" w:eastAsiaTheme="minorEastAsia" w:hAnsiTheme="minorHAnsi" w:cstheme="minorBidi"/>
          <w:szCs w:val="22"/>
        </w:rPr>
      </w:pPr>
      <w:hyperlink w:anchor="_Toc450657794" w:history="1">
        <w:r w:rsidR="00CE3298" w:rsidRPr="00551B05">
          <w:rPr>
            <w:rStyle w:val="Hyperlink"/>
          </w:rPr>
          <w:t>Figure 31. Blueprints Screen</w:t>
        </w:r>
        <w:r w:rsidR="00CE3298">
          <w:rPr>
            <w:webHidden/>
          </w:rPr>
          <w:tab/>
        </w:r>
        <w:r w:rsidR="00CE3298">
          <w:rPr>
            <w:webHidden/>
          </w:rPr>
          <w:fldChar w:fldCharType="begin"/>
        </w:r>
        <w:r w:rsidR="00CE3298">
          <w:rPr>
            <w:webHidden/>
          </w:rPr>
          <w:instrText xml:space="preserve"> PAGEREF _Toc450657794 \h </w:instrText>
        </w:r>
        <w:r w:rsidR="00CE3298">
          <w:rPr>
            <w:webHidden/>
          </w:rPr>
        </w:r>
        <w:r w:rsidR="00CE3298">
          <w:rPr>
            <w:webHidden/>
          </w:rPr>
          <w:fldChar w:fldCharType="separate"/>
        </w:r>
        <w:r w:rsidR="00CE3298">
          <w:rPr>
            <w:webHidden/>
          </w:rPr>
          <w:t>48</w:t>
        </w:r>
        <w:r w:rsidR="00CE3298">
          <w:rPr>
            <w:webHidden/>
          </w:rPr>
          <w:fldChar w:fldCharType="end"/>
        </w:r>
      </w:hyperlink>
    </w:p>
    <w:p w14:paraId="4679CC38" w14:textId="77777777" w:rsidR="00CE3298" w:rsidRDefault="001E0888">
      <w:pPr>
        <w:pStyle w:val="TableofFigures"/>
        <w:rPr>
          <w:rFonts w:asciiTheme="minorHAnsi" w:eastAsiaTheme="minorEastAsia" w:hAnsiTheme="minorHAnsi" w:cstheme="minorBidi"/>
          <w:szCs w:val="22"/>
        </w:rPr>
      </w:pPr>
      <w:hyperlink w:anchor="_Toc450657795" w:history="1">
        <w:r w:rsidR="00CE3298" w:rsidRPr="00551B05">
          <w:rPr>
            <w:rStyle w:val="Hyperlink"/>
          </w:rPr>
          <w:t>Figure 32: Blueprint Standards Screen in Edit Mode</w:t>
        </w:r>
        <w:r w:rsidR="00CE3298">
          <w:rPr>
            <w:webHidden/>
          </w:rPr>
          <w:tab/>
        </w:r>
        <w:r w:rsidR="00CE3298">
          <w:rPr>
            <w:webHidden/>
          </w:rPr>
          <w:fldChar w:fldCharType="begin"/>
        </w:r>
        <w:r w:rsidR="00CE3298">
          <w:rPr>
            <w:webHidden/>
          </w:rPr>
          <w:instrText xml:space="preserve"> PAGEREF _Toc450657795 \h </w:instrText>
        </w:r>
        <w:r w:rsidR="00CE3298">
          <w:rPr>
            <w:webHidden/>
          </w:rPr>
        </w:r>
        <w:r w:rsidR="00CE3298">
          <w:rPr>
            <w:webHidden/>
          </w:rPr>
          <w:fldChar w:fldCharType="separate"/>
        </w:r>
        <w:r w:rsidR="00CE3298">
          <w:rPr>
            <w:webHidden/>
          </w:rPr>
          <w:t>51</w:t>
        </w:r>
        <w:r w:rsidR="00CE3298">
          <w:rPr>
            <w:webHidden/>
          </w:rPr>
          <w:fldChar w:fldCharType="end"/>
        </w:r>
      </w:hyperlink>
    </w:p>
    <w:p w14:paraId="499C61D3" w14:textId="77777777" w:rsidR="00CE3298" w:rsidRDefault="001E0888">
      <w:pPr>
        <w:pStyle w:val="TableofFigures"/>
        <w:rPr>
          <w:rFonts w:asciiTheme="minorHAnsi" w:eastAsiaTheme="minorEastAsia" w:hAnsiTheme="minorHAnsi" w:cstheme="minorBidi"/>
          <w:szCs w:val="22"/>
        </w:rPr>
      </w:pPr>
      <w:hyperlink w:anchor="_Toc450657796" w:history="1">
        <w:r w:rsidR="00CE3298" w:rsidRPr="00551B05">
          <w:rPr>
            <w:rStyle w:val="Hyperlink"/>
          </w:rPr>
          <w:t>Figure 33: Blueprint Widgets Pop-up Window</w:t>
        </w:r>
        <w:r w:rsidR="00CE3298">
          <w:rPr>
            <w:webHidden/>
          </w:rPr>
          <w:tab/>
        </w:r>
        <w:r w:rsidR="00CE3298">
          <w:rPr>
            <w:webHidden/>
          </w:rPr>
          <w:fldChar w:fldCharType="begin"/>
        </w:r>
        <w:r w:rsidR="00CE3298">
          <w:rPr>
            <w:webHidden/>
          </w:rPr>
          <w:instrText xml:space="preserve"> PAGEREF _Toc450657796 \h </w:instrText>
        </w:r>
        <w:r w:rsidR="00CE3298">
          <w:rPr>
            <w:webHidden/>
          </w:rPr>
        </w:r>
        <w:r w:rsidR="00CE3298">
          <w:rPr>
            <w:webHidden/>
          </w:rPr>
          <w:fldChar w:fldCharType="separate"/>
        </w:r>
        <w:r w:rsidR="00CE3298">
          <w:rPr>
            <w:webHidden/>
          </w:rPr>
          <w:t>54</w:t>
        </w:r>
        <w:r w:rsidR="00CE3298">
          <w:rPr>
            <w:webHidden/>
          </w:rPr>
          <w:fldChar w:fldCharType="end"/>
        </w:r>
      </w:hyperlink>
    </w:p>
    <w:p w14:paraId="0F61C18F" w14:textId="77777777" w:rsidR="00CE3298" w:rsidRDefault="001E0888">
      <w:pPr>
        <w:pStyle w:val="TableofFigures"/>
        <w:rPr>
          <w:rFonts w:asciiTheme="minorHAnsi" w:eastAsiaTheme="minorEastAsia" w:hAnsiTheme="minorHAnsi" w:cstheme="minorBidi"/>
          <w:szCs w:val="22"/>
        </w:rPr>
      </w:pPr>
      <w:hyperlink w:anchor="_Toc450657797" w:history="1">
        <w:r w:rsidR="00CE3298" w:rsidRPr="00551B05">
          <w:rPr>
            <w:rStyle w:val="Hyperlink"/>
          </w:rPr>
          <w:t>Figure 34: Pop-up Window with Widget Selected</w:t>
        </w:r>
        <w:r w:rsidR="00CE3298">
          <w:rPr>
            <w:webHidden/>
          </w:rPr>
          <w:tab/>
        </w:r>
        <w:r w:rsidR="00CE3298">
          <w:rPr>
            <w:webHidden/>
          </w:rPr>
          <w:fldChar w:fldCharType="begin"/>
        </w:r>
        <w:r w:rsidR="00CE3298">
          <w:rPr>
            <w:webHidden/>
          </w:rPr>
          <w:instrText xml:space="preserve"> PAGEREF _Toc450657797 \h </w:instrText>
        </w:r>
        <w:r w:rsidR="00CE3298">
          <w:rPr>
            <w:webHidden/>
          </w:rPr>
        </w:r>
        <w:r w:rsidR="00CE3298">
          <w:rPr>
            <w:webHidden/>
          </w:rPr>
          <w:fldChar w:fldCharType="separate"/>
        </w:r>
        <w:r w:rsidR="00CE3298">
          <w:rPr>
            <w:webHidden/>
          </w:rPr>
          <w:t>54</w:t>
        </w:r>
        <w:r w:rsidR="00CE3298">
          <w:rPr>
            <w:webHidden/>
          </w:rPr>
          <w:fldChar w:fldCharType="end"/>
        </w:r>
      </w:hyperlink>
    </w:p>
    <w:p w14:paraId="344B3FA0" w14:textId="77777777" w:rsidR="00CE3298" w:rsidRDefault="001E0888">
      <w:pPr>
        <w:pStyle w:val="TableofFigures"/>
        <w:rPr>
          <w:rFonts w:asciiTheme="minorHAnsi" w:eastAsiaTheme="minorEastAsia" w:hAnsiTheme="minorHAnsi" w:cstheme="minorBidi"/>
          <w:szCs w:val="22"/>
        </w:rPr>
      </w:pPr>
      <w:hyperlink w:anchor="_Toc450657798" w:history="1">
        <w:r w:rsidR="00CE3298" w:rsidRPr="00551B05">
          <w:rPr>
            <w:rStyle w:val="Hyperlink"/>
          </w:rPr>
          <w:t>Figure 35. Affinity Group Search Screen</w:t>
        </w:r>
        <w:r w:rsidR="00CE3298">
          <w:rPr>
            <w:webHidden/>
          </w:rPr>
          <w:tab/>
        </w:r>
        <w:r w:rsidR="00CE3298">
          <w:rPr>
            <w:webHidden/>
          </w:rPr>
          <w:fldChar w:fldCharType="begin"/>
        </w:r>
        <w:r w:rsidR="00CE3298">
          <w:rPr>
            <w:webHidden/>
          </w:rPr>
          <w:instrText xml:space="preserve"> PAGEREF _Toc450657798 \h </w:instrText>
        </w:r>
        <w:r w:rsidR="00CE3298">
          <w:rPr>
            <w:webHidden/>
          </w:rPr>
        </w:r>
        <w:r w:rsidR="00CE3298">
          <w:rPr>
            <w:webHidden/>
          </w:rPr>
          <w:fldChar w:fldCharType="separate"/>
        </w:r>
        <w:r w:rsidR="00CE3298">
          <w:rPr>
            <w:webHidden/>
          </w:rPr>
          <w:t>58</w:t>
        </w:r>
        <w:r w:rsidR="00CE3298">
          <w:rPr>
            <w:webHidden/>
          </w:rPr>
          <w:fldChar w:fldCharType="end"/>
        </w:r>
      </w:hyperlink>
    </w:p>
    <w:p w14:paraId="45D4AB33" w14:textId="77777777" w:rsidR="00CE3298" w:rsidRDefault="001E0888">
      <w:pPr>
        <w:pStyle w:val="TableofFigures"/>
        <w:rPr>
          <w:rFonts w:asciiTheme="minorHAnsi" w:eastAsiaTheme="minorEastAsia" w:hAnsiTheme="minorHAnsi" w:cstheme="minorBidi"/>
          <w:szCs w:val="22"/>
        </w:rPr>
      </w:pPr>
      <w:hyperlink w:anchor="_Toc450657799" w:history="1">
        <w:r w:rsidR="00CE3298" w:rsidRPr="00551B05">
          <w:rPr>
            <w:rStyle w:val="Hyperlink"/>
          </w:rPr>
          <w:t>Figure 36. Segment Pools: Item Pool Screen</w:t>
        </w:r>
        <w:r w:rsidR="00CE3298">
          <w:rPr>
            <w:webHidden/>
          </w:rPr>
          <w:tab/>
        </w:r>
        <w:r w:rsidR="00CE3298">
          <w:rPr>
            <w:webHidden/>
          </w:rPr>
          <w:fldChar w:fldCharType="begin"/>
        </w:r>
        <w:r w:rsidR="00CE3298">
          <w:rPr>
            <w:webHidden/>
          </w:rPr>
          <w:instrText xml:space="preserve"> PAGEREF _Toc450657799 \h </w:instrText>
        </w:r>
        <w:r w:rsidR="00CE3298">
          <w:rPr>
            <w:webHidden/>
          </w:rPr>
        </w:r>
        <w:r w:rsidR="00CE3298">
          <w:rPr>
            <w:webHidden/>
          </w:rPr>
          <w:fldChar w:fldCharType="separate"/>
        </w:r>
        <w:r w:rsidR="00CE3298">
          <w:rPr>
            <w:webHidden/>
          </w:rPr>
          <w:t>61</w:t>
        </w:r>
        <w:r w:rsidR="00CE3298">
          <w:rPr>
            <w:webHidden/>
          </w:rPr>
          <w:fldChar w:fldCharType="end"/>
        </w:r>
      </w:hyperlink>
    </w:p>
    <w:p w14:paraId="0AB8A7B6" w14:textId="77777777" w:rsidR="00CE3298" w:rsidRDefault="001E0888">
      <w:pPr>
        <w:pStyle w:val="TableofFigures"/>
        <w:rPr>
          <w:rFonts w:asciiTheme="minorHAnsi" w:eastAsiaTheme="minorEastAsia" w:hAnsiTheme="minorHAnsi" w:cstheme="minorBidi"/>
          <w:szCs w:val="22"/>
        </w:rPr>
      </w:pPr>
      <w:hyperlink w:anchor="_Toc450657800" w:history="1">
        <w:r w:rsidR="00CE3298" w:rsidRPr="00551B05">
          <w:rPr>
            <w:rStyle w:val="Hyperlink"/>
          </w:rPr>
          <w:t>Figure 37: TIB Search Pop-up Window</w:t>
        </w:r>
        <w:r w:rsidR="00CE3298">
          <w:rPr>
            <w:webHidden/>
          </w:rPr>
          <w:tab/>
        </w:r>
        <w:r w:rsidR="00CE3298">
          <w:rPr>
            <w:webHidden/>
          </w:rPr>
          <w:fldChar w:fldCharType="begin"/>
        </w:r>
        <w:r w:rsidR="00CE3298">
          <w:rPr>
            <w:webHidden/>
          </w:rPr>
          <w:instrText xml:space="preserve"> PAGEREF _Toc450657800 \h </w:instrText>
        </w:r>
        <w:r w:rsidR="00CE3298">
          <w:rPr>
            <w:webHidden/>
          </w:rPr>
        </w:r>
        <w:r w:rsidR="00CE3298">
          <w:rPr>
            <w:webHidden/>
          </w:rPr>
          <w:fldChar w:fldCharType="separate"/>
        </w:r>
        <w:r w:rsidR="00CE3298">
          <w:rPr>
            <w:webHidden/>
          </w:rPr>
          <w:t>65</w:t>
        </w:r>
        <w:r w:rsidR="00CE3298">
          <w:rPr>
            <w:webHidden/>
          </w:rPr>
          <w:fldChar w:fldCharType="end"/>
        </w:r>
      </w:hyperlink>
    </w:p>
    <w:p w14:paraId="69069EF9" w14:textId="77777777" w:rsidR="00CE3298" w:rsidRDefault="001E0888">
      <w:pPr>
        <w:pStyle w:val="TableofFigures"/>
        <w:rPr>
          <w:rFonts w:asciiTheme="minorHAnsi" w:eastAsiaTheme="minorEastAsia" w:hAnsiTheme="minorHAnsi" w:cstheme="minorBidi"/>
          <w:szCs w:val="22"/>
        </w:rPr>
      </w:pPr>
      <w:hyperlink w:anchor="_Toc450657801" w:history="1">
        <w:r w:rsidR="00CE3298" w:rsidRPr="00551B05">
          <w:rPr>
            <w:rStyle w:val="Hyperlink"/>
          </w:rPr>
          <w:t>Figure 38: Item Pool Screen in Edit Mode</w:t>
        </w:r>
        <w:r w:rsidR="00CE3298">
          <w:rPr>
            <w:webHidden/>
          </w:rPr>
          <w:tab/>
        </w:r>
        <w:r w:rsidR="00CE3298">
          <w:rPr>
            <w:webHidden/>
          </w:rPr>
          <w:fldChar w:fldCharType="begin"/>
        </w:r>
        <w:r w:rsidR="00CE3298">
          <w:rPr>
            <w:webHidden/>
          </w:rPr>
          <w:instrText xml:space="preserve"> PAGEREF _Toc450657801 \h </w:instrText>
        </w:r>
        <w:r w:rsidR="00CE3298">
          <w:rPr>
            <w:webHidden/>
          </w:rPr>
        </w:r>
        <w:r w:rsidR="00CE3298">
          <w:rPr>
            <w:webHidden/>
          </w:rPr>
          <w:fldChar w:fldCharType="separate"/>
        </w:r>
        <w:r w:rsidR="00CE3298">
          <w:rPr>
            <w:webHidden/>
          </w:rPr>
          <w:t>66</w:t>
        </w:r>
        <w:r w:rsidR="00CE3298">
          <w:rPr>
            <w:webHidden/>
          </w:rPr>
          <w:fldChar w:fldCharType="end"/>
        </w:r>
      </w:hyperlink>
    </w:p>
    <w:p w14:paraId="3E0D9697" w14:textId="77777777" w:rsidR="00CE3298" w:rsidRDefault="001E0888">
      <w:pPr>
        <w:pStyle w:val="TableofFigures"/>
        <w:rPr>
          <w:rFonts w:asciiTheme="minorHAnsi" w:eastAsiaTheme="minorEastAsia" w:hAnsiTheme="minorHAnsi" w:cstheme="minorBidi"/>
          <w:szCs w:val="22"/>
        </w:rPr>
      </w:pPr>
      <w:hyperlink w:anchor="_Toc450657802" w:history="1">
        <w:r w:rsidR="00CE3298" w:rsidRPr="00551B05">
          <w:rPr>
            <w:rStyle w:val="Hyperlink"/>
          </w:rPr>
          <w:t>Figure 39: Item Pool Screen with Move Selected Items Pop-up Window</w:t>
        </w:r>
        <w:r w:rsidR="00CE3298">
          <w:rPr>
            <w:webHidden/>
          </w:rPr>
          <w:tab/>
        </w:r>
        <w:r w:rsidR="00CE3298">
          <w:rPr>
            <w:webHidden/>
          </w:rPr>
          <w:fldChar w:fldCharType="begin"/>
        </w:r>
        <w:r w:rsidR="00CE3298">
          <w:rPr>
            <w:webHidden/>
          </w:rPr>
          <w:instrText xml:space="preserve"> PAGEREF _Toc450657802 \h </w:instrText>
        </w:r>
        <w:r w:rsidR="00CE3298">
          <w:rPr>
            <w:webHidden/>
          </w:rPr>
        </w:r>
        <w:r w:rsidR="00CE3298">
          <w:rPr>
            <w:webHidden/>
          </w:rPr>
          <w:fldChar w:fldCharType="separate"/>
        </w:r>
        <w:r w:rsidR="00CE3298">
          <w:rPr>
            <w:webHidden/>
          </w:rPr>
          <w:t>67</w:t>
        </w:r>
        <w:r w:rsidR="00CE3298">
          <w:rPr>
            <w:webHidden/>
          </w:rPr>
          <w:fldChar w:fldCharType="end"/>
        </w:r>
      </w:hyperlink>
    </w:p>
    <w:p w14:paraId="2A56FA6B" w14:textId="77777777" w:rsidR="00CE3298" w:rsidRDefault="001E0888">
      <w:pPr>
        <w:pStyle w:val="TableofFigures"/>
        <w:rPr>
          <w:rFonts w:asciiTheme="minorHAnsi" w:eastAsiaTheme="minorEastAsia" w:hAnsiTheme="minorHAnsi" w:cstheme="minorBidi"/>
          <w:szCs w:val="22"/>
        </w:rPr>
      </w:pPr>
      <w:hyperlink w:anchor="_Toc450657803" w:history="1">
        <w:r w:rsidR="00CE3298" w:rsidRPr="00551B05">
          <w:rPr>
            <w:rStyle w:val="Hyperlink"/>
          </w:rPr>
          <w:t>Figure 40: Item Pool Screen with Move Selected Items Pop-up Window</w:t>
        </w:r>
        <w:r w:rsidR="00CE3298">
          <w:rPr>
            <w:webHidden/>
          </w:rPr>
          <w:tab/>
        </w:r>
        <w:r w:rsidR="00CE3298">
          <w:rPr>
            <w:webHidden/>
          </w:rPr>
          <w:fldChar w:fldCharType="begin"/>
        </w:r>
        <w:r w:rsidR="00CE3298">
          <w:rPr>
            <w:webHidden/>
          </w:rPr>
          <w:instrText xml:space="preserve"> PAGEREF _Toc450657803 \h </w:instrText>
        </w:r>
        <w:r w:rsidR="00CE3298">
          <w:rPr>
            <w:webHidden/>
          </w:rPr>
        </w:r>
        <w:r w:rsidR="00CE3298">
          <w:rPr>
            <w:webHidden/>
          </w:rPr>
          <w:fldChar w:fldCharType="separate"/>
        </w:r>
        <w:r w:rsidR="00CE3298">
          <w:rPr>
            <w:webHidden/>
          </w:rPr>
          <w:t>68</w:t>
        </w:r>
        <w:r w:rsidR="00CE3298">
          <w:rPr>
            <w:webHidden/>
          </w:rPr>
          <w:fldChar w:fldCharType="end"/>
        </w:r>
      </w:hyperlink>
    </w:p>
    <w:p w14:paraId="65D1B35C" w14:textId="77777777" w:rsidR="00CE3298" w:rsidRDefault="001E0888">
      <w:pPr>
        <w:pStyle w:val="TableofFigures"/>
        <w:rPr>
          <w:rFonts w:asciiTheme="minorHAnsi" w:eastAsiaTheme="minorEastAsia" w:hAnsiTheme="minorHAnsi" w:cstheme="minorBidi"/>
          <w:szCs w:val="22"/>
        </w:rPr>
      </w:pPr>
      <w:hyperlink w:anchor="_Toc450657804" w:history="1">
        <w:r w:rsidR="00CE3298" w:rsidRPr="00551B05">
          <w:rPr>
            <w:rStyle w:val="Hyperlink"/>
          </w:rPr>
          <w:t>Figure 41. Item Group Search Screen</w:t>
        </w:r>
        <w:r w:rsidR="00CE3298">
          <w:rPr>
            <w:webHidden/>
          </w:rPr>
          <w:tab/>
        </w:r>
        <w:r w:rsidR="00CE3298">
          <w:rPr>
            <w:webHidden/>
          </w:rPr>
          <w:fldChar w:fldCharType="begin"/>
        </w:r>
        <w:r w:rsidR="00CE3298">
          <w:rPr>
            <w:webHidden/>
          </w:rPr>
          <w:instrText xml:space="preserve"> PAGEREF _Toc450657804 \h </w:instrText>
        </w:r>
        <w:r w:rsidR="00CE3298">
          <w:rPr>
            <w:webHidden/>
          </w:rPr>
        </w:r>
        <w:r w:rsidR="00CE3298">
          <w:rPr>
            <w:webHidden/>
          </w:rPr>
          <w:fldChar w:fldCharType="separate"/>
        </w:r>
        <w:r w:rsidR="00CE3298">
          <w:rPr>
            <w:webHidden/>
          </w:rPr>
          <w:t>70</w:t>
        </w:r>
        <w:r w:rsidR="00CE3298">
          <w:rPr>
            <w:webHidden/>
          </w:rPr>
          <w:fldChar w:fldCharType="end"/>
        </w:r>
      </w:hyperlink>
    </w:p>
    <w:p w14:paraId="38DABE1E" w14:textId="77777777" w:rsidR="00CE3298" w:rsidRDefault="001E0888">
      <w:pPr>
        <w:pStyle w:val="TableofFigures"/>
        <w:rPr>
          <w:rFonts w:asciiTheme="minorHAnsi" w:eastAsiaTheme="minorEastAsia" w:hAnsiTheme="minorHAnsi" w:cstheme="minorBidi"/>
          <w:szCs w:val="22"/>
        </w:rPr>
      </w:pPr>
      <w:hyperlink w:anchor="_Toc450657805" w:history="1">
        <w:r w:rsidR="00CE3298" w:rsidRPr="00551B05">
          <w:rPr>
            <w:rStyle w:val="Hyperlink"/>
          </w:rPr>
          <w:t>Figure 42. Add Item Group Screen</w:t>
        </w:r>
        <w:r w:rsidR="00CE3298">
          <w:rPr>
            <w:webHidden/>
          </w:rPr>
          <w:tab/>
        </w:r>
        <w:r w:rsidR="00CE3298">
          <w:rPr>
            <w:webHidden/>
          </w:rPr>
          <w:fldChar w:fldCharType="begin"/>
        </w:r>
        <w:r w:rsidR="00CE3298">
          <w:rPr>
            <w:webHidden/>
          </w:rPr>
          <w:instrText xml:space="preserve"> PAGEREF _Toc450657805 \h </w:instrText>
        </w:r>
        <w:r w:rsidR="00CE3298">
          <w:rPr>
            <w:webHidden/>
          </w:rPr>
        </w:r>
        <w:r w:rsidR="00CE3298">
          <w:rPr>
            <w:webHidden/>
          </w:rPr>
          <w:fldChar w:fldCharType="separate"/>
        </w:r>
        <w:r w:rsidR="00CE3298">
          <w:rPr>
            <w:webHidden/>
          </w:rPr>
          <w:t>71</w:t>
        </w:r>
        <w:r w:rsidR="00CE3298">
          <w:rPr>
            <w:webHidden/>
          </w:rPr>
          <w:fldChar w:fldCharType="end"/>
        </w:r>
      </w:hyperlink>
    </w:p>
    <w:p w14:paraId="3ABC5BBE" w14:textId="77777777" w:rsidR="00CE3298" w:rsidRDefault="001E0888">
      <w:pPr>
        <w:pStyle w:val="TableofFigures"/>
        <w:rPr>
          <w:rFonts w:asciiTheme="minorHAnsi" w:eastAsiaTheme="minorEastAsia" w:hAnsiTheme="minorHAnsi" w:cstheme="minorBidi"/>
          <w:szCs w:val="22"/>
        </w:rPr>
      </w:pPr>
      <w:hyperlink w:anchor="_Toc450657806" w:history="1">
        <w:r w:rsidR="00CE3298" w:rsidRPr="00551B05">
          <w:rPr>
            <w:rStyle w:val="Hyperlink"/>
          </w:rPr>
          <w:t>Figure 43: View/Edit Item Group Screen</w:t>
        </w:r>
        <w:r w:rsidR="00CE3298">
          <w:rPr>
            <w:webHidden/>
          </w:rPr>
          <w:tab/>
        </w:r>
        <w:r w:rsidR="00CE3298">
          <w:rPr>
            <w:webHidden/>
          </w:rPr>
          <w:fldChar w:fldCharType="begin"/>
        </w:r>
        <w:r w:rsidR="00CE3298">
          <w:rPr>
            <w:webHidden/>
          </w:rPr>
          <w:instrText xml:space="preserve"> PAGEREF _Toc450657806 \h </w:instrText>
        </w:r>
        <w:r w:rsidR="00CE3298">
          <w:rPr>
            <w:webHidden/>
          </w:rPr>
        </w:r>
        <w:r w:rsidR="00CE3298">
          <w:rPr>
            <w:webHidden/>
          </w:rPr>
          <w:fldChar w:fldCharType="separate"/>
        </w:r>
        <w:r w:rsidR="00CE3298">
          <w:rPr>
            <w:webHidden/>
          </w:rPr>
          <w:t>72</w:t>
        </w:r>
        <w:r w:rsidR="00CE3298">
          <w:rPr>
            <w:webHidden/>
          </w:rPr>
          <w:fldChar w:fldCharType="end"/>
        </w:r>
      </w:hyperlink>
    </w:p>
    <w:p w14:paraId="67184F81" w14:textId="77777777" w:rsidR="00CE3298" w:rsidRDefault="001E0888">
      <w:pPr>
        <w:pStyle w:val="TableofFigures"/>
        <w:rPr>
          <w:rFonts w:asciiTheme="minorHAnsi" w:eastAsiaTheme="minorEastAsia" w:hAnsiTheme="minorHAnsi" w:cstheme="minorBidi"/>
          <w:szCs w:val="22"/>
        </w:rPr>
      </w:pPr>
      <w:hyperlink w:anchor="_Toc450657807" w:history="1">
        <w:r w:rsidR="00CE3298" w:rsidRPr="00551B05">
          <w:rPr>
            <w:rStyle w:val="Hyperlink"/>
          </w:rPr>
          <w:t>Figure 44. Standards Summary Screen</w:t>
        </w:r>
        <w:r w:rsidR="00CE3298">
          <w:rPr>
            <w:webHidden/>
          </w:rPr>
          <w:tab/>
        </w:r>
        <w:r w:rsidR="00CE3298">
          <w:rPr>
            <w:webHidden/>
          </w:rPr>
          <w:fldChar w:fldCharType="begin"/>
        </w:r>
        <w:r w:rsidR="00CE3298">
          <w:rPr>
            <w:webHidden/>
          </w:rPr>
          <w:instrText xml:space="preserve"> PAGEREF _Toc450657807 \h </w:instrText>
        </w:r>
        <w:r w:rsidR="00CE3298">
          <w:rPr>
            <w:webHidden/>
          </w:rPr>
        </w:r>
        <w:r w:rsidR="00CE3298">
          <w:rPr>
            <w:webHidden/>
          </w:rPr>
          <w:fldChar w:fldCharType="separate"/>
        </w:r>
        <w:r w:rsidR="00CE3298">
          <w:rPr>
            <w:webHidden/>
          </w:rPr>
          <w:t>73</w:t>
        </w:r>
        <w:r w:rsidR="00CE3298">
          <w:rPr>
            <w:webHidden/>
          </w:rPr>
          <w:fldChar w:fldCharType="end"/>
        </w:r>
      </w:hyperlink>
    </w:p>
    <w:p w14:paraId="2AAEECA5" w14:textId="77777777" w:rsidR="00CE3298" w:rsidRDefault="001E0888">
      <w:pPr>
        <w:pStyle w:val="TableofFigures"/>
        <w:rPr>
          <w:rFonts w:asciiTheme="minorHAnsi" w:eastAsiaTheme="minorEastAsia" w:hAnsiTheme="minorHAnsi" w:cstheme="minorBidi"/>
          <w:szCs w:val="22"/>
        </w:rPr>
      </w:pPr>
      <w:hyperlink w:anchor="_Toc450657808" w:history="1">
        <w:r w:rsidR="00CE3298" w:rsidRPr="00551B05">
          <w:rPr>
            <w:rStyle w:val="Hyperlink"/>
          </w:rPr>
          <w:t>Figure 45. Enemy List Search Screen</w:t>
        </w:r>
        <w:r w:rsidR="00CE3298">
          <w:rPr>
            <w:webHidden/>
          </w:rPr>
          <w:tab/>
        </w:r>
        <w:r w:rsidR="00CE3298">
          <w:rPr>
            <w:webHidden/>
          </w:rPr>
          <w:fldChar w:fldCharType="begin"/>
        </w:r>
        <w:r w:rsidR="00CE3298">
          <w:rPr>
            <w:webHidden/>
          </w:rPr>
          <w:instrText xml:space="preserve"> PAGEREF _Toc450657808 \h </w:instrText>
        </w:r>
        <w:r w:rsidR="00CE3298">
          <w:rPr>
            <w:webHidden/>
          </w:rPr>
        </w:r>
        <w:r w:rsidR="00CE3298">
          <w:rPr>
            <w:webHidden/>
          </w:rPr>
          <w:fldChar w:fldCharType="separate"/>
        </w:r>
        <w:r w:rsidR="00CE3298">
          <w:rPr>
            <w:webHidden/>
          </w:rPr>
          <w:t>74</w:t>
        </w:r>
        <w:r w:rsidR="00CE3298">
          <w:rPr>
            <w:webHidden/>
          </w:rPr>
          <w:fldChar w:fldCharType="end"/>
        </w:r>
      </w:hyperlink>
    </w:p>
    <w:p w14:paraId="13B9352F" w14:textId="77777777" w:rsidR="00CE3298" w:rsidRDefault="001E0888">
      <w:pPr>
        <w:pStyle w:val="TableofFigures"/>
        <w:rPr>
          <w:rFonts w:asciiTheme="minorHAnsi" w:eastAsiaTheme="minorEastAsia" w:hAnsiTheme="minorHAnsi" w:cstheme="minorBidi"/>
          <w:szCs w:val="22"/>
        </w:rPr>
      </w:pPr>
      <w:hyperlink w:anchor="_Toc450657809" w:history="1">
        <w:r w:rsidR="00CE3298" w:rsidRPr="00551B05">
          <w:rPr>
            <w:rStyle w:val="Hyperlink"/>
          </w:rPr>
          <w:t>Figure 46. Add Enemy Screen</w:t>
        </w:r>
        <w:r w:rsidR="00CE3298">
          <w:rPr>
            <w:webHidden/>
          </w:rPr>
          <w:tab/>
        </w:r>
        <w:r w:rsidR="00CE3298">
          <w:rPr>
            <w:webHidden/>
          </w:rPr>
          <w:fldChar w:fldCharType="begin"/>
        </w:r>
        <w:r w:rsidR="00CE3298">
          <w:rPr>
            <w:webHidden/>
          </w:rPr>
          <w:instrText xml:space="preserve"> PAGEREF _Toc450657809 \h </w:instrText>
        </w:r>
        <w:r w:rsidR="00CE3298">
          <w:rPr>
            <w:webHidden/>
          </w:rPr>
        </w:r>
        <w:r w:rsidR="00CE3298">
          <w:rPr>
            <w:webHidden/>
          </w:rPr>
          <w:fldChar w:fldCharType="separate"/>
        </w:r>
        <w:r w:rsidR="00CE3298">
          <w:rPr>
            <w:webHidden/>
          </w:rPr>
          <w:t>75</w:t>
        </w:r>
        <w:r w:rsidR="00CE3298">
          <w:rPr>
            <w:webHidden/>
          </w:rPr>
          <w:fldChar w:fldCharType="end"/>
        </w:r>
      </w:hyperlink>
    </w:p>
    <w:p w14:paraId="433A0B3D" w14:textId="77777777" w:rsidR="00CE3298" w:rsidRDefault="001E0888">
      <w:pPr>
        <w:pStyle w:val="TableofFigures"/>
        <w:rPr>
          <w:rFonts w:asciiTheme="minorHAnsi" w:eastAsiaTheme="minorEastAsia" w:hAnsiTheme="minorHAnsi" w:cstheme="minorBidi"/>
          <w:szCs w:val="22"/>
        </w:rPr>
      </w:pPr>
      <w:hyperlink w:anchor="_Toc450657810" w:history="1">
        <w:r w:rsidR="00CE3298" w:rsidRPr="00551B05">
          <w:rPr>
            <w:rStyle w:val="Hyperlink"/>
          </w:rPr>
          <w:t>Figure 47: View/Edit Enemy Screen</w:t>
        </w:r>
        <w:r w:rsidR="00CE3298">
          <w:rPr>
            <w:webHidden/>
          </w:rPr>
          <w:tab/>
        </w:r>
        <w:r w:rsidR="00CE3298">
          <w:rPr>
            <w:webHidden/>
          </w:rPr>
          <w:fldChar w:fldCharType="begin"/>
        </w:r>
        <w:r w:rsidR="00CE3298">
          <w:rPr>
            <w:webHidden/>
          </w:rPr>
          <w:instrText xml:space="preserve"> PAGEREF _Toc450657810 \h </w:instrText>
        </w:r>
        <w:r w:rsidR="00CE3298">
          <w:rPr>
            <w:webHidden/>
          </w:rPr>
        </w:r>
        <w:r w:rsidR="00CE3298">
          <w:rPr>
            <w:webHidden/>
          </w:rPr>
          <w:fldChar w:fldCharType="separate"/>
        </w:r>
        <w:r w:rsidR="00CE3298">
          <w:rPr>
            <w:webHidden/>
          </w:rPr>
          <w:t>76</w:t>
        </w:r>
        <w:r w:rsidR="00CE3298">
          <w:rPr>
            <w:webHidden/>
          </w:rPr>
          <w:fldChar w:fldCharType="end"/>
        </w:r>
      </w:hyperlink>
    </w:p>
    <w:p w14:paraId="24CE01B9" w14:textId="77777777" w:rsidR="00CE3298" w:rsidRDefault="001E0888">
      <w:pPr>
        <w:pStyle w:val="TableofFigures"/>
        <w:rPr>
          <w:rFonts w:asciiTheme="minorHAnsi" w:eastAsiaTheme="minorEastAsia" w:hAnsiTheme="minorHAnsi" w:cstheme="minorBidi"/>
          <w:szCs w:val="22"/>
        </w:rPr>
      </w:pPr>
      <w:hyperlink w:anchor="_Toc450657811" w:history="1">
        <w:r w:rsidR="00CE3298" w:rsidRPr="00551B05">
          <w:rPr>
            <w:rStyle w:val="Hyperlink"/>
          </w:rPr>
          <w:t>Figure 48: Form Search Screen</w:t>
        </w:r>
        <w:r w:rsidR="00CE3298">
          <w:rPr>
            <w:webHidden/>
          </w:rPr>
          <w:tab/>
        </w:r>
        <w:r w:rsidR="00CE3298">
          <w:rPr>
            <w:webHidden/>
          </w:rPr>
          <w:fldChar w:fldCharType="begin"/>
        </w:r>
        <w:r w:rsidR="00CE3298">
          <w:rPr>
            <w:webHidden/>
          </w:rPr>
          <w:instrText xml:space="preserve"> PAGEREF _Toc450657811 \h </w:instrText>
        </w:r>
        <w:r w:rsidR="00CE3298">
          <w:rPr>
            <w:webHidden/>
          </w:rPr>
        </w:r>
        <w:r w:rsidR="00CE3298">
          <w:rPr>
            <w:webHidden/>
          </w:rPr>
          <w:fldChar w:fldCharType="separate"/>
        </w:r>
        <w:r w:rsidR="00CE3298">
          <w:rPr>
            <w:webHidden/>
          </w:rPr>
          <w:t>78</w:t>
        </w:r>
        <w:r w:rsidR="00CE3298">
          <w:rPr>
            <w:webHidden/>
          </w:rPr>
          <w:fldChar w:fldCharType="end"/>
        </w:r>
      </w:hyperlink>
    </w:p>
    <w:p w14:paraId="0E24D287" w14:textId="77777777" w:rsidR="00CE3298" w:rsidRDefault="001E0888">
      <w:pPr>
        <w:pStyle w:val="TableofFigures"/>
        <w:rPr>
          <w:rFonts w:asciiTheme="minorHAnsi" w:eastAsiaTheme="minorEastAsia" w:hAnsiTheme="minorHAnsi" w:cstheme="minorBidi"/>
          <w:szCs w:val="22"/>
        </w:rPr>
      </w:pPr>
      <w:hyperlink w:anchor="_Toc450657812" w:history="1">
        <w:r w:rsidR="00CE3298" w:rsidRPr="00551B05">
          <w:rPr>
            <w:rStyle w:val="Hyperlink"/>
          </w:rPr>
          <w:t>Figure 49. Add Form Screen</w:t>
        </w:r>
        <w:r w:rsidR="00CE3298">
          <w:rPr>
            <w:webHidden/>
          </w:rPr>
          <w:tab/>
        </w:r>
        <w:r w:rsidR="00CE3298">
          <w:rPr>
            <w:webHidden/>
          </w:rPr>
          <w:fldChar w:fldCharType="begin"/>
        </w:r>
        <w:r w:rsidR="00CE3298">
          <w:rPr>
            <w:webHidden/>
          </w:rPr>
          <w:instrText xml:space="preserve"> PAGEREF _Toc450657812 \h </w:instrText>
        </w:r>
        <w:r w:rsidR="00CE3298">
          <w:rPr>
            <w:webHidden/>
          </w:rPr>
        </w:r>
        <w:r w:rsidR="00CE3298">
          <w:rPr>
            <w:webHidden/>
          </w:rPr>
          <w:fldChar w:fldCharType="separate"/>
        </w:r>
        <w:r w:rsidR="00CE3298">
          <w:rPr>
            <w:webHidden/>
          </w:rPr>
          <w:t>78</w:t>
        </w:r>
        <w:r w:rsidR="00CE3298">
          <w:rPr>
            <w:webHidden/>
          </w:rPr>
          <w:fldChar w:fldCharType="end"/>
        </w:r>
      </w:hyperlink>
    </w:p>
    <w:p w14:paraId="35AD40FD" w14:textId="77777777" w:rsidR="00CE3298" w:rsidRDefault="001E0888">
      <w:pPr>
        <w:pStyle w:val="TableofFigures"/>
        <w:rPr>
          <w:rFonts w:asciiTheme="minorHAnsi" w:eastAsiaTheme="minorEastAsia" w:hAnsiTheme="minorHAnsi" w:cstheme="minorBidi"/>
          <w:szCs w:val="22"/>
        </w:rPr>
      </w:pPr>
      <w:hyperlink w:anchor="_Toc450657813" w:history="1">
        <w:r w:rsidR="00CE3298" w:rsidRPr="00551B05">
          <w:rPr>
            <w:rStyle w:val="Hyperlink"/>
          </w:rPr>
          <w:t>Figure 50: View/Edit Form Screen</w:t>
        </w:r>
        <w:r w:rsidR="00CE3298">
          <w:rPr>
            <w:webHidden/>
          </w:rPr>
          <w:tab/>
        </w:r>
        <w:r w:rsidR="00CE3298">
          <w:rPr>
            <w:webHidden/>
          </w:rPr>
          <w:fldChar w:fldCharType="begin"/>
        </w:r>
        <w:r w:rsidR="00CE3298">
          <w:rPr>
            <w:webHidden/>
          </w:rPr>
          <w:instrText xml:space="preserve"> PAGEREF _Toc450657813 \h </w:instrText>
        </w:r>
        <w:r w:rsidR="00CE3298">
          <w:rPr>
            <w:webHidden/>
          </w:rPr>
        </w:r>
        <w:r w:rsidR="00CE3298">
          <w:rPr>
            <w:webHidden/>
          </w:rPr>
          <w:fldChar w:fldCharType="separate"/>
        </w:r>
        <w:r w:rsidR="00CE3298">
          <w:rPr>
            <w:webHidden/>
          </w:rPr>
          <w:t>79</w:t>
        </w:r>
        <w:r w:rsidR="00CE3298">
          <w:rPr>
            <w:webHidden/>
          </w:rPr>
          <w:fldChar w:fldCharType="end"/>
        </w:r>
      </w:hyperlink>
    </w:p>
    <w:p w14:paraId="52A2E960" w14:textId="77777777" w:rsidR="00CE3298" w:rsidRDefault="001E0888">
      <w:pPr>
        <w:pStyle w:val="TableofFigures"/>
        <w:rPr>
          <w:rFonts w:asciiTheme="minorHAnsi" w:eastAsiaTheme="minorEastAsia" w:hAnsiTheme="minorHAnsi" w:cstheme="minorBidi"/>
          <w:szCs w:val="22"/>
        </w:rPr>
      </w:pPr>
      <w:hyperlink w:anchor="_Toc450657814" w:history="1">
        <w:r w:rsidR="00CE3298" w:rsidRPr="00551B05">
          <w:rPr>
            <w:rStyle w:val="Hyperlink"/>
          </w:rPr>
          <w:t>Figure 51: Form Partitions Search Screen</w:t>
        </w:r>
        <w:r w:rsidR="00CE3298">
          <w:rPr>
            <w:webHidden/>
          </w:rPr>
          <w:tab/>
        </w:r>
        <w:r w:rsidR="00CE3298">
          <w:rPr>
            <w:webHidden/>
          </w:rPr>
          <w:fldChar w:fldCharType="begin"/>
        </w:r>
        <w:r w:rsidR="00CE3298">
          <w:rPr>
            <w:webHidden/>
          </w:rPr>
          <w:instrText xml:space="preserve"> PAGEREF _Toc450657814 \h </w:instrText>
        </w:r>
        <w:r w:rsidR="00CE3298">
          <w:rPr>
            <w:webHidden/>
          </w:rPr>
        </w:r>
        <w:r w:rsidR="00CE3298">
          <w:rPr>
            <w:webHidden/>
          </w:rPr>
          <w:fldChar w:fldCharType="separate"/>
        </w:r>
        <w:r w:rsidR="00CE3298">
          <w:rPr>
            <w:webHidden/>
          </w:rPr>
          <w:t>80</w:t>
        </w:r>
        <w:r w:rsidR="00CE3298">
          <w:rPr>
            <w:webHidden/>
          </w:rPr>
          <w:fldChar w:fldCharType="end"/>
        </w:r>
      </w:hyperlink>
    </w:p>
    <w:p w14:paraId="4EDFDBF2" w14:textId="77777777" w:rsidR="00CE3298" w:rsidRDefault="001E0888">
      <w:pPr>
        <w:pStyle w:val="TableofFigures"/>
        <w:rPr>
          <w:rFonts w:asciiTheme="minorHAnsi" w:eastAsiaTheme="minorEastAsia" w:hAnsiTheme="minorHAnsi" w:cstheme="minorBidi"/>
          <w:szCs w:val="22"/>
        </w:rPr>
      </w:pPr>
      <w:hyperlink w:anchor="_Toc450657815" w:history="1">
        <w:r w:rsidR="00CE3298" w:rsidRPr="00551B05">
          <w:rPr>
            <w:rStyle w:val="Hyperlink"/>
          </w:rPr>
          <w:t>Figure 52. Add Form Partition Screen</w:t>
        </w:r>
        <w:r w:rsidR="00CE3298">
          <w:rPr>
            <w:webHidden/>
          </w:rPr>
          <w:tab/>
        </w:r>
        <w:r w:rsidR="00CE3298">
          <w:rPr>
            <w:webHidden/>
          </w:rPr>
          <w:fldChar w:fldCharType="begin"/>
        </w:r>
        <w:r w:rsidR="00CE3298">
          <w:rPr>
            <w:webHidden/>
          </w:rPr>
          <w:instrText xml:space="preserve"> PAGEREF _Toc450657815 \h </w:instrText>
        </w:r>
        <w:r w:rsidR="00CE3298">
          <w:rPr>
            <w:webHidden/>
          </w:rPr>
        </w:r>
        <w:r w:rsidR="00CE3298">
          <w:rPr>
            <w:webHidden/>
          </w:rPr>
          <w:fldChar w:fldCharType="separate"/>
        </w:r>
        <w:r w:rsidR="00CE3298">
          <w:rPr>
            <w:webHidden/>
          </w:rPr>
          <w:t>80</w:t>
        </w:r>
        <w:r w:rsidR="00CE3298">
          <w:rPr>
            <w:webHidden/>
          </w:rPr>
          <w:fldChar w:fldCharType="end"/>
        </w:r>
      </w:hyperlink>
    </w:p>
    <w:p w14:paraId="7D05A51B" w14:textId="77777777" w:rsidR="00CE3298" w:rsidRDefault="001E0888">
      <w:pPr>
        <w:pStyle w:val="TableofFigures"/>
        <w:rPr>
          <w:rFonts w:asciiTheme="minorHAnsi" w:eastAsiaTheme="minorEastAsia" w:hAnsiTheme="minorHAnsi" w:cstheme="minorBidi"/>
          <w:szCs w:val="22"/>
        </w:rPr>
      </w:pPr>
      <w:hyperlink w:anchor="_Toc450657816" w:history="1">
        <w:r w:rsidR="00CE3298" w:rsidRPr="00551B05">
          <w:rPr>
            <w:rStyle w:val="Hyperlink"/>
          </w:rPr>
          <w:t>Figure 53: View/Edit Form Partition Screen</w:t>
        </w:r>
        <w:r w:rsidR="00CE3298">
          <w:rPr>
            <w:webHidden/>
          </w:rPr>
          <w:tab/>
        </w:r>
        <w:r w:rsidR="00CE3298">
          <w:rPr>
            <w:webHidden/>
          </w:rPr>
          <w:fldChar w:fldCharType="begin"/>
        </w:r>
        <w:r w:rsidR="00CE3298">
          <w:rPr>
            <w:webHidden/>
          </w:rPr>
          <w:instrText xml:space="preserve"> PAGEREF _Toc450657816 \h </w:instrText>
        </w:r>
        <w:r w:rsidR="00CE3298">
          <w:rPr>
            <w:webHidden/>
          </w:rPr>
        </w:r>
        <w:r w:rsidR="00CE3298">
          <w:rPr>
            <w:webHidden/>
          </w:rPr>
          <w:fldChar w:fldCharType="separate"/>
        </w:r>
        <w:r w:rsidR="00CE3298">
          <w:rPr>
            <w:webHidden/>
          </w:rPr>
          <w:t>81</w:t>
        </w:r>
        <w:r w:rsidR="00CE3298">
          <w:rPr>
            <w:webHidden/>
          </w:rPr>
          <w:fldChar w:fldCharType="end"/>
        </w:r>
      </w:hyperlink>
    </w:p>
    <w:p w14:paraId="5C9C06FA" w14:textId="77777777" w:rsidR="00CE3298" w:rsidRDefault="001E0888">
      <w:pPr>
        <w:pStyle w:val="TableofFigures"/>
        <w:rPr>
          <w:rFonts w:asciiTheme="minorHAnsi" w:eastAsiaTheme="minorEastAsia" w:hAnsiTheme="minorHAnsi" w:cstheme="minorBidi"/>
          <w:szCs w:val="22"/>
        </w:rPr>
      </w:pPr>
      <w:hyperlink w:anchor="_Toc450657817" w:history="1">
        <w:r w:rsidR="00CE3298" w:rsidRPr="00551B05">
          <w:rPr>
            <w:rStyle w:val="Hyperlink"/>
          </w:rPr>
          <w:t>Figure 54. Item Search Screen</w:t>
        </w:r>
        <w:r w:rsidR="00CE3298">
          <w:rPr>
            <w:webHidden/>
          </w:rPr>
          <w:tab/>
        </w:r>
        <w:r w:rsidR="00CE3298">
          <w:rPr>
            <w:webHidden/>
          </w:rPr>
          <w:fldChar w:fldCharType="begin"/>
        </w:r>
        <w:r w:rsidR="00CE3298">
          <w:rPr>
            <w:webHidden/>
          </w:rPr>
          <w:instrText xml:space="preserve"> PAGEREF _Toc450657817 \h </w:instrText>
        </w:r>
        <w:r w:rsidR="00CE3298">
          <w:rPr>
            <w:webHidden/>
          </w:rPr>
        </w:r>
        <w:r w:rsidR="00CE3298">
          <w:rPr>
            <w:webHidden/>
          </w:rPr>
          <w:fldChar w:fldCharType="separate"/>
        </w:r>
        <w:r w:rsidR="00CE3298">
          <w:rPr>
            <w:webHidden/>
          </w:rPr>
          <w:t>82</w:t>
        </w:r>
        <w:r w:rsidR="00CE3298">
          <w:rPr>
            <w:webHidden/>
          </w:rPr>
          <w:fldChar w:fldCharType="end"/>
        </w:r>
      </w:hyperlink>
    </w:p>
    <w:p w14:paraId="68C47C8F" w14:textId="77777777" w:rsidR="00CE3298" w:rsidRDefault="001E0888">
      <w:pPr>
        <w:pStyle w:val="TableofFigures"/>
        <w:rPr>
          <w:rFonts w:asciiTheme="minorHAnsi" w:eastAsiaTheme="minorEastAsia" w:hAnsiTheme="minorHAnsi" w:cstheme="minorBidi"/>
          <w:szCs w:val="22"/>
        </w:rPr>
      </w:pPr>
      <w:hyperlink w:anchor="_Toc450657818" w:history="1">
        <w:r w:rsidR="00CE3298" w:rsidRPr="00551B05">
          <w:rPr>
            <w:rStyle w:val="Hyperlink"/>
          </w:rPr>
          <w:t>Figure 55. Form Item Group Search Screen</w:t>
        </w:r>
        <w:r w:rsidR="00CE3298">
          <w:rPr>
            <w:webHidden/>
          </w:rPr>
          <w:tab/>
        </w:r>
        <w:r w:rsidR="00CE3298">
          <w:rPr>
            <w:webHidden/>
          </w:rPr>
          <w:fldChar w:fldCharType="begin"/>
        </w:r>
        <w:r w:rsidR="00CE3298">
          <w:rPr>
            <w:webHidden/>
          </w:rPr>
          <w:instrText xml:space="preserve"> PAGEREF _Toc450657818 \h </w:instrText>
        </w:r>
        <w:r w:rsidR="00CE3298">
          <w:rPr>
            <w:webHidden/>
          </w:rPr>
        </w:r>
        <w:r w:rsidR="00CE3298">
          <w:rPr>
            <w:webHidden/>
          </w:rPr>
          <w:fldChar w:fldCharType="separate"/>
        </w:r>
        <w:r w:rsidR="00CE3298">
          <w:rPr>
            <w:webHidden/>
          </w:rPr>
          <w:t>86</w:t>
        </w:r>
        <w:r w:rsidR="00CE3298">
          <w:rPr>
            <w:webHidden/>
          </w:rPr>
          <w:fldChar w:fldCharType="end"/>
        </w:r>
      </w:hyperlink>
    </w:p>
    <w:p w14:paraId="54EB6EB0" w14:textId="77777777" w:rsidR="00CE3298" w:rsidRDefault="001E0888">
      <w:pPr>
        <w:pStyle w:val="TableofFigures"/>
        <w:rPr>
          <w:rFonts w:asciiTheme="minorHAnsi" w:eastAsiaTheme="minorEastAsia" w:hAnsiTheme="minorHAnsi" w:cstheme="minorBidi"/>
          <w:szCs w:val="22"/>
        </w:rPr>
      </w:pPr>
      <w:hyperlink w:anchor="_Toc450657819" w:history="1">
        <w:r w:rsidR="00CE3298" w:rsidRPr="00551B05">
          <w:rPr>
            <w:rStyle w:val="Hyperlink"/>
          </w:rPr>
          <w:t>Figure 56. Reorder Form Items Screen</w:t>
        </w:r>
        <w:r w:rsidR="00CE3298">
          <w:rPr>
            <w:webHidden/>
          </w:rPr>
          <w:tab/>
        </w:r>
        <w:r w:rsidR="00CE3298">
          <w:rPr>
            <w:webHidden/>
          </w:rPr>
          <w:fldChar w:fldCharType="begin"/>
        </w:r>
        <w:r w:rsidR="00CE3298">
          <w:rPr>
            <w:webHidden/>
          </w:rPr>
          <w:instrText xml:space="preserve"> PAGEREF _Toc450657819 \h </w:instrText>
        </w:r>
        <w:r w:rsidR="00CE3298">
          <w:rPr>
            <w:webHidden/>
          </w:rPr>
        </w:r>
        <w:r w:rsidR="00CE3298">
          <w:rPr>
            <w:webHidden/>
          </w:rPr>
          <w:fldChar w:fldCharType="separate"/>
        </w:r>
        <w:r w:rsidR="00CE3298">
          <w:rPr>
            <w:webHidden/>
          </w:rPr>
          <w:t>87</w:t>
        </w:r>
        <w:r w:rsidR="00CE3298">
          <w:rPr>
            <w:webHidden/>
          </w:rPr>
          <w:fldChar w:fldCharType="end"/>
        </w:r>
      </w:hyperlink>
    </w:p>
    <w:p w14:paraId="67022FA0" w14:textId="77777777" w:rsidR="00CE3298" w:rsidRDefault="001E0888">
      <w:pPr>
        <w:pStyle w:val="TableofFigures"/>
        <w:rPr>
          <w:rFonts w:asciiTheme="minorHAnsi" w:eastAsiaTheme="minorEastAsia" w:hAnsiTheme="minorHAnsi" w:cstheme="minorBidi"/>
          <w:szCs w:val="22"/>
        </w:rPr>
      </w:pPr>
      <w:hyperlink w:anchor="_Toc450657820" w:history="1">
        <w:r w:rsidR="00CE3298" w:rsidRPr="00551B05">
          <w:rPr>
            <w:rStyle w:val="Hyperlink"/>
          </w:rPr>
          <w:t>Figure 57. Scoring Screen</w:t>
        </w:r>
        <w:r w:rsidR="00CE3298">
          <w:rPr>
            <w:webHidden/>
          </w:rPr>
          <w:tab/>
        </w:r>
        <w:r w:rsidR="00CE3298">
          <w:rPr>
            <w:webHidden/>
          </w:rPr>
          <w:fldChar w:fldCharType="begin"/>
        </w:r>
        <w:r w:rsidR="00CE3298">
          <w:rPr>
            <w:webHidden/>
          </w:rPr>
          <w:instrText xml:space="preserve"> PAGEREF _Toc450657820 \h </w:instrText>
        </w:r>
        <w:r w:rsidR="00CE3298">
          <w:rPr>
            <w:webHidden/>
          </w:rPr>
        </w:r>
        <w:r w:rsidR="00CE3298">
          <w:rPr>
            <w:webHidden/>
          </w:rPr>
          <w:fldChar w:fldCharType="separate"/>
        </w:r>
        <w:r w:rsidR="00CE3298">
          <w:rPr>
            <w:webHidden/>
          </w:rPr>
          <w:t>88</w:t>
        </w:r>
        <w:r w:rsidR="00CE3298">
          <w:rPr>
            <w:webHidden/>
          </w:rPr>
          <w:fldChar w:fldCharType="end"/>
        </w:r>
      </w:hyperlink>
    </w:p>
    <w:p w14:paraId="59E9F739" w14:textId="77777777" w:rsidR="00CE3298" w:rsidRDefault="001E0888">
      <w:pPr>
        <w:pStyle w:val="TableofFigures"/>
        <w:rPr>
          <w:rFonts w:asciiTheme="minorHAnsi" w:eastAsiaTheme="minorEastAsia" w:hAnsiTheme="minorHAnsi" w:cstheme="minorBidi"/>
          <w:szCs w:val="22"/>
        </w:rPr>
      </w:pPr>
      <w:hyperlink w:anchor="_Toc450657821" w:history="1">
        <w:r w:rsidR="00CE3298" w:rsidRPr="00551B05">
          <w:rPr>
            <w:rStyle w:val="Hyperlink"/>
          </w:rPr>
          <w:t>Figure 58. Add Scoring Rule Screen</w:t>
        </w:r>
        <w:r w:rsidR="00CE3298">
          <w:rPr>
            <w:webHidden/>
          </w:rPr>
          <w:tab/>
        </w:r>
        <w:r w:rsidR="00CE3298">
          <w:rPr>
            <w:webHidden/>
          </w:rPr>
          <w:fldChar w:fldCharType="begin"/>
        </w:r>
        <w:r w:rsidR="00CE3298">
          <w:rPr>
            <w:webHidden/>
          </w:rPr>
          <w:instrText xml:space="preserve"> PAGEREF _Toc450657821 \h </w:instrText>
        </w:r>
        <w:r w:rsidR="00CE3298">
          <w:rPr>
            <w:webHidden/>
          </w:rPr>
        </w:r>
        <w:r w:rsidR="00CE3298">
          <w:rPr>
            <w:webHidden/>
          </w:rPr>
          <w:fldChar w:fldCharType="separate"/>
        </w:r>
        <w:r w:rsidR="00CE3298">
          <w:rPr>
            <w:webHidden/>
          </w:rPr>
          <w:t>89</w:t>
        </w:r>
        <w:r w:rsidR="00CE3298">
          <w:rPr>
            <w:webHidden/>
          </w:rPr>
          <w:fldChar w:fldCharType="end"/>
        </w:r>
      </w:hyperlink>
    </w:p>
    <w:p w14:paraId="7FBE2756" w14:textId="77777777" w:rsidR="00CE3298" w:rsidRDefault="001E0888">
      <w:pPr>
        <w:pStyle w:val="TableofFigures"/>
        <w:rPr>
          <w:rFonts w:asciiTheme="minorHAnsi" w:eastAsiaTheme="minorEastAsia" w:hAnsiTheme="minorHAnsi" w:cstheme="minorBidi"/>
          <w:szCs w:val="22"/>
        </w:rPr>
      </w:pPr>
      <w:hyperlink w:anchor="_Toc450657822" w:history="1">
        <w:r w:rsidR="00CE3298" w:rsidRPr="00551B05">
          <w:rPr>
            <w:rStyle w:val="Hyperlink"/>
          </w:rPr>
          <w:t>Figure 59: View/Edit Scoring Rule Screen</w:t>
        </w:r>
        <w:r w:rsidR="00CE3298">
          <w:rPr>
            <w:webHidden/>
          </w:rPr>
          <w:tab/>
        </w:r>
        <w:r w:rsidR="00CE3298">
          <w:rPr>
            <w:webHidden/>
          </w:rPr>
          <w:fldChar w:fldCharType="begin"/>
        </w:r>
        <w:r w:rsidR="00CE3298">
          <w:rPr>
            <w:webHidden/>
          </w:rPr>
          <w:instrText xml:space="preserve"> PAGEREF _Toc450657822 \h </w:instrText>
        </w:r>
        <w:r w:rsidR="00CE3298">
          <w:rPr>
            <w:webHidden/>
          </w:rPr>
        </w:r>
        <w:r w:rsidR="00CE3298">
          <w:rPr>
            <w:webHidden/>
          </w:rPr>
          <w:fldChar w:fldCharType="separate"/>
        </w:r>
        <w:r w:rsidR="00CE3298">
          <w:rPr>
            <w:webHidden/>
          </w:rPr>
          <w:t>92</w:t>
        </w:r>
        <w:r w:rsidR="00CE3298">
          <w:rPr>
            <w:webHidden/>
          </w:rPr>
          <w:fldChar w:fldCharType="end"/>
        </w:r>
      </w:hyperlink>
    </w:p>
    <w:p w14:paraId="3CF80215" w14:textId="77777777" w:rsidR="00CE3298" w:rsidRDefault="001E0888">
      <w:pPr>
        <w:pStyle w:val="TableofFigures"/>
        <w:rPr>
          <w:rFonts w:asciiTheme="minorHAnsi" w:eastAsiaTheme="minorEastAsia" w:hAnsiTheme="minorHAnsi" w:cstheme="minorBidi"/>
          <w:szCs w:val="22"/>
        </w:rPr>
      </w:pPr>
      <w:hyperlink w:anchor="_Toc450657823" w:history="1">
        <w:r w:rsidR="00CE3298" w:rsidRPr="00551B05">
          <w:rPr>
            <w:rStyle w:val="Hyperlink"/>
          </w:rPr>
          <w:t>Figure 60. Performance Levels Search Screen</w:t>
        </w:r>
        <w:r w:rsidR="00CE3298">
          <w:rPr>
            <w:webHidden/>
          </w:rPr>
          <w:tab/>
        </w:r>
        <w:r w:rsidR="00CE3298">
          <w:rPr>
            <w:webHidden/>
          </w:rPr>
          <w:fldChar w:fldCharType="begin"/>
        </w:r>
        <w:r w:rsidR="00CE3298">
          <w:rPr>
            <w:webHidden/>
          </w:rPr>
          <w:instrText xml:space="preserve"> PAGEREF _Toc450657823 \h </w:instrText>
        </w:r>
        <w:r w:rsidR="00CE3298">
          <w:rPr>
            <w:webHidden/>
          </w:rPr>
        </w:r>
        <w:r w:rsidR="00CE3298">
          <w:rPr>
            <w:webHidden/>
          </w:rPr>
          <w:fldChar w:fldCharType="separate"/>
        </w:r>
        <w:r w:rsidR="00CE3298">
          <w:rPr>
            <w:webHidden/>
          </w:rPr>
          <w:t>93</w:t>
        </w:r>
        <w:r w:rsidR="00CE3298">
          <w:rPr>
            <w:webHidden/>
          </w:rPr>
          <w:fldChar w:fldCharType="end"/>
        </w:r>
      </w:hyperlink>
    </w:p>
    <w:p w14:paraId="1174B294" w14:textId="77777777" w:rsidR="00CE3298" w:rsidRDefault="001E0888">
      <w:pPr>
        <w:pStyle w:val="TableofFigures"/>
        <w:rPr>
          <w:rFonts w:asciiTheme="minorHAnsi" w:eastAsiaTheme="minorEastAsia" w:hAnsiTheme="minorHAnsi" w:cstheme="minorBidi"/>
          <w:szCs w:val="22"/>
        </w:rPr>
      </w:pPr>
      <w:hyperlink w:anchor="_Toc450657824" w:history="1">
        <w:r w:rsidR="00CE3298" w:rsidRPr="00551B05">
          <w:rPr>
            <w:rStyle w:val="Hyperlink"/>
          </w:rPr>
          <w:t>Figure 61. Add Performance Levels Screen</w:t>
        </w:r>
        <w:r w:rsidR="00CE3298">
          <w:rPr>
            <w:webHidden/>
          </w:rPr>
          <w:tab/>
        </w:r>
        <w:r w:rsidR="00CE3298">
          <w:rPr>
            <w:webHidden/>
          </w:rPr>
          <w:fldChar w:fldCharType="begin"/>
        </w:r>
        <w:r w:rsidR="00CE3298">
          <w:rPr>
            <w:webHidden/>
          </w:rPr>
          <w:instrText xml:space="preserve"> PAGEREF _Toc450657824 \h </w:instrText>
        </w:r>
        <w:r w:rsidR="00CE3298">
          <w:rPr>
            <w:webHidden/>
          </w:rPr>
        </w:r>
        <w:r w:rsidR="00CE3298">
          <w:rPr>
            <w:webHidden/>
          </w:rPr>
          <w:fldChar w:fldCharType="separate"/>
        </w:r>
        <w:r w:rsidR="00CE3298">
          <w:rPr>
            <w:webHidden/>
          </w:rPr>
          <w:t>94</w:t>
        </w:r>
        <w:r w:rsidR="00CE3298">
          <w:rPr>
            <w:webHidden/>
          </w:rPr>
          <w:fldChar w:fldCharType="end"/>
        </w:r>
      </w:hyperlink>
    </w:p>
    <w:p w14:paraId="44F38E2A" w14:textId="77777777" w:rsidR="00CE3298" w:rsidRDefault="001E0888">
      <w:pPr>
        <w:pStyle w:val="TableofFigures"/>
        <w:rPr>
          <w:rFonts w:asciiTheme="minorHAnsi" w:eastAsiaTheme="minorEastAsia" w:hAnsiTheme="minorHAnsi" w:cstheme="minorBidi"/>
          <w:szCs w:val="22"/>
        </w:rPr>
      </w:pPr>
      <w:hyperlink w:anchor="_Toc450657825" w:history="1">
        <w:r w:rsidR="00CE3298" w:rsidRPr="00551B05">
          <w:rPr>
            <w:rStyle w:val="Hyperlink"/>
          </w:rPr>
          <w:t>Figure 62: View/Edit Performance Level Screen</w:t>
        </w:r>
        <w:r w:rsidR="00CE3298">
          <w:rPr>
            <w:webHidden/>
          </w:rPr>
          <w:tab/>
        </w:r>
        <w:r w:rsidR="00CE3298">
          <w:rPr>
            <w:webHidden/>
          </w:rPr>
          <w:fldChar w:fldCharType="begin"/>
        </w:r>
        <w:r w:rsidR="00CE3298">
          <w:rPr>
            <w:webHidden/>
          </w:rPr>
          <w:instrText xml:space="preserve"> PAGEREF _Toc450657825 \h </w:instrText>
        </w:r>
        <w:r w:rsidR="00CE3298">
          <w:rPr>
            <w:webHidden/>
          </w:rPr>
        </w:r>
        <w:r w:rsidR="00CE3298">
          <w:rPr>
            <w:webHidden/>
          </w:rPr>
          <w:fldChar w:fldCharType="separate"/>
        </w:r>
        <w:r w:rsidR="00CE3298">
          <w:rPr>
            <w:webHidden/>
          </w:rPr>
          <w:t>96</w:t>
        </w:r>
        <w:r w:rsidR="00CE3298">
          <w:rPr>
            <w:webHidden/>
          </w:rPr>
          <w:fldChar w:fldCharType="end"/>
        </w:r>
      </w:hyperlink>
    </w:p>
    <w:p w14:paraId="4EA1B627" w14:textId="77777777" w:rsidR="00CE3298" w:rsidRDefault="001E0888">
      <w:pPr>
        <w:pStyle w:val="TableofFigures"/>
        <w:rPr>
          <w:rFonts w:asciiTheme="minorHAnsi" w:eastAsiaTheme="minorEastAsia" w:hAnsiTheme="minorHAnsi" w:cstheme="minorBidi"/>
          <w:szCs w:val="22"/>
        </w:rPr>
      </w:pPr>
      <w:hyperlink w:anchor="_Toc450657826" w:history="1">
        <w:r w:rsidR="00CE3298" w:rsidRPr="00551B05">
          <w:rPr>
            <w:rStyle w:val="Hyperlink"/>
          </w:rPr>
          <w:t>Figure 63. Reporting Measures Search Screen</w:t>
        </w:r>
        <w:r w:rsidR="00CE3298">
          <w:rPr>
            <w:webHidden/>
          </w:rPr>
          <w:tab/>
        </w:r>
        <w:r w:rsidR="00CE3298">
          <w:rPr>
            <w:webHidden/>
          </w:rPr>
          <w:fldChar w:fldCharType="begin"/>
        </w:r>
        <w:r w:rsidR="00CE3298">
          <w:rPr>
            <w:webHidden/>
          </w:rPr>
          <w:instrText xml:space="preserve"> PAGEREF _Toc450657826 \h </w:instrText>
        </w:r>
        <w:r w:rsidR="00CE3298">
          <w:rPr>
            <w:webHidden/>
          </w:rPr>
        </w:r>
        <w:r w:rsidR="00CE3298">
          <w:rPr>
            <w:webHidden/>
          </w:rPr>
          <w:fldChar w:fldCharType="separate"/>
        </w:r>
        <w:r w:rsidR="00CE3298">
          <w:rPr>
            <w:webHidden/>
          </w:rPr>
          <w:t>97</w:t>
        </w:r>
        <w:r w:rsidR="00CE3298">
          <w:rPr>
            <w:webHidden/>
          </w:rPr>
          <w:fldChar w:fldCharType="end"/>
        </w:r>
      </w:hyperlink>
    </w:p>
    <w:p w14:paraId="2CD5C84A" w14:textId="77777777" w:rsidR="00CE3298" w:rsidRDefault="001E0888">
      <w:pPr>
        <w:pStyle w:val="TableofFigures"/>
        <w:rPr>
          <w:rFonts w:asciiTheme="minorHAnsi" w:eastAsiaTheme="minorEastAsia" w:hAnsiTheme="minorHAnsi" w:cstheme="minorBidi"/>
          <w:szCs w:val="22"/>
        </w:rPr>
      </w:pPr>
      <w:hyperlink w:anchor="_Toc450657827" w:history="1">
        <w:r w:rsidR="00CE3298" w:rsidRPr="00551B05">
          <w:rPr>
            <w:rStyle w:val="Hyperlink"/>
          </w:rPr>
          <w:t>Figure 64. Add Reporting Measure Screen</w:t>
        </w:r>
        <w:r w:rsidR="00CE3298">
          <w:rPr>
            <w:webHidden/>
          </w:rPr>
          <w:tab/>
        </w:r>
        <w:r w:rsidR="00CE3298">
          <w:rPr>
            <w:webHidden/>
          </w:rPr>
          <w:fldChar w:fldCharType="begin"/>
        </w:r>
        <w:r w:rsidR="00CE3298">
          <w:rPr>
            <w:webHidden/>
          </w:rPr>
          <w:instrText xml:space="preserve"> PAGEREF _Toc450657827 \h </w:instrText>
        </w:r>
        <w:r w:rsidR="00CE3298">
          <w:rPr>
            <w:webHidden/>
          </w:rPr>
        </w:r>
        <w:r w:rsidR="00CE3298">
          <w:rPr>
            <w:webHidden/>
          </w:rPr>
          <w:fldChar w:fldCharType="separate"/>
        </w:r>
        <w:r w:rsidR="00CE3298">
          <w:rPr>
            <w:webHidden/>
          </w:rPr>
          <w:t>98</w:t>
        </w:r>
        <w:r w:rsidR="00CE3298">
          <w:rPr>
            <w:webHidden/>
          </w:rPr>
          <w:fldChar w:fldCharType="end"/>
        </w:r>
      </w:hyperlink>
    </w:p>
    <w:p w14:paraId="20719BB9" w14:textId="77777777" w:rsidR="00CE3298" w:rsidRDefault="001E0888">
      <w:pPr>
        <w:pStyle w:val="TableofFigures"/>
        <w:rPr>
          <w:rFonts w:asciiTheme="minorHAnsi" w:eastAsiaTheme="minorEastAsia" w:hAnsiTheme="minorHAnsi" w:cstheme="minorBidi"/>
          <w:szCs w:val="22"/>
        </w:rPr>
      </w:pPr>
      <w:hyperlink w:anchor="_Toc450657828" w:history="1">
        <w:r w:rsidR="00CE3298" w:rsidRPr="00551B05">
          <w:rPr>
            <w:rStyle w:val="Hyperlink"/>
          </w:rPr>
          <w:t>Figure 65: View/Edit Reporting Measure Screen</w:t>
        </w:r>
        <w:r w:rsidR="00CE3298">
          <w:rPr>
            <w:webHidden/>
          </w:rPr>
          <w:tab/>
        </w:r>
        <w:r w:rsidR="00CE3298">
          <w:rPr>
            <w:webHidden/>
          </w:rPr>
          <w:fldChar w:fldCharType="begin"/>
        </w:r>
        <w:r w:rsidR="00CE3298">
          <w:rPr>
            <w:webHidden/>
          </w:rPr>
          <w:instrText xml:space="preserve"> PAGEREF _Toc450657828 \h </w:instrText>
        </w:r>
        <w:r w:rsidR="00CE3298">
          <w:rPr>
            <w:webHidden/>
          </w:rPr>
        </w:r>
        <w:r w:rsidR="00CE3298">
          <w:rPr>
            <w:webHidden/>
          </w:rPr>
          <w:fldChar w:fldCharType="separate"/>
        </w:r>
        <w:r w:rsidR="00CE3298">
          <w:rPr>
            <w:webHidden/>
          </w:rPr>
          <w:t>99</w:t>
        </w:r>
        <w:r w:rsidR="00CE3298">
          <w:rPr>
            <w:webHidden/>
          </w:rPr>
          <w:fldChar w:fldCharType="end"/>
        </w:r>
      </w:hyperlink>
    </w:p>
    <w:p w14:paraId="416FBDB5" w14:textId="77777777" w:rsidR="00CE3298" w:rsidRDefault="001E0888">
      <w:pPr>
        <w:pStyle w:val="TableofFigures"/>
        <w:rPr>
          <w:rFonts w:asciiTheme="minorHAnsi" w:eastAsiaTheme="minorEastAsia" w:hAnsiTheme="minorHAnsi" w:cstheme="minorBidi"/>
          <w:szCs w:val="22"/>
        </w:rPr>
      </w:pPr>
      <w:hyperlink w:anchor="_Toc450657829" w:history="1">
        <w:r w:rsidR="00CE3298" w:rsidRPr="00551B05">
          <w:rPr>
            <w:rStyle w:val="Hyperlink"/>
          </w:rPr>
          <w:t>Figure 66: Post Test-Creation Tasks</w:t>
        </w:r>
        <w:r w:rsidR="00CE3298">
          <w:rPr>
            <w:webHidden/>
          </w:rPr>
          <w:tab/>
        </w:r>
        <w:r w:rsidR="00CE3298">
          <w:rPr>
            <w:webHidden/>
          </w:rPr>
          <w:fldChar w:fldCharType="begin"/>
        </w:r>
        <w:r w:rsidR="00CE3298">
          <w:rPr>
            <w:webHidden/>
          </w:rPr>
          <w:instrText xml:space="preserve"> PAGEREF _Toc450657829 \h </w:instrText>
        </w:r>
        <w:r w:rsidR="00CE3298">
          <w:rPr>
            <w:webHidden/>
          </w:rPr>
        </w:r>
        <w:r w:rsidR="00CE3298">
          <w:rPr>
            <w:webHidden/>
          </w:rPr>
          <w:fldChar w:fldCharType="separate"/>
        </w:r>
        <w:r w:rsidR="00CE3298">
          <w:rPr>
            <w:webHidden/>
          </w:rPr>
          <w:t>101</w:t>
        </w:r>
        <w:r w:rsidR="00CE3298">
          <w:rPr>
            <w:webHidden/>
          </w:rPr>
          <w:fldChar w:fldCharType="end"/>
        </w:r>
      </w:hyperlink>
    </w:p>
    <w:p w14:paraId="76CD96C0" w14:textId="77777777" w:rsidR="00CE3298" w:rsidRDefault="001E0888">
      <w:pPr>
        <w:pStyle w:val="TableofFigures"/>
        <w:rPr>
          <w:rFonts w:asciiTheme="minorHAnsi" w:eastAsiaTheme="minorEastAsia" w:hAnsiTheme="minorHAnsi" w:cstheme="minorBidi"/>
          <w:szCs w:val="22"/>
        </w:rPr>
      </w:pPr>
      <w:hyperlink w:anchor="_Toc450657830" w:history="1">
        <w:r w:rsidR="00CE3298" w:rsidRPr="00551B05">
          <w:rPr>
            <w:rStyle w:val="Hyperlink"/>
          </w:rPr>
          <w:t>Figure 67: Viewing Post Test-Creation Tasks</w:t>
        </w:r>
        <w:r w:rsidR="00CE3298">
          <w:rPr>
            <w:webHidden/>
          </w:rPr>
          <w:tab/>
        </w:r>
        <w:r w:rsidR="00CE3298">
          <w:rPr>
            <w:webHidden/>
          </w:rPr>
          <w:fldChar w:fldCharType="begin"/>
        </w:r>
        <w:r w:rsidR="00CE3298">
          <w:rPr>
            <w:webHidden/>
          </w:rPr>
          <w:instrText xml:space="preserve"> PAGEREF _Toc450657830 \h </w:instrText>
        </w:r>
        <w:r w:rsidR="00CE3298">
          <w:rPr>
            <w:webHidden/>
          </w:rPr>
        </w:r>
        <w:r w:rsidR="00CE3298">
          <w:rPr>
            <w:webHidden/>
          </w:rPr>
          <w:fldChar w:fldCharType="separate"/>
        </w:r>
        <w:r w:rsidR="00CE3298">
          <w:rPr>
            <w:webHidden/>
          </w:rPr>
          <w:t>101</w:t>
        </w:r>
        <w:r w:rsidR="00CE3298">
          <w:rPr>
            <w:webHidden/>
          </w:rPr>
          <w:fldChar w:fldCharType="end"/>
        </w:r>
      </w:hyperlink>
    </w:p>
    <w:p w14:paraId="481D4753" w14:textId="77777777" w:rsidR="00CE3298" w:rsidRDefault="001E0888">
      <w:pPr>
        <w:pStyle w:val="TableofFigures"/>
        <w:rPr>
          <w:rFonts w:asciiTheme="minorHAnsi" w:eastAsiaTheme="minorEastAsia" w:hAnsiTheme="minorHAnsi" w:cstheme="minorBidi"/>
          <w:szCs w:val="22"/>
        </w:rPr>
      </w:pPr>
      <w:hyperlink w:anchor="_Toc450657831" w:history="1">
        <w:r w:rsidR="00CE3298" w:rsidRPr="00551B05">
          <w:rPr>
            <w:rStyle w:val="Hyperlink"/>
          </w:rPr>
          <w:t>Figure 68: Viewing Post-Test Creation Tasks in the Menu</w:t>
        </w:r>
        <w:r w:rsidR="00CE3298">
          <w:rPr>
            <w:webHidden/>
          </w:rPr>
          <w:tab/>
        </w:r>
        <w:r w:rsidR="00CE3298">
          <w:rPr>
            <w:webHidden/>
          </w:rPr>
          <w:fldChar w:fldCharType="begin"/>
        </w:r>
        <w:r w:rsidR="00CE3298">
          <w:rPr>
            <w:webHidden/>
          </w:rPr>
          <w:instrText xml:space="preserve"> PAGEREF _Toc450657831 \h </w:instrText>
        </w:r>
        <w:r w:rsidR="00CE3298">
          <w:rPr>
            <w:webHidden/>
          </w:rPr>
        </w:r>
        <w:r w:rsidR="00CE3298">
          <w:rPr>
            <w:webHidden/>
          </w:rPr>
          <w:fldChar w:fldCharType="separate"/>
        </w:r>
        <w:r w:rsidR="00CE3298">
          <w:rPr>
            <w:webHidden/>
          </w:rPr>
          <w:t>101</w:t>
        </w:r>
        <w:r w:rsidR="00CE3298">
          <w:rPr>
            <w:webHidden/>
          </w:rPr>
          <w:fldChar w:fldCharType="end"/>
        </w:r>
      </w:hyperlink>
    </w:p>
    <w:p w14:paraId="2646137F" w14:textId="77777777" w:rsidR="00CE3298" w:rsidRDefault="001E0888">
      <w:pPr>
        <w:pStyle w:val="TableofFigures"/>
        <w:rPr>
          <w:rFonts w:asciiTheme="minorHAnsi" w:eastAsiaTheme="minorEastAsia" w:hAnsiTheme="minorHAnsi" w:cstheme="minorBidi"/>
          <w:szCs w:val="22"/>
        </w:rPr>
      </w:pPr>
      <w:hyperlink w:anchor="_Toc450657832" w:history="1">
        <w:r w:rsidR="00CE3298" w:rsidRPr="00551B05">
          <w:rPr>
            <w:rStyle w:val="Hyperlink"/>
          </w:rPr>
          <w:t>Figure 69: Simulation Documents Screen</w:t>
        </w:r>
        <w:r w:rsidR="00CE3298">
          <w:rPr>
            <w:webHidden/>
          </w:rPr>
          <w:tab/>
        </w:r>
        <w:r w:rsidR="00CE3298">
          <w:rPr>
            <w:webHidden/>
          </w:rPr>
          <w:fldChar w:fldCharType="begin"/>
        </w:r>
        <w:r w:rsidR="00CE3298">
          <w:rPr>
            <w:webHidden/>
          </w:rPr>
          <w:instrText xml:space="preserve"> PAGEREF _Toc450657832 \h </w:instrText>
        </w:r>
        <w:r w:rsidR="00CE3298">
          <w:rPr>
            <w:webHidden/>
          </w:rPr>
        </w:r>
        <w:r w:rsidR="00CE3298">
          <w:rPr>
            <w:webHidden/>
          </w:rPr>
          <w:fldChar w:fldCharType="separate"/>
        </w:r>
        <w:r w:rsidR="00CE3298">
          <w:rPr>
            <w:webHidden/>
          </w:rPr>
          <w:t>102</w:t>
        </w:r>
        <w:r w:rsidR="00CE3298">
          <w:rPr>
            <w:webHidden/>
          </w:rPr>
          <w:fldChar w:fldCharType="end"/>
        </w:r>
      </w:hyperlink>
    </w:p>
    <w:p w14:paraId="6966A888" w14:textId="77777777" w:rsidR="00CE3298" w:rsidRDefault="001E0888">
      <w:pPr>
        <w:pStyle w:val="TableofFigures"/>
        <w:rPr>
          <w:rFonts w:asciiTheme="minorHAnsi" w:eastAsiaTheme="minorEastAsia" w:hAnsiTheme="minorHAnsi" w:cstheme="minorBidi"/>
          <w:szCs w:val="22"/>
        </w:rPr>
      </w:pPr>
      <w:hyperlink w:anchor="_Toc450657833" w:history="1">
        <w:r w:rsidR="00CE3298" w:rsidRPr="00551B05">
          <w:rPr>
            <w:rStyle w:val="Hyperlink"/>
          </w:rPr>
          <w:t>Figure 70: Add Simulation Documents Screen</w:t>
        </w:r>
        <w:r w:rsidR="00CE3298">
          <w:rPr>
            <w:webHidden/>
          </w:rPr>
          <w:tab/>
        </w:r>
        <w:r w:rsidR="00CE3298">
          <w:rPr>
            <w:webHidden/>
          </w:rPr>
          <w:fldChar w:fldCharType="begin"/>
        </w:r>
        <w:r w:rsidR="00CE3298">
          <w:rPr>
            <w:webHidden/>
          </w:rPr>
          <w:instrText xml:space="preserve"> PAGEREF _Toc450657833 \h </w:instrText>
        </w:r>
        <w:r w:rsidR="00CE3298">
          <w:rPr>
            <w:webHidden/>
          </w:rPr>
        </w:r>
        <w:r w:rsidR="00CE3298">
          <w:rPr>
            <w:webHidden/>
          </w:rPr>
          <w:fldChar w:fldCharType="separate"/>
        </w:r>
        <w:r w:rsidR="00CE3298">
          <w:rPr>
            <w:webHidden/>
          </w:rPr>
          <w:t>102</w:t>
        </w:r>
        <w:r w:rsidR="00CE3298">
          <w:rPr>
            <w:webHidden/>
          </w:rPr>
          <w:fldChar w:fldCharType="end"/>
        </w:r>
      </w:hyperlink>
    </w:p>
    <w:p w14:paraId="225C487E" w14:textId="77777777" w:rsidR="00CE3298" w:rsidRDefault="001E0888">
      <w:pPr>
        <w:pStyle w:val="TableofFigures"/>
        <w:rPr>
          <w:rFonts w:asciiTheme="minorHAnsi" w:eastAsiaTheme="minorEastAsia" w:hAnsiTheme="minorHAnsi" w:cstheme="minorBidi"/>
          <w:szCs w:val="22"/>
        </w:rPr>
      </w:pPr>
      <w:hyperlink w:anchor="_Toc450657834" w:history="1">
        <w:r w:rsidR="00CE3298" w:rsidRPr="00551B05">
          <w:rPr>
            <w:rStyle w:val="Hyperlink"/>
          </w:rPr>
          <w:t>Figure 71: Simulation Records Table</w:t>
        </w:r>
        <w:r w:rsidR="00CE3298">
          <w:rPr>
            <w:webHidden/>
          </w:rPr>
          <w:tab/>
        </w:r>
        <w:r w:rsidR="00CE3298">
          <w:rPr>
            <w:webHidden/>
          </w:rPr>
          <w:fldChar w:fldCharType="begin"/>
        </w:r>
        <w:r w:rsidR="00CE3298">
          <w:rPr>
            <w:webHidden/>
          </w:rPr>
          <w:instrText xml:space="preserve"> PAGEREF _Toc450657834 \h </w:instrText>
        </w:r>
        <w:r w:rsidR="00CE3298">
          <w:rPr>
            <w:webHidden/>
          </w:rPr>
        </w:r>
        <w:r w:rsidR="00CE3298">
          <w:rPr>
            <w:webHidden/>
          </w:rPr>
          <w:fldChar w:fldCharType="separate"/>
        </w:r>
        <w:r w:rsidR="00CE3298">
          <w:rPr>
            <w:webHidden/>
          </w:rPr>
          <w:t>103</w:t>
        </w:r>
        <w:r w:rsidR="00CE3298">
          <w:rPr>
            <w:webHidden/>
          </w:rPr>
          <w:fldChar w:fldCharType="end"/>
        </w:r>
      </w:hyperlink>
    </w:p>
    <w:p w14:paraId="4955D081" w14:textId="77777777" w:rsidR="00CE3298" w:rsidRDefault="001E0888">
      <w:pPr>
        <w:pStyle w:val="TableofFigures"/>
        <w:rPr>
          <w:rFonts w:asciiTheme="minorHAnsi" w:eastAsiaTheme="minorEastAsia" w:hAnsiTheme="minorHAnsi" w:cstheme="minorBidi"/>
          <w:szCs w:val="22"/>
        </w:rPr>
      </w:pPr>
      <w:hyperlink w:anchor="_Toc450657835" w:history="1">
        <w:r w:rsidR="00CE3298" w:rsidRPr="00551B05">
          <w:rPr>
            <w:rStyle w:val="Hyperlink"/>
          </w:rPr>
          <w:t>Figure 72. Edit Simulation Documents Screen</w:t>
        </w:r>
        <w:r w:rsidR="00CE3298">
          <w:rPr>
            <w:webHidden/>
          </w:rPr>
          <w:tab/>
        </w:r>
        <w:r w:rsidR="00CE3298">
          <w:rPr>
            <w:webHidden/>
          </w:rPr>
          <w:fldChar w:fldCharType="begin"/>
        </w:r>
        <w:r w:rsidR="00CE3298">
          <w:rPr>
            <w:webHidden/>
          </w:rPr>
          <w:instrText xml:space="preserve"> PAGEREF _Toc450657835 \h </w:instrText>
        </w:r>
        <w:r w:rsidR="00CE3298">
          <w:rPr>
            <w:webHidden/>
          </w:rPr>
        </w:r>
        <w:r w:rsidR="00CE3298">
          <w:rPr>
            <w:webHidden/>
          </w:rPr>
          <w:fldChar w:fldCharType="separate"/>
        </w:r>
        <w:r w:rsidR="00CE3298">
          <w:rPr>
            <w:webHidden/>
          </w:rPr>
          <w:t>103</w:t>
        </w:r>
        <w:r w:rsidR="00CE3298">
          <w:rPr>
            <w:webHidden/>
          </w:rPr>
          <w:fldChar w:fldCharType="end"/>
        </w:r>
      </w:hyperlink>
    </w:p>
    <w:p w14:paraId="7C2CD0AF" w14:textId="77777777" w:rsidR="00CE3298" w:rsidRDefault="001E0888">
      <w:pPr>
        <w:pStyle w:val="TableofFigures"/>
        <w:rPr>
          <w:rFonts w:asciiTheme="minorHAnsi" w:eastAsiaTheme="minorEastAsia" w:hAnsiTheme="minorHAnsi" w:cstheme="minorBidi"/>
          <w:szCs w:val="22"/>
        </w:rPr>
      </w:pPr>
      <w:hyperlink w:anchor="_Toc450657836" w:history="1">
        <w:r w:rsidR="00CE3298" w:rsidRPr="00551B05">
          <w:rPr>
            <w:rStyle w:val="Hyperlink"/>
          </w:rPr>
          <w:t>Figure 73: Publishing Screen</w:t>
        </w:r>
        <w:r w:rsidR="00CE3298">
          <w:rPr>
            <w:webHidden/>
          </w:rPr>
          <w:tab/>
        </w:r>
        <w:r w:rsidR="00CE3298">
          <w:rPr>
            <w:webHidden/>
          </w:rPr>
          <w:fldChar w:fldCharType="begin"/>
        </w:r>
        <w:r w:rsidR="00CE3298">
          <w:rPr>
            <w:webHidden/>
          </w:rPr>
          <w:instrText xml:space="preserve"> PAGEREF _Toc450657836 \h </w:instrText>
        </w:r>
        <w:r w:rsidR="00CE3298">
          <w:rPr>
            <w:webHidden/>
          </w:rPr>
        </w:r>
        <w:r w:rsidR="00CE3298">
          <w:rPr>
            <w:webHidden/>
          </w:rPr>
          <w:fldChar w:fldCharType="separate"/>
        </w:r>
        <w:r w:rsidR="00CE3298">
          <w:rPr>
            <w:webHidden/>
          </w:rPr>
          <w:t>104</w:t>
        </w:r>
        <w:r w:rsidR="00CE3298">
          <w:rPr>
            <w:webHidden/>
          </w:rPr>
          <w:fldChar w:fldCharType="end"/>
        </w:r>
      </w:hyperlink>
    </w:p>
    <w:p w14:paraId="5E4EB206" w14:textId="77777777" w:rsidR="00CE3298" w:rsidRDefault="001E0888">
      <w:pPr>
        <w:pStyle w:val="TableofFigures"/>
        <w:rPr>
          <w:rFonts w:asciiTheme="minorHAnsi" w:eastAsiaTheme="minorEastAsia" w:hAnsiTheme="minorHAnsi" w:cstheme="minorBidi"/>
          <w:szCs w:val="22"/>
        </w:rPr>
      </w:pPr>
      <w:hyperlink w:anchor="_Toc450657837" w:history="1">
        <w:r w:rsidR="00CE3298" w:rsidRPr="00551B05">
          <w:rPr>
            <w:rStyle w:val="Hyperlink"/>
          </w:rPr>
          <w:t>Figure 74: Approving a Test</w:t>
        </w:r>
        <w:r w:rsidR="00CE3298">
          <w:rPr>
            <w:webHidden/>
          </w:rPr>
          <w:tab/>
        </w:r>
        <w:r w:rsidR="00CE3298">
          <w:rPr>
            <w:webHidden/>
          </w:rPr>
          <w:fldChar w:fldCharType="begin"/>
        </w:r>
        <w:r w:rsidR="00CE3298">
          <w:rPr>
            <w:webHidden/>
          </w:rPr>
          <w:instrText xml:space="preserve"> PAGEREF _Toc450657837 \h </w:instrText>
        </w:r>
        <w:r w:rsidR="00CE3298">
          <w:rPr>
            <w:webHidden/>
          </w:rPr>
        </w:r>
        <w:r w:rsidR="00CE3298">
          <w:rPr>
            <w:webHidden/>
          </w:rPr>
          <w:fldChar w:fldCharType="separate"/>
        </w:r>
        <w:r w:rsidR="00CE3298">
          <w:rPr>
            <w:webHidden/>
          </w:rPr>
          <w:t>105</w:t>
        </w:r>
        <w:r w:rsidR="00CE3298">
          <w:rPr>
            <w:webHidden/>
          </w:rPr>
          <w:fldChar w:fldCharType="end"/>
        </w:r>
      </w:hyperlink>
    </w:p>
    <w:p w14:paraId="0C10721D" w14:textId="77777777" w:rsidR="00CE3298" w:rsidRDefault="001E0888">
      <w:pPr>
        <w:pStyle w:val="TableofFigures"/>
        <w:rPr>
          <w:rFonts w:asciiTheme="minorHAnsi" w:eastAsiaTheme="minorEastAsia" w:hAnsiTheme="minorHAnsi" w:cstheme="minorBidi"/>
          <w:szCs w:val="22"/>
        </w:rPr>
      </w:pPr>
      <w:hyperlink w:anchor="_Toc450657838" w:history="1">
        <w:r w:rsidR="00CE3298" w:rsidRPr="00551B05">
          <w:rPr>
            <w:rStyle w:val="Hyperlink"/>
          </w:rPr>
          <w:t>Figure 75: Creating a New Version</w:t>
        </w:r>
        <w:r w:rsidR="00CE3298">
          <w:rPr>
            <w:webHidden/>
          </w:rPr>
          <w:tab/>
        </w:r>
        <w:r w:rsidR="00CE3298">
          <w:rPr>
            <w:webHidden/>
          </w:rPr>
          <w:fldChar w:fldCharType="begin"/>
        </w:r>
        <w:r w:rsidR="00CE3298">
          <w:rPr>
            <w:webHidden/>
          </w:rPr>
          <w:instrText xml:space="preserve"> PAGEREF _Toc450657838 \h </w:instrText>
        </w:r>
        <w:r w:rsidR="00CE3298">
          <w:rPr>
            <w:webHidden/>
          </w:rPr>
        </w:r>
        <w:r w:rsidR="00CE3298">
          <w:rPr>
            <w:webHidden/>
          </w:rPr>
          <w:fldChar w:fldCharType="separate"/>
        </w:r>
        <w:r w:rsidR="00CE3298">
          <w:rPr>
            <w:webHidden/>
          </w:rPr>
          <w:t>106</w:t>
        </w:r>
        <w:r w:rsidR="00CE3298">
          <w:rPr>
            <w:webHidden/>
          </w:rPr>
          <w:fldChar w:fldCharType="end"/>
        </w:r>
      </w:hyperlink>
    </w:p>
    <w:p w14:paraId="6DF68585" w14:textId="77777777" w:rsidR="00CE3298" w:rsidRDefault="001E0888">
      <w:pPr>
        <w:pStyle w:val="TableofFigures"/>
        <w:rPr>
          <w:rFonts w:asciiTheme="minorHAnsi" w:eastAsiaTheme="minorEastAsia" w:hAnsiTheme="minorHAnsi" w:cstheme="minorBidi"/>
          <w:szCs w:val="22"/>
        </w:rPr>
      </w:pPr>
      <w:hyperlink w:anchor="_Toc450657839" w:history="1">
        <w:r w:rsidR="00CE3298" w:rsidRPr="00551B05">
          <w:rPr>
            <w:rStyle w:val="Hyperlink"/>
          </w:rPr>
          <w:t>Figure 76: Approval History</w:t>
        </w:r>
        <w:r w:rsidR="00CE3298">
          <w:rPr>
            <w:webHidden/>
          </w:rPr>
          <w:tab/>
        </w:r>
        <w:r w:rsidR="00CE3298">
          <w:rPr>
            <w:webHidden/>
          </w:rPr>
          <w:fldChar w:fldCharType="begin"/>
        </w:r>
        <w:r w:rsidR="00CE3298">
          <w:rPr>
            <w:webHidden/>
          </w:rPr>
          <w:instrText xml:space="preserve"> PAGEREF _Toc450657839 \h </w:instrText>
        </w:r>
        <w:r w:rsidR="00CE3298">
          <w:rPr>
            <w:webHidden/>
          </w:rPr>
        </w:r>
        <w:r w:rsidR="00CE3298">
          <w:rPr>
            <w:webHidden/>
          </w:rPr>
          <w:fldChar w:fldCharType="separate"/>
        </w:r>
        <w:r w:rsidR="00CE3298">
          <w:rPr>
            <w:webHidden/>
          </w:rPr>
          <w:t>107</w:t>
        </w:r>
        <w:r w:rsidR="00CE3298">
          <w:rPr>
            <w:webHidden/>
          </w:rPr>
          <w:fldChar w:fldCharType="end"/>
        </w:r>
      </w:hyperlink>
    </w:p>
    <w:p w14:paraId="256D27FE" w14:textId="77777777" w:rsidR="00CE3298" w:rsidRDefault="001E0888">
      <w:pPr>
        <w:pStyle w:val="TableofFigures"/>
        <w:rPr>
          <w:rFonts w:asciiTheme="minorHAnsi" w:eastAsiaTheme="minorEastAsia" w:hAnsiTheme="minorHAnsi" w:cstheme="minorBidi"/>
          <w:szCs w:val="22"/>
        </w:rPr>
      </w:pPr>
      <w:hyperlink w:anchor="_Toc450657840" w:history="1">
        <w:r w:rsidR="00CE3298" w:rsidRPr="00551B05">
          <w:rPr>
            <w:rStyle w:val="Hyperlink"/>
          </w:rPr>
          <w:t>Figure 77: Psychometric Documents Screen</w:t>
        </w:r>
        <w:r w:rsidR="00CE3298">
          <w:rPr>
            <w:webHidden/>
          </w:rPr>
          <w:tab/>
        </w:r>
        <w:r w:rsidR="00CE3298">
          <w:rPr>
            <w:webHidden/>
          </w:rPr>
          <w:fldChar w:fldCharType="begin"/>
        </w:r>
        <w:r w:rsidR="00CE3298">
          <w:rPr>
            <w:webHidden/>
          </w:rPr>
          <w:instrText xml:space="preserve"> PAGEREF _Toc450657840 \h </w:instrText>
        </w:r>
        <w:r w:rsidR="00CE3298">
          <w:rPr>
            <w:webHidden/>
          </w:rPr>
        </w:r>
        <w:r w:rsidR="00CE3298">
          <w:rPr>
            <w:webHidden/>
          </w:rPr>
          <w:fldChar w:fldCharType="separate"/>
        </w:r>
        <w:r w:rsidR="00CE3298">
          <w:rPr>
            <w:webHidden/>
          </w:rPr>
          <w:t>108</w:t>
        </w:r>
        <w:r w:rsidR="00CE3298">
          <w:rPr>
            <w:webHidden/>
          </w:rPr>
          <w:fldChar w:fldCharType="end"/>
        </w:r>
      </w:hyperlink>
    </w:p>
    <w:p w14:paraId="67A40BAB" w14:textId="77777777" w:rsidR="00CE3298" w:rsidRDefault="001E0888">
      <w:pPr>
        <w:pStyle w:val="TableofFigures"/>
        <w:rPr>
          <w:rFonts w:asciiTheme="minorHAnsi" w:eastAsiaTheme="minorEastAsia" w:hAnsiTheme="minorHAnsi" w:cstheme="minorBidi"/>
          <w:szCs w:val="22"/>
        </w:rPr>
      </w:pPr>
      <w:hyperlink w:anchor="_Toc450657841" w:history="1">
        <w:r w:rsidR="00CE3298" w:rsidRPr="00551B05">
          <w:rPr>
            <w:rStyle w:val="Hyperlink"/>
          </w:rPr>
          <w:t>Figure 78: Add Psychometric Documents Screen</w:t>
        </w:r>
        <w:r w:rsidR="00CE3298">
          <w:rPr>
            <w:webHidden/>
          </w:rPr>
          <w:tab/>
        </w:r>
        <w:r w:rsidR="00CE3298">
          <w:rPr>
            <w:webHidden/>
          </w:rPr>
          <w:fldChar w:fldCharType="begin"/>
        </w:r>
        <w:r w:rsidR="00CE3298">
          <w:rPr>
            <w:webHidden/>
          </w:rPr>
          <w:instrText xml:space="preserve"> PAGEREF _Toc450657841 \h </w:instrText>
        </w:r>
        <w:r w:rsidR="00CE3298">
          <w:rPr>
            <w:webHidden/>
          </w:rPr>
        </w:r>
        <w:r w:rsidR="00CE3298">
          <w:rPr>
            <w:webHidden/>
          </w:rPr>
          <w:fldChar w:fldCharType="separate"/>
        </w:r>
        <w:r w:rsidR="00CE3298">
          <w:rPr>
            <w:webHidden/>
          </w:rPr>
          <w:t>108</w:t>
        </w:r>
        <w:r w:rsidR="00CE3298">
          <w:rPr>
            <w:webHidden/>
          </w:rPr>
          <w:fldChar w:fldCharType="end"/>
        </w:r>
      </w:hyperlink>
    </w:p>
    <w:p w14:paraId="1B609B81" w14:textId="77777777" w:rsidR="00CE3298" w:rsidRDefault="001E0888">
      <w:pPr>
        <w:pStyle w:val="TableofFigures"/>
        <w:rPr>
          <w:rFonts w:asciiTheme="minorHAnsi" w:eastAsiaTheme="minorEastAsia" w:hAnsiTheme="minorHAnsi" w:cstheme="minorBidi"/>
          <w:szCs w:val="22"/>
        </w:rPr>
      </w:pPr>
      <w:hyperlink w:anchor="_Toc450657842" w:history="1">
        <w:r w:rsidR="00CE3298" w:rsidRPr="00551B05">
          <w:rPr>
            <w:rStyle w:val="Hyperlink"/>
          </w:rPr>
          <w:t>Figure 79: Psychometric Records Table</w:t>
        </w:r>
        <w:r w:rsidR="00CE3298">
          <w:rPr>
            <w:webHidden/>
          </w:rPr>
          <w:tab/>
        </w:r>
        <w:r w:rsidR="00CE3298">
          <w:rPr>
            <w:webHidden/>
          </w:rPr>
          <w:fldChar w:fldCharType="begin"/>
        </w:r>
        <w:r w:rsidR="00CE3298">
          <w:rPr>
            <w:webHidden/>
          </w:rPr>
          <w:instrText xml:space="preserve"> PAGEREF _Toc450657842 \h </w:instrText>
        </w:r>
        <w:r w:rsidR="00CE3298">
          <w:rPr>
            <w:webHidden/>
          </w:rPr>
        </w:r>
        <w:r w:rsidR="00CE3298">
          <w:rPr>
            <w:webHidden/>
          </w:rPr>
          <w:fldChar w:fldCharType="separate"/>
        </w:r>
        <w:r w:rsidR="00CE3298">
          <w:rPr>
            <w:webHidden/>
          </w:rPr>
          <w:t>109</w:t>
        </w:r>
        <w:r w:rsidR="00CE3298">
          <w:rPr>
            <w:webHidden/>
          </w:rPr>
          <w:fldChar w:fldCharType="end"/>
        </w:r>
      </w:hyperlink>
    </w:p>
    <w:p w14:paraId="643A6B6B" w14:textId="77777777" w:rsidR="00CE3298" w:rsidRDefault="001E0888">
      <w:pPr>
        <w:pStyle w:val="TableofFigures"/>
        <w:rPr>
          <w:rFonts w:asciiTheme="minorHAnsi" w:eastAsiaTheme="minorEastAsia" w:hAnsiTheme="minorHAnsi" w:cstheme="minorBidi"/>
          <w:szCs w:val="22"/>
        </w:rPr>
      </w:pPr>
      <w:hyperlink w:anchor="_Toc450657843" w:history="1">
        <w:r w:rsidR="00CE3298" w:rsidRPr="00551B05">
          <w:rPr>
            <w:rStyle w:val="Hyperlink"/>
          </w:rPr>
          <w:t>Figure 80. Edit Psychometric Documents Screen</w:t>
        </w:r>
        <w:r w:rsidR="00CE3298">
          <w:rPr>
            <w:webHidden/>
          </w:rPr>
          <w:tab/>
        </w:r>
        <w:r w:rsidR="00CE3298">
          <w:rPr>
            <w:webHidden/>
          </w:rPr>
          <w:fldChar w:fldCharType="begin"/>
        </w:r>
        <w:r w:rsidR="00CE3298">
          <w:rPr>
            <w:webHidden/>
          </w:rPr>
          <w:instrText xml:space="preserve"> PAGEREF _Toc450657843 \h </w:instrText>
        </w:r>
        <w:r w:rsidR="00CE3298">
          <w:rPr>
            <w:webHidden/>
          </w:rPr>
        </w:r>
        <w:r w:rsidR="00CE3298">
          <w:rPr>
            <w:webHidden/>
          </w:rPr>
          <w:fldChar w:fldCharType="separate"/>
        </w:r>
        <w:r w:rsidR="00CE3298">
          <w:rPr>
            <w:webHidden/>
          </w:rPr>
          <w:t>109</w:t>
        </w:r>
        <w:r w:rsidR="00CE3298">
          <w:rPr>
            <w:webHidden/>
          </w:rPr>
          <w:fldChar w:fldCharType="end"/>
        </w:r>
      </w:hyperlink>
    </w:p>
    <w:p w14:paraId="3F606791" w14:textId="77777777" w:rsidR="00AD3FD5" w:rsidRDefault="00AD3FD5" w:rsidP="008A34E5">
      <w:r w:rsidRPr="00C478F3">
        <w:fldChar w:fldCharType="end"/>
      </w:r>
    </w:p>
    <w:p w14:paraId="7072061B" w14:textId="77777777" w:rsidR="008102A9" w:rsidRPr="009A6C3C" w:rsidRDefault="008102A9" w:rsidP="001E0888">
      <w:pPr>
        <w:tabs>
          <w:tab w:val="left" w:pos="4770"/>
        </w:tabs>
        <w:jc w:val="center"/>
        <w:outlineLvl w:val="0"/>
        <w:rPr>
          <w:b/>
        </w:rPr>
      </w:pPr>
      <w:r w:rsidRPr="009A6C3C">
        <w:rPr>
          <w:b/>
        </w:rPr>
        <w:t xml:space="preserve">Table of </w:t>
      </w:r>
      <w:r>
        <w:rPr>
          <w:b/>
        </w:rPr>
        <w:t>Figures</w:t>
      </w:r>
    </w:p>
    <w:p w14:paraId="7A1F3A71" w14:textId="77777777" w:rsidR="00CE3298" w:rsidRDefault="008102A9">
      <w:pPr>
        <w:pStyle w:val="TableofFigures"/>
        <w:rPr>
          <w:rFonts w:asciiTheme="minorHAnsi" w:eastAsiaTheme="minorEastAsia" w:hAnsiTheme="minorHAnsi" w:cstheme="minorBidi"/>
          <w:szCs w:val="22"/>
        </w:rPr>
      </w:pPr>
      <w:r>
        <w:rPr>
          <w:sz w:val="20"/>
        </w:rPr>
        <w:fldChar w:fldCharType="begin"/>
      </w:r>
      <w:r>
        <w:rPr>
          <w:sz w:val="20"/>
        </w:rPr>
        <w:instrText xml:space="preserve"> TOC \h \z \c "Table" </w:instrText>
      </w:r>
      <w:r>
        <w:rPr>
          <w:sz w:val="20"/>
        </w:rPr>
        <w:fldChar w:fldCharType="separate"/>
      </w:r>
      <w:hyperlink w:anchor="_Toc450657844" w:history="1">
        <w:r w:rsidR="00CE3298" w:rsidRPr="00251BDA">
          <w:rPr>
            <w:rStyle w:val="Hyperlink"/>
          </w:rPr>
          <w:t>Table 1. Key Icons and Elements</w:t>
        </w:r>
        <w:r w:rsidR="00CE3298">
          <w:rPr>
            <w:webHidden/>
          </w:rPr>
          <w:tab/>
        </w:r>
        <w:r w:rsidR="00CE3298">
          <w:rPr>
            <w:webHidden/>
          </w:rPr>
          <w:fldChar w:fldCharType="begin"/>
        </w:r>
        <w:r w:rsidR="00CE3298">
          <w:rPr>
            <w:webHidden/>
          </w:rPr>
          <w:instrText xml:space="preserve"> PAGEREF _Toc450657844 \h </w:instrText>
        </w:r>
        <w:r w:rsidR="00CE3298">
          <w:rPr>
            <w:webHidden/>
          </w:rPr>
        </w:r>
        <w:r w:rsidR="00CE3298">
          <w:rPr>
            <w:webHidden/>
          </w:rPr>
          <w:fldChar w:fldCharType="separate"/>
        </w:r>
        <w:r w:rsidR="00CE3298">
          <w:rPr>
            <w:webHidden/>
          </w:rPr>
          <w:t>8</w:t>
        </w:r>
        <w:r w:rsidR="00CE3298">
          <w:rPr>
            <w:webHidden/>
          </w:rPr>
          <w:fldChar w:fldCharType="end"/>
        </w:r>
      </w:hyperlink>
    </w:p>
    <w:p w14:paraId="1B120A52" w14:textId="77777777" w:rsidR="00CE3298" w:rsidRDefault="001E0888">
      <w:pPr>
        <w:pStyle w:val="TableofFigures"/>
        <w:rPr>
          <w:rFonts w:asciiTheme="minorHAnsi" w:eastAsiaTheme="minorEastAsia" w:hAnsiTheme="minorHAnsi" w:cstheme="minorBidi"/>
          <w:szCs w:val="22"/>
        </w:rPr>
      </w:pPr>
      <w:hyperlink w:anchor="_Toc450657845" w:history="1">
        <w:r w:rsidR="00CE3298" w:rsidRPr="00251BDA">
          <w:rPr>
            <w:rStyle w:val="Hyperlink"/>
          </w:rPr>
          <w:t>Table 2. User Roles and Permissions</w:t>
        </w:r>
        <w:r w:rsidR="00CE3298">
          <w:rPr>
            <w:webHidden/>
          </w:rPr>
          <w:tab/>
        </w:r>
        <w:r w:rsidR="00CE3298">
          <w:rPr>
            <w:webHidden/>
          </w:rPr>
          <w:fldChar w:fldCharType="begin"/>
        </w:r>
        <w:r w:rsidR="00CE3298">
          <w:rPr>
            <w:webHidden/>
          </w:rPr>
          <w:instrText xml:space="preserve"> PAGEREF _Toc450657845 \h </w:instrText>
        </w:r>
        <w:r w:rsidR="00CE3298">
          <w:rPr>
            <w:webHidden/>
          </w:rPr>
        </w:r>
        <w:r w:rsidR="00CE3298">
          <w:rPr>
            <w:webHidden/>
          </w:rPr>
          <w:fldChar w:fldCharType="separate"/>
        </w:r>
        <w:r w:rsidR="00CE3298">
          <w:rPr>
            <w:webHidden/>
          </w:rPr>
          <w:t>9</w:t>
        </w:r>
        <w:r w:rsidR="00CE3298">
          <w:rPr>
            <w:webHidden/>
          </w:rPr>
          <w:fldChar w:fldCharType="end"/>
        </w:r>
      </w:hyperlink>
    </w:p>
    <w:p w14:paraId="1E22BCA4" w14:textId="77777777" w:rsidR="00CE3298" w:rsidRDefault="001E0888">
      <w:pPr>
        <w:pStyle w:val="TableofFigures"/>
        <w:rPr>
          <w:rFonts w:asciiTheme="minorHAnsi" w:eastAsiaTheme="minorEastAsia" w:hAnsiTheme="minorHAnsi" w:cstheme="minorBidi"/>
          <w:szCs w:val="22"/>
        </w:rPr>
      </w:pPr>
      <w:hyperlink w:anchor="_Toc450657846" w:history="1">
        <w:r w:rsidR="00CE3298" w:rsidRPr="00251BDA">
          <w:rPr>
            <w:rStyle w:val="Hyperlink"/>
          </w:rPr>
          <w:t>Table 3. Search Screen Action Buttons</w:t>
        </w:r>
        <w:r w:rsidR="00CE3298">
          <w:rPr>
            <w:webHidden/>
          </w:rPr>
          <w:tab/>
        </w:r>
        <w:r w:rsidR="00CE3298">
          <w:rPr>
            <w:webHidden/>
          </w:rPr>
          <w:fldChar w:fldCharType="begin"/>
        </w:r>
        <w:r w:rsidR="00CE3298">
          <w:rPr>
            <w:webHidden/>
          </w:rPr>
          <w:instrText xml:space="preserve"> PAGEREF _Toc450657846 \h </w:instrText>
        </w:r>
        <w:r w:rsidR="00CE3298">
          <w:rPr>
            <w:webHidden/>
          </w:rPr>
        </w:r>
        <w:r w:rsidR="00CE3298">
          <w:rPr>
            <w:webHidden/>
          </w:rPr>
          <w:fldChar w:fldCharType="separate"/>
        </w:r>
        <w:r w:rsidR="00CE3298">
          <w:rPr>
            <w:webHidden/>
          </w:rPr>
          <w:t>15</w:t>
        </w:r>
        <w:r w:rsidR="00CE3298">
          <w:rPr>
            <w:webHidden/>
          </w:rPr>
          <w:fldChar w:fldCharType="end"/>
        </w:r>
      </w:hyperlink>
    </w:p>
    <w:p w14:paraId="35AB92AE" w14:textId="77777777" w:rsidR="00CE3298" w:rsidRDefault="001E0888">
      <w:pPr>
        <w:pStyle w:val="TableofFigures"/>
        <w:rPr>
          <w:rFonts w:asciiTheme="minorHAnsi" w:eastAsiaTheme="minorEastAsia" w:hAnsiTheme="minorHAnsi" w:cstheme="minorBidi"/>
          <w:szCs w:val="22"/>
        </w:rPr>
      </w:pPr>
      <w:hyperlink w:anchor="_Toc450657847" w:history="1">
        <w:r w:rsidR="00CE3298" w:rsidRPr="00251BDA">
          <w:rPr>
            <w:rStyle w:val="Hyperlink"/>
          </w:rPr>
          <w:t>Table 4. Item Selection Algorithm Parameter Types</w:t>
        </w:r>
        <w:r w:rsidR="00CE3298">
          <w:rPr>
            <w:webHidden/>
          </w:rPr>
          <w:tab/>
        </w:r>
        <w:r w:rsidR="00CE3298">
          <w:rPr>
            <w:webHidden/>
          </w:rPr>
          <w:fldChar w:fldCharType="begin"/>
        </w:r>
        <w:r w:rsidR="00CE3298">
          <w:rPr>
            <w:webHidden/>
          </w:rPr>
          <w:instrText xml:space="preserve"> PAGEREF _Toc450657847 \h </w:instrText>
        </w:r>
        <w:r w:rsidR="00CE3298">
          <w:rPr>
            <w:webHidden/>
          </w:rPr>
        </w:r>
        <w:r w:rsidR="00CE3298">
          <w:rPr>
            <w:webHidden/>
          </w:rPr>
          <w:fldChar w:fldCharType="separate"/>
        </w:r>
        <w:r w:rsidR="00CE3298">
          <w:rPr>
            <w:webHidden/>
          </w:rPr>
          <w:t>31</w:t>
        </w:r>
        <w:r w:rsidR="00CE3298">
          <w:rPr>
            <w:webHidden/>
          </w:rPr>
          <w:fldChar w:fldCharType="end"/>
        </w:r>
      </w:hyperlink>
    </w:p>
    <w:p w14:paraId="1226F268" w14:textId="77777777" w:rsidR="00CE3298" w:rsidRDefault="001E0888">
      <w:pPr>
        <w:pStyle w:val="TableofFigures"/>
        <w:rPr>
          <w:rFonts w:asciiTheme="minorHAnsi" w:eastAsiaTheme="minorEastAsia" w:hAnsiTheme="minorHAnsi" w:cstheme="minorBidi"/>
          <w:szCs w:val="22"/>
        </w:rPr>
      </w:pPr>
      <w:hyperlink w:anchor="_Toc450657848" w:history="1">
        <w:r w:rsidR="00CE3298" w:rsidRPr="00251BDA">
          <w:rPr>
            <w:rStyle w:val="Hyperlink"/>
          </w:rPr>
          <w:t>Table 5. Test Detail Fields</w:t>
        </w:r>
        <w:r w:rsidR="00CE3298">
          <w:rPr>
            <w:webHidden/>
          </w:rPr>
          <w:tab/>
        </w:r>
        <w:r w:rsidR="00CE3298">
          <w:rPr>
            <w:webHidden/>
          </w:rPr>
          <w:fldChar w:fldCharType="begin"/>
        </w:r>
        <w:r w:rsidR="00CE3298">
          <w:rPr>
            <w:webHidden/>
          </w:rPr>
          <w:instrText xml:space="preserve"> PAGEREF _Toc450657848 \h </w:instrText>
        </w:r>
        <w:r w:rsidR="00CE3298">
          <w:rPr>
            <w:webHidden/>
          </w:rPr>
        </w:r>
        <w:r w:rsidR="00CE3298">
          <w:rPr>
            <w:webHidden/>
          </w:rPr>
          <w:fldChar w:fldCharType="separate"/>
        </w:r>
        <w:r w:rsidR="00CE3298">
          <w:rPr>
            <w:webHidden/>
          </w:rPr>
          <w:t>36</w:t>
        </w:r>
        <w:r w:rsidR="00CE3298">
          <w:rPr>
            <w:webHidden/>
          </w:rPr>
          <w:fldChar w:fldCharType="end"/>
        </w:r>
      </w:hyperlink>
    </w:p>
    <w:p w14:paraId="7B2E4769" w14:textId="77777777" w:rsidR="00CE3298" w:rsidRDefault="001E0888">
      <w:pPr>
        <w:pStyle w:val="TableofFigures"/>
        <w:rPr>
          <w:rFonts w:asciiTheme="minorHAnsi" w:eastAsiaTheme="minorEastAsia" w:hAnsiTheme="minorHAnsi" w:cstheme="minorBidi"/>
          <w:szCs w:val="22"/>
        </w:rPr>
      </w:pPr>
      <w:hyperlink w:anchor="_Toc450657849" w:history="1">
        <w:r w:rsidR="00CE3298" w:rsidRPr="00251BDA">
          <w:rPr>
            <w:rStyle w:val="Hyperlink"/>
          </w:rPr>
          <w:t>Table 6. Test Segment Details</w:t>
        </w:r>
        <w:r w:rsidR="00CE3298">
          <w:rPr>
            <w:webHidden/>
          </w:rPr>
          <w:tab/>
        </w:r>
        <w:r w:rsidR="00CE3298">
          <w:rPr>
            <w:webHidden/>
          </w:rPr>
          <w:fldChar w:fldCharType="begin"/>
        </w:r>
        <w:r w:rsidR="00CE3298">
          <w:rPr>
            <w:webHidden/>
          </w:rPr>
          <w:instrText xml:space="preserve"> PAGEREF _Toc450657849 \h </w:instrText>
        </w:r>
        <w:r w:rsidR="00CE3298">
          <w:rPr>
            <w:webHidden/>
          </w:rPr>
        </w:r>
        <w:r w:rsidR="00CE3298">
          <w:rPr>
            <w:webHidden/>
          </w:rPr>
          <w:fldChar w:fldCharType="separate"/>
        </w:r>
        <w:r w:rsidR="00CE3298">
          <w:rPr>
            <w:webHidden/>
          </w:rPr>
          <w:t>42</w:t>
        </w:r>
        <w:r w:rsidR="00CE3298">
          <w:rPr>
            <w:webHidden/>
          </w:rPr>
          <w:fldChar w:fldCharType="end"/>
        </w:r>
      </w:hyperlink>
    </w:p>
    <w:p w14:paraId="397679DC" w14:textId="77777777" w:rsidR="00CE3298" w:rsidRDefault="001E0888">
      <w:pPr>
        <w:pStyle w:val="TableofFigures"/>
        <w:rPr>
          <w:rFonts w:asciiTheme="minorHAnsi" w:eastAsiaTheme="minorEastAsia" w:hAnsiTheme="minorHAnsi" w:cstheme="minorBidi"/>
          <w:szCs w:val="22"/>
        </w:rPr>
      </w:pPr>
      <w:hyperlink w:anchor="_Toc450657850" w:history="1">
        <w:r w:rsidR="00CE3298" w:rsidRPr="00251BDA">
          <w:rPr>
            <w:rStyle w:val="Hyperlink"/>
          </w:rPr>
          <w:t>Table 7. Master Blueprint Standards Table Columns</w:t>
        </w:r>
        <w:r w:rsidR="00CE3298">
          <w:rPr>
            <w:webHidden/>
          </w:rPr>
          <w:tab/>
        </w:r>
        <w:r w:rsidR="00CE3298">
          <w:rPr>
            <w:webHidden/>
          </w:rPr>
          <w:fldChar w:fldCharType="begin"/>
        </w:r>
        <w:r w:rsidR="00CE3298">
          <w:rPr>
            <w:webHidden/>
          </w:rPr>
          <w:instrText xml:space="preserve"> PAGEREF _Toc450657850 \h </w:instrText>
        </w:r>
        <w:r w:rsidR="00CE3298">
          <w:rPr>
            <w:webHidden/>
          </w:rPr>
        </w:r>
        <w:r w:rsidR="00CE3298">
          <w:rPr>
            <w:webHidden/>
          </w:rPr>
          <w:fldChar w:fldCharType="separate"/>
        </w:r>
        <w:r w:rsidR="00CE3298">
          <w:rPr>
            <w:webHidden/>
          </w:rPr>
          <w:t>49</w:t>
        </w:r>
        <w:r w:rsidR="00CE3298">
          <w:rPr>
            <w:webHidden/>
          </w:rPr>
          <w:fldChar w:fldCharType="end"/>
        </w:r>
      </w:hyperlink>
    </w:p>
    <w:p w14:paraId="112DCA5C" w14:textId="77777777" w:rsidR="00CE3298" w:rsidRDefault="001E0888">
      <w:pPr>
        <w:pStyle w:val="TableofFigures"/>
        <w:rPr>
          <w:rFonts w:asciiTheme="minorHAnsi" w:eastAsiaTheme="minorEastAsia" w:hAnsiTheme="minorHAnsi" w:cstheme="minorBidi"/>
          <w:szCs w:val="22"/>
        </w:rPr>
      </w:pPr>
      <w:hyperlink w:anchor="_Toc450657851" w:history="1">
        <w:r w:rsidR="00CE3298" w:rsidRPr="00251BDA">
          <w:rPr>
            <w:rStyle w:val="Hyperlink"/>
          </w:rPr>
          <w:t>Table 8. Blueprint Standards Tools</w:t>
        </w:r>
        <w:r w:rsidR="00CE3298">
          <w:rPr>
            <w:webHidden/>
          </w:rPr>
          <w:tab/>
        </w:r>
        <w:r w:rsidR="00CE3298">
          <w:rPr>
            <w:webHidden/>
          </w:rPr>
          <w:fldChar w:fldCharType="begin"/>
        </w:r>
        <w:r w:rsidR="00CE3298">
          <w:rPr>
            <w:webHidden/>
          </w:rPr>
          <w:instrText xml:space="preserve"> PAGEREF _Toc450657851 \h </w:instrText>
        </w:r>
        <w:r w:rsidR="00CE3298">
          <w:rPr>
            <w:webHidden/>
          </w:rPr>
        </w:r>
        <w:r w:rsidR="00CE3298">
          <w:rPr>
            <w:webHidden/>
          </w:rPr>
          <w:fldChar w:fldCharType="separate"/>
        </w:r>
        <w:r w:rsidR="00CE3298">
          <w:rPr>
            <w:webHidden/>
          </w:rPr>
          <w:t>49</w:t>
        </w:r>
        <w:r w:rsidR="00CE3298">
          <w:rPr>
            <w:webHidden/>
          </w:rPr>
          <w:fldChar w:fldCharType="end"/>
        </w:r>
      </w:hyperlink>
    </w:p>
    <w:p w14:paraId="24B8F24E" w14:textId="77777777" w:rsidR="00CE3298" w:rsidRDefault="001E0888">
      <w:pPr>
        <w:pStyle w:val="TableofFigures"/>
        <w:rPr>
          <w:rFonts w:asciiTheme="minorHAnsi" w:eastAsiaTheme="minorEastAsia" w:hAnsiTheme="minorHAnsi" w:cstheme="minorBidi"/>
          <w:szCs w:val="22"/>
        </w:rPr>
      </w:pPr>
      <w:hyperlink w:anchor="_Toc450657852" w:history="1">
        <w:r w:rsidR="00CE3298" w:rsidRPr="00251BDA">
          <w:rPr>
            <w:rStyle w:val="Hyperlink"/>
          </w:rPr>
          <w:t>Table 9. Blueprint Search Filters</w:t>
        </w:r>
        <w:r w:rsidR="00CE3298">
          <w:rPr>
            <w:webHidden/>
          </w:rPr>
          <w:tab/>
        </w:r>
        <w:r w:rsidR="00CE3298">
          <w:rPr>
            <w:webHidden/>
          </w:rPr>
          <w:fldChar w:fldCharType="begin"/>
        </w:r>
        <w:r w:rsidR="00CE3298">
          <w:rPr>
            <w:webHidden/>
          </w:rPr>
          <w:instrText xml:space="preserve"> PAGEREF _Toc450657852 \h </w:instrText>
        </w:r>
        <w:r w:rsidR="00CE3298">
          <w:rPr>
            <w:webHidden/>
          </w:rPr>
        </w:r>
        <w:r w:rsidR="00CE3298">
          <w:rPr>
            <w:webHidden/>
          </w:rPr>
          <w:fldChar w:fldCharType="separate"/>
        </w:r>
        <w:r w:rsidR="00CE3298">
          <w:rPr>
            <w:webHidden/>
          </w:rPr>
          <w:t>51</w:t>
        </w:r>
        <w:r w:rsidR="00CE3298">
          <w:rPr>
            <w:webHidden/>
          </w:rPr>
          <w:fldChar w:fldCharType="end"/>
        </w:r>
      </w:hyperlink>
    </w:p>
    <w:p w14:paraId="66346DBB" w14:textId="77777777" w:rsidR="00CE3298" w:rsidRDefault="001E0888">
      <w:pPr>
        <w:pStyle w:val="TableofFigures"/>
        <w:rPr>
          <w:rFonts w:asciiTheme="minorHAnsi" w:eastAsiaTheme="minorEastAsia" w:hAnsiTheme="minorHAnsi" w:cstheme="minorBidi"/>
          <w:szCs w:val="22"/>
        </w:rPr>
      </w:pPr>
      <w:hyperlink w:anchor="_Toc450657853" w:history="1">
        <w:r w:rsidR="00CE3298" w:rsidRPr="00251BDA">
          <w:rPr>
            <w:rStyle w:val="Hyperlink"/>
          </w:rPr>
          <w:t>Table 10. Blueprint Business Rules</w:t>
        </w:r>
        <w:r w:rsidR="00CE3298">
          <w:rPr>
            <w:webHidden/>
          </w:rPr>
          <w:tab/>
        </w:r>
        <w:r w:rsidR="00CE3298">
          <w:rPr>
            <w:webHidden/>
          </w:rPr>
          <w:fldChar w:fldCharType="begin"/>
        </w:r>
        <w:r w:rsidR="00CE3298">
          <w:rPr>
            <w:webHidden/>
          </w:rPr>
          <w:instrText xml:space="preserve"> PAGEREF _Toc450657853 \h </w:instrText>
        </w:r>
        <w:r w:rsidR="00CE3298">
          <w:rPr>
            <w:webHidden/>
          </w:rPr>
        </w:r>
        <w:r w:rsidR="00CE3298">
          <w:rPr>
            <w:webHidden/>
          </w:rPr>
          <w:fldChar w:fldCharType="separate"/>
        </w:r>
        <w:r w:rsidR="00CE3298">
          <w:rPr>
            <w:webHidden/>
          </w:rPr>
          <w:t>53</w:t>
        </w:r>
        <w:r w:rsidR="00CE3298">
          <w:rPr>
            <w:webHidden/>
          </w:rPr>
          <w:fldChar w:fldCharType="end"/>
        </w:r>
      </w:hyperlink>
    </w:p>
    <w:p w14:paraId="04627F25" w14:textId="77777777" w:rsidR="00CE3298" w:rsidRDefault="001E0888">
      <w:pPr>
        <w:pStyle w:val="TableofFigures"/>
        <w:rPr>
          <w:rFonts w:asciiTheme="minorHAnsi" w:eastAsiaTheme="minorEastAsia" w:hAnsiTheme="minorHAnsi" w:cstheme="minorBidi"/>
          <w:szCs w:val="22"/>
        </w:rPr>
      </w:pPr>
      <w:hyperlink w:anchor="_Toc450657854" w:history="1">
        <w:r w:rsidR="00CE3298" w:rsidRPr="00251BDA">
          <w:rPr>
            <w:rStyle w:val="Hyperlink"/>
          </w:rPr>
          <w:t>Table 11. Affinity Group Search Filters</w:t>
        </w:r>
        <w:r w:rsidR="00CE3298">
          <w:rPr>
            <w:webHidden/>
          </w:rPr>
          <w:tab/>
        </w:r>
        <w:r w:rsidR="00CE3298">
          <w:rPr>
            <w:webHidden/>
          </w:rPr>
          <w:fldChar w:fldCharType="begin"/>
        </w:r>
        <w:r w:rsidR="00CE3298">
          <w:rPr>
            <w:webHidden/>
          </w:rPr>
          <w:instrText xml:space="preserve"> PAGEREF _Toc450657854 \h </w:instrText>
        </w:r>
        <w:r w:rsidR="00CE3298">
          <w:rPr>
            <w:webHidden/>
          </w:rPr>
        </w:r>
        <w:r w:rsidR="00CE3298">
          <w:rPr>
            <w:webHidden/>
          </w:rPr>
          <w:fldChar w:fldCharType="separate"/>
        </w:r>
        <w:r w:rsidR="00CE3298">
          <w:rPr>
            <w:webHidden/>
          </w:rPr>
          <w:t>59</w:t>
        </w:r>
        <w:r w:rsidR="00CE3298">
          <w:rPr>
            <w:webHidden/>
          </w:rPr>
          <w:fldChar w:fldCharType="end"/>
        </w:r>
      </w:hyperlink>
    </w:p>
    <w:p w14:paraId="51B46A9C" w14:textId="77777777" w:rsidR="00CE3298" w:rsidRDefault="001E0888">
      <w:pPr>
        <w:pStyle w:val="TableofFigures"/>
        <w:rPr>
          <w:rFonts w:asciiTheme="minorHAnsi" w:eastAsiaTheme="minorEastAsia" w:hAnsiTheme="minorHAnsi" w:cstheme="minorBidi"/>
          <w:szCs w:val="22"/>
        </w:rPr>
      </w:pPr>
      <w:hyperlink w:anchor="_Toc450657855" w:history="1">
        <w:r w:rsidR="00CE3298" w:rsidRPr="00251BDA">
          <w:rPr>
            <w:rStyle w:val="Hyperlink"/>
          </w:rPr>
          <w:t>Table 12. Item Details Table Columns</w:t>
        </w:r>
        <w:r w:rsidR="00CE3298">
          <w:rPr>
            <w:webHidden/>
          </w:rPr>
          <w:tab/>
        </w:r>
        <w:r w:rsidR="00CE3298">
          <w:rPr>
            <w:webHidden/>
          </w:rPr>
          <w:fldChar w:fldCharType="begin"/>
        </w:r>
        <w:r w:rsidR="00CE3298">
          <w:rPr>
            <w:webHidden/>
          </w:rPr>
          <w:instrText xml:space="preserve"> PAGEREF _Toc450657855 \h </w:instrText>
        </w:r>
        <w:r w:rsidR="00CE3298">
          <w:rPr>
            <w:webHidden/>
          </w:rPr>
        </w:r>
        <w:r w:rsidR="00CE3298">
          <w:rPr>
            <w:webHidden/>
          </w:rPr>
          <w:fldChar w:fldCharType="separate"/>
        </w:r>
        <w:r w:rsidR="00CE3298">
          <w:rPr>
            <w:webHidden/>
          </w:rPr>
          <w:t>62</w:t>
        </w:r>
        <w:r w:rsidR="00CE3298">
          <w:rPr>
            <w:webHidden/>
          </w:rPr>
          <w:fldChar w:fldCharType="end"/>
        </w:r>
      </w:hyperlink>
    </w:p>
    <w:p w14:paraId="116AB70B" w14:textId="77777777" w:rsidR="00CE3298" w:rsidRDefault="001E0888">
      <w:pPr>
        <w:pStyle w:val="TableofFigures"/>
        <w:rPr>
          <w:rFonts w:asciiTheme="minorHAnsi" w:eastAsiaTheme="minorEastAsia" w:hAnsiTheme="minorHAnsi" w:cstheme="minorBidi"/>
          <w:szCs w:val="22"/>
        </w:rPr>
      </w:pPr>
      <w:hyperlink w:anchor="_Toc450657856" w:history="1">
        <w:r w:rsidR="00CE3298" w:rsidRPr="00251BDA">
          <w:rPr>
            <w:rStyle w:val="Hyperlink"/>
          </w:rPr>
          <w:t>Table 13. Item Attributes Table Columns</w:t>
        </w:r>
        <w:r w:rsidR="00CE3298">
          <w:rPr>
            <w:webHidden/>
          </w:rPr>
          <w:tab/>
        </w:r>
        <w:r w:rsidR="00CE3298">
          <w:rPr>
            <w:webHidden/>
          </w:rPr>
          <w:fldChar w:fldCharType="begin"/>
        </w:r>
        <w:r w:rsidR="00CE3298">
          <w:rPr>
            <w:webHidden/>
          </w:rPr>
          <w:instrText xml:space="preserve"> PAGEREF _Toc450657856 \h </w:instrText>
        </w:r>
        <w:r w:rsidR="00CE3298">
          <w:rPr>
            <w:webHidden/>
          </w:rPr>
        </w:r>
        <w:r w:rsidR="00CE3298">
          <w:rPr>
            <w:webHidden/>
          </w:rPr>
          <w:fldChar w:fldCharType="separate"/>
        </w:r>
        <w:r w:rsidR="00CE3298">
          <w:rPr>
            <w:webHidden/>
          </w:rPr>
          <w:t>63</w:t>
        </w:r>
        <w:r w:rsidR="00CE3298">
          <w:rPr>
            <w:webHidden/>
          </w:rPr>
          <w:fldChar w:fldCharType="end"/>
        </w:r>
      </w:hyperlink>
    </w:p>
    <w:p w14:paraId="45FCE8B4" w14:textId="77777777" w:rsidR="00CE3298" w:rsidRDefault="001E0888">
      <w:pPr>
        <w:pStyle w:val="TableofFigures"/>
        <w:rPr>
          <w:rFonts w:asciiTheme="minorHAnsi" w:eastAsiaTheme="minorEastAsia" w:hAnsiTheme="minorHAnsi" w:cstheme="minorBidi"/>
          <w:szCs w:val="22"/>
        </w:rPr>
      </w:pPr>
      <w:hyperlink w:anchor="_Toc450657857" w:history="1">
        <w:r w:rsidR="00CE3298" w:rsidRPr="00251BDA">
          <w:rPr>
            <w:rStyle w:val="Hyperlink"/>
          </w:rPr>
          <w:t>Table 14. Item Pool Tools</w:t>
        </w:r>
        <w:r w:rsidR="00CE3298">
          <w:rPr>
            <w:webHidden/>
          </w:rPr>
          <w:tab/>
        </w:r>
        <w:r w:rsidR="00CE3298">
          <w:rPr>
            <w:webHidden/>
          </w:rPr>
          <w:fldChar w:fldCharType="begin"/>
        </w:r>
        <w:r w:rsidR="00CE3298">
          <w:rPr>
            <w:webHidden/>
          </w:rPr>
          <w:instrText xml:space="preserve"> PAGEREF _Toc450657857 \h </w:instrText>
        </w:r>
        <w:r w:rsidR="00CE3298">
          <w:rPr>
            <w:webHidden/>
          </w:rPr>
        </w:r>
        <w:r w:rsidR="00CE3298">
          <w:rPr>
            <w:webHidden/>
          </w:rPr>
          <w:fldChar w:fldCharType="separate"/>
        </w:r>
        <w:r w:rsidR="00CE3298">
          <w:rPr>
            <w:webHidden/>
          </w:rPr>
          <w:t>63</w:t>
        </w:r>
        <w:r w:rsidR="00CE3298">
          <w:rPr>
            <w:webHidden/>
          </w:rPr>
          <w:fldChar w:fldCharType="end"/>
        </w:r>
      </w:hyperlink>
    </w:p>
    <w:p w14:paraId="127814B7" w14:textId="77777777" w:rsidR="00CE3298" w:rsidRDefault="001E0888">
      <w:pPr>
        <w:pStyle w:val="TableofFigures"/>
        <w:rPr>
          <w:rFonts w:asciiTheme="minorHAnsi" w:eastAsiaTheme="minorEastAsia" w:hAnsiTheme="minorHAnsi" w:cstheme="minorBidi"/>
          <w:szCs w:val="22"/>
        </w:rPr>
      </w:pPr>
      <w:hyperlink w:anchor="_Toc450657858" w:history="1">
        <w:r w:rsidR="00CE3298" w:rsidRPr="00251BDA">
          <w:rPr>
            <w:rStyle w:val="Hyperlink"/>
          </w:rPr>
          <w:t>Table 15. Item Pool Search Filters</w:t>
        </w:r>
        <w:r w:rsidR="00CE3298">
          <w:rPr>
            <w:webHidden/>
          </w:rPr>
          <w:tab/>
        </w:r>
        <w:r w:rsidR="00CE3298">
          <w:rPr>
            <w:webHidden/>
          </w:rPr>
          <w:fldChar w:fldCharType="begin"/>
        </w:r>
        <w:r w:rsidR="00CE3298">
          <w:rPr>
            <w:webHidden/>
          </w:rPr>
          <w:instrText xml:space="preserve"> PAGEREF _Toc450657858 \h </w:instrText>
        </w:r>
        <w:r w:rsidR="00CE3298">
          <w:rPr>
            <w:webHidden/>
          </w:rPr>
        </w:r>
        <w:r w:rsidR="00CE3298">
          <w:rPr>
            <w:webHidden/>
          </w:rPr>
          <w:fldChar w:fldCharType="separate"/>
        </w:r>
        <w:r w:rsidR="00CE3298">
          <w:rPr>
            <w:webHidden/>
          </w:rPr>
          <w:t>64</w:t>
        </w:r>
        <w:r w:rsidR="00CE3298">
          <w:rPr>
            <w:webHidden/>
          </w:rPr>
          <w:fldChar w:fldCharType="end"/>
        </w:r>
      </w:hyperlink>
    </w:p>
    <w:p w14:paraId="23BF635C" w14:textId="77777777" w:rsidR="00CE3298" w:rsidRDefault="001E0888">
      <w:pPr>
        <w:pStyle w:val="TableofFigures"/>
        <w:rPr>
          <w:rFonts w:asciiTheme="minorHAnsi" w:eastAsiaTheme="minorEastAsia" w:hAnsiTheme="minorHAnsi" w:cstheme="minorBidi"/>
          <w:szCs w:val="22"/>
        </w:rPr>
      </w:pPr>
      <w:hyperlink w:anchor="_Toc450657859" w:history="1">
        <w:r w:rsidR="00CE3298" w:rsidRPr="00251BDA">
          <w:rPr>
            <w:rStyle w:val="Hyperlink"/>
          </w:rPr>
          <w:t>Table 16. Item Group Detail Fields</w:t>
        </w:r>
        <w:r w:rsidR="00CE3298">
          <w:rPr>
            <w:webHidden/>
          </w:rPr>
          <w:tab/>
        </w:r>
        <w:r w:rsidR="00CE3298">
          <w:rPr>
            <w:webHidden/>
          </w:rPr>
          <w:fldChar w:fldCharType="begin"/>
        </w:r>
        <w:r w:rsidR="00CE3298">
          <w:rPr>
            <w:webHidden/>
          </w:rPr>
          <w:instrText xml:space="preserve"> PAGEREF _Toc450657859 \h </w:instrText>
        </w:r>
        <w:r w:rsidR="00CE3298">
          <w:rPr>
            <w:webHidden/>
          </w:rPr>
        </w:r>
        <w:r w:rsidR="00CE3298">
          <w:rPr>
            <w:webHidden/>
          </w:rPr>
          <w:fldChar w:fldCharType="separate"/>
        </w:r>
        <w:r w:rsidR="00CE3298">
          <w:rPr>
            <w:webHidden/>
          </w:rPr>
          <w:t>71</w:t>
        </w:r>
        <w:r w:rsidR="00CE3298">
          <w:rPr>
            <w:webHidden/>
          </w:rPr>
          <w:fldChar w:fldCharType="end"/>
        </w:r>
      </w:hyperlink>
    </w:p>
    <w:p w14:paraId="005380B7" w14:textId="77777777" w:rsidR="00CE3298" w:rsidRDefault="001E0888">
      <w:pPr>
        <w:pStyle w:val="TableofFigures"/>
        <w:rPr>
          <w:rFonts w:asciiTheme="minorHAnsi" w:eastAsiaTheme="minorEastAsia" w:hAnsiTheme="minorHAnsi" w:cstheme="minorBidi"/>
          <w:szCs w:val="22"/>
        </w:rPr>
      </w:pPr>
      <w:hyperlink w:anchor="_Toc450657860" w:history="1">
        <w:r w:rsidR="00CE3298" w:rsidRPr="00251BDA">
          <w:rPr>
            <w:rStyle w:val="Hyperlink"/>
          </w:rPr>
          <w:t>Table 17. Standards Summary Table</w:t>
        </w:r>
        <w:r w:rsidR="00CE3298">
          <w:rPr>
            <w:webHidden/>
          </w:rPr>
          <w:tab/>
        </w:r>
        <w:r w:rsidR="00CE3298">
          <w:rPr>
            <w:webHidden/>
          </w:rPr>
          <w:fldChar w:fldCharType="begin"/>
        </w:r>
        <w:r w:rsidR="00CE3298">
          <w:rPr>
            <w:webHidden/>
          </w:rPr>
          <w:instrText xml:space="preserve"> PAGEREF _Toc450657860 \h </w:instrText>
        </w:r>
        <w:r w:rsidR="00CE3298">
          <w:rPr>
            <w:webHidden/>
          </w:rPr>
        </w:r>
        <w:r w:rsidR="00CE3298">
          <w:rPr>
            <w:webHidden/>
          </w:rPr>
          <w:fldChar w:fldCharType="separate"/>
        </w:r>
        <w:r w:rsidR="00CE3298">
          <w:rPr>
            <w:webHidden/>
          </w:rPr>
          <w:t>73</w:t>
        </w:r>
        <w:r w:rsidR="00CE3298">
          <w:rPr>
            <w:webHidden/>
          </w:rPr>
          <w:fldChar w:fldCharType="end"/>
        </w:r>
      </w:hyperlink>
    </w:p>
    <w:p w14:paraId="1E7D9A1D" w14:textId="77777777" w:rsidR="00CE3298" w:rsidRDefault="001E0888">
      <w:pPr>
        <w:pStyle w:val="TableofFigures"/>
        <w:rPr>
          <w:rFonts w:asciiTheme="minorHAnsi" w:eastAsiaTheme="minorEastAsia" w:hAnsiTheme="minorHAnsi" w:cstheme="minorBidi"/>
          <w:szCs w:val="22"/>
        </w:rPr>
      </w:pPr>
      <w:hyperlink w:anchor="_Toc450657861" w:history="1">
        <w:r w:rsidR="00CE3298" w:rsidRPr="00251BDA">
          <w:rPr>
            <w:rStyle w:val="Hyperlink"/>
          </w:rPr>
          <w:t>Table 18. Item Details Table Columns</w:t>
        </w:r>
        <w:r w:rsidR="00CE3298">
          <w:rPr>
            <w:webHidden/>
          </w:rPr>
          <w:tab/>
        </w:r>
        <w:r w:rsidR="00CE3298">
          <w:rPr>
            <w:webHidden/>
          </w:rPr>
          <w:fldChar w:fldCharType="begin"/>
        </w:r>
        <w:r w:rsidR="00CE3298">
          <w:rPr>
            <w:webHidden/>
          </w:rPr>
          <w:instrText xml:space="preserve"> PAGEREF _Toc450657861 \h </w:instrText>
        </w:r>
        <w:r w:rsidR="00CE3298">
          <w:rPr>
            <w:webHidden/>
          </w:rPr>
        </w:r>
        <w:r w:rsidR="00CE3298">
          <w:rPr>
            <w:webHidden/>
          </w:rPr>
          <w:fldChar w:fldCharType="separate"/>
        </w:r>
        <w:r w:rsidR="00CE3298">
          <w:rPr>
            <w:webHidden/>
          </w:rPr>
          <w:t>83</w:t>
        </w:r>
        <w:r w:rsidR="00CE3298">
          <w:rPr>
            <w:webHidden/>
          </w:rPr>
          <w:fldChar w:fldCharType="end"/>
        </w:r>
      </w:hyperlink>
    </w:p>
    <w:p w14:paraId="538E15C4" w14:textId="77777777" w:rsidR="00CE3298" w:rsidRDefault="001E0888">
      <w:pPr>
        <w:pStyle w:val="TableofFigures"/>
        <w:rPr>
          <w:rFonts w:asciiTheme="minorHAnsi" w:eastAsiaTheme="minorEastAsia" w:hAnsiTheme="minorHAnsi" w:cstheme="minorBidi"/>
          <w:szCs w:val="22"/>
        </w:rPr>
      </w:pPr>
      <w:hyperlink w:anchor="_Toc450657862" w:history="1">
        <w:r w:rsidR="00CE3298" w:rsidRPr="00251BDA">
          <w:rPr>
            <w:rStyle w:val="Hyperlink"/>
          </w:rPr>
          <w:t>Table 19. Item Attributes Table Columns</w:t>
        </w:r>
        <w:r w:rsidR="00CE3298">
          <w:rPr>
            <w:webHidden/>
          </w:rPr>
          <w:tab/>
        </w:r>
        <w:r w:rsidR="00CE3298">
          <w:rPr>
            <w:webHidden/>
          </w:rPr>
          <w:fldChar w:fldCharType="begin"/>
        </w:r>
        <w:r w:rsidR="00CE3298">
          <w:rPr>
            <w:webHidden/>
          </w:rPr>
          <w:instrText xml:space="preserve"> PAGEREF _Toc450657862 \h </w:instrText>
        </w:r>
        <w:r w:rsidR="00CE3298">
          <w:rPr>
            <w:webHidden/>
          </w:rPr>
        </w:r>
        <w:r w:rsidR="00CE3298">
          <w:rPr>
            <w:webHidden/>
          </w:rPr>
          <w:fldChar w:fldCharType="separate"/>
        </w:r>
        <w:r w:rsidR="00CE3298">
          <w:rPr>
            <w:webHidden/>
          </w:rPr>
          <w:t>84</w:t>
        </w:r>
        <w:r w:rsidR="00CE3298">
          <w:rPr>
            <w:webHidden/>
          </w:rPr>
          <w:fldChar w:fldCharType="end"/>
        </w:r>
      </w:hyperlink>
    </w:p>
    <w:p w14:paraId="0CE5D028" w14:textId="77777777" w:rsidR="00CE3298" w:rsidRDefault="001E0888">
      <w:pPr>
        <w:pStyle w:val="TableofFigures"/>
        <w:rPr>
          <w:rFonts w:asciiTheme="minorHAnsi" w:eastAsiaTheme="minorEastAsia" w:hAnsiTheme="minorHAnsi" w:cstheme="minorBidi"/>
          <w:szCs w:val="22"/>
        </w:rPr>
      </w:pPr>
      <w:hyperlink w:anchor="_Toc450657863" w:history="1">
        <w:r w:rsidR="00CE3298" w:rsidRPr="00251BDA">
          <w:rPr>
            <w:rStyle w:val="Hyperlink"/>
          </w:rPr>
          <w:t>Table 20. Form Item Tools</w:t>
        </w:r>
        <w:r w:rsidR="00CE3298">
          <w:rPr>
            <w:webHidden/>
          </w:rPr>
          <w:tab/>
        </w:r>
        <w:r w:rsidR="00CE3298">
          <w:rPr>
            <w:webHidden/>
          </w:rPr>
          <w:fldChar w:fldCharType="begin"/>
        </w:r>
        <w:r w:rsidR="00CE3298">
          <w:rPr>
            <w:webHidden/>
          </w:rPr>
          <w:instrText xml:space="preserve"> PAGEREF _Toc450657863 \h </w:instrText>
        </w:r>
        <w:r w:rsidR="00CE3298">
          <w:rPr>
            <w:webHidden/>
          </w:rPr>
        </w:r>
        <w:r w:rsidR="00CE3298">
          <w:rPr>
            <w:webHidden/>
          </w:rPr>
          <w:fldChar w:fldCharType="separate"/>
        </w:r>
        <w:r w:rsidR="00CE3298">
          <w:rPr>
            <w:webHidden/>
          </w:rPr>
          <w:t>84</w:t>
        </w:r>
        <w:r w:rsidR="00CE3298">
          <w:rPr>
            <w:webHidden/>
          </w:rPr>
          <w:fldChar w:fldCharType="end"/>
        </w:r>
      </w:hyperlink>
    </w:p>
    <w:p w14:paraId="676F3ABD" w14:textId="77777777" w:rsidR="00CE3298" w:rsidRDefault="001E0888">
      <w:pPr>
        <w:pStyle w:val="TableofFigures"/>
        <w:rPr>
          <w:rFonts w:asciiTheme="minorHAnsi" w:eastAsiaTheme="minorEastAsia" w:hAnsiTheme="minorHAnsi" w:cstheme="minorBidi"/>
          <w:szCs w:val="22"/>
        </w:rPr>
      </w:pPr>
      <w:hyperlink w:anchor="_Toc450657864" w:history="1">
        <w:r w:rsidR="00CE3298" w:rsidRPr="00251BDA">
          <w:rPr>
            <w:rStyle w:val="Hyperlink"/>
          </w:rPr>
          <w:t>Table 21. Item Search Filters</w:t>
        </w:r>
        <w:r w:rsidR="00CE3298">
          <w:rPr>
            <w:webHidden/>
          </w:rPr>
          <w:tab/>
        </w:r>
        <w:r w:rsidR="00CE3298">
          <w:rPr>
            <w:webHidden/>
          </w:rPr>
          <w:fldChar w:fldCharType="begin"/>
        </w:r>
        <w:r w:rsidR="00CE3298">
          <w:rPr>
            <w:webHidden/>
          </w:rPr>
          <w:instrText xml:space="preserve"> PAGEREF _Toc450657864 \h </w:instrText>
        </w:r>
        <w:r w:rsidR="00CE3298">
          <w:rPr>
            <w:webHidden/>
          </w:rPr>
        </w:r>
        <w:r w:rsidR="00CE3298">
          <w:rPr>
            <w:webHidden/>
          </w:rPr>
          <w:fldChar w:fldCharType="separate"/>
        </w:r>
        <w:r w:rsidR="00CE3298">
          <w:rPr>
            <w:webHidden/>
          </w:rPr>
          <w:t>85</w:t>
        </w:r>
        <w:r w:rsidR="00CE3298">
          <w:rPr>
            <w:webHidden/>
          </w:rPr>
          <w:fldChar w:fldCharType="end"/>
        </w:r>
      </w:hyperlink>
    </w:p>
    <w:p w14:paraId="312D44F2" w14:textId="77777777" w:rsidR="00CE3298" w:rsidRDefault="001E0888">
      <w:pPr>
        <w:pStyle w:val="TableofFigures"/>
        <w:rPr>
          <w:rFonts w:asciiTheme="minorHAnsi" w:eastAsiaTheme="minorEastAsia" w:hAnsiTheme="minorHAnsi" w:cstheme="minorBidi"/>
          <w:szCs w:val="22"/>
        </w:rPr>
      </w:pPr>
      <w:hyperlink w:anchor="_Toc450657865" w:history="1">
        <w:r w:rsidR="00CE3298" w:rsidRPr="00251BDA">
          <w:rPr>
            <w:rStyle w:val="Hyperlink"/>
          </w:rPr>
          <w:t>Table 22. Scoring Rule Details</w:t>
        </w:r>
        <w:r w:rsidR="00CE3298">
          <w:rPr>
            <w:webHidden/>
          </w:rPr>
          <w:tab/>
        </w:r>
        <w:r w:rsidR="00CE3298">
          <w:rPr>
            <w:webHidden/>
          </w:rPr>
          <w:fldChar w:fldCharType="begin"/>
        </w:r>
        <w:r w:rsidR="00CE3298">
          <w:rPr>
            <w:webHidden/>
          </w:rPr>
          <w:instrText xml:space="preserve"> PAGEREF _Toc450657865 \h </w:instrText>
        </w:r>
        <w:r w:rsidR="00CE3298">
          <w:rPr>
            <w:webHidden/>
          </w:rPr>
        </w:r>
        <w:r w:rsidR="00CE3298">
          <w:rPr>
            <w:webHidden/>
          </w:rPr>
          <w:fldChar w:fldCharType="separate"/>
        </w:r>
        <w:r w:rsidR="00CE3298">
          <w:rPr>
            <w:webHidden/>
          </w:rPr>
          <w:t>89</w:t>
        </w:r>
        <w:r w:rsidR="00CE3298">
          <w:rPr>
            <w:webHidden/>
          </w:rPr>
          <w:fldChar w:fldCharType="end"/>
        </w:r>
      </w:hyperlink>
    </w:p>
    <w:p w14:paraId="30BABB0D" w14:textId="77777777" w:rsidR="00CE3298" w:rsidRDefault="001E0888">
      <w:pPr>
        <w:pStyle w:val="TableofFigures"/>
        <w:rPr>
          <w:rFonts w:asciiTheme="minorHAnsi" w:eastAsiaTheme="minorEastAsia" w:hAnsiTheme="minorHAnsi" w:cstheme="minorBidi"/>
          <w:szCs w:val="22"/>
        </w:rPr>
      </w:pPr>
      <w:hyperlink w:anchor="_Toc450657866" w:history="1">
        <w:r w:rsidR="00CE3298" w:rsidRPr="00251BDA">
          <w:rPr>
            <w:rStyle w:val="Hyperlink"/>
          </w:rPr>
          <w:t>Table 23. Test Specification Packages</w:t>
        </w:r>
        <w:r w:rsidR="00CE3298">
          <w:rPr>
            <w:webHidden/>
          </w:rPr>
          <w:tab/>
        </w:r>
        <w:r w:rsidR="00CE3298">
          <w:rPr>
            <w:webHidden/>
          </w:rPr>
          <w:fldChar w:fldCharType="begin"/>
        </w:r>
        <w:r w:rsidR="00CE3298">
          <w:rPr>
            <w:webHidden/>
          </w:rPr>
          <w:instrText xml:space="preserve"> PAGEREF _Toc450657866 \h </w:instrText>
        </w:r>
        <w:r w:rsidR="00CE3298">
          <w:rPr>
            <w:webHidden/>
          </w:rPr>
        </w:r>
        <w:r w:rsidR="00CE3298">
          <w:rPr>
            <w:webHidden/>
          </w:rPr>
          <w:fldChar w:fldCharType="separate"/>
        </w:r>
        <w:r w:rsidR="00CE3298">
          <w:rPr>
            <w:webHidden/>
          </w:rPr>
          <w:t>105</w:t>
        </w:r>
        <w:r w:rsidR="00CE3298">
          <w:rPr>
            <w:webHidden/>
          </w:rPr>
          <w:fldChar w:fldCharType="end"/>
        </w:r>
      </w:hyperlink>
    </w:p>
    <w:p w14:paraId="20382D8B" w14:textId="28328F1C" w:rsidR="00AD3FD5" w:rsidRDefault="008102A9" w:rsidP="001E0888">
      <w:pPr>
        <w:pStyle w:val="Heading1"/>
      </w:pPr>
      <w:r>
        <w:rPr>
          <w:sz w:val="20"/>
          <w:szCs w:val="20"/>
        </w:rPr>
        <w:lastRenderedPageBreak/>
        <w:fldChar w:fldCharType="end"/>
      </w:r>
      <w:bookmarkStart w:id="0" w:name="_Toc344307361"/>
      <w:bookmarkStart w:id="1" w:name="_Toc450657639"/>
      <w:r w:rsidR="00AD3FD5">
        <w:t>Introduction to This User Guide</w:t>
      </w:r>
      <w:bookmarkEnd w:id="0"/>
      <w:bookmarkEnd w:id="1"/>
    </w:p>
    <w:p w14:paraId="263803AA" w14:textId="77777777" w:rsidR="00AD3FD5" w:rsidRPr="00714829" w:rsidRDefault="00AD3FD5" w:rsidP="00760082">
      <w:r w:rsidRPr="00E17057">
        <w:t xml:space="preserve">This user guide supports individuals using </w:t>
      </w:r>
      <w:r>
        <w:t>the Test Authoring System</w:t>
      </w:r>
      <w:r w:rsidRPr="00E17057">
        <w:t xml:space="preserve"> to </w:t>
      </w:r>
      <w:r>
        <w:t xml:space="preserve">create and manage test specifications and test packages. </w:t>
      </w:r>
      <w:r w:rsidRPr="008F6401">
        <w:t>This introduction describes the contents of this document and includes a key for identifying icons and elements.</w:t>
      </w:r>
    </w:p>
    <w:p w14:paraId="4DF16640" w14:textId="77777777" w:rsidR="00AD3FD5" w:rsidRPr="0081008B" w:rsidRDefault="00AD3FD5" w:rsidP="00760082">
      <w:r w:rsidRPr="00E17057">
        <w:t xml:space="preserve">This user guide provides information about the </w:t>
      </w:r>
      <w:r>
        <w:t>Test Authoring System</w:t>
      </w:r>
      <w:r w:rsidRPr="00E17057">
        <w:t xml:space="preserve"> in a series of </w:t>
      </w:r>
      <w:r>
        <w:t>five sections, as follows:</w:t>
      </w:r>
    </w:p>
    <w:p w14:paraId="40EC88C1" w14:textId="77777777" w:rsidR="00AD3FD5" w:rsidRPr="00A30DE4" w:rsidRDefault="001E0888" w:rsidP="00760082">
      <w:pPr>
        <w:pStyle w:val="ListBullet"/>
      </w:pPr>
      <w:hyperlink w:anchor="_Section_I._Overview" w:history="1">
        <w:r w:rsidR="00AD3FD5" w:rsidRPr="00F74795">
          <w:rPr>
            <w:rStyle w:val="Hyperlink"/>
            <w:b/>
          </w:rPr>
          <w:t>Section I, Overview of the Test Authoring System</w:t>
        </w:r>
      </w:hyperlink>
      <w:r w:rsidR="00AD3FD5">
        <w:t>, provides an overview of the system, its inter-relation with other Smarter Balanced systems, and the user roles for accessing the system.</w:t>
      </w:r>
    </w:p>
    <w:p w14:paraId="4D473658" w14:textId="77777777" w:rsidR="00AD3FD5" w:rsidRDefault="001E0888" w:rsidP="00760082">
      <w:pPr>
        <w:pStyle w:val="ListBullet"/>
      </w:pPr>
      <w:hyperlink w:anchor="_Section_II._Getting" w:history="1">
        <w:r w:rsidR="00AD3FD5" w:rsidRPr="00F74795">
          <w:rPr>
            <w:rStyle w:val="Hyperlink"/>
            <w:b/>
          </w:rPr>
          <w:t>Section II, Getting Started with The Test Authoring System</w:t>
        </w:r>
      </w:hyperlink>
      <w:r w:rsidR="00AD3FD5" w:rsidRPr="00D410FC">
        <w:t>,</w:t>
      </w:r>
      <w:r w:rsidR="00AD3FD5" w:rsidRPr="00796224">
        <w:t xml:space="preserve"> explains how</w:t>
      </w:r>
      <w:r w:rsidR="00AD3FD5">
        <w:t xml:space="preserve"> to</w:t>
      </w:r>
      <w:r w:rsidR="00AD3FD5" w:rsidRPr="00796224">
        <w:t xml:space="preserve"> log in</w:t>
      </w:r>
      <w:r w:rsidR="00AD3FD5">
        <w:t xml:space="preserve"> </w:t>
      </w:r>
      <w:r w:rsidR="00AD3FD5" w:rsidRPr="00796224">
        <w:t xml:space="preserve">to </w:t>
      </w:r>
      <w:r w:rsidR="00AD3FD5">
        <w:t>the Test Authoring System and describes the overall layout of the Test Authoring System Interface.</w:t>
      </w:r>
    </w:p>
    <w:p w14:paraId="3FFCACD4" w14:textId="77777777" w:rsidR="00AD3FD5" w:rsidRDefault="001E0888" w:rsidP="00760082">
      <w:pPr>
        <w:pStyle w:val="ListBullet"/>
      </w:pPr>
      <w:hyperlink w:anchor="_Section_III._Managing" w:history="1">
        <w:r w:rsidR="00AD3FD5" w:rsidRPr="00F74795">
          <w:rPr>
            <w:rStyle w:val="Hyperlink"/>
            <w:b/>
          </w:rPr>
          <w:t>Section III. Managing Settings</w:t>
        </w:r>
      </w:hyperlink>
      <w:r w:rsidR="00AD3FD5">
        <w:t>, explains how to manage the test metadata required for creating tests.</w:t>
      </w:r>
    </w:p>
    <w:p w14:paraId="5B7F1934" w14:textId="77777777" w:rsidR="00AD3FD5" w:rsidRDefault="001E0888" w:rsidP="00760082">
      <w:pPr>
        <w:pStyle w:val="ListBullet"/>
      </w:pPr>
      <w:hyperlink w:anchor="_Section_IV._Managing" w:history="1">
        <w:r w:rsidR="00AD3FD5" w:rsidRPr="00F74795">
          <w:rPr>
            <w:rStyle w:val="Hyperlink"/>
            <w:b/>
          </w:rPr>
          <w:t>Section IV: Managing Test Creation Tasks</w:t>
        </w:r>
      </w:hyperlink>
      <w:r w:rsidR="00AD3FD5">
        <w:t>, describes how to create and manage a test and the different elements constituting a test, such as test segments, blueprints, item pools, and forms.</w:t>
      </w:r>
    </w:p>
    <w:p w14:paraId="35F6D814" w14:textId="77777777" w:rsidR="00AD3FD5" w:rsidRDefault="001E0888" w:rsidP="00760082">
      <w:pPr>
        <w:pStyle w:val="ListBullet"/>
      </w:pPr>
      <w:hyperlink w:anchor="_Section_V._Managing" w:history="1">
        <w:r w:rsidR="00AD3FD5" w:rsidRPr="00F74795">
          <w:rPr>
            <w:rStyle w:val="Hyperlink"/>
            <w:b/>
          </w:rPr>
          <w:t>Section V. Managing Post Test Creation Tasks</w:t>
        </w:r>
      </w:hyperlink>
      <w:r w:rsidR="00AD3FD5">
        <w:t xml:space="preserve">, describes how to perform actions, such as storing simulations or publishing a test, once the test has been created. </w:t>
      </w:r>
    </w:p>
    <w:p w14:paraId="59CC383A" w14:textId="77777777" w:rsidR="00AD3FD5" w:rsidRDefault="00AD3FD5" w:rsidP="001E0888">
      <w:pPr>
        <w:pStyle w:val="TableCaption"/>
        <w:outlineLvl w:val="0"/>
      </w:pPr>
      <w:bookmarkStart w:id="2" w:name="_Toc450657844"/>
      <w:r>
        <w:t xml:space="preserve">Table </w:t>
      </w:r>
      <w:r w:rsidR="001E0888">
        <w:fldChar w:fldCharType="begin"/>
      </w:r>
      <w:r w:rsidR="001E0888">
        <w:instrText xml:space="preserve"> SEQ Table \* ARABIC </w:instrText>
      </w:r>
      <w:r w:rsidR="001E0888">
        <w:fldChar w:fldCharType="separate"/>
      </w:r>
      <w:r w:rsidR="00CE3298">
        <w:rPr>
          <w:noProof/>
        </w:rPr>
        <w:t>1</w:t>
      </w:r>
      <w:r w:rsidR="001E0888">
        <w:rPr>
          <w:noProof/>
        </w:rPr>
        <w:fldChar w:fldCharType="end"/>
      </w:r>
      <w:r>
        <w:t>. Key Icons and Elements</w:t>
      </w:r>
      <w:bookmarkEnd w:id="2"/>
    </w:p>
    <w:tbl>
      <w:tblPr>
        <w:tblStyle w:val="TableGrid"/>
        <w:tblW w:w="0" w:type="auto"/>
        <w:tblLook w:val="04A0" w:firstRow="1" w:lastRow="0" w:firstColumn="1" w:lastColumn="0" w:noHBand="0" w:noVBand="1"/>
      </w:tblPr>
      <w:tblGrid>
        <w:gridCol w:w="1210"/>
        <w:gridCol w:w="8380"/>
      </w:tblGrid>
      <w:tr w:rsidR="00AD3FD5" w:rsidRPr="00471578" w14:paraId="0CD0E5D0" w14:textId="77777777" w:rsidTr="00721B7E">
        <w:trPr>
          <w:cnfStyle w:val="100000000000" w:firstRow="1" w:lastRow="0" w:firstColumn="0" w:lastColumn="0" w:oddVBand="0" w:evenVBand="0" w:oddHBand="0" w:evenHBand="0" w:firstRowFirstColumn="0" w:firstRowLastColumn="0" w:lastRowFirstColumn="0" w:lastRowLastColumn="0"/>
        </w:trPr>
        <w:tc>
          <w:tcPr>
            <w:tcW w:w="1080" w:type="dxa"/>
          </w:tcPr>
          <w:p w14:paraId="0A95F56C" w14:textId="77777777" w:rsidR="00AD3FD5" w:rsidRPr="00387CEB" w:rsidRDefault="00AD3FD5" w:rsidP="00760082">
            <w:pPr>
              <w:pStyle w:val="TableHeader"/>
            </w:pPr>
            <w:r w:rsidRPr="00387CEB">
              <w:t>Icon</w:t>
            </w:r>
          </w:p>
        </w:tc>
        <w:tc>
          <w:tcPr>
            <w:tcW w:w="8395" w:type="dxa"/>
          </w:tcPr>
          <w:p w14:paraId="35F4D660" w14:textId="77777777" w:rsidR="00AD3FD5" w:rsidRPr="00387CEB" w:rsidRDefault="00AD3FD5" w:rsidP="00760082">
            <w:pPr>
              <w:pStyle w:val="TableHeader"/>
            </w:pPr>
            <w:r w:rsidRPr="00387CEB">
              <w:t>Description</w:t>
            </w:r>
          </w:p>
        </w:tc>
      </w:tr>
      <w:tr w:rsidR="00AD3FD5" w:rsidRPr="00471578" w14:paraId="7ACAB099" w14:textId="77777777" w:rsidTr="00721B7E">
        <w:tc>
          <w:tcPr>
            <w:tcW w:w="1080" w:type="dxa"/>
          </w:tcPr>
          <w:p w14:paraId="450D143C" w14:textId="77777777" w:rsidR="00AD3FD5" w:rsidRPr="00471578" w:rsidRDefault="00AD3FD5" w:rsidP="00760082">
            <w:pPr>
              <w:pStyle w:val="NoteIcon"/>
            </w:pPr>
            <w:r w:rsidRPr="00471578">
              <w:drawing>
                <wp:inline distT="0" distB="0" distL="0" distR="0" wp14:anchorId="7E77A34F" wp14:editId="060DACE0">
                  <wp:extent cx="293370" cy="29337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395" w:type="dxa"/>
          </w:tcPr>
          <w:p w14:paraId="21CE1A11" w14:textId="77777777" w:rsidR="00AD3FD5" w:rsidRPr="00471578" w:rsidRDefault="00AD3FD5" w:rsidP="00760082">
            <w:pPr>
              <w:pStyle w:val="TableText"/>
            </w:pPr>
            <w:r w:rsidRPr="008A34E5">
              <w:rPr>
                <w:rStyle w:val="Strong"/>
              </w:rPr>
              <w:t xml:space="preserve">Warning: </w:t>
            </w:r>
            <w:r w:rsidRPr="00471578">
              <w:t>This symbol appears with text that contains extremely important information regarding actions that may cause errors.</w:t>
            </w:r>
          </w:p>
        </w:tc>
      </w:tr>
      <w:tr w:rsidR="00AD3FD5" w:rsidRPr="00471578" w14:paraId="2965C906" w14:textId="77777777" w:rsidTr="00721B7E">
        <w:tc>
          <w:tcPr>
            <w:tcW w:w="1080" w:type="dxa"/>
          </w:tcPr>
          <w:p w14:paraId="4CE5E726" w14:textId="77777777" w:rsidR="00AD3FD5" w:rsidRPr="00471578" w:rsidRDefault="00AD3FD5" w:rsidP="00760082">
            <w:pPr>
              <w:pStyle w:val="NoteIcon"/>
            </w:pPr>
            <w:r w:rsidRPr="00471578">
              <w:drawing>
                <wp:inline distT="0" distB="0" distL="0" distR="0" wp14:anchorId="5D6D7D9D" wp14:editId="55ADC485">
                  <wp:extent cx="320040" cy="293370"/>
                  <wp:effectExtent l="19050" t="0" r="381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20040" cy="293370"/>
                          </a:xfrm>
                          <a:prstGeom prst="rect">
                            <a:avLst/>
                          </a:prstGeom>
                          <a:noFill/>
                          <a:ln w="9525">
                            <a:noFill/>
                            <a:miter lim="800000"/>
                            <a:headEnd/>
                            <a:tailEnd/>
                          </a:ln>
                        </pic:spPr>
                      </pic:pic>
                    </a:graphicData>
                  </a:graphic>
                </wp:inline>
              </w:drawing>
            </w:r>
          </w:p>
        </w:tc>
        <w:tc>
          <w:tcPr>
            <w:tcW w:w="8395" w:type="dxa"/>
          </w:tcPr>
          <w:p w14:paraId="2AE18987" w14:textId="77777777" w:rsidR="00AD3FD5" w:rsidRPr="00471578" w:rsidRDefault="00AD3FD5" w:rsidP="00760082">
            <w:pPr>
              <w:pStyle w:val="TableText"/>
            </w:pPr>
            <w:r w:rsidRPr="008A34E5">
              <w:rPr>
                <w:rStyle w:val="Strong"/>
              </w:rPr>
              <w:t xml:space="preserve">Caution: </w:t>
            </w:r>
            <w:r w:rsidRPr="00471578">
              <w:t xml:space="preserve">This symbol appears with text that contains important information regarding a task. </w:t>
            </w:r>
          </w:p>
        </w:tc>
      </w:tr>
      <w:tr w:rsidR="00AD3FD5" w:rsidRPr="00471578" w14:paraId="7E968F63" w14:textId="77777777" w:rsidTr="00721B7E">
        <w:tc>
          <w:tcPr>
            <w:tcW w:w="1080" w:type="dxa"/>
          </w:tcPr>
          <w:p w14:paraId="40DDC1DF" w14:textId="77777777" w:rsidR="00AD3FD5" w:rsidRPr="00471578" w:rsidRDefault="00AD3FD5" w:rsidP="00760082">
            <w:pPr>
              <w:pStyle w:val="NoteIcon"/>
            </w:pPr>
            <w:r w:rsidRPr="00471578">
              <w:drawing>
                <wp:inline distT="0" distB="0" distL="0" distR="0" wp14:anchorId="542FA227" wp14:editId="06591689">
                  <wp:extent cx="246888" cy="301752"/>
                  <wp:effectExtent l="0" t="0" r="1270" b="31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46888" cy="301752"/>
                          </a:xfrm>
                          <a:prstGeom prst="rect">
                            <a:avLst/>
                          </a:prstGeom>
                          <a:noFill/>
                          <a:ln w="9525">
                            <a:noFill/>
                            <a:miter lim="800000"/>
                            <a:headEnd/>
                            <a:tailEnd/>
                          </a:ln>
                        </pic:spPr>
                      </pic:pic>
                    </a:graphicData>
                  </a:graphic>
                </wp:inline>
              </w:drawing>
            </w:r>
          </w:p>
        </w:tc>
        <w:tc>
          <w:tcPr>
            <w:tcW w:w="8395" w:type="dxa"/>
          </w:tcPr>
          <w:p w14:paraId="166367EC" w14:textId="77777777" w:rsidR="00AD3FD5" w:rsidRPr="00471578" w:rsidRDefault="00AD3FD5" w:rsidP="00760082">
            <w:pPr>
              <w:pStyle w:val="TableText"/>
            </w:pPr>
            <w:r w:rsidRPr="008A34E5">
              <w:rPr>
                <w:rStyle w:val="Strong"/>
              </w:rPr>
              <w:t>Note:</w:t>
            </w:r>
            <w:r w:rsidRPr="00471578">
              <w:t xml:space="preserve"> This symbol appears next to text that contains helpful information or reminders. </w:t>
            </w:r>
          </w:p>
        </w:tc>
      </w:tr>
      <w:tr w:rsidR="00AD3FD5" w:rsidRPr="00471578" w14:paraId="0FBA8D58" w14:textId="77777777" w:rsidTr="00721B7E">
        <w:tc>
          <w:tcPr>
            <w:tcW w:w="1080" w:type="dxa"/>
          </w:tcPr>
          <w:p w14:paraId="7107D42E" w14:textId="77777777" w:rsidR="00AD3FD5" w:rsidRPr="00471578" w:rsidRDefault="00AD3FD5" w:rsidP="00760082">
            <w:pPr>
              <w:pStyle w:val="NoteIcon"/>
            </w:pPr>
            <w:r w:rsidRPr="00471578">
              <w:drawing>
                <wp:inline distT="0" distB="0" distL="0" distR="0" wp14:anchorId="5C37F862" wp14:editId="22C22EAF">
                  <wp:extent cx="47625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6250" cy="314325"/>
                          </a:xfrm>
                          <a:prstGeom prst="rect">
                            <a:avLst/>
                          </a:prstGeom>
                        </pic:spPr>
                      </pic:pic>
                    </a:graphicData>
                  </a:graphic>
                </wp:inline>
              </w:drawing>
            </w:r>
          </w:p>
        </w:tc>
        <w:tc>
          <w:tcPr>
            <w:tcW w:w="8395" w:type="dxa"/>
          </w:tcPr>
          <w:p w14:paraId="5463D56E" w14:textId="77777777" w:rsidR="00AD3FD5" w:rsidRPr="00471578" w:rsidRDefault="00AD3FD5" w:rsidP="00760082">
            <w:pPr>
              <w:pStyle w:val="TableText"/>
            </w:pPr>
            <w:r w:rsidRPr="00471578">
              <w:t xml:space="preserve">Text that appears in gray boxes provides instructions relevant to the task described. </w:t>
            </w:r>
          </w:p>
          <w:p w14:paraId="14FFCC62" w14:textId="77777777" w:rsidR="00AD3FD5" w:rsidRPr="00471578" w:rsidRDefault="00AD3FD5" w:rsidP="00760082">
            <w:pPr>
              <w:pStyle w:val="TableTextBullet"/>
            </w:pPr>
            <w:r w:rsidRPr="00471578">
              <w:t>Numbered (ordered) lists provide step-by-step instructions.</w:t>
            </w:r>
          </w:p>
          <w:p w14:paraId="345082E6" w14:textId="77777777" w:rsidR="00AD3FD5" w:rsidRPr="00471578" w:rsidRDefault="00AD3FD5" w:rsidP="00760082">
            <w:pPr>
              <w:pStyle w:val="TableTextBullet"/>
            </w:pPr>
            <w:r w:rsidRPr="00471578">
              <w:t>Bulleted lists provide instructions that do not need to be done in a specific order.</w:t>
            </w:r>
          </w:p>
        </w:tc>
      </w:tr>
      <w:tr w:rsidR="00AD3FD5" w:rsidRPr="00471578" w14:paraId="57B801D9" w14:textId="77777777" w:rsidTr="00721B7E">
        <w:tc>
          <w:tcPr>
            <w:tcW w:w="1080" w:type="dxa"/>
          </w:tcPr>
          <w:p w14:paraId="02CD3001" w14:textId="77777777" w:rsidR="00AD3FD5" w:rsidRPr="00471578" w:rsidRDefault="00AD3FD5" w:rsidP="00760082">
            <w:pPr>
              <w:pStyle w:val="TableText"/>
              <w:rPr>
                <w:noProof/>
              </w:rPr>
            </w:pPr>
            <w:r w:rsidRPr="00471578">
              <w:rPr>
                <w:noProof/>
              </w:rPr>
              <w:t>[Text]</w:t>
            </w:r>
          </w:p>
        </w:tc>
        <w:tc>
          <w:tcPr>
            <w:tcW w:w="8395" w:type="dxa"/>
          </w:tcPr>
          <w:p w14:paraId="14B75156" w14:textId="77777777" w:rsidR="00AD3FD5" w:rsidRPr="00471578" w:rsidRDefault="00AD3FD5" w:rsidP="00760082">
            <w:pPr>
              <w:pStyle w:val="TableText"/>
            </w:pPr>
            <w:r w:rsidRPr="00471578">
              <w:t xml:space="preserve">Text in brackets is used to indicate a link or button that is clickable. </w:t>
            </w:r>
          </w:p>
        </w:tc>
      </w:tr>
      <w:tr w:rsidR="00AD3FD5" w:rsidRPr="00471578" w14:paraId="6C52358E" w14:textId="77777777" w:rsidTr="00721B7E">
        <w:tc>
          <w:tcPr>
            <w:tcW w:w="1080" w:type="dxa"/>
          </w:tcPr>
          <w:p w14:paraId="492BB5C0" w14:textId="77777777" w:rsidR="00AD3FD5" w:rsidRPr="008A34E5" w:rsidRDefault="00AD3FD5" w:rsidP="00760082">
            <w:pPr>
              <w:pStyle w:val="TableText"/>
              <w:rPr>
                <w:rStyle w:val="Emphasis"/>
              </w:rPr>
            </w:pPr>
            <w:r w:rsidRPr="008A34E5">
              <w:rPr>
                <w:rStyle w:val="Emphasis"/>
              </w:rPr>
              <w:t>Text</w:t>
            </w:r>
          </w:p>
        </w:tc>
        <w:tc>
          <w:tcPr>
            <w:tcW w:w="8395" w:type="dxa"/>
          </w:tcPr>
          <w:p w14:paraId="2CE87160" w14:textId="77777777" w:rsidR="00AD3FD5" w:rsidRPr="00471578" w:rsidRDefault="00AD3FD5" w:rsidP="00760082">
            <w:pPr>
              <w:pStyle w:val="TableText"/>
            </w:pPr>
            <w:r w:rsidRPr="00471578">
              <w:t>Text in italics indicates field names or labels.</w:t>
            </w:r>
          </w:p>
        </w:tc>
      </w:tr>
      <w:tr w:rsidR="00AD3FD5" w:rsidRPr="00471578" w14:paraId="1C073D81" w14:textId="77777777" w:rsidTr="00721B7E">
        <w:tc>
          <w:tcPr>
            <w:tcW w:w="1080" w:type="dxa"/>
          </w:tcPr>
          <w:p w14:paraId="28DD85F1" w14:textId="77777777" w:rsidR="00AD3FD5" w:rsidRPr="00471578" w:rsidRDefault="00AD3FD5" w:rsidP="00760082">
            <w:pPr>
              <w:pStyle w:val="TableText"/>
              <w:rPr>
                <w:noProof/>
              </w:rPr>
            </w:pPr>
            <w:r w:rsidRPr="00471578">
              <w:rPr>
                <w:noProof/>
              </w:rPr>
              <w:t>“Text”</w:t>
            </w:r>
          </w:p>
        </w:tc>
        <w:tc>
          <w:tcPr>
            <w:tcW w:w="8395" w:type="dxa"/>
          </w:tcPr>
          <w:p w14:paraId="5568440B" w14:textId="77777777" w:rsidR="00AD3FD5" w:rsidRPr="00471578" w:rsidRDefault="00AD3FD5" w:rsidP="00760082">
            <w:pPr>
              <w:pStyle w:val="TableText"/>
            </w:pPr>
            <w:r w:rsidRPr="00471578">
              <w:t>Text in quotation marks indicates the value specified for a field.</w:t>
            </w:r>
          </w:p>
        </w:tc>
      </w:tr>
    </w:tbl>
    <w:p w14:paraId="5CCF39BB" w14:textId="77777777" w:rsidR="00AD3FD5" w:rsidRPr="00844981" w:rsidRDefault="00AD3FD5" w:rsidP="00AD3FD5">
      <w:pPr>
        <w:rPr>
          <w:rStyle w:val="Strong"/>
        </w:rPr>
      </w:pPr>
      <w:r>
        <w:br w:type="page"/>
      </w:r>
    </w:p>
    <w:p w14:paraId="14E699CC" w14:textId="77777777" w:rsidR="00AD3FD5" w:rsidRPr="00A30DE4" w:rsidRDefault="00AD3FD5" w:rsidP="001E0888">
      <w:pPr>
        <w:pStyle w:val="Heading1"/>
      </w:pPr>
      <w:bookmarkStart w:id="3" w:name="_Section_I._General"/>
      <w:bookmarkStart w:id="4" w:name="_Section_I._Overview"/>
      <w:bookmarkStart w:id="5" w:name="_Toc450657640"/>
      <w:bookmarkEnd w:id="3"/>
      <w:bookmarkEnd w:id="4"/>
      <w:r>
        <w:lastRenderedPageBreak/>
        <w:t>Section I. Overview of the Test Authoring System</w:t>
      </w:r>
      <w:bookmarkEnd w:id="5"/>
    </w:p>
    <w:p w14:paraId="6DA6D8EF" w14:textId="77777777" w:rsidR="00AD3FD5" w:rsidRDefault="00AD3FD5" w:rsidP="00760082">
      <w:r>
        <w:t>The Test Authoring System is a web-based system, which facilitates the creation, management, and workflow of test specification data and test packages for the purpose of assessing students. It is a multi-tenanted system that maintains test data for each tenant or client separately. The Test Authoring System allows you to create and manage tests, test segments, blueprint specifications, item pools, test forms, scoring specifications, performance levels, and reporting measures for each tenant. It also allows you to publish the test and manage simulation documents and psychometric evaluations.</w:t>
      </w:r>
    </w:p>
    <w:p w14:paraId="34DD4103" w14:textId="77777777" w:rsidR="00AD3FD5" w:rsidRDefault="00AD3FD5" w:rsidP="001E0888">
      <w:pPr>
        <w:pStyle w:val="Heading2"/>
      </w:pPr>
      <w:bookmarkStart w:id="6" w:name="_Toc450657641"/>
      <w:r>
        <w:t>Inter-relation between the Test Authoring System and other Smarter Balanced Systems</w:t>
      </w:r>
      <w:bookmarkEnd w:id="6"/>
    </w:p>
    <w:p w14:paraId="2713D10E" w14:textId="77777777" w:rsidR="00AD3FD5" w:rsidRDefault="00AD3FD5" w:rsidP="00AD3FD5">
      <w:r>
        <w:t>To manage the test package creation and workflow, the Test Authoring System needs to interact with a number of systems. The different systems are described below.</w:t>
      </w:r>
    </w:p>
    <w:p w14:paraId="3E47CC12" w14:textId="77777777" w:rsidR="00AD3FD5" w:rsidRDefault="00AD3FD5" w:rsidP="00760082">
      <w:pPr>
        <w:pStyle w:val="ListBullet"/>
      </w:pPr>
      <w:r w:rsidRPr="00760082">
        <w:rPr>
          <w:rStyle w:val="Strong"/>
        </w:rPr>
        <w:t>Single Sign On (SSO)</w:t>
      </w:r>
      <w:r>
        <w:t>: This system</w:t>
      </w:r>
      <w:r w:rsidRPr="00F52A05">
        <w:t xml:space="preserve"> </w:t>
      </w:r>
      <w:r>
        <w:t xml:space="preserve">is responsible for user authentication and authorization and </w:t>
      </w:r>
      <w:r w:rsidRPr="00F52A05">
        <w:t xml:space="preserve">allows you to log in to the </w:t>
      </w:r>
      <w:r>
        <w:t xml:space="preserve">Smarter Balanced </w:t>
      </w:r>
      <w:r w:rsidRPr="00F52A05">
        <w:t>systems provided by the American Institutes for Research (AIR). After logging in, you can switch between systems without having to log in and out of each system.</w:t>
      </w:r>
    </w:p>
    <w:p w14:paraId="636C9B0A" w14:textId="77777777" w:rsidR="00AD3FD5" w:rsidRDefault="00AD3FD5" w:rsidP="00760082">
      <w:pPr>
        <w:pStyle w:val="ListBullet"/>
      </w:pPr>
      <w:r w:rsidRPr="00760082">
        <w:rPr>
          <w:rStyle w:val="Strong"/>
        </w:rPr>
        <w:t>Program Management</w:t>
      </w:r>
      <w:r>
        <w:t>: This system stores information about the tenants who have subscribed to the Smarter Balanced systems. When logging in to the Test Authoring System, only users who are associated with tenants in good standing are allowed access.</w:t>
      </w:r>
    </w:p>
    <w:p w14:paraId="5884B9EE" w14:textId="77777777" w:rsidR="00AD3FD5" w:rsidRDefault="00AD3FD5" w:rsidP="00760082">
      <w:pPr>
        <w:pStyle w:val="ListBullet"/>
      </w:pPr>
      <w:r w:rsidRPr="00760082">
        <w:rPr>
          <w:rStyle w:val="Strong"/>
        </w:rPr>
        <w:t>Permissions</w:t>
      </w:r>
      <w:r>
        <w:t>: This system stores the</w:t>
      </w:r>
      <w:r w:rsidRPr="0099442C">
        <w:t xml:space="preserve"> list of roles that have permissions </w:t>
      </w:r>
      <w:r>
        <w:t>to access the</w:t>
      </w:r>
      <w:r w:rsidRPr="0099442C">
        <w:t xml:space="preserve"> Test Authoring </w:t>
      </w:r>
      <w:r>
        <w:t>System and provides a</w:t>
      </w:r>
      <w:r w:rsidRPr="0099442C">
        <w:t xml:space="preserve"> mapping between these roles and Test Authoring </w:t>
      </w:r>
      <w:r>
        <w:t xml:space="preserve">System </w:t>
      </w:r>
      <w:r w:rsidRPr="0099442C">
        <w:t>permissions</w:t>
      </w:r>
      <w:r>
        <w:t>. When logging in to the Test Authoring System, only users with a valid role are allowed access.</w:t>
      </w:r>
    </w:p>
    <w:p w14:paraId="76DDBD7E" w14:textId="77777777" w:rsidR="00AD3FD5" w:rsidRDefault="00AD3FD5" w:rsidP="00760082">
      <w:pPr>
        <w:pStyle w:val="ListBullet"/>
      </w:pPr>
      <w:r w:rsidRPr="00760082">
        <w:rPr>
          <w:rStyle w:val="Strong"/>
        </w:rPr>
        <w:t>Core Standards</w:t>
      </w:r>
      <w:r w:rsidRPr="0099442C">
        <w:t>:</w:t>
      </w:r>
      <w:r>
        <w:t xml:space="preserve"> This system stores standards publications for each tenant. The Test Authoring System uses these standard publications to create test blueprints.</w:t>
      </w:r>
    </w:p>
    <w:p w14:paraId="33BB8967" w14:textId="77777777" w:rsidR="00AD3FD5" w:rsidRDefault="00AD3FD5" w:rsidP="00760082">
      <w:pPr>
        <w:pStyle w:val="ListBullet"/>
      </w:pPr>
      <w:r w:rsidRPr="00760082">
        <w:rPr>
          <w:rStyle w:val="Strong"/>
        </w:rPr>
        <w:t>Test Item Bank</w:t>
      </w:r>
      <w:r w:rsidRPr="0099442C">
        <w:t>:</w:t>
      </w:r>
      <w:r>
        <w:t xml:space="preserve"> This system stores items that </w:t>
      </w:r>
      <w:r w:rsidRPr="00D61916">
        <w:t xml:space="preserve">are ready for operational or field test use on an assessment. </w:t>
      </w:r>
      <w:r>
        <w:t xml:space="preserve">The </w:t>
      </w:r>
      <w:r w:rsidRPr="00D61916">
        <w:t xml:space="preserve">Test Authoring </w:t>
      </w:r>
      <w:r>
        <w:t xml:space="preserve">System </w:t>
      </w:r>
      <w:r w:rsidRPr="00D61916">
        <w:t xml:space="preserve">performs queries on the Test Item Bank for items </w:t>
      </w:r>
      <w:r>
        <w:t>based on</w:t>
      </w:r>
      <w:r w:rsidRPr="00D61916">
        <w:t xml:space="preserve"> various search criteria </w:t>
      </w:r>
      <w:r>
        <w:t>that can be included in</w:t>
      </w:r>
      <w:r w:rsidRPr="00D61916">
        <w:t xml:space="preserve"> an adaptive item pool or a fixed test form</w:t>
      </w:r>
      <w:r>
        <w:t>.</w:t>
      </w:r>
    </w:p>
    <w:p w14:paraId="3C930D5C" w14:textId="77777777" w:rsidR="00AD3FD5" w:rsidRDefault="00AD3FD5" w:rsidP="001E0888">
      <w:pPr>
        <w:pStyle w:val="Heading2"/>
      </w:pPr>
      <w:bookmarkStart w:id="7" w:name="_About_Test_Settings"/>
      <w:bookmarkStart w:id="8" w:name="_Toc450657642"/>
      <w:bookmarkEnd w:id="7"/>
      <w:r>
        <w:t>User Roles and Access</w:t>
      </w:r>
      <w:bookmarkEnd w:id="8"/>
    </w:p>
    <w:p w14:paraId="70744D33" w14:textId="77777777" w:rsidR="001D1928" w:rsidRDefault="00AD3FD5" w:rsidP="00760082">
      <w:r>
        <w:t>The Test Authoring System is a role-based system. U</w:t>
      </w:r>
      <w:r w:rsidRPr="001E3D7D">
        <w:t xml:space="preserve">sers </w:t>
      </w:r>
      <w:r>
        <w:t xml:space="preserve">can access the data stored in the </w:t>
      </w:r>
      <w:r w:rsidRPr="001E3D7D">
        <w:t xml:space="preserve">Test Authoring </w:t>
      </w:r>
      <w:r>
        <w:t>System and perform tasks</w:t>
      </w:r>
      <w:r w:rsidRPr="001E3D7D">
        <w:t xml:space="preserve"> based on the permissions the user’s role is authorized to access.</w:t>
      </w:r>
      <w:r>
        <w:t xml:space="preserve"> </w:t>
      </w:r>
      <w:r w:rsidR="003D765C" w:rsidRPr="008A34E5">
        <w:rPr>
          <w:rStyle w:val="CrossReference"/>
        </w:rPr>
        <w:fldChar w:fldCharType="begin"/>
      </w:r>
      <w:r w:rsidR="003D765C" w:rsidRPr="008A34E5">
        <w:rPr>
          <w:rStyle w:val="CrossReference"/>
        </w:rPr>
        <w:instrText xml:space="preserve"> REF _Ref388570787 \h  \* MERGEFORMAT </w:instrText>
      </w:r>
      <w:r w:rsidR="003D765C" w:rsidRPr="008A34E5">
        <w:rPr>
          <w:rStyle w:val="CrossReference"/>
        </w:rPr>
      </w:r>
      <w:r w:rsidR="003D765C" w:rsidRPr="008A34E5">
        <w:rPr>
          <w:rStyle w:val="CrossReference"/>
        </w:rPr>
        <w:fldChar w:fldCharType="separate"/>
      </w:r>
      <w:r w:rsidR="00CE3298" w:rsidRPr="00CE3298">
        <w:rPr>
          <w:rStyle w:val="CrossReference"/>
        </w:rPr>
        <w:t>Table 2</w:t>
      </w:r>
      <w:r w:rsidR="003D765C" w:rsidRPr="008A34E5">
        <w:rPr>
          <w:rStyle w:val="CrossReference"/>
        </w:rPr>
        <w:fldChar w:fldCharType="end"/>
      </w:r>
      <w:r w:rsidR="003D765C">
        <w:t xml:space="preserve"> </w:t>
      </w:r>
      <w:r w:rsidR="003D765C" w:rsidRPr="001E596B">
        <w:t xml:space="preserve">lists </w:t>
      </w:r>
      <w:r w:rsidR="003D765C">
        <w:t xml:space="preserve">the standard roles in the Test Authoring System. The Test Authoring System administrator can add additional roles to accommodate an individual state’s policies and procedures. </w:t>
      </w:r>
    </w:p>
    <w:p w14:paraId="38C28202" w14:textId="77777777" w:rsidR="00AD3FD5" w:rsidRDefault="00AD3FD5" w:rsidP="001E0888">
      <w:pPr>
        <w:pStyle w:val="TableCaption"/>
        <w:outlineLvl w:val="0"/>
      </w:pPr>
      <w:bookmarkStart w:id="9" w:name="_Ref388570787"/>
      <w:bookmarkStart w:id="10" w:name="_Toc450657845"/>
      <w:r>
        <w:t xml:space="preserve">Table </w:t>
      </w:r>
      <w:r w:rsidR="001E0888">
        <w:fldChar w:fldCharType="begin"/>
      </w:r>
      <w:r w:rsidR="001E0888">
        <w:instrText xml:space="preserve"> SEQ Table \* ARABIC </w:instrText>
      </w:r>
      <w:r w:rsidR="001E0888">
        <w:fldChar w:fldCharType="separate"/>
      </w:r>
      <w:r w:rsidR="00CE3298">
        <w:rPr>
          <w:noProof/>
        </w:rPr>
        <w:t>2</w:t>
      </w:r>
      <w:r w:rsidR="001E0888">
        <w:rPr>
          <w:noProof/>
        </w:rPr>
        <w:fldChar w:fldCharType="end"/>
      </w:r>
      <w:bookmarkEnd w:id="9"/>
      <w:r>
        <w:t>. User Roles</w:t>
      </w:r>
      <w:r w:rsidR="004167F6">
        <w:t xml:space="preserve"> and </w:t>
      </w:r>
      <w:r w:rsidR="003D765C">
        <w:t>Permissions</w:t>
      </w:r>
      <w:bookmarkEnd w:id="10"/>
    </w:p>
    <w:tbl>
      <w:tblPr>
        <w:tblStyle w:val="TableGrid"/>
        <w:tblW w:w="9972" w:type="dxa"/>
        <w:tblLook w:val="04A0" w:firstRow="1" w:lastRow="0" w:firstColumn="1" w:lastColumn="0" w:noHBand="0" w:noVBand="1"/>
      </w:tblPr>
      <w:tblGrid>
        <w:gridCol w:w="1420"/>
        <w:gridCol w:w="1101"/>
        <w:gridCol w:w="1133"/>
        <w:gridCol w:w="1610"/>
        <w:gridCol w:w="1302"/>
        <w:gridCol w:w="1542"/>
        <w:gridCol w:w="1864"/>
      </w:tblGrid>
      <w:tr w:rsidR="003512A0" w:rsidRPr="003D765C" w14:paraId="7B066D9D" w14:textId="77777777" w:rsidTr="003D765C">
        <w:trPr>
          <w:cnfStyle w:val="100000000000" w:firstRow="1" w:lastRow="0" w:firstColumn="0" w:lastColumn="0" w:oddVBand="0" w:evenVBand="0" w:oddHBand="0" w:evenHBand="0" w:firstRowFirstColumn="0" w:firstRowLastColumn="0" w:lastRowFirstColumn="0" w:lastRowLastColumn="0"/>
          <w:tblHeader/>
        </w:trPr>
        <w:tc>
          <w:tcPr>
            <w:tcW w:w="1420" w:type="dxa"/>
            <w:vAlign w:val="center"/>
          </w:tcPr>
          <w:p w14:paraId="19025089" w14:textId="77777777" w:rsidR="001D1928" w:rsidRPr="001D1928" w:rsidRDefault="001D1928" w:rsidP="00760082">
            <w:pPr>
              <w:pStyle w:val="TableHeader"/>
            </w:pPr>
            <w:r w:rsidRPr="001D1928">
              <w:t>Permissions</w:t>
            </w:r>
          </w:p>
        </w:tc>
        <w:tc>
          <w:tcPr>
            <w:tcW w:w="1101" w:type="dxa"/>
            <w:vAlign w:val="center"/>
          </w:tcPr>
          <w:p w14:paraId="08D84807" w14:textId="77777777" w:rsidR="001D1928" w:rsidRPr="003D765C" w:rsidRDefault="001D1928" w:rsidP="00760082">
            <w:pPr>
              <w:pStyle w:val="TableHeader"/>
            </w:pPr>
            <w:r w:rsidRPr="001D1928">
              <w:t xml:space="preserve">Test </w:t>
            </w:r>
          </w:p>
          <w:p w14:paraId="6C4FE71E" w14:textId="77777777" w:rsidR="001D1928" w:rsidRPr="001D1928" w:rsidRDefault="001D1928" w:rsidP="00760082">
            <w:pPr>
              <w:pStyle w:val="TableHeader"/>
            </w:pPr>
            <w:r w:rsidRPr="001D1928">
              <w:t>Viewer</w:t>
            </w:r>
          </w:p>
        </w:tc>
        <w:tc>
          <w:tcPr>
            <w:tcW w:w="1133" w:type="dxa"/>
            <w:vAlign w:val="center"/>
          </w:tcPr>
          <w:p w14:paraId="50625B0A" w14:textId="77777777" w:rsidR="001D1928" w:rsidRPr="001D1928" w:rsidRDefault="001D1928" w:rsidP="00760082">
            <w:pPr>
              <w:pStyle w:val="TableHeader"/>
            </w:pPr>
            <w:r w:rsidRPr="001D1928">
              <w:t>Test Author</w:t>
            </w:r>
          </w:p>
        </w:tc>
        <w:tc>
          <w:tcPr>
            <w:tcW w:w="1610" w:type="dxa"/>
            <w:vAlign w:val="center"/>
          </w:tcPr>
          <w:p w14:paraId="684B7342" w14:textId="77777777" w:rsidR="001D1928" w:rsidRPr="001D1928" w:rsidRDefault="001D1928" w:rsidP="00760082">
            <w:pPr>
              <w:pStyle w:val="TableHeader"/>
            </w:pPr>
            <w:r w:rsidRPr="001D1928">
              <w:t>Test Authoring Administrator</w:t>
            </w:r>
          </w:p>
        </w:tc>
        <w:tc>
          <w:tcPr>
            <w:tcW w:w="1302" w:type="dxa"/>
            <w:vAlign w:val="center"/>
          </w:tcPr>
          <w:p w14:paraId="3191A902" w14:textId="77777777" w:rsidR="001D1928" w:rsidRPr="001D1928" w:rsidRDefault="001D1928" w:rsidP="00760082">
            <w:pPr>
              <w:pStyle w:val="TableHeader"/>
            </w:pPr>
            <w:r w:rsidRPr="001D1928">
              <w:t>Content Lead</w:t>
            </w:r>
          </w:p>
        </w:tc>
        <w:tc>
          <w:tcPr>
            <w:tcW w:w="1542" w:type="dxa"/>
            <w:vAlign w:val="center"/>
          </w:tcPr>
          <w:p w14:paraId="3C0D7922" w14:textId="77777777" w:rsidR="001D1928" w:rsidRPr="001D1928" w:rsidRDefault="001D1928" w:rsidP="00760082">
            <w:pPr>
              <w:pStyle w:val="TableHeader"/>
            </w:pPr>
            <w:r w:rsidRPr="001D1928">
              <w:t>Psychometric Lead</w:t>
            </w:r>
          </w:p>
        </w:tc>
        <w:tc>
          <w:tcPr>
            <w:tcW w:w="1864" w:type="dxa"/>
            <w:vAlign w:val="center"/>
          </w:tcPr>
          <w:p w14:paraId="6BECEB29" w14:textId="77777777" w:rsidR="001D1928" w:rsidRPr="001D1928" w:rsidRDefault="001D1928" w:rsidP="00760082">
            <w:pPr>
              <w:pStyle w:val="TableHeader"/>
            </w:pPr>
            <w:r w:rsidRPr="001D1928">
              <w:t>Data Quality Management Lead</w:t>
            </w:r>
          </w:p>
        </w:tc>
      </w:tr>
      <w:tr w:rsidR="003512A0" w:rsidRPr="003D765C" w14:paraId="7CDD6213" w14:textId="77777777" w:rsidTr="003512A0">
        <w:tc>
          <w:tcPr>
            <w:tcW w:w="1420" w:type="dxa"/>
            <w:vAlign w:val="bottom"/>
          </w:tcPr>
          <w:p w14:paraId="40A82BA0" w14:textId="77777777" w:rsidR="003512A0" w:rsidRPr="001D1928" w:rsidRDefault="003512A0" w:rsidP="00760082">
            <w:pPr>
              <w:pStyle w:val="TableText"/>
            </w:pPr>
            <w:r w:rsidRPr="001D1928">
              <w:t>Test Read</w:t>
            </w:r>
          </w:p>
        </w:tc>
        <w:tc>
          <w:tcPr>
            <w:tcW w:w="1101" w:type="dxa"/>
            <w:vAlign w:val="bottom"/>
          </w:tcPr>
          <w:p w14:paraId="0E9E8241"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71F7A504"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44828D81"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5F7B5BDD"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1A800A80"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3D1F827A" w14:textId="77777777" w:rsidR="003512A0" w:rsidRPr="001D1928" w:rsidRDefault="003512A0" w:rsidP="00844981">
            <w:pPr>
              <w:pStyle w:val="NoteIcon"/>
              <w:rPr>
                <w:color w:val="000000"/>
                <w:sz w:val="20"/>
              </w:rPr>
            </w:pPr>
            <w:r w:rsidRPr="003D765C">
              <w:sym w:font="Wingdings" w:char="F0FC"/>
            </w:r>
          </w:p>
        </w:tc>
      </w:tr>
      <w:tr w:rsidR="003512A0" w:rsidRPr="003D765C" w14:paraId="3C07DC43" w14:textId="77777777" w:rsidTr="003512A0">
        <w:tc>
          <w:tcPr>
            <w:tcW w:w="1420" w:type="dxa"/>
            <w:vAlign w:val="bottom"/>
          </w:tcPr>
          <w:p w14:paraId="54087859" w14:textId="77777777" w:rsidR="003512A0" w:rsidRPr="001D1928" w:rsidRDefault="003512A0" w:rsidP="00760082">
            <w:pPr>
              <w:pStyle w:val="TableText"/>
            </w:pPr>
            <w:r w:rsidRPr="001D1928">
              <w:t>Test Modify</w:t>
            </w:r>
          </w:p>
        </w:tc>
        <w:tc>
          <w:tcPr>
            <w:tcW w:w="1101" w:type="dxa"/>
            <w:vAlign w:val="bottom"/>
          </w:tcPr>
          <w:p w14:paraId="63FDDB80" w14:textId="77777777" w:rsidR="003512A0" w:rsidRPr="001D1928" w:rsidRDefault="003512A0" w:rsidP="00844981">
            <w:pPr>
              <w:pStyle w:val="NoteIcon"/>
            </w:pPr>
            <w:r w:rsidRPr="001D1928">
              <w:t> </w:t>
            </w:r>
          </w:p>
        </w:tc>
        <w:tc>
          <w:tcPr>
            <w:tcW w:w="1133" w:type="dxa"/>
            <w:vAlign w:val="bottom"/>
          </w:tcPr>
          <w:p w14:paraId="1CDAB04B"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0CA9EB37"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6DB158C5"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47A77BD2"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7F4603AC" w14:textId="77777777" w:rsidR="003512A0" w:rsidRPr="001D1928" w:rsidRDefault="003512A0" w:rsidP="00844981">
            <w:pPr>
              <w:pStyle w:val="NoteIcon"/>
              <w:rPr>
                <w:color w:val="000000"/>
                <w:sz w:val="20"/>
              </w:rPr>
            </w:pPr>
            <w:r w:rsidRPr="003D765C">
              <w:sym w:font="Wingdings" w:char="F0FC"/>
            </w:r>
          </w:p>
        </w:tc>
      </w:tr>
      <w:tr w:rsidR="003512A0" w:rsidRPr="003D765C" w14:paraId="6BF57952" w14:textId="77777777" w:rsidTr="003512A0">
        <w:tc>
          <w:tcPr>
            <w:tcW w:w="1420" w:type="dxa"/>
            <w:vAlign w:val="bottom"/>
          </w:tcPr>
          <w:p w14:paraId="1499DD12" w14:textId="77777777" w:rsidR="003512A0" w:rsidRPr="001D1928" w:rsidRDefault="003512A0" w:rsidP="00760082">
            <w:pPr>
              <w:pStyle w:val="TableText"/>
            </w:pPr>
            <w:r w:rsidRPr="001D1928">
              <w:t xml:space="preserve">Test </w:t>
            </w:r>
            <w:r w:rsidRPr="003D765C">
              <w:t xml:space="preserve">Segment </w:t>
            </w:r>
            <w:r w:rsidRPr="001D1928">
              <w:t>Read</w:t>
            </w:r>
          </w:p>
        </w:tc>
        <w:tc>
          <w:tcPr>
            <w:tcW w:w="1101" w:type="dxa"/>
            <w:vAlign w:val="bottom"/>
          </w:tcPr>
          <w:p w14:paraId="6DC2B023"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60EC1C2F"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5D021F73"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357D5997"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24E2D564"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2D212782" w14:textId="77777777" w:rsidR="003512A0" w:rsidRPr="001D1928" w:rsidRDefault="003512A0" w:rsidP="00844981">
            <w:pPr>
              <w:pStyle w:val="NoteIcon"/>
              <w:rPr>
                <w:color w:val="000000"/>
                <w:sz w:val="20"/>
              </w:rPr>
            </w:pPr>
            <w:r w:rsidRPr="003D765C">
              <w:sym w:font="Wingdings" w:char="F0FC"/>
            </w:r>
          </w:p>
        </w:tc>
      </w:tr>
      <w:tr w:rsidR="003512A0" w:rsidRPr="003D765C" w14:paraId="0C4CF342" w14:textId="77777777" w:rsidTr="003512A0">
        <w:tc>
          <w:tcPr>
            <w:tcW w:w="1420" w:type="dxa"/>
            <w:vAlign w:val="bottom"/>
          </w:tcPr>
          <w:p w14:paraId="433C297D" w14:textId="77777777" w:rsidR="003512A0" w:rsidRPr="001D1928" w:rsidRDefault="003512A0" w:rsidP="00760082">
            <w:pPr>
              <w:pStyle w:val="TableText"/>
            </w:pPr>
            <w:r w:rsidRPr="001D1928">
              <w:lastRenderedPageBreak/>
              <w:t xml:space="preserve">Test </w:t>
            </w:r>
            <w:r w:rsidRPr="003D765C">
              <w:t xml:space="preserve">Segment </w:t>
            </w:r>
            <w:r w:rsidRPr="001D1928">
              <w:t>Modify</w:t>
            </w:r>
          </w:p>
        </w:tc>
        <w:tc>
          <w:tcPr>
            <w:tcW w:w="1101" w:type="dxa"/>
            <w:vAlign w:val="bottom"/>
          </w:tcPr>
          <w:p w14:paraId="76106D0F" w14:textId="77777777" w:rsidR="003512A0" w:rsidRPr="001D1928" w:rsidRDefault="003512A0" w:rsidP="00844981">
            <w:pPr>
              <w:pStyle w:val="NoteIcon"/>
            </w:pPr>
            <w:r w:rsidRPr="001D1928">
              <w:t> </w:t>
            </w:r>
          </w:p>
        </w:tc>
        <w:tc>
          <w:tcPr>
            <w:tcW w:w="1133" w:type="dxa"/>
            <w:vAlign w:val="bottom"/>
          </w:tcPr>
          <w:p w14:paraId="6F34D1AE"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585CFC84"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02503AFC"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5AF37FA8"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4A752D05" w14:textId="77777777" w:rsidR="003512A0" w:rsidRPr="001D1928" w:rsidRDefault="003512A0" w:rsidP="00844981">
            <w:pPr>
              <w:pStyle w:val="NoteIcon"/>
              <w:rPr>
                <w:color w:val="000000"/>
                <w:sz w:val="20"/>
              </w:rPr>
            </w:pPr>
            <w:r w:rsidRPr="003D765C">
              <w:sym w:font="Wingdings" w:char="F0FC"/>
            </w:r>
          </w:p>
        </w:tc>
      </w:tr>
      <w:tr w:rsidR="003512A0" w:rsidRPr="003D765C" w14:paraId="56E2915E" w14:textId="77777777" w:rsidTr="003512A0">
        <w:tc>
          <w:tcPr>
            <w:tcW w:w="1420" w:type="dxa"/>
            <w:vAlign w:val="bottom"/>
          </w:tcPr>
          <w:p w14:paraId="7F1CE7AA" w14:textId="77777777" w:rsidR="003512A0" w:rsidRPr="001D1928" w:rsidRDefault="003512A0" w:rsidP="00760082">
            <w:pPr>
              <w:pStyle w:val="TableText"/>
            </w:pPr>
            <w:r w:rsidRPr="001D1928">
              <w:t>Blueprint Read</w:t>
            </w:r>
          </w:p>
        </w:tc>
        <w:tc>
          <w:tcPr>
            <w:tcW w:w="1101" w:type="dxa"/>
            <w:vAlign w:val="bottom"/>
          </w:tcPr>
          <w:p w14:paraId="12F069E9"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2C1BBA94"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3ED19CAD"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0A747BAF"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31B98C17"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36402BF1" w14:textId="77777777" w:rsidR="003512A0" w:rsidRPr="001D1928" w:rsidRDefault="003512A0" w:rsidP="00844981">
            <w:pPr>
              <w:pStyle w:val="NoteIcon"/>
              <w:rPr>
                <w:color w:val="000000"/>
                <w:sz w:val="20"/>
              </w:rPr>
            </w:pPr>
            <w:r w:rsidRPr="003D765C">
              <w:sym w:font="Wingdings" w:char="F0FC"/>
            </w:r>
          </w:p>
        </w:tc>
      </w:tr>
      <w:tr w:rsidR="003512A0" w:rsidRPr="003D765C" w14:paraId="45E394DC" w14:textId="77777777" w:rsidTr="003512A0">
        <w:tc>
          <w:tcPr>
            <w:tcW w:w="1420" w:type="dxa"/>
            <w:vAlign w:val="bottom"/>
          </w:tcPr>
          <w:p w14:paraId="4CEFB4AA" w14:textId="77777777" w:rsidR="003512A0" w:rsidRPr="001D1928" w:rsidRDefault="003512A0" w:rsidP="00760082">
            <w:pPr>
              <w:pStyle w:val="TableText"/>
            </w:pPr>
            <w:r w:rsidRPr="001D1928">
              <w:t>Blueprint Modify</w:t>
            </w:r>
          </w:p>
        </w:tc>
        <w:tc>
          <w:tcPr>
            <w:tcW w:w="1101" w:type="dxa"/>
            <w:vAlign w:val="bottom"/>
          </w:tcPr>
          <w:p w14:paraId="22F2BEB8" w14:textId="77777777" w:rsidR="003512A0" w:rsidRPr="001D1928" w:rsidRDefault="003512A0" w:rsidP="00844981">
            <w:pPr>
              <w:pStyle w:val="NoteIcon"/>
            </w:pPr>
            <w:r w:rsidRPr="001D1928">
              <w:t> </w:t>
            </w:r>
          </w:p>
        </w:tc>
        <w:tc>
          <w:tcPr>
            <w:tcW w:w="1133" w:type="dxa"/>
            <w:vAlign w:val="bottom"/>
          </w:tcPr>
          <w:p w14:paraId="558B4DF8"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5C3AF49D"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5CC71CDA"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5DAAADA9"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77D51DC2" w14:textId="77777777" w:rsidR="003512A0" w:rsidRPr="001D1928" w:rsidRDefault="003512A0" w:rsidP="00844981">
            <w:pPr>
              <w:pStyle w:val="NoteIcon"/>
              <w:rPr>
                <w:color w:val="000000"/>
                <w:sz w:val="20"/>
              </w:rPr>
            </w:pPr>
            <w:r w:rsidRPr="003D765C">
              <w:sym w:font="Wingdings" w:char="F0FC"/>
            </w:r>
          </w:p>
        </w:tc>
      </w:tr>
      <w:tr w:rsidR="003512A0" w:rsidRPr="003D765C" w14:paraId="76088CFD" w14:textId="77777777" w:rsidTr="00501D89">
        <w:tc>
          <w:tcPr>
            <w:tcW w:w="1420" w:type="dxa"/>
            <w:vAlign w:val="bottom"/>
          </w:tcPr>
          <w:p w14:paraId="46D29FA7" w14:textId="77777777" w:rsidR="003512A0" w:rsidRPr="001D1928" w:rsidRDefault="003512A0" w:rsidP="00760082">
            <w:pPr>
              <w:pStyle w:val="TableText"/>
            </w:pPr>
            <w:r w:rsidRPr="003D765C">
              <w:t xml:space="preserve">Item </w:t>
            </w:r>
            <w:r w:rsidRPr="001D1928">
              <w:t>Pool Read</w:t>
            </w:r>
          </w:p>
        </w:tc>
        <w:tc>
          <w:tcPr>
            <w:tcW w:w="1101" w:type="dxa"/>
            <w:vAlign w:val="bottom"/>
          </w:tcPr>
          <w:p w14:paraId="19439A71"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5188B38C"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045CDB2E"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7951149A"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36904E2F"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59142CD3" w14:textId="77777777" w:rsidR="003512A0" w:rsidRPr="001D1928" w:rsidRDefault="003512A0" w:rsidP="00844981">
            <w:pPr>
              <w:pStyle w:val="NoteIcon"/>
              <w:rPr>
                <w:color w:val="000000"/>
                <w:sz w:val="20"/>
              </w:rPr>
            </w:pPr>
            <w:r w:rsidRPr="003D765C">
              <w:sym w:font="Wingdings" w:char="F0FC"/>
            </w:r>
          </w:p>
        </w:tc>
      </w:tr>
      <w:tr w:rsidR="003512A0" w:rsidRPr="003D765C" w14:paraId="2732B6B7" w14:textId="77777777" w:rsidTr="00501D89">
        <w:tc>
          <w:tcPr>
            <w:tcW w:w="1420" w:type="dxa"/>
            <w:vAlign w:val="bottom"/>
          </w:tcPr>
          <w:p w14:paraId="4115CD28" w14:textId="77777777" w:rsidR="003512A0" w:rsidRPr="001D1928" w:rsidRDefault="003512A0" w:rsidP="00760082">
            <w:pPr>
              <w:pStyle w:val="TableText"/>
            </w:pPr>
            <w:r w:rsidRPr="003D765C">
              <w:t xml:space="preserve">Item </w:t>
            </w:r>
            <w:r w:rsidRPr="001D1928">
              <w:t>Pool Modify</w:t>
            </w:r>
          </w:p>
        </w:tc>
        <w:tc>
          <w:tcPr>
            <w:tcW w:w="1101" w:type="dxa"/>
            <w:vAlign w:val="bottom"/>
          </w:tcPr>
          <w:p w14:paraId="7C6C4C1F" w14:textId="77777777" w:rsidR="003512A0" w:rsidRPr="001D1928" w:rsidRDefault="003512A0" w:rsidP="00844981">
            <w:pPr>
              <w:pStyle w:val="NoteIcon"/>
            </w:pPr>
            <w:r w:rsidRPr="001D1928">
              <w:t> </w:t>
            </w:r>
          </w:p>
        </w:tc>
        <w:tc>
          <w:tcPr>
            <w:tcW w:w="1133" w:type="dxa"/>
            <w:vAlign w:val="bottom"/>
          </w:tcPr>
          <w:p w14:paraId="61B1443C"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68939F1D"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024C1C44"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3CE5126D"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3B00C282" w14:textId="77777777" w:rsidR="003512A0" w:rsidRPr="001D1928" w:rsidRDefault="003512A0" w:rsidP="00844981">
            <w:pPr>
              <w:pStyle w:val="NoteIcon"/>
              <w:rPr>
                <w:color w:val="000000"/>
                <w:sz w:val="20"/>
              </w:rPr>
            </w:pPr>
            <w:r w:rsidRPr="003D765C">
              <w:sym w:font="Wingdings" w:char="F0FC"/>
            </w:r>
          </w:p>
        </w:tc>
      </w:tr>
      <w:tr w:rsidR="003512A0" w:rsidRPr="003D765C" w14:paraId="184F7131" w14:textId="77777777" w:rsidTr="00501D89">
        <w:tc>
          <w:tcPr>
            <w:tcW w:w="1420" w:type="dxa"/>
            <w:vAlign w:val="bottom"/>
          </w:tcPr>
          <w:p w14:paraId="5F985AE0" w14:textId="77777777" w:rsidR="003512A0" w:rsidRPr="003D765C" w:rsidRDefault="003512A0" w:rsidP="00760082">
            <w:pPr>
              <w:pStyle w:val="TableText"/>
            </w:pPr>
            <w:r w:rsidRPr="003D765C">
              <w:t>Form Read</w:t>
            </w:r>
          </w:p>
        </w:tc>
        <w:tc>
          <w:tcPr>
            <w:tcW w:w="1101" w:type="dxa"/>
            <w:vAlign w:val="bottom"/>
          </w:tcPr>
          <w:p w14:paraId="72E33FC1"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1311BD09"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2A8DC7BB"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1C341306"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14CA889A"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38E730FF" w14:textId="77777777" w:rsidR="003512A0" w:rsidRPr="001D1928" w:rsidRDefault="003512A0" w:rsidP="00844981">
            <w:pPr>
              <w:pStyle w:val="NoteIcon"/>
              <w:rPr>
                <w:color w:val="000000"/>
                <w:sz w:val="20"/>
              </w:rPr>
            </w:pPr>
            <w:r w:rsidRPr="003D765C">
              <w:sym w:font="Wingdings" w:char="F0FC"/>
            </w:r>
          </w:p>
        </w:tc>
      </w:tr>
      <w:tr w:rsidR="003512A0" w:rsidRPr="003D765C" w14:paraId="52D46265" w14:textId="77777777" w:rsidTr="00501D89">
        <w:tc>
          <w:tcPr>
            <w:tcW w:w="1420" w:type="dxa"/>
            <w:vAlign w:val="bottom"/>
          </w:tcPr>
          <w:p w14:paraId="3AB63460" w14:textId="77777777" w:rsidR="003512A0" w:rsidRPr="003D765C" w:rsidRDefault="003512A0" w:rsidP="00760082">
            <w:pPr>
              <w:pStyle w:val="TableText"/>
            </w:pPr>
            <w:r w:rsidRPr="003D765C">
              <w:t>Form Modify</w:t>
            </w:r>
          </w:p>
        </w:tc>
        <w:tc>
          <w:tcPr>
            <w:tcW w:w="1101" w:type="dxa"/>
            <w:vAlign w:val="bottom"/>
          </w:tcPr>
          <w:p w14:paraId="7B041CF7" w14:textId="77777777" w:rsidR="003512A0" w:rsidRPr="001D1928" w:rsidRDefault="003512A0" w:rsidP="00844981">
            <w:pPr>
              <w:pStyle w:val="NoteIcon"/>
            </w:pPr>
            <w:r w:rsidRPr="001D1928">
              <w:t> </w:t>
            </w:r>
          </w:p>
        </w:tc>
        <w:tc>
          <w:tcPr>
            <w:tcW w:w="1133" w:type="dxa"/>
            <w:vAlign w:val="bottom"/>
          </w:tcPr>
          <w:p w14:paraId="67D8249E"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6A01A906"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5CBE2D09"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06D294A7"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579D9119" w14:textId="77777777" w:rsidR="003512A0" w:rsidRPr="001D1928" w:rsidRDefault="003512A0" w:rsidP="00844981">
            <w:pPr>
              <w:pStyle w:val="NoteIcon"/>
              <w:rPr>
                <w:color w:val="000000"/>
                <w:sz w:val="20"/>
              </w:rPr>
            </w:pPr>
            <w:r w:rsidRPr="003D765C">
              <w:sym w:font="Wingdings" w:char="F0FC"/>
            </w:r>
          </w:p>
        </w:tc>
      </w:tr>
      <w:tr w:rsidR="003512A0" w:rsidRPr="003D765C" w14:paraId="2D7AF906" w14:textId="77777777" w:rsidTr="00501D89">
        <w:tc>
          <w:tcPr>
            <w:tcW w:w="1420" w:type="dxa"/>
            <w:vAlign w:val="bottom"/>
          </w:tcPr>
          <w:p w14:paraId="38CF8F43" w14:textId="77777777" w:rsidR="003512A0" w:rsidRPr="001D1928" w:rsidRDefault="003512A0" w:rsidP="00760082">
            <w:pPr>
              <w:pStyle w:val="TableText"/>
            </w:pPr>
            <w:r w:rsidRPr="001D1928">
              <w:t>Scoring Rule Read</w:t>
            </w:r>
          </w:p>
        </w:tc>
        <w:tc>
          <w:tcPr>
            <w:tcW w:w="1101" w:type="dxa"/>
            <w:vAlign w:val="bottom"/>
          </w:tcPr>
          <w:p w14:paraId="0DB7DDA0"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61BE0642"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52030896"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596D50EF"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51C6D6FC"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54326C8B" w14:textId="77777777" w:rsidR="003512A0" w:rsidRPr="001D1928" w:rsidRDefault="003512A0" w:rsidP="00844981">
            <w:pPr>
              <w:pStyle w:val="NoteIcon"/>
              <w:rPr>
                <w:color w:val="000000"/>
                <w:sz w:val="20"/>
              </w:rPr>
            </w:pPr>
            <w:r w:rsidRPr="003D765C">
              <w:sym w:font="Wingdings" w:char="F0FC"/>
            </w:r>
          </w:p>
        </w:tc>
      </w:tr>
      <w:tr w:rsidR="003512A0" w:rsidRPr="003D765C" w14:paraId="4A62F529" w14:textId="77777777" w:rsidTr="00501D89">
        <w:tc>
          <w:tcPr>
            <w:tcW w:w="1420" w:type="dxa"/>
            <w:vAlign w:val="bottom"/>
          </w:tcPr>
          <w:p w14:paraId="61B01D90" w14:textId="77777777" w:rsidR="003512A0" w:rsidRPr="001D1928" w:rsidRDefault="003512A0" w:rsidP="00760082">
            <w:pPr>
              <w:pStyle w:val="TableText"/>
            </w:pPr>
            <w:r w:rsidRPr="001D1928">
              <w:t>Scoring Rule Modify</w:t>
            </w:r>
          </w:p>
        </w:tc>
        <w:tc>
          <w:tcPr>
            <w:tcW w:w="1101" w:type="dxa"/>
            <w:vAlign w:val="bottom"/>
          </w:tcPr>
          <w:p w14:paraId="3C6B1AF8" w14:textId="77777777" w:rsidR="003512A0" w:rsidRPr="001D1928" w:rsidRDefault="003512A0" w:rsidP="00844981">
            <w:pPr>
              <w:pStyle w:val="NoteIcon"/>
            </w:pPr>
            <w:r w:rsidRPr="001D1928">
              <w:t> </w:t>
            </w:r>
          </w:p>
        </w:tc>
        <w:tc>
          <w:tcPr>
            <w:tcW w:w="1133" w:type="dxa"/>
            <w:vAlign w:val="bottom"/>
          </w:tcPr>
          <w:p w14:paraId="73F66705"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4EDB1D3B"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46FD485C"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7DCDC8C9"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5A9CBF47" w14:textId="77777777" w:rsidR="003512A0" w:rsidRPr="001D1928" w:rsidRDefault="003512A0" w:rsidP="00844981">
            <w:pPr>
              <w:pStyle w:val="NoteIcon"/>
              <w:rPr>
                <w:color w:val="000000"/>
                <w:sz w:val="20"/>
              </w:rPr>
            </w:pPr>
            <w:r w:rsidRPr="003D765C">
              <w:sym w:font="Wingdings" w:char="F0FC"/>
            </w:r>
          </w:p>
        </w:tc>
      </w:tr>
      <w:tr w:rsidR="003512A0" w:rsidRPr="003D765C" w14:paraId="6D82AEE9" w14:textId="77777777" w:rsidTr="00501D89">
        <w:tc>
          <w:tcPr>
            <w:tcW w:w="1420" w:type="dxa"/>
            <w:vAlign w:val="bottom"/>
          </w:tcPr>
          <w:p w14:paraId="51641516" w14:textId="77777777" w:rsidR="003512A0" w:rsidRPr="001D1928" w:rsidRDefault="003512A0" w:rsidP="00760082">
            <w:pPr>
              <w:pStyle w:val="TableText"/>
            </w:pPr>
            <w:r w:rsidRPr="001D1928">
              <w:t>Performance Level Read</w:t>
            </w:r>
          </w:p>
        </w:tc>
        <w:tc>
          <w:tcPr>
            <w:tcW w:w="1101" w:type="dxa"/>
            <w:vAlign w:val="bottom"/>
          </w:tcPr>
          <w:p w14:paraId="0789DC1D"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4ECE0652"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50D5640F"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256C7F59"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4E5E4263"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1125ADA1" w14:textId="77777777" w:rsidR="003512A0" w:rsidRPr="001D1928" w:rsidRDefault="003512A0" w:rsidP="00844981">
            <w:pPr>
              <w:pStyle w:val="NoteIcon"/>
              <w:rPr>
                <w:color w:val="000000"/>
                <w:sz w:val="20"/>
              </w:rPr>
            </w:pPr>
            <w:r w:rsidRPr="003D765C">
              <w:sym w:font="Wingdings" w:char="F0FC"/>
            </w:r>
          </w:p>
        </w:tc>
      </w:tr>
      <w:tr w:rsidR="003512A0" w:rsidRPr="003D765C" w14:paraId="13784A83" w14:textId="77777777" w:rsidTr="00501D89">
        <w:tc>
          <w:tcPr>
            <w:tcW w:w="1420" w:type="dxa"/>
            <w:vAlign w:val="bottom"/>
          </w:tcPr>
          <w:p w14:paraId="497D0E0A" w14:textId="77777777" w:rsidR="003512A0" w:rsidRPr="001D1928" w:rsidRDefault="003512A0" w:rsidP="00760082">
            <w:pPr>
              <w:pStyle w:val="TableText"/>
            </w:pPr>
            <w:r w:rsidRPr="001D1928">
              <w:t>Performance Level Modify</w:t>
            </w:r>
          </w:p>
        </w:tc>
        <w:tc>
          <w:tcPr>
            <w:tcW w:w="1101" w:type="dxa"/>
            <w:vAlign w:val="bottom"/>
          </w:tcPr>
          <w:p w14:paraId="5D9076F7" w14:textId="77777777" w:rsidR="003512A0" w:rsidRPr="001D1928" w:rsidRDefault="003512A0" w:rsidP="00844981">
            <w:pPr>
              <w:pStyle w:val="NoteIcon"/>
            </w:pPr>
            <w:r w:rsidRPr="001D1928">
              <w:t> </w:t>
            </w:r>
          </w:p>
        </w:tc>
        <w:tc>
          <w:tcPr>
            <w:tcW w:w="1133" w:type="dxa"/>
            <w:vAlign w:val="bottom"/>
          </w:tcPr>
          <w:p w14:paraId="0A30B9B3"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0A50C4F3"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57A0453D"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3A8D2062"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532026AB" w14:textId="77777777" w:rsidR="003512A0" w:rsidRPr="001D1928" w:rsidRDefault="003512A0" w:rsidP="00844981">
            <w:pPr>
              <w:pStyle w:val="NoteIcon"/>
              <w:rPr>
                <w:color w:val="000000"/>
                <w:sz w:val="20"/>
              </w:rPr>
            </w:pPr>
            <w:r w:rsidRPr="003D765C">
              <w:sym w:font="Wingdings" w:char="F0FC"/>
            </w:r>
          </w:p>
        </w:tc>
      </w:tr>
      <w:tr w:rsidR="003512A0" w:rsidRPr="003D765C" w14:paraId="37906B77" w14:textId="77777777" w:rsidTr="00501D89">
        <w:tc>
          <w:tcPr>
            <w:tcW w:w="1420" w:type="dxa"/>
            <w:vAlign w:val="bottom"/>
          </w:tcPr>
          <w:p w14:paraId="08CF35A5" w14:textId="77777777" w:rsidR="003512A0" w:rsidRPr="001D1928" w:rsidRDefault="003512A0" w:rsidP="00760082">
            <w:pPr>
              <w:pStyle w:val="TableText"/>
            </w:pPr>
            <w:r w:rsidRPr="001D1928">
              <w:t>Reporting Measure Read</w:t>
            </w:r>
          </w:p>
        </w:tc>
        <w:tc>
          <w:tcPr>
            <w:tcW w:w="1101" w:type="dxa"/>
            <w:vAlign w:val="bottom"/>
          </w:tcPr>
          <w:p w14:paraId="1049BB4F"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77A37A4C"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5597A314"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35581EA4"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109C5465"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585E5FDC" w14:textId="77777777" w:rsidR="003512A0" w:rsidRPr="001D1928" w:rsidRDefault="003512A0" w:rsidP="00844981">
            <w:pPr>
              <w:pStyle w:val="NoteIcon"/>
              <w:rPr>
                <w:color w:val="000000"/>
                <w:sz w:val="20"/>
              </w:rPr>
            </w:pPr>
            <w:r w:rsidRPr="003D765C">
              <w:sym w:font="Wingdings" w:char="F0FC"/>
            </w:r>
          </w:p>
        </w:tc>
      </w:tr>
      <w:tr w:rsidR="003512A0" w:rsidRPr="003D765C" w14:paraId="121397E2" w14:textId="77777777" w:rsidTr="00501D89">
        <w:tc>
          <w:tcPr>
            <w:tcW w:w="1420" w:type="dxa"/>
            <w:vAlign w:val="bottom"/>
          </w:tcPr>
          <w:p w14:paraId="3A778754" w14:textId="77777777" w:rsidR="003512A0" w:rsidRPr="001D1928" w:rsidRDefault="003512A0" w:rsidP="00760082">
            <w:pPr>
              <w:pStyle w:val="TableText"/>
            </w:pPr>
            <w:r w:rsidRPr="001D1928">
              <w:t>Reporting Measure Modify</w:t>
            </w:r>
          </w:p>
        </w:tc>
        <w:tc>
          <w:tcPr>
            <w:tcW w:w="1101" w:type="dxa"/>
            <w:vAlign w:val="bottom"/>
          </w:tcPr>
          <w:p w14:paraId="168F65DA" w14:textId="77777777" w:rsidR="003512A0" w:rsidRPr="001D1928" w:rsidRDefault="003512A0" w:rsidP="00844981">
            <w:pPr>
              <w:pStyle w:val="NoteIcon"/>
            </w:pPr>
            <w:r w:rsidRPr="001D1928">
              <w:t> </w:t>
            </w:r>
          </w:p>
        </w:tc>
        <w:tc>
          <w:tcPr>
            <w:tcW w:w="1133" w:type="dxa"/>
            <w:vAlign w:val="bottom"/>
          </w:tcPr>
          <w:p w14:paraId="164328DA"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2982DFB4"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1CCCD230"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78A82E16"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66FCFA1A" w14:textId="77777777" w:rsidR="003512A0" w:rsidRPr="001D1928" w:rsidRDefault="003512A0" w:rsidP="00844981">
            <w:pPr>
              <w:pStyle w:val="NoteIcon"/>
              <w:rPr>
                <w:color w:val="000000"/>
                <w:sz w:val="20"/>
              </w:rPr>
            </w:pPr>
            <w:r w:rsidRPr="003D765C">
              <w:sym w:font="Wingdings" w:char="F0FC"/>
            </w:r>
          </w:p>
        </w:tc>
      </w:tr>
      <w:tr w:rsidR="003512A0" w:rsidRPr="003D765C" w14:paraId="083EB98C" w14:textId="77777777" w:rsidTr="003512A0">
        <w:tc>
          <w:tcPr>
            <w:tcW w:w="1420" w:type="dxa"/>
            <w:vAlign w:val="bottom"/>
          </w:tcPr>
          <w:p w14:paraId="14B663D0" w14:textId="77777777" w:rsidR="003512A0" w:rsidRPr="001D1928" w:rsidRDefault="003512A0" w:rsidP="00760082">
            <w:pPr>
              <w:pStyle w:val="TableText"/>
            </w:pPr>
            <w:r w:rsidRPr="001D1928">
              <w:t>Approval Read</w:t>
            </w:r>
          </w:p>
        </w:tc>
        <w:tc>
          <w:tcPr>
            <w:tcW w:w="1101" w:type="dxa"/>
            <w:vAlign w:val="bottom"/>
          </w:tcPr>
          <w:p w14:paraId="341FEA92"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4776ABDF"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2EAC52C5"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23F0115B"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4BD695F7"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024410A2" w14:textId="77777777" w:rsidR="003512A0" w:rsidRPr="001D1928" w:rsidRDefault="003512A0" w:rsidP="00844981">
            <w:pPr>
              <w:pStyle w:val="NoteIcon"/>
              <w:rPr>
                <w:color w:val="000000"/>
                <w:sz w:val="20"/>
              </w:rPr>
            </w:pPr>
            <w:r w:rsidRPr="003D765C">
              <w:sym w:font="Wingdings" w:char="F0FC"/>
            </w:r>
          </w:p>
        </w:tc>
      </w:tr>
      <w:tr w:rsidR="003512A0" w:rsidRPr="003D765C" w14:paraId="19834EED" w14:textId="77777777" w:rsidTr="003512A0">
        <w:tc>
          <w:tcPr>
            <w:tcW w:w="1420" w:type="dxa"/>
            <w:vAlign w:val="bottom"/>
          </w:tcPr>
          <w:p w14:paraId="6960E728" w14:textId="77777777" w:rsidR="003512A0" w:rsidRPr="001D1928" w:rsidRDefault="003512A0" w:rsidP="00760082">
            <w:pPr>
              <w:pStyle w:val="TableText"/>
            </w:pPr>
            <w:r w:rsidRPr="001D1928">
              <w:t>Approval Modify</w:t>
            </w:r>
          </w:p>
        </w:tc>
        <w:tc>
          <w:tcPr>
            <w:tcW w:w="1101" w:type="dxa"/>
            <w:vAlign w:val="bottom"/>
          </w:tcPr>
          <w:p w14:paraId="4590DC50" w14:textId="77777777" w:rsidR="003512A0" w:rsidRPr="001D1928" w:rsidRDefault="003512A0" w:rsidP="00844981">
            <w:pPr>
              <w:pStyle w:val="NoteIcon"/>
            </w:pPr>
            <w:r w:rsidRPr="001D1928">
              <w:t> </w:t>
            </w:r>
          </w:p>
        </w:tc>
        <w:tc>
          <w:tcPr>
            <w:tcW w:w="1133" w:type="dxa"/>
            <w:vAlign w:val="bottom"/>
          </w:tcPr>
          <w:p w14:paraId="6160BE1B" w14:textId="77777777" w:rsidR="003512A0" w:rsidRPr="001D1928" w:rsidRDefault="003512A0" w:rsidP="00844981">
            <w:pPr>
              <w:pStyle w:val="NoteIcon"/>
            </w:pPr>
            <w:r w:rsidRPr="001D1928">
              <w:t> </w:t>
            </w:r>
          </w:p>
        </w:tc>
        <w:tc>
          <w:tcPr>
            <w:tcW w:w="1610" w:type="dxa"/>
            <w:vAlign w:val="bottom"/>
          </w:tcPr>
          <w:p w14:paraId="5769F1DE" w14:textId="77777777" w:rsidR="003512A0" w:rsidRPr="001D1928" w:rsidRDefault="003512A0" w:rsidP="00844981">
            <w:pPr>
              <w:pStyle w:val="NoteIcon"/>
            </w:pPr>
            <w:r w:rsidRPr="001D1928">
              <w:t> </w:t>
            </w:r>
          </w:p>
        </w:tc>
        <w:tc>
          <w:tcPr>
            <w:tcW w:w="1302" w:type="dxa"/>
            <w:vAlign w:val="bottom"/>
          </w:tcPr>
          <w:p w14:paraId="1670A63F" w14:textId="77777777" w:rsidR="003512A0" w:rsidRPr="001D1928" w:rsidRDefault="004167F6" w:rsidP="00844981">
            <w:pPr>
              <w:pStyle w:val="NoteIcon"/>
              <w:rPr>
                <w:color w:val="000000"/>
                <w:sz w:val="20"/>
              </w:rPr>
            </w:pPr>
            <w:r w:rsidRPr="003D765C">
              <w:sym w:font="Wingdings" w:char="F0FC"/>
            </w:r>
          </w:p>
        </w:tc>
        <w:tc>
          <w:tcPr>
            <w:tcW w:w="1542" w:type="dxa"/>
            <w:vAlign w:val="bottom"/>
          </w:tcPr>
          <w:p w14:paraId="7AA67522" w14:textId="77777777" w:rsidR="003512A0" w:rsidRPr="001D1928" w:rsidRDefault="004167F6" w:rsidP="00844981">
            <w:pPr>
              <w:pStyle w:val="NoteIcon"/>
              <w:rPr>
                <w:color w:val="000000"/>
                <w:sz w:val="20"/>
              </w:rPr>
            </w:pPr>
            <w:r w:rsidRPr="003D765C">
              <w:sym w:font="Wingdings" w:char="F0FC"/>
            </w:r>
          </w:p>
        </w:tc>
        <w:tc>
          <w:tcPr>
            <w:tcW w:w="1864" w:type="dxa"/>
            <w:vAlign w:val="bottom"/>
          </w:tcPr>
          <w:p w14:paraId="5EE886AC" w14:textId="77777777" w:rsidR="003512A0" w:rsidRPr="001D1928" w:rsidRDefault="004167F6" w:rsidP="00844981">
            <w:pPr>
              <w:pStyle w:val="NoteIcon"/>
              <w:rPr>
                <w:color w:val="000000"/>
                <w:sz w:val="20"/>
              </w:rPr>
            </w:pPr>
            <w:r w:rsidRPr="003D765C">
              <w:sym w:font="Wingdings" w:char="F0FC"/>
            </w:r>
          </w:p>
        </w:tc>
      </w:tr>
      <w:tr w:rsidR="003512A0" w:rsidRPr="003D765C" w14:paraId="51C94CF3" w14:textId="77777777" w:rsidTr="003512A0">
        <w:tc>
          <w:tcPr>
            <w:tcW w:w="1420" w:type="dxa"/>
            <w:vAlign w:val="bottom"/>
          </w:tcPr>
          <w:p w14:paraId="5D7796CA" w14:textId="77777777" w:rsidR="003512A0" w:rsidRPr="001D1928" w:rsidRDefault="003512A0" w:rsidP="00760082">
            <w:pPr>
              <w:pStyle w:val="TableText"/>
            </w:pPr>
            <w:r w:rsidRPr="001D1928">
              <w:t>Result Upload Read</w:t>
            </w:r>
          </w:p>
        </w:tc>
        <w:tc>
          <w:tcPr>
            <w:tcW w:w="1101" w:type="dxa"/>
            <w:vAlign w:val="bottom"/>
          </w:tcPr>
          <w:p w14:paraId="4FE0A22B" w14:textId="77777777" w:rsidR="003512A0" w:rsidRPr="001D1928" w:rsidRDefault="003512A0" w:rsidP="00844981">
            <w:pPr>
              <w:pStyle w:val="NoteIcon"/>
              <w:rPr>
                <w:color w:val="000000"/>
                <w:sz w:val="20"/>
              </w:rPr>
            </w:pPr>
            <w:r w:rsidRPr="003D765C">
              <w:sym w:font="Wingdings" w:char="F0FC"/>
            </w:r>
          </w:p>
        </w:tc>
        <w:tc>
          <w:tcPr>
            <w:tcW w:w="1133" w:type="dxa"/>
            <w:vAlign w:val="bottom"/>
          </w:tcPr>
          <w:p w14:paraId="77BA1CD7"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39F1606A"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7C0C832B"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0710FF76"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322508A4" w14:textId="77777777" w:rsidR="003512A0" w:rsidRPr="001D1928" w:rsidRDefault="003512A0" w:rsidP="00844981">
            <w:pPr>
              <w:pStyle w:val="NoteIcon"/>
              <w:rPr>
                <w:color w:val="000000"/>
                <w:sz w:val="20"/>
              </w:rPr>
            </w:pPr>
            <w:r w:rsidRPr="003D765C">
              <w:sym w:font="Wingdings" w:char="F0FC"/>
            </w:r>
          </w:p>
        </w:tc>
      </w:tr>
      <w:tr w:rsidR="003512A0" w:rsidRPr="003D765C" w14:paraId="23ED5591" w14:textId="77777777" w:rsidTr="003512A0">
        <w:tc>
          <w:tcPr>
            <w:tcW w:w="1420" w:type="dxa"/>
            <w:vAlign w:val="bottom"/>
          </w:tcPr>
          <w:p w14:paraId="3299EA28" w14:textId="77777777" w:rsidR="003512A0" w:rsidRPr="001D1928" w:rsidRDefault="003512A0" w:rsidP="00760082">
            <w:pPr>
              <w:pStyle w:val="TableText"/>
            </w:pPr>
            <w:r w:rsidRPr="001D1928">
              <w:t>Result Upload Create</w:t>
            </w:r>
          </w:p>
        </w:tc>
        <w:tc>
          <w:tcPr>
            <w:tcW w:w="1101" w:type="dxa"/>
            <w:vAlign w:val="bottom"/>
          </w:tcPr>
          <w:p w14:paraId="55B8DF3D" w14:textId="77777777" w:rsidR="003512A0" w:rsidRPr="001D1928" w:rsidRDefault="003512A0" w:rsidP="00844981">
            <w:pPr>
              <w:pStyle w:val="NoteIcon"/>
            </w:pPr>
            <w:r w:rsidRPr="001D1928">
              <w:t> </w:t>
            </w:r>
          </w:p>
        </w:tc>
        <w:tc>
          <w:tcPr>
            <w:tcW w:w="1133" w:type="dxa"/>
            <w:vAlign w:val="bottom"/>
          </w:tcPr>
          <w:p w14:paraId="305917C7" w14:textId="77777777" w:rsidR="003512A0" w:rsidRPr="001D1928" w:rsidRDefault="003512A0" w:rsidP="00844981">
            <w:pPr>
              <w:pStyle w:val="NoteIcon"/>
              <w:rPr>
                <w:color w:val="000000"/>
                <w:sz w:val="20"/>
              </w:rPr>
            </w:pPr>
            <w:r w:rsidRPr="003D765C">
              <w:sym w:font="Wingdings" w:char="F0FC"/>
            </w:r>
          </w:p>
        </w:tc>
        <w:tc>
          <w:tcPr>
            <w:tcW w:w="1610" w:type="dxa"/>
            <w:vAlign w:val="bottom"/>
          </w:tcPr>
          <w:p w14:paraId="64F2075B" w14:textId="77777777" w:rsidR="003512A0" w:rsidRPr="001D1928" w:rsidRDefault="003512A0" w:rsidP="00844981">
            <w:pPr>
              <w:pStyle w:val="NoteIcon"/>
              <w:rPr>
                <w:color w:val="000000"/>
                <w:sz w:val="20"/>
              </w:rPr>
            </w:pPr>
            <w:r w:rsidRPr="003D765C">
              <w:sym w:font="Wingdings" w:char="F0FC"/>
            </w:r>
          </w:p>
        </w:tc>
        <w:tc>
          <w:tcPr>
            <w:tcW w:w="1302" w:type="dxa"/>
            <w:vAlign w:val="bottom"/>
          </w:tcPr>
          <w:p w14:paraId="341114A3" w14:textId="77777777" w:rsidR="003512A0" w:rsidRPr="001D1928" w:rsidRDefault="003512A0" w:rsidP="00844981">
            <w:pPr>
              <w:pStyle w:val="NoteIcon"/>
              <w:rPr>
                <w:color w:val="000000"/>
                <w:sz w:val="20"/>
              </w:rPr>
            </w:pPr>
            <w:r w:rsidRPr="003D765C">
              <w:sym w:font="Wingdings" w:char="F0FC"/>
            </w:r>
          </w:p>
        </w:tc>
        <w:tc>
          <w:tcPr>
            <w:tcW w:w="1542" w:type="dxa"/>
            <w:vAlign w:val="bottom"/>
          </w:tcPr>
          <w:p w14:paraId="0E517E3F" w14:textId="77777777" w:rsidR="003512A0" w:rsidRPr="001D1928" w:rsidRDefault="003512A0" w:rsidP="00844981">
            <w:pPr>
              <w:pStyle w:val="NoteIcon"/>
              <w:rPr>
                <w:color w:val="000000"/>
                <w:sz w:val="20"/>
              </w:rPr>
            </w:pPr>
            <w:r w:rsidRPr="003D765C">
              <w:sym w:font="Wingdings" w:char="F0FC"/>
            </w:r>
          </w:p>
        </w:tc>
        <w:tc>
          <w:tcPr>
            <w:tcW w:w="1864" w:type="dxa"/>
            <w:vAlign w:val="bottom"/>
          </w:tcPr>
          <w:p w14:paraId="6764DFDF" w14:textId="77777777" w:rsidR="003512A0" w:rsidRPr="001D1928" w:rsidRDefault="003512A0" w:rsidP="00844981">
            <w:pPr>
              <w:pStyle w:val="NoteIcon"/>
              <w:rPr>
                <w:color w:val="000000"/>
                <w:sz w:val="20"/>
              </w:rPr>
            </w:pPr>
            <w:r w:rsidRPr="003D765C">
              <w:sym w:font="Wingdings" w:char="F0FC"/>
            </w:r>
          </w:p>
        </w:tc>
      </w:tr>
      <w:tr w:rsidR="003512A0" w:rsidRPr="003D765C" w14:paraId="102A7946" w14:textId="77777777" w:rsidTr="003512A0">
        <w:tc>
          <w:tcPr>
            <w:tcW w:w="1420" w:type="dxa"/>
            <w:vAlign w:val="bottom"/>
          </w:tcPr>
          <w:p w14:paraId="62F85033" w14:textId="77777777" w:rsidR="003512A0" w:rsidRPr="001D1928" w:rsidRDefault="004167F6" w:rsidP="00760082">
            <w:pPr>
              <w:pStyle w:val="TableText"/>
            </w:pPr>
            <w:r w:rsidRPr="003D765C">
              <w:t>Settings</w:t>
            </w:r>
            <w:r w:rsidR="003512A0" w:rsidRPr="001D1928">
              <w:t xml:space="preserve"> Read</w:t>
            </w:r>
          </w:p>
        </w:tc>
        <w:tc>
          <w:tcPr>
            <w:tcW w:w="1101" w:type="dxa"/>
            <w:vAlign w:val="bottom"/>
          </w:tcPr>
          <w:p w14:paraId="6B299B07" w14:textId="77777777" w:rsidR="003512A0" w:rsidRPr="001D1928" w:rsidRDefault="003512A0" w:rsidP="00844981">
            <w:pPr>
              <w:pStyle w:val="NoteIcon"/>
            </w:pPr>
            <w:r w:rsidRPr="001D1928">
              <w:t> </w:t>
            </w:r>
          </w:p>
        </w:tc>
        <w:tc>
          <w:tcPr>
            <w:tcW w:w="1133" w:type="dxa"/>
            <w:vAlign w:val="bottom"/>
          </w:tcPr>
          <w:p w14:paraId="362D47F7" w14:textId="77777777" w:rsidR="003512A0" w:rsidRPr="001D1928" w:rsidRDefault="003512A0" w:rsidP="00844981">
            <w:pPr>
              <w:pStyle w:val="NoteIcon"/>
            </w:pPr>
            <w:r w:rsidRPr="001D1928">
              <w:t> </w:t>
            </w:r>
          </w:p>
        </w:tc>
        <w:tc>
          <w:tcPr>
            <w:tcW w:w="1610" w:type="dxa"/>
            <w:vAlign w:val="bottom"/>
          </w:tcPr>
          <w:p w14:paraId="022EA248" w14:textId="77777777" w:rsidR="003512A0" w:rsidRPr="001D1928" w:rsidRDefault="004167F6" w:rsidP="00844981">
            <w:pPr>
              <w:pStyle w:val="NoteIcon"/>
              <w:rPr>
                <w:color w:val="000000"/>
                <w:sz w:val="20"/>
              </w:rPr>
            </w:pPr>
            <w:r w:rsidRPr="003D765C">
              <w:sym w:font="Wingdings" w:char="F0FC"/>
            </w:r>
          </w:p>
        </w:tc>
        <w:tc>
          <w:tcPr>
            <w:tcW w:w="1302" w:type="dxa"/>
            <w:vAlign w:val="bottom"/>
          </w:tcPr>
          <w:p w14:paraId="52144593" w14:textId="77777777" w:rsidR="003512A0" w:rsidRPr="001D1928" w:rsidRDefault="003512A0" w:rsidP="00844981">
            <w:pPr>
              <w:pStyle w:val="NoteIcon"/>
            </w:pPr>
            <w:r w:rsidRPr="001D1928">
              <w:t> </w:t>
            </w:r>
          </w:p>
        </w:tc>
        <w:tc>
          <w:tcPr>
            <w:tcW w:w="1542" w:type="dxa"/>
            <w:vAlign w:val="bottom"/>
          </w:tcPr>
          <w:p w14:paraId="6EBDF2B1" w14:textId="77777777" w:rsidR="003512A0" w:rsidRPr="001D1928" w:rsidRDefault="003512A0" w:rsidP="00844981">
            <w:pPr>
              <w:pStyle w:val="NoteIcon"/>
            </w:pPr>
            <w:r w:rsidRPr="001D1928">
              <w:t> </w:t>
            </w:r>
          </w:p>
        </w:tc>
        <w:tc>
          <w:tcPr>
            <w:tcW w:w="1864" w:type="dxa"/>
            <w:vAlign w:val="bottom"/>
          </w:tcPr>
          <w:p w14:paraId="08145C6D" w14:textId="77777777" w:rsidR="003512A0" w:rsidRPr="001D1928" w:rsidRDefault="003512A0" w:rsidP="00844981">
            <w:pPr>
              <w:pStyle w:val="NoteIcon"/>
            </w:pPr>
            <w:r w:rsidRPr="001D1928">
              <w:t> </w:t>
            </w:r>
          </w:p>
        </w:tc>
      </w:tr>
      <w:tr w:rsidR="003512A0" w:rsidRPr="003D765C" w14:paraId="43C00241" w14:textId="77777777" w:rsidTr="003512A0">
        <w:tc>
          <w:tcPr>
            <w:tcW w:w="1420" w:type="dxa"/>
            <w:vAlign w:val="bottom"/>
          </w:tcPr>
          <w:p w14:paraId="487B2455" w14:textId="77777777" w:rsidR="003512A0" w:rsidRPr="001D1928" w:rsidRDefault="004167F6" w:rsidP="00760082">
            <w:pPr>
              <w:pStyle w:val="TableText"/>
            </w:pPr>
            <w:r w:rsidRPr="003D765C">
              <w:t>Settings</w:t>
            </w:r>
            <w:r w:rsidR="003512A0" w:rsidRPr="001D1928">
              <w:t xml:space="preserve"> Modify</w:t>
            </w:r>
          </w:p>
        </w:tc>
        <w:tc>
          <w:tcPr>
            <w:tcW w:w="1101" w:type="dxa"/>
            <w:vAlign w:val="bottom"/>
          </w:tcPr>
          <w:p w14:paraId="372DA9AB" w14:textId="77777777" w:rsidR="003512A0" w:rsidRPr="001D1928" w:rsidRDefault="003512A0" w:rsidP="00844981">
            <w:pPr>
              <w:pStyle w:val="NoteIcon"/>
            </w:pPr>
            <w:r w:rsidRPr="001D1928">
              <w:t> </w:t>
            </w:r>
          </w:p>
        </w:tc>
        <w:tc>
          <w:tcPr>
            <w:tcW w:w="1133" w:type="dxa"/>
            <w:vAlign w:val="bottom"/>
          </w:tcPr>
          <w:p w14:paraId="6DD2E853" w14:textId="77777777" w:rsidR="003512A0" w:rsidRPr="001D1928" w:rsidRDefault="003512A0" w:rsidP="00844981">
            <w:pPr>
              <w:pStyle w:val="NoteIcon"/>
            </w:pPr>
            <w:r w:rsidRPr="001D1928">
              <w:t> </w:t>
            </w:r>
          </w:p>
        </w:tc>
        <w:tc>
          <w:tcPr>
            <w:tcW w:w="1610" w:type="dxa"/>
            <w:vAlign w:val="bottom"/>
          </w:tcPr>
          <w:p w14:paraId="4F27A4DF" w14:textId="77777777" w:rsidR="003512A0" w:rsidRPr="001D1928" w:rsidRDefault="004167F6" w:rsidP="00844981">
            <w:pPr>
              <w:pStyle w:val="NoteIcon"/>
              <w:rPr>
                <w:color w:val="000000"/>
                <w:sz w:val="20"/>
              </w:rPr>
            </w:pPr>
            <w:r w:rsidRPr="003D765C">
              <w:sym w:font="Wingdings" w:char="F0FC"/>
            </w:r>
          </w:p>
        </w:tc>
        <w:tc>
          <w:tcPr>
            <w:tcW w:w="1302" w:type="dxa"/>
            <w:vAlign w:val="bottom"/>
          </w:tcPr>
          <w:p w14:paraId="3EECEE6E" w14:textId="77777777" w:rsidR="003512A0" w:rsidRPr="001D1928" w:rsidRDefault="003512A0" w:rsidP="00844981">
            <w:pPr>
              <w:pStyle w:val="NoteIcon"/>
            </w:pPr>
            <w:r w:rsidRPr="001D1928">
              <w:t> </w:t>
            </w:r>
          </w:p>
        </w:tc>
        <w:tc>
          <w:tcPr>
            <w:tcW w:w="1542" w:type="dxa"/>
            <w:vAlign w:val="bottom"/>
          </w:tcPr>
          <w:p w14:paraId="2283CFA0" w14:textId="77777777" w:rsidR="003512A0" w:rsidRPr="001D1928" w:rsidRDefault="003512A0" w:rsidP="00844981">
            <w:pPr>
              <w:pStyle w:val="NoteIcon"/>
            </w:pPr>
            <w:r w:rsidRPr="001D1928">
              <w:t> </w:t>
            </w:r>
          </w:p>
        </w:tc>
        <w:tc>
          <w:tcPr>
            <w:tcW w:w="1864" w:type="dxa"/>
            <w:vAlign w:val="bottom"/>
          </w:tcPr>
          <w:p w14:paraId="35C0E28D" w14:textId="77777777" w:rsidR="003512A0" w:rsidRPr="001D1928" w:rsidRDefault="003512A0" w:rsidP="00844981">
            <w:pPr>
              <w:pStyle w:val="NoteIcon"/>
            </w:pPr>
            <w:r w:rsidRPr="001D1928">
              <w:t> </w:t>
            </w:r>
          </w:p>
        </w:tc>
      </w:tr>
    </w:tbl>
    <w:p w14:paraId="382358F2" w14:textId="77777777" w:rsidR="001D1928" w:rsidRDefault="001D1928" w:rsidP="00AD3FD5"/>
    <w:p w14:paraId="3F1813E1" w14:textId="77777777" w:rsidR="00AD3FD5" w:rsidRPr="00844981" w:rsidRDefault="00AD3FD5" w:rsidP="00AD3FD5">
      <w:pPr>
        <w:rPr>
          <w:rStyle w:val="Strong"/>
        </w:rPr>
      </w:pPr>
      <w:r>
        <w:br w:type="page"/>
      </w:r>
    </w:p>
    <w:p w14:paraId="19BF8205" w14:textId="77777777" w:rsidR="00AD3FD5" w:rsidRDefault="00AD3FD5" w:rsidP="001E0888">
      <w:pPr>
        <w:pStyle w:val="Heading1"/>
      </w:pPr>
      <w:bookmarkStart w:id="11" w:name="_Section_II._Getting"/>
      <w:bookmarkStart w:id="12" w:name="_Toc450657643"/>
      <w:bookmarkEnd w:id="11"/>
      <w:r>
        <w:lastRenderedPageBreak/>
        <w:t>Section II. Getting Started with the Test Authoring System</w:t>
      </w:r>
      <w:bookmarkEnd w:id="12"/>
    </w:p>
    <w:p w14:paraId="62EBC724" w14:textId="77777777" w:rsidR="00AD3FD5" w:rsidRDefault="00AD3FD5" w:rsidP="00760082">
      <w:r>
        <w:t>This section provides information about:</w:t>
      </w:r>
    </w:p>
    <w:p w14:paraId="0A439B4E" w14:textId="77777777" w:rsidR="00AD3FD5" w:rsidRDefault="00AD3FD5" w:rsidP="00760082">
      <w:pPr>
        <w:pStyle w:val="ListBullet"/>
      </w:pPr>
      <w:r>
        <w:t>Logging in to the Test Authoring System</w:t>
      </w:r>
    </w:p>
    <w:p w14:paraId="5EA9B00A" w14:textId="77777777" w:rsidR="00AD3FD5" w:rsidRDefault="00AD3FD5" w:rsidP="00760082">
      <w:pPr>
        <w:pStyle w:val="ListBullet"/>
      </w:pPr>
      <w:r>
        <w:t>Understanding the</w:t>
      </w:r>
      <w:r w:rsidRPr="00A36F5E">
        <w:t xml:space="preserve"> </w:t>
      </w:r>
      <w:r>
        <w:t>Test Authoring System Layout</w:t>
      </w:r>
    </w:p>
    <w:p w14:paraId="2ED34C05" w14:textId="77777777" w:rsidR="00AD3FD5" w:rsidRDefault="00AD3FD5" w:rsidP="001E0888">
      <w:pPr>
        <w:pStyle w:val="Heading2"/>
      </w:pPr>
      <w:bookmarkStart w:id="13" w:name="_Toc450657644"/>
      <w:r>
        <w:t>Logging in to the Test Authoring System</w:t>
      </w:r>
      <w:bookmarkEnd w:id="13"/>
    </w:p>
    <w:p w14:paraId="7B18343A" w14:textId="77777777" w:rsidR="00AD3FD5" w:rsidRDefault="00AD3FD5" w:rsidP="00760082">
      <w:r>
        <w:t>To access the Test Authoring System</w:t>
      </w:r>
      <w:r w:rsidRPr="00E250DF">
        <w:t>, you must have an au</w:t>
      </w:r>
      <w:r>
        <w:t xml:space="preserve">thorized username and password. </w:t>
      </w:r>
      <w:r w:rsidR="00092A33">
        <w:t>Since the Test Authoring System is an open-source system, your system administrator will be responsible for setting up your user account and providing you the login credentials.</w:t>
      </w:r>
    </w:p>
    <w:p w14:paraId="6A98A228" w14:textId="77777777" w:rsidR="00092A33" w:rsidRPr="00A36F5E" w:rsidRDefault="00092A33" w:rsidP="00760082">
      <w:pPr>
        <w:pStyle w:val="ProcedureIntroduction"/>
      </w:pPr>
      <w:r>
        <w:t>To log into the Test Authoring System:</w:t>
      </w:r>
    </w:p>
    <w:tbl>
      <w:tblPr>
        <w:tblStyle w:val="TableProcedureImages"/>
        <w:tblW w:w="0" w:type="auto"/>
        <w:tblLook w:val="04A0" w:firstRow="1" w:lastRow="0" w:firstColumn="1" w:lastColumn="0" w:noHBand="0" w:noVBand="1"/>
      </w:tblPr>
      <w:tblGrid>
        <w:gridCol w:w="5508"/>
        <w:gridCol w:w="4068"/>
      </w:tblGrid>
      <w:tr w:rsidR="00AD3FD5" w:rsidRPr="009879AB" w14:paraId="44147BA9" w14:textId="77777777" w:rsidTr="00721B7E">
        <w:tc>
          <w:tcPr>
            <w:tcW w:w="5508" w:type="dxa"/>
          </w:tcPr>
          <w:p w14:paraId="7C91D9EE" w14:textId="77777777" w:rsidR="00AD3FD5" w:rsidRPr="0093449B" w:rsidRDefault="00AD3FD5" w:rsidP="00760082">
            <w:pPr>
              <w:pStyle w:val="ListNumber"/>
              <w:rPr>
                <w:rFonts w:cstheme="minorHAnsi"/>
              </w:rPr>
            </w:pPr>
            <w:r>
              <w:rPr>
                <w:rFonts w:cstheme="minorHAnsi"/>
              </w:rPr>
              <w:t>Open your W</w:t>
            </w:r>
            <w:r w:rsidRPr="009879AB">
              <w:rPr>
                <w:rFonts w:cstheme="minorHAnsi"/>
              </w:rPr>
              <w:t>eb browser and</w:t>
            </w:r>
            <w:r w:rsidR="00092A33">
              <w:rPr>
                <w:rFonts w:cstheme="minorHAnsi"/>
              </w:rPr>
              <w:t xml:space="preserve"> navigate to t</w:t>
            </w:r>
            <w:r w:rsidRPr="009879AB">
              <w:rPr>
                <w:rFonts w:cstheme="minorHAnsi"/>
              </w:rPr>
              <w:t xml:space="preserve">he </w:t>
            </w:r>
            <w:hyperlink r:id="rId14" w:history="1">
              <w:r w:rsidRPr="00515644">
                <w:t>Test</w:t>
              </w:r>
            </w:hyperlink>
            <w:r w:rsidRPr="00515644">
              <w:t xml:space="preserve"> Authoring System</w:t>
            </w:r>
            <w:r w:rsidR="00092A33">
              <w:rPr>
                <w:rFonts w:cstheme="minorHAnsi"/>
              </w:rPr>
              <w:t xml:space="preserve"> using the URL provided to you</w:t>
            </w:r>
            <w:r w:rsidRPr="00515644">
              <w:rPr>
                <w:rFonts w:cstheme="minorHAnsi"/>
              </w:rPr>
              <w:t>.</w:t>
            </w:r>
          </w:p>
          <w:p w14:paraId="026273E7" w14:textId="77777777" w:rsidR="00AD3FD5" w:rsidRPr="00515644" w:rsidRDefault="00AD3FD5" w:rsidP="00760082">
            <w:pPr>
              <w:pStyle w:val="ListNumber"/>
            </w:pPr>
            <w:r w:rsidRPr="00515644">
              <w:t xml:space="preserve">You will be directed to the Single Sign On </w:t>
            </w:r>
            <w:r>
              <w:t>L</w:t>
            </w:r>
            <w:r w:rsidRPr="00515644">
              <w:t xml:space="preserve">ogin </w:t>
            </w:r>
            <w:r>
              <w:t>screen.</w:t>
            </w:r>
          </w:p>
          <w:p w14:paraId="160522E3" w14:textId="77777777" w:rsidR="00AD3FD5" w:rsidRDefault="00AD3FD5" w:rsidP="00760082">
            <w:pPr>
              <w:pStyle w:val="ListNumber"/>
            </w:pPr>
            <w:r>
              <w:t xml:space="preserve">In the </w:t>
            </w:r>
            <w:r w:rsidRPr="00760082">
              <w:rPr>
                <w:rStyle w:val="Emphasis"/>
              </w:rPr>
              <w:t>Username</w:t>
            </w:r>
            <w:r>
              <w:t xml:space="preserve"> field, enter your </w:t>
            </w:r>
            <w:r w:rsidRPr="009879AB">
              <w:t>username</w:t>
            </w:r>
            <w:r>
              <w:t>.</w:t>
            </w:r>
          </w:p>
          <w:p w14:paraId="5E181A42" w14:textId="77777777" w:rsidR="00AD3FD5" w:rsidRDefault="00AD3FD5" w:rsidP="00760082">
            <w:pPr>
              <w:pStyle w:val="ListNumber"/>
            </w:pPr>
            <w:r>
              <w:t xml:space="preserve">In the </w:t>
            </w:r>
            <w:r w:rsidRPr="00760082">
              <w:rPr>
                <w:rStyle w:val="Emphasis"/>
              </w:rPr>
              <w:t>Password</w:t>
            </w:r>
            <w:r>
              <w:t xml:space="preserve"> field, enter your password.</w:t>
            </w:r>
          </w:p>
          <w:p w14:paraId="5DB444DE" w14:textId="77777777" w:rsidR="00AD3FD5" w:rsidRPr="00515644" w:rsidRDefault="00AD3FD5" w:rsidP="00760082">
            <w:pPr>
              <w:pStyle w:val="ListNumber"/>
            </w:pPr>
            <w:r>
              <w:t>C</w:t>
            </w:r>
            <w:r w:rsidRPr="009879AB">
              <w:t>lick</w:t>
            </w:r>
            <w:r>
              <w:t xml:space="preserve"> the</w:t>
            </w:r>
            <w:r w:rsidRPr="009879AB">
              <w:t xml:space="preserve"> [</w:t>
            </w:r>
            <w:r w:rsidRPr="00760082">
              <w:rPr>
                <w:rStyle w:val="Strong"/>
              </w:rPr>
              <w:t>Log In</w:t>
            </w:r>
            <w:r w:rsidRPr="009879AB">
              <w:t>]</w:t>
            </w:r>
            <w:r>
              <w:t xml:space="preserve"> button</w:t>
            </w:r>
            <w:r w:rsidRPr="009879AB">
              <w:t xml:space="preserve">. You will be directed to the </w:t>
            </w:r>
            <w:r>
              <w:t xml:space="preserve">Test Authoring System </w:t>
            </w:r>
            <w:r w:rsidRPr="00760082">
              <w:rPr>
                <w:rStyle w:val="IntenseEmphasis"/>
              </w:rPr>
              <w:t>Home</w:t>
            </w:r>
            <w:r>
              <w:t xml:space="preserve"> screen, provided your login is authenticated</w:t>
            </w:r>
            <w:r w:rsidRPr="009879AB">
              <w:t>.</w:t>
            </w:r>
            <w:r>
              <w:t xml:space="preserve"> </w:t>
            </w:r>
          </w:p>
        </w:tc>
        <w:tc>
          <w:tcPr>
            <w:tcW w:w="4068" w:type="dxa"/>
          </w:tcPr>
          <w:p w14:paraId="67C2F241" w14:textId="77777777" w:rsidR="00AD3FD5" w:rsidRDefault="00AD3FD5" w:rsidP="00760082">
            <w:pPr>
              <w:pStyle w:val="ImageCaptionRight"/>
            </w:pPr>
            <w:bookmarkStart w:id="14" w:name="_Toc450657764"/>
            <w:r>
              <w:t xml:space="preserve">Figure </w:t>
            </w:r>
            <w:r w:rsidR="001E0888">
              <w:fldChar w:fldCharType="begin"/>
            </w:r>
            <w:r w:rsidR="001E0888">
              <w:instrText xml:space="preserve"> SEQ Figure \* ARABIC </w:instrText>
            </w:r>
            <w:r w:rsidR="001E0888">
              <w:fldChar w:fldCharType="separate"/>
            </w:r>
            <w:r w:rsidR="00CE3298">
              <w:rPr>
                <w:noProof/>
              </w:rPr>
              <w:t>1</w:t>
            </w:r>
            <w:r w:rsidR="001E0888">
              <w:rPr>
                <w:noProof/>
              </w:rPr>
              <w:fldChar w:fldCharType="end"/>
            </w:r>
            <w:r>
              <w:t>. Login Screen</w:t>
            </w:r>
            <w:bookmarkEnd w:id="14"/>
          </w:p>
          <w:p w14:paraId="3CD4A040" w14:textId="77777777" w:rsidR="00AD3FD5" w:rsidRPr="009879AB" w:rsidRDefault="00AD3FD5" w:rsidP="00760082">
            <w:pPr>
              <w:pStyle w:val="ImageRight"/>
              <w:rPr>
                <w:rFonts w:cs="Arial"/>
              </w:rPr>
            </w:pPr>
            <w:r>
              <w:drawing>
                <wp:inline distT="0" distB="0" distL="0" distR="0" wp14:anchorId="50B9ECF7" wp14:editId="0E85A9CC">
                  <wp:extent cx="2286000" cy="1281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86000" cy="1281545"/>
                          </a:xfrm>
                          <a:prstGeom prst="rect">
                            <a:avLst/>
                          </a:prstGeom>
                        </pic:spPr>
                      </pic:pic>
                    </a:graphicData>
                  </a:graphic>
                </wp:inline>
              </w:drawing>
            </w:r>
          </w:p>
        </w:tc>
      </w:tr>
    </w:tbl>
    <w:p w14:paraId="60D8D603" w14:textId="77777777" w:rsidR="00AD3FD5" w:rsidRDefault="00AD3FD5" w:rsidP="00AD3FD5">
      <w:r>
        <w:br w:type="page"/>
      </w:r>
    </w:p>
    <w:p w14:paraId="79972633" w14:textId="77777777" w:rsidR="00AD3FD5" w:rsidRDefault="00AD3FD5" w:rsidP="001E0888">
      <w:pPr>
        <w:pStyle w:val="Heading2"/>
      </w:pPr>
      <w:bookmarkStart w:id="15" w:name="_Toc450657645"/>
      <w:r>
        <w:lastRenderedPageBreak/>
        <w:t>Understanding the Test Authoring System Layout</w:t>
      </w:r>
      <w:bookmarkEnd w:id="15"/>
    </w:p>
    <w:p w14:paraId="36A16F0F" w14:textId="77777777" w:rsidR="00AD3FD5" w:rsidRDefault="00AD3FD5" w:rsidP="00760082">
      <w:r>
        <w:t>Y</w:t>
      </w:r>
      <w:r w:rsidRPr="002E108B">
        <w:t xml:space="preserve">ou can access the different features </w:t>
      </w:r>
      <w:r>
        <w:t xml:space="preserve">of the Test Authoring System </w:t>
      </w:r>
      <w:r w:rsidRPr="002E108B">
        <w:t xml:space="preserve">from the </w:t>
      </w:r>
      <w:r w:rsidRPr="00760082">
        <w:rPr>
          <w:rStyle w:val="IntenseEmphasis"/>
        </w:rPr>
        <w:t>Home</w:t>
      </w:r>
      <w:r>
        <w:t xml:space="preserve"> screen</w:t>
      </w:r>
      <w:r w:rsidRPr="007C00BA">
        <w:t xml:space="preserve"> that appears</w:t>
      </w:r>
      <w:r w:rsidRPr="002E108B">
        <w:t xml:space="preserve"> when you first log in</w:t>
      </w:r>
      <w:r>
        <w:t xml:space="preserve"> </w:t>
      </w:r>
      <w:r w:rsidRPr="002E108B">
        <w:t>to the system.</w:t>
      </w:r>
    </w:p>
    <w:tbl>
      <w:tblPr>
        <w:tblStyle w:val="TableNote"/>
        <w:tblW w:w="0" w:type="auto"/>
        <w:tblLayout w:type="fixed"/>
        <w:tblLook w:val="04A0" w:firstRow="1" w:lastRow="0" w:firstColumn="1" w:lastColumn="0" w:noHBand="0" w:noVBand="1"/>
      </w:tblPr>
      <w:tblGrid>
        <w:gridCol w:w="720"/>
        <w:gridCol w:w="8640"/>
      </w:tblGrid>
      <w:tr w:rsidR="00AD3FD5" w:rsidRPr="00C47D7A" w14:paraId="18090B1A" w14:textId="77777777" w:rsidTr="00760082">
        <w:tc>
          <w:tcPr>
            <w:tcW w:w="720" w:type="dxa"/>
          </w:tcPr>
          <w:p w14:paraId="6A2E6817" w14:textId="77777777" w:rsidR="00AD3FD5" w:rsidRPr="00C47D7A" w:rsidRDefault="00AD3FD5" w:rsidP="00760082">
            <w:pPr>
              <w:pStyle w:val="NoteIcon"/>
            </w:pPr>
            <w:r w:rsidRPr="00B6426D">
              <w:drawing>
                <wp:inline distT="0" distB="0" distL="0" distR="0" wp14:anchorId="1F15C741" wp14:editId="38CFAFC2">
                  <wp:extent cx="293370" cy="293370"/>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640" w:type="dxa"/>
          </w:tcPr>
          <w:p w14:paraId="115C2BCD" w14:textId="77777777" w:rsidR="00AD3FD5" w:rsidRPr="0016386A" w:rsidRDefault="00AD3FD5" w:rsidP="00760082">
            <w:pPr>
              <w:pStyle w:val="NoteText"/>
            </w:pPr>
            <w:r w:rsidRPr="0016386A">
              <w:t>Use the on-screen tools and buttons to navigate within the system. Do not use your web browser’s back button.</w:t>
            </w:r>
          </w:p>
        </w:tc>
      </w:tr>
    </w:tbl>
    <w:p w14:paraId="2DFB9DB1" w14:textId="77777777" w:rsidR="00AD3FD5" w:rsidRDefault="00AD3FD5" w:rsidP="00760082">
      <w:pPr>
        <w:pStyle w:val="ImageCaption"/>
      </w:pPr>
      <w:bookmarkStart w:id="16" w:name="_Ref388449124"/>
      <w:bookmarkStart w:id="17" w:name="_Toc450657765"/>
      <w:r>
        <w:t xml:space="preserve">Figure </w:t>
      </w:r>
      <w:r w:rsidR="001E0888">
        <w:fldChar w:fldCharType="begin"/>
      </w:r>
      <w:r w:rsidR="001E0888">
        <w:instrText xml:space="preserve"> SEQ Figure \* ARABIC </w:instrText>
      </w:r>
      <w:r w:rsidR="001E0888">
        <w:fldChar w:fldCharType="separate"/>
      </w:r>
      <w:r w:rsidR="00CE3298">
        <w:rPr>
          <w:noProof/>
        </w:rPr>
        <w:t>2</w:t>
      </w:r>
      <w:r w:rsidR="001E0888">
        <w:rPr>
          <w:noProof/>
        </w:rPr>
        <w:fldChar w:fldCharType="end"/>
      </w:r>
      <w:bookmarkEnd w:id="16"/>
      <w:r>
        <w:t>. Test Authoring System Home Screen</w:t>
      </w:r>
      <w:bookmarkEnd w:id="17"/>
    </w:p>
    <w:p w14:paraId="28DD6073" w14:textId="77777777" w:rsidR="00AD3FD5" w:rsidRDefault="00AD3FD5" w:rsidP="00760082">
      <w:pPr>
        <w:pStyle w:val="Image"/>
      </w:pPr>
      <w:r>
        <w:drawing>
          <wp:inline distT="0" distB="0" distL="0" distR="0" wp14:anchorId="3C26EE59" wp14:editId="1296653E">
            <wp:extent cx="5486400" cy="3300984"/>
            <wp:effectExtent l="19050" t="19050" r="19050" b="1397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300984"/>
                    </a:xfrm>
                    <a:prstGeom prst="rect">
                      <a:avLst/>
                    </a:prstGeom>
                    <a:ln>
                      <a:solidFill>
                        <a:schemeClr val="bg1">
                          <a:lumMod val="85000"/>
                        </a:schemeClr>
                      </a:solidFill>
                    </a:ln>
                  </pic:spPr>
                </pic:pic>
              </a:graphicData>
            </a:graphic>
          </wp:inline>
        </w:drawing>
      </w:r>
    </w:p>
    <w:p w14:paraId="4FC9EAC0" w14:textId="77777777" w:rsidR="00AD3FD5" w:rsidRPr="003A2057" w:rsidRDefault="00AD3FD5" w:rsidP="00760082">
      <w:r>
        <w:t>The Test Authoring System layout includes the features described below.</w:t>
      </w:r>
    </w:p>
    <w:p w14:paraId="76BC11C8" w14:textId="77777777" w:rsidR="00AD3FD5" w:rsidRDefault="00AD3FD5" w:rsidP="001E0888">
      <w:pPr>
        <w:pStyle w:val="Heading3"/>
      </w:pPr>
      <w:bookmarkStart w:id="18" w:name="_Toc450657646"/>
      <w:r>
        <w:t>Header</w:t>
      </w:r>
      <w:bookmarkEnd w:id="18"/>
    </w:p>
    <w:p w14:paraId="28030A49" w14:textId="77777777" w:rsidR="00AD3FD5" w:rsidRPr="003A1EF4" w:rsidRDefault="00AD3FD5" w:rsidP="00760082">
      <w:r>
        <w:t>The Header that appears on every screen provides information about the user logged in to the system and includes tools and buttons to perform different tasks.</w:t>
      </w:r>
    </w:p>
    <w:p w14:paraId="17AE6A43" w14:textId="77777777" w:rsidR="00AD3FD5" w:rsidRDefault="00AD3FD5" w:rsidP="001E0888">
      <w:pPr>
        <w:pStyle w:val="ImageCaption"/>
        <w:outlineLvl w:val="0"/>
      </w:pPr>
      <w:bookmarkStart w:id="19" w:name="_Ref387316836"/>
      <w:bookmarkStart w:id="20" w:name="_Toc450657766"/>
      <w:r w:rsidRPr="003A1EF4">
        <w:t>Figure</w:t>
      </w:r>
      <w:r>
        <w:t xml:space="preserve"> </w:t>
      </w:r>
      <w:r w:rsidR="001E0888">
        <w:fldChar w:fldCharType="begin"/>
      </w:r>
      <w:r w:rsidR="001E0888">
        <w:instrText xml:space="preserve"> SEQ Figure \* ARABIC </w:instrText>
      </w:r>
      <w:r w:rsidR="001E0888">
        <w:fldChar w:fldCharType="separate"/>
      </w:r>
      <w:r w:rsidR="00CE3298">
        <w:rPr>
          <w:noProof/>
        </w:rPr>
        <w:t>3</w:t>
      </w:r>
      <w:r w:rsidR="001E0888">
        <w:rPr>
          <w:noProof/>
        </w:rPr>
        <w:fldChar w:fldCharType="end"/>
      </w:r>
      <w:bookmarkEnd w:id="19"/>
      <w:r>
        <w:t>. Header</w:t>
      </w:r>
      <w:bookmarkEnd w:id="20"/>
    </w:p>
    <w:p w14:paraId="192F5AB8" w14:textId="77777777" w:rsidR="00AD3FD5" w:rsidRDefault="00AD3FD5" w:rsidP="00760082">
      <w:pPr>
        <w:pStyle w:val="Image"/>
      </w:pPr>
      <w:r>
        <w:drawing>
          <wp:inline distT="0" distB="0" distL="0" distR="0" wp14:anchorId="5EA4F2AF" wp14:editId="2EB6C51B">
            <wp:extent cx="5486400" cy="283464"/>
            <wp:effectExtent l="19050" t="19050" r="190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83464"/>
                    </a:xfrm>
                    <a:prstGeom prst="rect">
                      <a:avLst/>
                    </a:prstGeom>
                    <a:ln>
                      <a:solidFill>
                        <a:schemeClr val="bg1">
                          <a:lumMod val="85000"/>
                        </a:schemeClr>
                      </a:solidFill>
                    </a:ln>
                  </pic:spPr>
                </pic:pic>
              </a:graphicData>
            </a:graphic>
          </wp:inline>
        </w:drawing>
      </w:r>
    </w:p>
    <w:p w14:paraId="48B7F82B" w14:textId="77777777" w:rsidR="00AD3FD5" w:rsidRDefault="00AD3FD5" w:rsidP="00760082">
      <w:r>
        <w:t>The features of the Header are:</w:t>
      </w:r>
    </w:p>
    <w:p w14:paraId="54B873B8" w14:textId="77777777" w:rsidR="00AD3FD5" w:rsidRDefault="00AD3FD5" w:rsidP="00760082">
      <w:pPr>
        <w:pStyle w:val="ListBullet"/>
      </w:pPr>
      <w:r>
        <w:t>User Identification: When you log in to the system, your name and the user role with which you are logged in is displayed on the Header. If you have multiple user roles, you can switch between the different user roles without having to log out of the system.</w:t>
      </w:r>
    </w:p>
    <w:tbl>
      <w:tblPr>
        <w:tblStyle w:val="TableNote"/>
        <w:tblW w:w="0" w:type="auto"/>
        <w:tblLayout w:type="fixed"/>
        <w:tblLook w:val="04A0" w:firstRow="1" w:lastRow="0" w:firstColumn="1" w:lastColumn="0" w:noHBand="0" w:noVBand="1"/>
      </w:tblPr>
      <w:tblGrid>
        <w:gridCol w:w="720"/>
        <w:gridCol w:w="8640"/>
      </w:tblGrid>
      <w:tr w:rsidR="00AD3FD5" w:rsidRPr="00973174" w14:paraId="52F88B2E" w14:textId="77777777" w:rsidTr="00760082">
        <w:tc>
          <w:tcPr>
            <w:tcW w:w="720" w:type="dxa"/>
          </w:tcPr>
          <w:p w14:paraId="433C3B7A" w14:textId="77777777" w:rsidR="00AD3FD5" w:rsidRPr="00973174" w:rsidRDefault="00AD3FD5" w:rsidP="00760082">
            <w:pPr>
              <w:pStyle w:val="NoteIcon"/>
            </w:pPr>
            <w:r w:rsidRPr="00973174">
              <w:drawing>
                <wp:inline distT="0" distB="0" distL="0" distR="0" wp14:anchorId="6BD36014" wp14:editId="34B45E86">
                  <wp:extent cx="365760" cy="426720"/>
                  <wp:effectExtent l="0" t="0" r="0" b="0"/>
                  <wp:docPr id="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78C284CB" w14:textId="77777777" w:rsidR="00AD3FD5" w:rsidRPr="00973174" w:rsidRDefault="00AD3FD5" w:rsidP="00760082">
            <w:pPr>
              <w:pStyle w:val="NoteText"/>
            </w:pPr>
            <w:r w:rsidRPr="00973174">
              <w:t>The Test Authoring System maintains test data for each tenant separately and uses a role-specific design to restrict access to data and tasks based on the user’s designated role. It is important to ensure that you are logged in with the correct user role before performing any task.</w:t>
            </w:r>
          </w:p>
          <w:p w14:paraId="596D58E7" w14:textId="77777777" w:rsidR="00AD3FD5" w:rsidRPr="00973174" w:rsidRDefault="00AD3FD5" w:rsidP="00760082">
            <w:pPr>
              <w:pStyle w:val="NoteText"/>
            </w:pPr>
            <w:r w:rsidRPr="00973174">
              <w:t xml:space="preserve">For example, if you log in with a Test Author role for the tenant Minnesota, you will only be able to access test data for Minnesota and perform tasks that you are authorized to do. </w:t>
            </w:r>
          </w:p>
        </w:tc>
      </w:tr>
    </w:tbl>
    <w:p w14:paraId="240047D1" w14:textId="77777777" w:rsidR="00AD3FD5" w:rsidRDefault="00AD3FD5" w:rsidP="00760082">
      <w:pPr>
        <w:pStyle w:val="ListBullet"/>
      </w:pPr>
      <w:r>
        <w:lastRenderedPageBreak/>
        <w:t>[</w:t>
      </w:r>
      <w:r w:rsidRPr="00760082">
        <w:rPr>
          <w:rStyle w:val="Strong"/>
        </w:rPr>
        <w:t>Logo</w:t>
      </w:r>
      <w:r>
        <w:t xml:space="preserve">]: The Smarter Balanced Assessment Consortium logo acts as a button that brings you back to the </w:t>
      </w:r>
      <w:r w:rsidRPr="00760082">
        <w:rPr>
          <w:rStyle w:val="IntenseEmphasis"/>
        </w:rPr>
        <w:t>Home</w:t>
      </w:r>
      <w:r>
        <w:t xml:space="preserve"> screen.</w:t>
      </w:r>
    </w:p>
    <w:p w14:paraId="39CFEA2D" w14:textId="2214660B" w:rsidR="00AD3FD5" w:rsidRDefault="00AD3FD5" w:rsidP="00760082">
      <w:pPr>
        <w:pStyle w:val="ListBullet"/>
      </w:pPr>
      <w:r>
        <w:t xml:space="preserve">Settings: The </w:t>
      </w:r>
      <w:r w:rsidRPr="00467B73">
        <w:rPr>
          <w:rStyle w:val="Strong"/>
        </w:rPr>
        <w:t>Settings</w:t>
      </w:r>
      <w:r>
        <w:t xml:space="preserve"> drop-down menu allows authorized users to set up test metadata or pre-requisites. While some of the prerequisites are tenant-specific, others are common to all tenants. For more information, refer to</w:t>
      </w:r>
      <w:r w:rsidR="00760082">
        <w:t xml:space="preserve"> </w:t>
      </w:r>
      <w:r w:rsidR="00760082" w:rsidRPr="008A34E5">
        <w:rPr>
          <w:rStyle w:val="CrossReference"/>
        </w:rPr>
        <w:fldChar w:fldCharType="begin"/>
      </w:r>
      <w:r w:rsidR="008A34E5" w:rsidRPr="008A34E5">
        <w:rPr>
          <w:rStyle w:val="CrossReference"/>
        </w:rPr>
        <w:instrText xml:space="preserve"> REF _Ref450560616  \* MERGEFORMAT \h </w:instrText>
      </w:r>
      <w:r w:rsidR="00760082" w:rsidRPr="008A34E5">
        <w:rPr>
          <w:rStyle w:val="CrossReference"/>
        </w:rPr>
      </w:r>
      <w:r w:rsidR="00760082" w:rsidRPr="008A34E5">
        <w:rPr>
          <w:rStyle w:val="CrossReference"/>
        </w:rPr>
        <w:fldChar w:fldCharType="separate"/>
      </w:r>
      <w:r w:rsidR="00CE3298" w:rsidRPr="00CE3298">
        <w:rPr>
          <w:rStyle w:val="CrossReference"/>
        </w:rPr>
        <w:t>Section III. Managing Settings</w:t>
      </w:r>
      <w:r w:rsidR="00760082" w:rsidRPr="008A34E5">
        <w:rPr>
          <w:rStyle w:val="CrossReference"/>
        </w:rPr>
        <w:fldChar w:fldCharType="end"/>
      </w:r>
      <w:r>
        <w:t>.</w:t>
      </w:r>
    </w:p>
    <w:p w14:paraId="7857A499" w14:textId="77777777" w:rsidR="00AD3FD5" w:rsidRDefault="00AD3FD5" w:rsidP="00760082">
      <w:pPr>
        <w:pStyle w:val="ListBullet"/>
      </w:pPr>
      <w:r>
        <w:t>[</w:t>
      </w:r>
      <w:r w:rsidRPr="00760082">
        <w:rPr>
          <w:rStyle w:val="Strong"/>
        </w:rPr>
        <w:t>Logout</w:t>
      </w:r>
      <w:r>
        <w:t>]: This button enables you to log out of the system.</w:t>
      </w:r>
    </w:p>
    <w:p w14:paraId="55528322" w14:textId="77777777" w:rsidR="00AD3FD5" w:rsidRDefault="00AD3FD5" w:rsidP="001E0888">
      <w:pPr>
        <w:pStyle w:val="Heading3"/>
      </w:pPr>
      <w:bookmarkStart w:id="21" w:name="_Toc450657647"/>
      <w:r>
        <w:t>Task Bar</w:t>
      </w:r>
      <w:bookmarkEnd w:id="21"/>
    </w:p>
    <w:p w14:paraId="597D8B70" w14:textId="77777777" w:rsidR="00AD3FD5" w:rsidRDefault="00AD3FD5" w:rsidP="00760082">
      <w:r>
        <w:t xml:space="preserve">The Task Bar enables you to switch between “test-creation” and “post test-creation” tasks. By default, the </w:t>
      </w:r>
      <w:r w:rsidRPr="00844981">
        <w:rPr>
          <w:rStyle w:val="IntenseEmphasis"/>
        </w:rPr>
        <w:t>Home</w:t>
      </w:r>
      <w:r>
        <w:t xml:space="preserve"> screen displays the “test-creation” tasks. To view the “post test-creation” tasks, click the arrows encircled in the figure below. </w:t>
      </w:r>
    </w:p>
    <w:p w14:paraId="405B2A98" w14:textId="77777777" w:rsidR="00AD3FD5" w:rsidRDefault="00AD3FD5" w:rsidP="00760082">
      <w:pPr>
        <w:pStyle w:val="ImageCaption"/>
      </w:pPr>
      <w:bookmarkStart w:id="22" w:name="_Toc450657767"/>
      <w:r>
        <w:t xml:space="preserve">Figure </w:t>
      </w:r>
      <w:r w:rsidR="001E0888">
        <w:fldChar w:fldCharType="begin"/>
      </w:r>
      <w:r w:rsidR="001E0888">
        <w:instrText xml:space="preserve"> SEQ Figure \* ARABIC </w:instrText>
      </w:r>
      <w:r w:rsidR="001E0888">
        <w:fldChar w:fldCharType="separate"/>
      </w:r>
      <w:r w:rsidR="00CE3298">
        <w:rPr>
          <w:noProof/>
        </w:rPr>
        <w:t>4</w:t>
      </w:r>
      <w:r w:rsidR="001E0888">
        <w:rPr>
          <w:noProof/>
        </w:rPr>
        <w:fldChar w:fldCharType="end"/>
      </w:r>
      <w:r>
        <w:t xml:space="preserve">. </w:t>
      </w:r>
      <w:r w:rsidRPr="003A1EF4">
        <w:t>Task</w:t>
      </w:r>
      <w:r>
        <w:t xml:space="preserve"> Bar</w:t>
      </w:r>
      <w:bookmarkEnd w:id="22"/>
    </w:p>
    <w:p w14:paraId="047DDA12" w14:textId="77777777" w:rsidR="00AD3FD5" w:rsidRDefault="00AD3FD5" w:rsidP="00760082">
      <w:pPr>
        <w:pStyle w:val="Image"/>
      </w:pPr>
      <w:r>
        <mc:AlternateContent>
          <mc:Choice Requires="wps">
            <w:drawing>
              <wp:anchor distT="0" distB="0" distL="114300" distR="114300" simplePos="0" relativeHeight="251659264" behindDoc="0" locked="0" layoutInCell="1" allowOverlap="1" wp14:anchorId="25965C3E" wp14:editId="069AF9A0">
                <wp:simplePos x="0" y="0"/>
                <wp:positionH relativeFrom="column">
                  <wp:posOffset>619287</wp:posOffset>
                </wp:positionH>
                <wp:positionV relativeFrom="paragraph">
                  <wp:posOffset>2540</wp:posOffset>
                </wp:positionV>
                <wp:extent cx="372140" cy="287079"/>
                <wp:effectExtent l="0" t="0" r="27940" b="17780"/>
                <wp:wrapNone/>
                <wp:docPr id="21" name="Oval 21"/>
                <wp:cNvGraphicFramePr/>
                <a:graphic xmlns:a="http://schemas.openxmlformats.org/drawingml/2006/main">
                  <a:graphicData uri="http://schemas.microsoft.com/office/word/2010/wordprocessingShape">
                    <wps:wsp>
                      <wps:cNvSpPr/>
                      <wps:spPr>
                        <a:xfrm>
                          <a:off x="0" y="0"/>
                          <a:ext cx="372140" cy="2870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26956" id="Oval 21" o:spid="_x0000_s1026" style="position:absolute;margin-left:48.75pt;margin-top:.2pt;width:29.3pt;height:2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" filled="f" strokecolor="red" strokeweight="2pt"/>
            </w:pict>
          </mc:Fallback>
        </mc:AlternateContent>
      </w:r>
      <w:r>
        <w:drawing>
          <wp:inline distT="0" distB="0" distL="0" distR="0" wp14:anchorId="5F05F02E" wp14:editId="0267126C">
            <wp:extent cx="5486400" cy="280851"/>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Bar.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80851"/>
                    </a:xfrm>
                    <a:prstGeom prst="rect">
                      <a:avLst/>
                    </a:prstGeom>
                    <a:ln>
                      <a:solidFill>
                        <a:schemeClr val="bg1">
                          <a:lumMod val="85000"/>
                        </a:schemeClr>
                      </a:solidFill>
                    </a:ln>
                  </pic:spPr>
                </pic:pic>
              </a:graphicData>
            </a:graphic>
          </wp:inline>
        </w:drawing>
      </w:r>
    </w:p>
    <w:tbl>
      <w:tblPr>
        <w:tblStyle w:val="TableNote"/>
        <w:tblW w:w="0" w:type="auto"/>
        <w:tblLayout w:type="fixed"/>
        <w:tblLook w:val="04A0" w:firstRow="1" w:lastRow="0" w:firstColumn="1" w:lastColumn="0" w:noHBand="0" w:noVBand="1"/>
      </w:tblPr>
      <w:tblGrid>
        <w:gridCol w:w="720"/>
        <w:gridCol w:w="8640"/>
      </w:tblGrid>
      <w:tr w:rsidR="00AD3FD5" w:rsidRPr="004167F6" w14:paraId="139DCAA4" w14:textId="77777777" w:rsidTr="00760082">
        <w:tc>
          <w:tcPr>
            <w:tcW w:w="720" w:type="dxa"/>
          </w:tcPr>
          <w:p w14:paraId="6B2397A3" w14:textId="77777777" w:rsidR="00AD3FD5" w:rsidRPr="004167F6" w:rsidRDefault="00AD3FD5" w:rsidP="00760082">
            <w:pPr>
              <w:pStyle w:val="NoteIcon"/>
            </w:pPr>
            <w:r w:rsidRPr="004167F6">
              <w:drawing>
                <wp:inline distT="0" distB="0" distL="0" distR="0" wp14:anchorId="6DDCC313" wp14:editId="49348FAA">
                  <wp:extent cx="302559" cy="367393"/>
                  <wp:effectExtent l="19050" t="0" r="2241" b="0"/>
                  <wp:docPr id="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4F7D43C5" w14:textId="77777777" w:rsidR="00AD3FD5" w:rsidRPr="004167F6" w:rsidRDefault="00AD3FD5" w:rsidP="00760082">
            <w:pPr>
              <w:pStyle w:val="NoteText"/>
            </w:pPr>
            <w:r w:rsidRPr="004167F6">
              <w:t xml:space="preserve">The Task Bar is not available on all the screens and may appear in a different location on screens other than the </w:t>
            </w:r>
            <w:r w:rsidRPr="00844981">
              <w:rPr>
                <w:rStyle w:val="IntenseEmphasis"/>
              </w:rPr>
              <w:t>Home</w:t>
            </w:r>
            <w:r w:rsidRPr="004167F6">
              <w:t xml:space="preserve"> screen. For example, the Task Bar is not available when you are on </w:t>
            </w:r>
            <w:r w:rsidR="00C6380B">
              <w:t>task search screens</w:t>
            </w:r>
            <w:r w:rsidRPr="004167F6">
              <w:t xml:space="preserve">. For more information, refer to </w:t>
            </w:r>
            <w:hyperlink w:anchor="_Task_Screens" w:history="1">
              <w:r w:rsidRPr="00760082">
                <w:rPr>
                  <w:rStyle w:val="Hyperlink"/>
                </w:rPr>
                <w:t>Task Screens</w:t>
              </w:r>
            </w:hyperlink>
            <w:r w:rsidRPr="004167F6">
              <w:t xml:space="preserve">. </w:t>
            </w:r>
          </w:p>
        </w:tc>
      </w:tr>
    </w:tbl>
    <w:p w14:paraId="20F7A261" w14:textId="77777777" w:rsidR="00AD3FD5" w:rsidRDefault="00AD3FD5" w:rsidP="00F11C61">
      <w:pPr>
        <w:pStyle w:val="Heading3"/>
      </w:pPr>
      <w:bookmarkStart w:id="23" w:name="_Toc450657648"/>
      <w:r>
        <w:t xml:space="preserve">Task </w:t>
      </w:r>
      <w:r w:rsidR="00BB51B1">
        <w:t>Icons</w:t>
      </w:r>
      <w:bookmarkEnd w:id="23"/>
    </w:p>
    <w:p w14:paraId="571D373B" w14:textId="77777777" w:rsidR="00AD3FD5" w:rsidRDefault="00AD3FD5" w:rsidP="00760082">
      <w:r>
        <w:t xml:space="preserve">The test-creation and post test-creation tasks are displayed as </w:t>
      </w:r>
      <w:r w:rsidR="00BB51B1">
        <w:t>icons</w:t>
      </w:r>
      <w:r>
        <w:t xml:space="preserve"> on the </w:t>
      </w:r>
      <w:r w:rsidRPr="00844981">
        <w:rPr>
          <w:rStyle w:val="IntenseEmphasis"/>
        </w:rPr>
        <w:t>Home</w:t>
      </w:r>
      <w:r>
        <w:t xml:space="preserve"> screen. Each task </w:t>
      </w:r>
      <w:r w:rsidR="00BB51B1">
        <w:t>icon</w:t>
      </w:r>
      <w:r>
        <w:t xml:space="preserve"> acts as a link that takes you to the specified task screen. </w:t>
      </w:r>
      <w:r w:rsidR="009D007A">
        <w:t xml:space="preserve">When you first log in to the system, the test-creation task </w:t>
      </w:r>
      <w:r w:rsidR="00BB51B1">
        <w:t>icons</w:t>
      </w:r>
      <w:r w:rsidR="009D007A">
        <w:t xml:space="preserve"> are </w:t>
      </w:r>
      <w:r w:rsidR="00BB51B1">
        <w:t>displayed</w:t>
      </w:r>
      <w:r w:rsidR="009D007A">
        <w:t xml:space="preserve">. You can view the post test-creation task </w:t>
      </w:r>
      <w:r w:rsidR="00BB51B1">
        <w:t>icons</w:t>
      </w:r>
      <w:r w:rsidR="009D007A">
        <w:t xml:space="preserve"> using the Task Bar.</w:t>
      </w:r>
      <w:r w:rsidR="00BB51B1">
        <w:t xml:space="preserve"> </w:t>
      </w:r>
    </w:p>
    <w:p w14:paraId="16DCC407" w14:textId="77777777" w:rsidR="00AD3FD5" w:rsidRDefault="00AD3FD5" w:rsidP="00760082">
      <w:pPr>
        <w:pStyle w:val="ImageCaption"/>
      </w:pPr>
      <w:bookmarkStart w:id="24" w:name="_Toc450657768"/>
      <w:r>
        <w:t xml:space="preserve">Figure </w:t>
      </w:r>
      <w:r w:rsidR="001E0888">
        <w:fldChar w:fldCharType="begin"/>
      </w:r>
      <w:r w:rsidR="001E0888">
        <w:instrText xml:space="preserve"> SEQ Figure \* ARABIC </w:instrText>
      </w:r>
      <w:r w:rsidR="001E0888">
        <w:fldChar w:fldCharType="separate"/>
      </w:r>
      <w:r w:rsidR="00CE3298">
        <w:rPr>
          <w:noProof/>
        </w:rPr>
        <w:t>5</w:t>
      </w:r>
      <w:r w:rsidR="001E0888">
        <w:rPr>
          <w:noProof/>
        </w:rPr>
        <w:fldChar w:fldCharType="end"/>
      </w:r>
      <w:r>
        <w:t xml:space="preserve">. </w:t>
      </w:r>
      <w:r w:rsidR="009D007A">
        <w:t xml:space="preserve">Test Creation </w:t>
      </w:r>
      <w:r w:rsidRPr="008C19DD">
        <w:t>Task</w:t>
      </w:r>
      <w:r>
        <w:t xml:space="preserve"> Icons</w:t>
      </w:r>
      <w:bookmarkEnd w:id="24"/>
    </w:p>
    <w:p w14:paraId="2E59021B" w14:textId="77777777" w:rsidR="00AD3FD5" w:rsidRDefault="00AD3FD5" w:rsidP="00760082">
      <w:pPr>
        <w:pStyle w:val="Image"/>
      </w:pPr>
      <w:r>
        <w:drawing>
          <wp:inline distT="0" distB="0" distL="0" distR="0" wp14:anchorId="00783C90" wp14:editId="1FB7FE96">
            <wp:extent cx="5486400" cy="3758184"/>
            <wp:effectExtent l="19050" t="19050" r="19050" b="139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anel.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758184"/>
                    </a:xfrm>
                    <a:prstGeom prst="rect">
                      <a:avLst/>
                    </a:prstGeom>
                    <a:ln>
                      <a:solidFill>
                        <a:schemeClr val="bg1">
                          <a:lumMod val="85000"/>
                        </a:schemeClr>
                      </a:solidFill>
                    </a:ln>
                  </pic:spPr>
                </pic:pic>
              </a:graphicData>
            </a:graphic>
          </wp:inline>
        </w:drawing>
      </w:r>
    </w:p>
    <w:p w14:paraId="27B29D2D" w14:textId="77777777" w:rsidR="009D007A" w:rsidRDefault="009D007A" w:rsidP="00844981">
      <w:pPr>
        <w:pStyle w:val="Image"/>
      </w:pPr>
    </w:p>
    <w:p w14:paraId="0A44993F" w14:textId="77777777" w:rsidR="009D007A" w:rsidRPr="009D007A" w:rsidRDefault="009D007A" w:rsidP="00802C98">
      <w:r>
        <w:t xml:space="preserve">The task </w:t>
      </w:r>
      <w:r w:rsidR="00BB51B1">
        <w:t>icons</w:t>
      </w:r>
      <w:r>
        <w:t xml:space="preserve"> are displayed in a hierarchical order</w:t>
      </w:r>
      <w:r w:rsidRPr="009D007A">
        <w:t>. When you first log in to the system, all the task icons except for [</w:t>
      </w:r>
      <w:r w:rsidRPr="00844981">
        <w:rPr>
          <w:rStyle w:val="Strong"/>
        </w:rPr>
        <w:t>Test</w:t>
      </w:r>
      <w:r w:rsidRPr="009D007A">
        <w:t xml:space="preserve">] are disabled. This is because </w:t>
      </w:r>
      <w:r>
        <w:t>all the</w:t>
      </w:r>
      <w:r w:rsidRPr="009D007A">
        <w:t xml:space="preserve"> tasks that you can perform in the Test Authoring System</w:t>
      </w:r>
      <w:r>
        <w:t>, with the exception of setting up test metadata,</w:t>
      </w:r>
      <w:r w:rsidRPr="009D007A">
        <w:t xml:space="preserve"> are all referenced to a particular test. Once you create a test or select the test that you w</w:t>
      </w:r>
      <w:r>
        <w:t xml:space="preserve">ish to work on, the other task </w:t>
      </w:r>
      <w:r w:rsidR="00BB51B1">
        <w:t>icons</w:t>
      </w:r>
      <w:r>
        <w:t xml:space="preserve"> </w:t>
      </w:r>
      <w:r w:rsidR="00020C5D">
        <w:t xml:space="preserve">are enabled. </w:t>
      </w:r>
    </w:p>
    <w:tbl>
      <w:tblPr>
        <w:tblStyle w:val="TableNote"/>
        <w:tblW w:w="0" w:type="auto"/>
        <w:tblLayout w:type="fixed"/>
        <w:tblLook w:val="04A0" w:firstRow="1" w:lastRow="0" w:firstColumn="1" w:lastColumn="0" w:noHBand="0" w:noVBand="1"/>
      </w:tblPr>
      <w:tblGrid>
        <w:gridCol w:w="720"/>
        <w:gridCol w:w="8640"/>
      </w:tblGrid>
      <w:tr w:rsidR="00AD3FD5" w:rsidRPr="00C6380B" w14:paraId="6468AC0B" w14:textId="77777777" w:rsidTr="00802C98">
        <w:tc>
          <w:tcPr>
            <w:tcW w:w="720" w:type="dxa"/>
          </w:tcPr>
          <w:p w14:paraId="04B7CDD2" w14:textId="77777777" w:rsidR="00AD3FD5" w:rsidRPr="00C6380B" w:rsidRDefault="008516F7" w:rsidP="00802C98">
            <w:pPr>
              <w:pStyle w:val="NoteIcon"/>
            </w:pPr>
            <w:r w:rsidRPr="00814341">
              <w:drawing>
                <wp:inline distT="0" distB="0" distL="0" distR="0" wp14:anchorId="70AE82A7" wp14:editId="71D734EB">
                  <wp:extent cx="365760" cy="426720"/>
                  <wp:effectExtent l="19050" t="0" r="0" b="0"/>
                  <wp:docPr id="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1A5FB327" w14:textId="77777777" w:rsidR="00480E76" w:rsidRPr="00020C5D" w:rsidRDefault="00BB51B1" w:rsidP="00802C98">
            <w:pPr>
              <w:pStyle w:val="NoteText"/>
            </w:pPr>
            <w:r>
              <w:t xml:space="preserve">Although you can access the other tasks out of order, it is recommended that you </w:t>
            </w:r>
            <w:r w:rsidR="00020C5D">
              <w:t>maintain the workflow</w:t>
            </w:r>
            <w:r>
              <w:t xml:space="preserve">. This is </w:t>
            </w:r>
            <w:r w:rsidR="00020C5D">
              <w:t xml:space="preserve">because a task is often dependent on a previous task. For example, once you create or select a test, you can access the Reporting task category. However, you will not be able to create any reporting measures until you have established scoring rules. Again, you cannot create scoring rules until blueprint element categories, such as test </w:t>
            </w:r>
            <w:r w:rsidR="008F5AEA">
              <w:t>segments, and</w:t>
            </w:r>
            <w:r w:rsidR="00020C5D">
              <w:t xml:space="preserve"> blueprint standards, </w:t>
            </w:r>
            <w:r w:rsidR="008F5AEA">
              <w:t>are</w:t>
            </w:r>
            <w:r w:rsidR="00020C5D">
              <w:t xml:space="preserve"> </w:t>
            </w:r>
            <w:r w:rsidR="008F5AEA">
              <w:t>created</w:t>
            </w:r>
            <w:r w:rsidR="00020C5D">
              <w:t xml:space="preserve">. </w:t>
            </w:r>
          </w:p>
        </w:tc>
      </w:tr>
    </w:tbl>
    <w:p w14:paraId="1E9D09C6" w14:textId="77777777" w:rsidR="008F5AEA" w:rsidRDefault="008F5AEA" w:rsidP="008F5AEA">
      <w:bookmarkStart w:id="25" w:name="_Task_Screens"/>
      <w:bookmarkEnd w:id="25"/>
    </w:p>
    <w:p w14:paraId="098CBA5D" w14:textId="05C6949E" w:rsidR="008F5AEA" w:rsidRDefault="008F5AEA" w:rsidP="00802C98">
      <w:r>
        <w:t>When you select a task, a Menu is displayed on the screen. You can navigate through the different tasks using the menu. To return to the Home screen and view the task icons, click the logo on the header.</w:t>
      </w:r>
    </w:p>
    <w:p w14:paraId="12D19C7F" w14:textId="77777777" w:rsidR="00AD3FD5" w:rsidRDefault="00AD3FD5" w:rsidP="001E0888">
      <w:pPr>
        <w:pStyle w:val="Heading3"/>
      </w:pPr>
      <w:bookmarkStart w:id="26" w:name="_Toc450657649"/>
      <w:r>
        <w:t>Task Screens</w:t>
      </w:r>
      <w:bookmarkEnd w:id="26"/>
    </w:p>
    <w:p w14:paraId="0E6D7D32" w14:textId="77777777" w:rsidR="00AD3FD5" w:rsidRDefault="00AD3FD5" w:rsidP="00802C98">
      <w:r>
        <w:t>For ease of use, the Test Authoring System is designed to primarily use two types of screen layouts, which are described below.</w:t>
      </w:r>
    </w:p>
    <w:p w14:paraId="19689E77" w14:textId="77777777" w:rsidR="00AD3FD5" w:rsidRDefault="00AD3FD5" w:rsidP="001E0888">
      <w:pPr>
        <w:pStyle w:val="Heading4"/>
      </w:pPr>
      <w:bookmarkStart w:id="27" w:name="_Toc450657650"/>
      <w:r>
        <w:t>Search Screen</w:t>
      </w:r>
      <w:bookmarkEnd w:id="27"/>
      <w:r>
        <w:t xml:space="preserve"> </w:t>
      </w:r>
    </w:p>
    <w:p w14:paraId="5D93F0A7" w14:textId="77777777" w:rsidR="00AD3FD5" w:rsidRDefault="00AD3FD5" w:rsidP="00802C98">
      <w:r>
        <w:t xml:space="preserve">When you first access a task, you are taken to the </w:t>
      </w:r>
      <w:r w:rsidR="008516F7">
        <w:t>task’s search s</w:t>
      </w:r>
      <w:r>
        <w:t xml:space="preserve">creen by default. </w:t>
      </w:r>
    </w:p>
    <w:p w14:paraId="0F842411" w14:textId="77777777" w:rsidR="00AD3FD5" w:rsidRDefault="00AD3FD5" w:rsidP="00802C98">
      <w:pPr>
        <w:pStyle w:val="ImageCaption"/>
      </w:pPr>
      <w:bookmarkStart w:id="28" w:name="_Toc450657769"/>
      <w:r>
        <w:t xml:space="preserve">Figure </w:t>
      </w:r>
      <w:r w:rsidR="001E0888">
        <w:fldChar w:fldCharType="begin"/>
      </w:r>
      <w:r w:rsidR="001E0888">
        <w:instrText xml:space="preserve"> SEQ Figure \* ARABIC </w:instrText>
      </w:r>
      <w:r w:rsidR="001E0888">
        <w:fldChar w:fldCharType="separate"/>
      </w:r>
      <w:r w:rsidR="00CE3298">
        <w:rPr>
          <w:noProof/>
        </w:rPr>
        <w:t>6</w:t>
      </w:r>
      <w:r w:rsidR="001E0888">
        <w:rPr>
          <w:noProof/>
        </w:rPr>
        <w:fldChar w:fldCharType="end"/>
      </w:r>
      <w:r>
        <w:t>. Sample Search Screen</w:t>
      </w:r>
      <w:bookmarkEnd w:id="28"/>
    </w:p>
    <w:p w14:paraId="5B685B25" w14:textId="152FD0A7" w:rsidR="00AD3FD5" w:rsidRDefault="00F11C61" w:rsidP="00802C98">
      <w:pPr>
        <w:pStyle w:val="Image"/>
      </w:pPr>
      <w:r>
        <w:drawing>
          <wp:inline distT="0" distB="0" distL="0" distR="0" wp14:anchorId="6664450C" wp14:editId="4261BEAC">
            <wp:extent cx="5486400" cy="3712464"/>
            <wp:effectExtent l="19050" t="19050" r="19050" b="2159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0.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712464"/>
                    </a:xfrm>
                    <a:prstGeom prst="rect">
                      <a:avLst/>
                    </a:prstGeom>
                    <a:ln>
                      <a:solidFill>
                        <a:schemeClr val="bg1">
                          <a:lumMod val="75000"/>
                        </a:schemeClr>
                      </a:solidFill>
                    </a:ln>
                  </pic:spPr>
                </pic:pic>
              </a:graphicData>
            </a:graphic>
          </wp:inline>
        </w:drawing>
      </w:r>
    </w:p>
    <w:p w14:paraId="4D7D7268" w14:textId="77777777" w:rsidR="00AD3FD5" w:rsidRDefault="00AD3FD5" w:rsidP="00802C98">
      <w:pPr>
        <w:keepNext/>
      </w:pPr>
      <w:r>
        <w:lastRenderedPageBreak/>
        <w:t xml:space="preserve">The </w:t>
      </w:r>
      <w:r w:rsidR="00480E76">
        <w:t>s</w:t>
      </w:r>
      <w:r>
        <w:t xml:space="preserve">earch </w:t>
      </w:r>
      <w:r w:rsidR="00480E76">
        <w:t>s</w:t>
      </w:r>
      <w:r>
        <w:t>creen consists of the following two sections:</w:t>
      </w:r>
    </w:p>
    <w:p w14:paraId="609AE30F" w14:textId="77777777" w:rsidR="00AD3FD5" w:rsidRDefault="00AD3FD5" w:rsidP="00802C98">
      <w:pPr>
        <w:pStyle w:val="ListBullet"/>
      </w:pPr>
      <w:r>
        <w:t>Search Filters Section: This section allows you to search for records that have been created for the selected task. It consists of the following:</w:t>
      </w:r>
    </w:p>
    <w:p w14:paraId="3105AA24" w14:textId="77777777" w:rsidR="00AD3FD5" w:rsidRDefault="00AD3FD5" w:rsidP="00802C98">
      <w:pPr>
        <w:pStyle w:val="ListBullet2"/>
      </w:pPr>
      <w:r>
        <w:t xml:space="preserve">Search criteria fields applicable to the task that you are viewing, where you can specify the required search criteria. </w:t>
      </w:r>
    </w:p>
    <w:p w14:paraId="415CEBF0" w14:textId="77777777" w:rsidR="00AD3FD5" w:rsidRDefault="00AD3FD5" w:rsidP="00802C98">
      <w:pPr>
        <w:pStyle w:val="ListBullet2"/>
      </w:pPr>
      <w:r>
        <w:t>[</w:t>
      </w:r>
      <w:r w:rsidRPr="00844981">
        <w:rPr>
          <w:rStyle w:val="Strong"/>
        </w:rPr>
        <w:t>Search</w:t>
      </w:r>
      <w:r>
        <w:t>] button that enables you to search for records based on the specified criteria.</w:t>
      </w:r>
    </w:p>
    <w:tbl>
      <w:tblPr>
        <w:tblStyle w:val="TableNote"/>
        <w:tblW w:w="0" w:type="auto"/>
        <w:tblLayout w:type="fixed"/>
        <w:tblLook w:val="04A0" w:firstRow="1" w:lastRow="0" w:firstColumn="1" w:lastColumn="0" w:noHBand="0" w:noVBand="1"/>
      </w:tblPr>
      <w:tblGrid>
        <w:gridCol w:w="720"/>
        <w:gridCol w:w="8640"/>
      </w:tblGrid>
      <w:tr w:rsidR="00AD3FD5" w:rsidRPr="008516F7" w14:paraId="6FEF1F6A" w14:textId="77777777" w:rsidTr="00802C98">
        <w:tc>
          <w:tcPr>
            <w:tcW w:w="720" w:type="dxa"/>
          </w:tcPr>
          <w:p w14:paraId="24D42D42" w14:textId="77777777" w:rsidR="00AD3FD5" w:rsidRPr="008516F7" w:rsidRDefault="00AD3FD5" w:rsidP="00802C98">
            <w:pPr>
              <w:pStyle w:val="NoteIcon"/>
            </w:pPr>
            <w:r w:rsidRPr="008516F7">
              <w:drawing>
                <wp:inline distT="0" distB="0" distL="0" distR="0" wp14:anchorId="0EF6D46F" wp14:editId="2E406065">
                  <wp:extent cx="302559" cy="367393"/>
                  <wp:effectExtent l="19050" t="0" r="2241" b="0"/>
                  <wp:docPr id="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7AD8F2FF" w14:textId="77777777" w:rsidR="00AD3FD5" w:rsidRPr="008516F7" w:rsidRDefault="00AD3FD5" w:rsidP="00802C98">
            <w:pPr>
              <w:pStyle w:val="NoteText"/>
            </w:pPr>
            <w:r w:rsidRPr="008516F7">
              <w:t>The Search Filters section also consist</w:t>
            </w:r>
            <w:r w:rsidR="00480E76">
              <w:t>s</w:t>
            </w:r>
            <w:r w:rsidRPr="008516F7">
              <w:t xml:space="preserve"> of a [</w:t>
            </w:r>
            <w:r w:rsidRPr="00844981">
              <w:rPr>
                <w:rStyle w:val="Strong"/>
              </w:rPr>
              <w:t>New</w:t>
            </w:r>
            <w:r w:rsidRPr="008516F7">
              <w:t xml:space="preserve">] button that takes you to the </w:t>
            </w:r>
            <w:r w:rsidRPr="00A42FB6">
              <w:rPr>
                <w:rStyle w:val="IntenseEmphasis"/>
              </w:rPr>
              <w:t>Add/Edit/View</w:t>
            </w:r>
            <w:r w:rsidRPr="008516F7">
              <w:t xml:space="preserve"> Screen where you can create a new record for the task. However, the button may not be available for all task categories.</w:t>
            </w:r>
          </w:p>
        </w:tc>
      </w:tr>
    </w:tbl>
    <w:p w14:paraId="43950C3C" w14:textId="77777777" w:rsidR="00AD3FD5" w:rsidRDefault="00AD3FD5" w:rsidP="00844981"/>
    <w:p w14:paraId="3E0EC3D1" w14:textId="77777777" w:rsidR="00AD3FD5" w:rsidRDefault="00AD3FD5" w:rsidP="00802C98">
      <w:pPr>
        <w:pStyle w:val="ListBullet"/>
      </w:pPr>
      <w:r>
        <w:t>Table of Records: The table of records displays the records that have been created for the selected task</w:t>
      </w:r>
      <w:r w:rsidR="00DF017C">
        <w:t xml:space="preserve"> based on the </w:t>
      </w:r>
      <w:r w:rsidR="00480E76">
        <w:t xml:space="preserve">search filter </w:t>
      </w:r>
      <w:r w:rsidR="00DF017C">
        <w:t>specification</w:t>
      </w:r>
      <w:r w:rsidR="00480E76">
        <w:t>s</w:t>
      </w:r>
      <w:r>
        <w:t>.</w:t>
      </w:r>
      <w:r w:rsidRPr="00B15522">
        <w:t xml:space="preserve"> </w:t>
      </w:r>
      <w:r w:rsidR="00480E76">
        <w:t>While some screens display all the records existing for a task</w:t>
      </w:r>
      <w:r>
        <w:t xml:space="preserve">, </w:t>
      </w:r>
      <w:r w:rsidR="00480E76">
        <w:t>others may display records for a specific blueprint element type</w:t>
      </w:r>
      <w:r>
        <w:t xml:space="preserve">. You can </w:t>
      </w:r>
      <w:r w:rsidR="00480E76">
        <w:t xml:space="preserve">search for and </w:t>
      </w:r>
      <w:r>
        <w:t xml:space="preserve">filter the records </w:t>
      </w:r>
      <w:r w:rsidR="00486DAC">
        <w:t>using the search filters</w:t>
      </w:r>
      <w:r>
        <w:t>. The features of the table are:</w:t>
      </w:r>
    </w:p>
    <w:p w14:paraId="577B0D1B" w14:textId="77777777" w:rsidR="00AD3FD5" w:rsidRDefault="00AD3FD5" w:rsidP="00802C98">
      <w:pPr>
        <w:pStyle w:val="ListBullet2"/>
      </w:pPr>
      <w:r>
        <w:t xml:space="preserve">You can sort the data displayed in </w:t>
      </w:r>
      <w:r w:rsidR="00480E76">
        <w:t>the columns</w:t>
      </w:r>
      <w:r>
        <w:t xml:space="preserve"> by clicking the column header.</w:t>
      </w:r>
      <w:r w:rsidR="00480E76">
        <w:t xml:space="preserve"> Not all columns can be sorted. If a column can be sorted, arrows will be displayed when you hover over the column header. The column by which the data is sorted will display the arrows by default.</w:t>
      </w:r>
    </w:p>
    <w:p w14:paraId="26B29908" w14:textId="77777777" w:rsidR="00AD3FD5" w:rsidRDefault="00AD3FD5" w:rsidP="00802C98">
      <w:pPr>
        <w:pStyle w:val="ListBullet2"/>
      </w:pPr>
      <w:r>
        <w:t>A navigation panel is displayed at the bottom of the table, which enables you to navigate through the retrieved records. It also displays the number of records that matched the specified search criteria.</w:t>
      </w:r>
    </w:p>
    <w:p w14:paraId="2CA581AD" w14:textId="77777777" w:rsidR="00AD3FD5" w:rsidRDefault="00AD3FD5" w:rsidP="00802C98">
      <w:pPr>
        <w:pStyle w:val="ListBullet2"/>
      </w:pPr>
      <w:r>
        <w:t xml:space="preserve">Each record is displayed in a separate row. </w:t>
      </w:r>
    </w:p>
    <w:p w14:paraId="646CA568" w14:textId="77777777" w:rsidR="00AD3FD5" w:rsidRDefault="00AD3FD5" w:rsidP="00802C98">
      <w:pPr>
        <w:pStyle w:val="ListBullet2"/>
      </w:pPr>
      <w:r>
        <w:t>Action icons are displayed next to each record, which allow you to view or delete a record. The different action icons are listed in the following table.</w:t>
      </w:r>
    </w:p>
    <w:p w14:paraId="371285A3" w14:textId="77777777" w:rsidR="00AD3FD5" w:rsidRDefault="00AD3FD5" w:rsidP="001E0888">
      <w:pPr>
        <w:pStyle w:val="TableCaption"/>
        <w:outlineLvl w:val="0"/>
      </w:pPr>
      <w:bookmarkStart w:id="29" w:name="_Toc450657846"/>
      <w:r>
        <w:t xml:space="preserve">Table </w:t>
      </w:r>
      <w:r w:rsidR="001E0888">
        <w:fldChar w:fldCharType="begin"/>
      </w:r>
      <w:r w:rsidR="001E0888">
        <w:instrText xml:space="preserve"> SEQ Table \* ARABIC </w:instrText>
      </w:r>
      <w:r w:rsidR="001E0888">
        <w:fldChar w:fldCharType="separate"/>
      </w:r>
      <w:r w:rsidR="00CE3298">
        <w:rPr>
          <w:noProof/>
        </w:rPr>
        <w:t>3</w:t>
      </w:r>
      <w:r w:rsidR="001E0888">
        <w:rPr>
          <w:noProof/>
        </w:rPr>
        <w:fldChar w:fldCharType="end"/>
      </w:r>
      <w:r>
        <w:t xml:space="preserve">. Search Screen Action </w:t>
      </w:r>
      <w:r w:rsidR="008516F7">
        <w:t>Buttons</w:t>
      </w:r>
      <w:bookmarkEnd w:id="29"/>
    </w:p>
    <w:tbl>
      <w:tblPr>
        <w:tblStyle w:val="LightList"/>
        <w:tblW w:w="0" w:type="auto"/>
        <w:tblInd w:w="115" w:type="dxa"/>
        <w:tblBorders>
          <w:insideH w:val="single" w:sz="8" w:space="0" w:color="000000" w:themeColor="text1"/>
          <w:insideV w:val="single" w:sz="8" w:space="0" w:color="000000" w:themeColor="text1"/>
        </w:tblBorders>
        <w:tblCellMar>
          <w:top w:w="72" w:type="dxa"/>
          <w:left w:w="115" w:type="dxa"/>
          <w:bottom w:w="72" w:type="dxa"/>
          <w:right w:w="115" w:type="dxa"/>
        </w:tblCellMar>
        <w:tblLook w:val="04A0" w:firstRow="1" w:lastRow="0" w:firstColumn="1" w:lastColumn="0" w:noHBand="0" w:noVBand="1"/>
      </w:tblPr>
      <w:tblGrid>
        <w:gridCol w:w="1350"/>
        <w:gridCol w:w="8125"/>
      </w:tblGrid>
      <w:tr w:rsidR="00AD3FD5" w:rsidRPr="00E17057" w14:paraId="39551ADF" w14:textId="77777777" w:rsidTr="00802C98">
        <w:trPr>
          <w:cnfStyle w:val="100000000000" w:firstRow="1" w:lastRow="0" w:firstColumn="0" w:lastColumn="0" w:oddVBand="0" w:evenVBand="0" w:oddHBand="0" w:evenHBand="0" w:firstRowFirstColumn="0" w:firstRowLastColumn="0" w:lastRowFirstColumn="0" w:lastRowLastColumn="0"/>
          <w:trHeight w:val="63"/>
          <w:tblHeader/>
        </w:trPr>
        <w:tc>
          <w:tcPr>
            <w:cnfStyle w:val="001000000000" w:firstRow="0" w:lastRow="0" w:firstColumn="1" w:lastColumn="0" w:oddVBand="0" w:evenVBand="0" w:oddHBand="0" w:evenHBand="0" w:firstRowFirstColumn="0" w:firstRowLastColumn="0" w:lastRowFirstColumn="0" w:lastRowLastColumn="0"/>
            <w:tcW w:w="1350" w:type="dxa"/>
            <w:shd w:val="clear" w:color="auto" w:fill="43B02A"/>
          </w:tcPr>
          <w:p w14:paraId="5C9D858C" w14:textId="77777777" w:rsidR="00AD3FD5" w:rsidRPr="00802C98" w:rsidRDefault="008516F7" w:rsidP="00802C98">
            <w:pPr>
              <w:pStyle w:val="TableHeader"/>
              <w:rPr>
                <w:rStyle w:val="Strong"/>
              </w:rPr>
            </w:pPr>
            <w:r w:rsidRPr="00802C98">
              <w:rPr>
                <w:rStyle w:val="Strong"/>
              </w:rPr>
              <w:t>Button</w:t>
            </w:r>
          </w:p>
        </w:tc>
        <w:tc>
          <w:tcPr>
            <w:tcW w:w="8125" w:type="dxa"/>
            <w:shd w:val="clear" w:color="auto" w:fill="43B02A"/>
          </w:tcPr>
          <w:p w14:paraId="221922B4" w14:textId="77777777" w:rsidR="00AD3FD5" w:rsidRPr="00802C98" w:rsidRDefault="00AD3FD5" w:rsidP="00802C98">
            <w:pPr>
              <w:pStyle w:val="TableHeader"/>
              <w:cnfStyle w:val="100000000000" w:firstRow="1" w:lastRow="0" w:firstColumn="0" w:lastColumn="0" w:oddVBand="0" w:evenVBand="0" w:oddHBand="0" w:evenHBand="0" w:firstRowFirstColumn="0" w:firstRowLastColumn="0" w:lastRowFirstColumn="0" w:lastRowLastColumn="0"/>
              <w:rPr>
                <w:rStyle w:val="Strong"/>
              </w:rPr>
            </w:pPr>
            <w:r w:rsidRPr="00802C98">
              <w:rPr>
                <w:rStyle w:val="Strong"/>
              </w:rPr>
              <w:t>Description</w:t>
            </w:r>
          </w:p>
        </w:tc>
      </w:tr>
      <w:tr w:rsidR="00AD3FD5" w:rsidRPr="00E17057" w14:paraId="63C57413" w14:textId="77777777" w:rsidTr="00802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0F4C1CB" w14:textId="77777777" w:rsidR="00AD3FD5" w:rsidRPr="00E17057" w:rsidRDefault="00AD3FD5" w:rsidP="00844981">
            <w:pPr>
              <w:pStyle w:val="NoteIcon"/>
            </w:pPr>
            <w:r>
              <w:drawing>
                <wp:inline distT="0" distB="0" distL="0" distR="0" wp14:anchorId="76BED3C3" wp14:editId="11CECE36">
                  <wp:extent cx="285714" cy="295238"/>
                  <wp:effectExtent l="0" t="0" r="635"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View.png"/>
                          <pic:cNvPicPr/>
                        </pic:nvPicPr>
                        <pic:blipFill>
                          <a:blip r:embed="rId22">
                            <a:extLst>
                              <a:ext uri="{28A0092B-C50C-407E-A947-70E740481C1C}">
                                <a14:useLocalDpi xmlns:a14="http://schemas.microsoft.com/office/drawing/2010/main" val="0"/>
                              </a:ext>
                            </a:extLst>
                          </a:blip>
                          <a:stretch>
                            <a:fillRect/>
                          </a:stretch>
                        </pic:blipFill>
                        <pic:spPr>
                          <a:xfrm>
                            <a:off x="0" y="0"/>
                            <a:ext cx="285714" cy="295238"/>
                          </a:xfrm>
                          <a:prstGeom prst="rect">
                            <a:avLst/>
                          </a:prstGeom>
                        </pic:spPr>
                      </pic:pic>
                    </a:graphicData>
                  </a:graphic>
                </wp:inline>
              </w:drawing>
            </w:r>
          </w:p>
        </w:tc>
        <w:tc>
          <w:tcPr>
            <w:tcW w:w="8125" w:type="dxa"/>
          </w:tcPr>
          <w:p w14:paraId="18BB47FD" w14:textId="77777777" w:rsidR="00AD3FD5" w:rsidRPr="00E17057" w:rsidRDefault="00AD3FD5" w:rsidP="00802C98">
            <w:pPr>
              <w:pStyle w:val="TableText"/>
              <w:cnfStyle w:val="000000100000" w:firstRow="0" w:lastRow="0" w:firstColumn="0" w:lastColumn="0" w:oddVBand="0" w:evenVBand="0" w:oddHBand="1" w:evenHBand="0" w:firstRowFirstColumn="0" w:firstRowLastColumn="0" w:lastRowFirstColumn="0" w:lastRowLastColumn="0"/>
            </w:pPr>
            <w:r w:rsidRPr="008A34E5">
              <w:rPr>
                <w:rStyle w:val="Strong"/>
              </w:rPr>
              <w:t>View</w:t>
            </w:r>
            <w:r>
              <w:t>: Enables you to view the record details.</w:t>
            </w:r>
          </w:p>
        </w:tc>
      </w:tr>
      <w:tr w:rsidR="00AD3FD5" w:rsidRPr="00E17057" w14:paraId="32AF7D2B" w14:textId="77777777" w:rsidTr="00802C98">
        <w:tc>
          <w:tcPr>
            <w:cnfStyle w:val="001000000000" w:firstRow="0" w:lastRow="0" w:firstColumn="1" w:lastColumn="0" w:oddVBand="0" w:evenVBand="0" w:oddHBand="0" w:evenHBand="0" w:firstRowFirstColumn="0" w:firstRowLastColumn="0" w:lastRowFirstColumn="0" w:lastRowLastColumn="0"/>
            <w:tcW w:w="1350" w:type="dxa"/>
          </w:tcPr>
          <w:p w14:paraId="2902DB77" w14:textId="77777777" w:rsidR="00AD3FD5" w:rsidRPr="00E17057" w:rsidRDefault="00AD3FD5" w:rsidP="00844981">
            <w:pPr>
              <w:pStyle w:val="NoteIcon"/>
            </w:pPr>
            <w:r>
              <w:drawing>
                <wp:inline distT="0" distB="0" distL="0" distR="0" wp14:anchorId="45C9B686" wp14:editId="666C0267">
                  <wp:extent cx="295238" cy="295238"/>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png"/>
                          <pic:cNvPicPr/>
                        </pic:nvPicPr>
                        <pic:blipFill>
                          <a:blip r:embed="rId23">
                            <a:extLst>
                              <a:ext uri="{28A0092B-C50C-407E-A947-70E740481C1C}">
                                <a14:useLocalDpi xmlns:a14="http://schemas.microsoft.com/office/drawing/2010/main" val="0"/>
                              </a:ext>
                            </a:extLst>
                          </a:blip>
                          <a:stretch>
                            <a:fillRect/>
                          </a:stretch>
                        </pic:blipFill>
                        <pic:spPr>
                          <a:xfrm>
                            <a:off x="0" y="0"/>
                            <a:ext cx="295238" cy="295238"/>
                          </a:xfrm>
                          <a:prstGeom prst="rect">
                            <a:avLst/>
                          </a:prstGeom>
                        </pic:spPr>
                      </pic:pic>
                    </a:graphicData>
                  </a:graphic>
                </wp:inline>
              </w:drawing>
            </w:r>
          </w:p>
        </w:tc>
        <w:tc>
          <w:tcPr>
            <w:tcW w:w="8125" w:type="dxa"/>
          </w:tcPr>
          <w:p w14:paraId="6DAA208C" w14:textId="77777777" w:rsidR="00AD3FD5" w:rsidRPr="00E17057" w:rsidRDefault="00AD3FD5" w:rsidP="00802C98">
            <w:pPr>
              <w:pStyle w:val="TableText"/>
              <w:cnfStyle w:val="000000000000" w:firstRow="0" w:lastRow="0" w:firstColumn="0" w:lastColumn="0" w:oddVBand="0" w:evenVBand="0" w:oddHBand="0" w:evenHBand="0" w:firstRowFirstColumn="0" w:firstRowLastColumn="0" w:lastRowFirstColumn="0" w:lastRowLastColumn="0"/>
            </w:pPr>
            <w:r w:rsidRPr="008A34E5">
              <w:rPr>
                <w:rStyle w:val="Strong"/>
              </w:rPr>
              <w:t>Delete</w:t>
            </w:r>
            <w:r>
              <w:t>: Enables you to delete the record.</w:t>
            </w:r>
          </w:p>
        </w:tc>
      </w:tr>
      <w:tr w:rsidR="00AD3FD5" w:rsidRPr="00E17057" w14:paraId="6EFEC202" w14:textId="77777777" w:rsidTr="00802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1619A17" w14:textId="77777777" w:rsidR="00AD3FD5" w:rsidRDefault="00AD3FD5" w:rsidP="00844981">
            <w:pPr>
              <w:pStyle w:val="NoteIcon"/>
            </w:pPr>
            <w:r>
              <w:drawing>
                <wp:inline distT="0" distB="0" distL="0" distR="0" wp14:anchorId="58A50D72" wp14:editId="4F01BB0F">
                  <wp:extent cx="285714" cy="200000"/>
                  <wp:effectExtent l="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MoveDown.png"/>
                          <pic:cNvPicPr/>
                        </pic:nvPicPr>
                        <pic:blipFill>
                          <a:blip r:embed="rId24">
                            <a:extLst>
                              <a:ext uri="{28A0092B-C50C-407E-A947-70E740481C1C}">
                                <a14:useLocalDpi xmlns:a14="http://schemas.microsoft.com/office/drawing/2010/main" val="0"/>
                              </a:ext>
                            </a:extLst>
                          </a:blip>
                          <a:stretch>
                            <a:fillRect/>
                          </a:stretch>
                        </pic:blipFill>
                        <pic:spPr>
                          <a:xfrm>
                            <a:off x="0" y="0"/>
                            <a:ext cx="285714" cy="200000"/>
                          </a:xfrm>
                          <a:prstGeom prst="rect">
                            <a:avLst/>
                          </a:prstGeom>
                        </pic:spPr>
                      </pic:pic>
                    </a:graphicData>
                  </a:graphic>
                </wp:inline>
              </w:drawing>
            </w:r>
          </w:p>
        </w:tc>
        <w:tc>
          <w:tcPr>
            <w:tcW w:w="8125" w:type="dxa"/>
          </w:tcPr>
          <w:p w14:paraId="6861120F" w14:textId="77777777" w:rsidR="00AD3FD5" w:rsidRDefault="00AD3FD5" w:rsidP="00802C98">
            <w:pPr>
              <w:pStyle w:val="TableText"/>
              <w:cnfStyle w:val="000000100000" w:firstRow="0" w:lastRow="0" w:firstColumn="0" w:lastColumn="0" w:oddVBand="0" w:evenVBand="0" w:oddHBand="1" w:evenHBand="0" w:firstRowFirstColumn="0" w:firstRowLastColumn="0" w:lastRowFirstColumn="0" w:lastRowLastColumn="0"/>
            </w:pPr>
            <w:r w:rsidRPr="008A34E5">
              <w:rPr>
                <w:rStyle w:val="Strong"/>
              </w:rPr>
              <w:t>Move Down</w:t>
            </w:r>
            <w:r>
              <w:t>: Enables you to move a record to the position below.</w:t>
            </w:r>
          </w:p>
        </w:tc>
      </w:tr>
      <w:tr w:rsidR="00AD3FD5" w:rsidRPr="00E17057" w14:paraId="46EEAF2E" w14:textId="77777777" w:rsidTr="00802C98">
        <w:tc>
          <w:tcPr>
            <w:cnfStyle w:val="001000000000" w:firstRow="0" w:lastRow="0" w:firstColumn="1" w:lastColumn="0" w:oddVBand="0" w:evenVBand="0" w:oddHBand="0" w:evenHBand="0" w:firstRowFirstColumn="0" w:firstRowLastColumn="0" w:lastRowFirstColumn="0" w:lastRowLastColumn="0"/>
            <w:tcW w:w="1350" w:type="dxa"/>
          </w:tcPr>
          <w:p w14:paraId="3E65AA88" w14:textId="77777777" w:rsidR="00AD3FD5" w:rsidRDefault="00AD3FD5" w:rsidP="00844981">
            <w:pPr>
              <w:pStyle w:val="NoteIcon"/>
            </w:pPr>
            <w:r>
              <w:drawing>
                <wp:inline distT="0" distB="0" distL="0" distR="0" wp14:anchorId="107216D4" wp14:editId="03E27778">
                  <wp:extent cx="304762" cy="190476"/>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MoveUp.png"/>
                          <pic:cNvPicPr/>
                        </pic:nvPicPr>
                        <pic:blipFill>
                          <a:blip r:embed="rId25">
                            <a:extLst>
                              <a:ext uri="{28A0092B-C50C-407E-A947-70E740481C1C}">
                                <a14:useLocalDpi xmlns:a14="http://schemas.microsoft.com/office/drawing/2010/main" val="0"/>
                              </a:ext>
                            </a:extLst>
                          </a:blip>
                          <a:stretch>
                            <a:fillRect/>
                          </a:stretch>
                        </pic:blipFill>
                        <pic:spPr>
                          <a:xfrm>
                            <a:off x="0" y="0"/>
                            <a:ext cx="304762" cy="190476"/>
                          </a:xfrm>
                          <a:prstGeom prst="rect">
                            <a:avLst/>
                          </a:prstGeom>
                        </pic:spPr>
                      </pic:pic>
                    </a:graphicData>
                  </a:graphic>
                </wp:inline>
              </w:drawing>
            </w:r>
          </w:p>
        </w:tc>
        <w:tc>
          <w:tcPr>
            <w:tcW w:w="8125" w:type="dxa"/>
          </w:tcPr>
          <w:p w14:paraId="5D4BFB25" w14:textId="77777777" w:rsidR="00AD3FD5" w:rsidRDefault="00AD3FD5" w:rsidP="00802C98">
            <w:pPr>
              <w:pStyle w:val="TableText"/>
              <w:cnfStyle w:val="000000000000" w:firstRow="0" w:lastRow="0" w:firstColumn="0" w:lastColumn="0" w:oddVBand="0" w:evenVBand="0" w:oddHBand="0" w:evenHBand="0" w:firstRowFirstColumn="0" w:firstRowLastColumn="0" w:lastRowFirstColumn="0" w:lastRowLastColumn="0"/>
            </w:pPr>
            <w:r w:rsidRPr="008A34E5">
              <w:rPr>
                <w:rStyle w:val="Strong"/>
              </w:rPr>
              <w:t>Move Up</w:t>
            </w:r>
            <w:r>
              <w:t>: Enables you to move a record to the position above.</w:t>
            </w:r>
          </w:p>
        </w:tc>
      </w:tr>
    </w:tbl>
    <w:p w14:paraId="4DC35166" w14:textId="77777777" w:rsidR="00AD3FD5" w:rsidRDefault="00AD3FD5" w:rsidP="00486DAC"/>
    <w:tbl>
      <w:tblPr>
        <w:tblStyle w:val="TableNote"/>
        <w:tblW w:w="0" w:type="auto"/>
        <w:tblLayout w:type="fixed"/>
        <w:tblLook w:val="04A0" w:firstRow="1" w:lastRow="0" w:firstColumn="1" w:lastColumn="0" w:noHBand="0" w:noVBand="1"/>
      </w:tblPr>
      <w:tblGrid>
        <w:gridCol w:w="720"/>
        <w:gridCol w:w="8640"/>
      </w:tblGrid>
      <w:tr w:rsidR="00AD3FD5" w:rsidRPr="008516F7" w14:paraId="3F525AF3" w14:textId="77777777" w:rsidTr="00802C98">
        <w:tc>
          <w:tcPr>
            <w:tcW w:w="720" w:type="dxa"/>
          </w:tcPr>
          <w:p w14:paraId="5916A027" w14:textId="77777777" w:rsidR="00AD3FD5" w:rsidRPr="008516F7" w:rsidRDefault="00AD3FD5" w:rsidP="00802C98">
            <w:pPr>
              <w:pStyle w:val="NoteIcon"/>
            </w:pPr>
            <w:r w:rsidRPr="008516F7">
              <w:drawing>
                <wp:inline distT="0" distB="0" distL="0" distR="0" wp14:anchorId="220DEFC4" wp14:editId="115DF375">
                  <wp:extent cx="302559" cy="367393"/>
                  <wp:effectExtent l="0" t="0" r="2540" b="0"/>
                  <wp:docPr id="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2559" cy="367393"/>
                          </a:xfrm>
                          <a:prstGeom prst="rect">
                            <a:avLst/>
                          </a:prstGeom>
                          <a:noFill/>
                          <a:ln w="9525">
                            <a:noFill/>
                            <a:miter lim="800000"/>
                            <a:headEnd/>
                            <a:tailEnd/>
                          </a:ln>
                        </pic:spPr>
                      </pic:pic>
                    </a:graphicData>
                  </a:graphic>
                </wp:inline>
              </w:drawing>
            </w:r>
          </w:p>
        </w:tc>
        <w:tc>
          <w:tcPr>
            <w:tcW w:w="8640" w:type="dxa"/>
          </w:tcPr>
          <w:p w14:paraId="540AD9CC" w14:textId="77777777" w:rsidR="00AD3FD5" w:rsidRPr="008516F7" w:rsidRDefault="00AD3FD5" w:rsidP="00802C98">
            <w:pPr>
              <w:pStyle w:val="NoteText"/>
            </w:pPr>
            <w:r w:rsidRPr="008516F7">
              <w:t xml:space="preserve">All action icons may not be available or applicable for all records. For example, if a record cannot be deleted, the </w:t>
            </w:r>
            <w:r w:rsidR="00486DAC">
              <w:t>delete [</w:t>
            </w:r>
            <w:r w:rsidR="00486DAC" w:rsidRPr="00802C98">
              <w:rPr>
                <w:noProof/>
                <w:position w:val="-6"/>
                <w:szCs w:val="20"/>
              </w:rPr>
              <w:drawing>
                <wp:inline distT="0" distB="0" distL="0" distR="0" wp14:anchorId="12E60EB3" wp14:editId="1ECEAD5D">
                  <wp:extent cx="173736" cy="173736"/>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png"/>
                          <pic:cNvPicPr/>
                        </pic:nvPicPr>
                        <pic:blipFill>
                          <a:blip r:embed="rId23">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sidR="00486DAC">
              <w:t>] button</w:t>
            </w:r>
            <w:r w:rsidRPr="008516F7">
              <w:t xml:space="preserve"> will not be displayed next to the record. </w:t>
            </w:r>
          </w:p>
        </w:tc>
      </w:tr>
    </w:tbl>
    <w:p w14:paraId="5577EF12" w14:textId="77777777" w:rsidR="00AD3FD5" w:rsidRDefault="00AD3FD5" w:rsidP="00486DAC"/>
    <w:p w14:paraId="751B7AB9" w14:textId="77777777" w:rsidR="00480E76" w:rsidRDefault="00480E76" w:rsidP="00486DAC"/>
    <w:p w14:paraId="3A400EB5" w14:textId="77777777" w:rsidR="00480E76" w:rsidRDefault="00480E76" w:rsidP="00486DAC"/>
    <w:p w14:paraId="5EFE1A60" w14:textId="77777777" w:rsidR="00AD3FD5" w:rsidRDefault="00AD3FD5" w:rsidP="001E0888">
      <w:pPr>
        <w:pStyle w:val="Heading4"/>
      </w:pPr>
      <w:bookmarkStart w:id="30" w:name="_Toc450657651"/>
      <w:r>
        <w:t>Add/Edit Screen</w:t>
      </w:r>
      <w:bookmarkEnd w:id="30"/>
    </w:p>
    <w:p w14:paraId="5546AF76" w14:textId="77777777" w:rsidR="00AD3FD5" w:rsidRDefault="00AD3FD5" w:rsidP="00486DAC">
      <w:r>
        <w:t xml:space="preserve">When you add, view, or edit a record, the same screen with slight variations is displayed to you. </w:t>
      </w:r>
    </w:p>
    <w:p w14:paraId="13C632DD" w14:textId="77777777" w:rsidR="00AD3FD5" w:rsidRDefault="00AD3FD5" w:rsidP="001E0888">
      <w:pPr>
        <w:pStyle w:val="ImageCaption"/>
        <w:outlineLvl w:val="0"/>
      </w:pPr>
      <w:bookmarkStart w:id="31" w:name="_Toc450657770"/>
      <w:r>
        <w:t xml:space="preserve">Figure </w:t>
      </w:r>
      <w:r w:rsidR="001E0888">
        <w:fldChar w:fldCharType="begin"/>
      </w:r>
      <w:r w:rsidR="001E0888">
        <w:instrText xml:space="preserve"> SEQ Figure \* ARABIC </w:instrText>
      </w:r>
      <w:r w:rsidR="001E0888">
        <w:fldChar w:fldCharType="separate"/>
      </w:r>
      <w:r w:rsidR="00CE3298">
        <w:rPr>
          <w:noProof/>
        </w:rPr>
        <w:t>7</w:t>
      </w:r>
      <w:r w:rsidR="001E0888">
        <w:rPr>
          <w:noProof/>
        </w:rPr>
        <w:fldChar w:fldCharType="end"/>
      </w:r>
      <w:r>
        <w:t>: Sample Add/</w:t>
      </w:r>
      <w:r w:rsidRPr="00D821F1">
        <w:t>Edit</w:t>
      </w:r>
      <w:r>
        <w:t xml:space="preserve"> Screen</w:t>
      </w:r>
      <w:bookmarkEnd w:id="31"/>
    </w:p>
    <w:p w14:paraId="3599F877" w14:textId="1D7B2E99" w:rsidR="00AD3FD5" w:rsidRDefault="00F11C61" w:rsidP="00802C98">
      <w:pPr>
        <w:pStyle w:val="Image"/>
      </w:pPr>
      <w:r>
        <w:drawing>
          <wp:inline distT="0" distB="0" distL="0" distR="0" wp14:anchorId="19B76020" wp14:editId="64ECCA65">
            <wp:extent cx="4572000" cy="2743200"/>
            <wp:effectExtent l="19050" t="19050" r="19050" b="1905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0.png"/>
                    <pic:cNvPicPr/>
                  </pic:nvPicPr>
                  <pic:blipFill>
                    <a:blip r:embed="rId26">
                      <a:extLst>
                        <a:ext uri="{28A0092B-C50C-407E-A947-70E740481C1C}">
                          <a14:useLocalDpi xmlns:a14="http://schemas.microsoft.com/office/drawing/2010/main" val="0"/>
                        </a:ext>
                      </a:extLst>
                    </a:blip>
                    <a:stretch>
                      <a:fillRect/>
                    </a:stretch>
                  </pic:blipFill>
                  <pic:spPr>
                    <a:xfrm>
                      <a:off x="0" y="0"/>
                      <a:ext cx="4572000" cy="2743200"/>
                    </a:xfrm>
                    <a:prstGeom prst="rect">
                      <a:avLst/>
                    </a:prstGeom>
                    <a:ln>
                      <a:solidFill>
                        <a:schemeClr val="bg1">
                          <a:lumMod val="75000"/>
                        </a:schemeClr>
                      </a:solidFill>
                    </a:ln>
                  </pic:spPr>
                </pic:pic>
              </a:graphicData>
            </a:graphic>
          </wp:inline>
        </w:drawing>
      </w:r>
    </w:p>
    <w:p w14:paraId="6EDDBF33" w14:textId="77777777" w:rsidR="00AD3FD5" w:rsidRDefault="00AD3FD5" w:rsidP="00802C98">
      <w:r>
        <w:t>The features of this screen are:</w:t>
      </w:r>
    </w:p>
    <w:p w14:paraId="4BFCFCCA" w14:textId="77777777" w:rsidR="00AD3FD5" w:rsidRDefault="00AD3FD5" w:rsidP="00802C98">
      <w:pPr>
        <w:pStyle w:val="ListBullet"/>
      </w:pPr>
      <w:r>
        <w:t xml:space="preserve">Menu: Displays a Menu that enables you to access the different tasks for the selected test. When you select a record from the </w:t>
      </w:r>
      <w:r w:rsidR="00D12F23">
        <w:t>search screen</w:t>
      </w:r>
      <w:r>
        <w:t xml:space="preserve">, the Menu is filtered to display records pertaining to the selected test for all the task categories. </w:t>
      </w:r>
    </w:p>
    <w:tbl>
      <w:tblPr>
        <w:tblStyle w:val="TableNote"/>
        <w:tblW w:w="0" w:type="auto"/>
        <w:tblLayout w:type="fixed"/>
        <w:tblLook w:val="04A0" w:firstRow="1" w:lastRow="0" w:firstColumn="1" w:lastColumn="0" w:noHBand="0" w:noVBand="1"/>
      </w:tblPr>
      <w:tblGrid>
        <w:gridCol w:w="720"/>
        <w:gridCol w:w="8640"/>
      </w:tblGrid>
      <w:tr w:rsidR="00D12F23" w:rsidRPr="00814341" w14:paraId="300A268A" w14:textId="77777777" w:rsidTr="00802C98">
        <w:tc>
          <w:tcPr>
            <w:tcW w:w="720" w:type="dxa"/>
          </w:tcPr>
          <w:p w14:paraId="437AB590" w14:textId="77777777" w:rsidR="00D12F23" w:rsidRPr="00814341" w:rsidRDefault="00D12F23" w:rsidP="00802C98">
            <w:pPr>
              <w:pStyle w:val="NoteIcon"/>
            </w:pPr>
            <w:r w:rsidRPr="00814341">
              <w:drawing>
                <wp:inline distT="0" distB="0" distL="0" distR="0" wp14:anchorId="4AE08FE4" wp14:editId="30AB3901">
                  <wp:extent cx="302559" cy="367393"/>
                  <wp:effectExtent l="0" t="0" r="2540" b="0"/>
                  <wp:docPr id="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2559" cy="367393"/>
                          </a:xfrm>
                          <a:prstGeom prst="rect">
                            <a:avLst/>
                          </a:prstGeom>
                          <a:noFill/>
                          <a:ln w="9525">
                            <a:noFill/>
                            <a:miter lim="800000"/>
                            <a:headEnd/>
                            <a:tailEnd/>
                          </a:ln>
                        </pic:spPr>
                      </pic:pic>
                    </a:graphicData>
                  </a:graphic>
                </wp:inline>
              </w:drawing>
            </w:r>
          </w:p>
        </w:tc>
        <w:tc>
          <w:tcPr>
            <w:tcW w:w="8640" w:type="dxa"/>
          </w:tcPr>
          <w:p w14:paraId="55942988" w14:textId="77777777" w:rsidR="00D12F23" w:rsidRPr="00D26C1E" w:rsidRDefault="00D12F23" w:rsidP="00802C98">
            <w:pPr>
              <w:pStyle w:val="NoteText"/>
            </w:pPr>
            <w:r>
              <w:t>To view the details of another test, go back to the search screen for the Test task category and select a different test.</w:t>
            </w:r>
            <w:r w:rsidRPr="00D26C1E">
              <w:t xml:space="preserve"> </w:t>
            </w:r>
          </w:p>
        </w:tc>
      </w:tr>
    </w:tbl>
    <w:p w14:paraId="107557B3" w14:textId="77777777" w:rsidR="00D12F23" w:rsidRDefault="00D12F23" w:rsidP="00844981"/>
    <w:p w14:paraId="00B22029" w14:textId="77777777" w:rsidR="00AD3FD5" w:rsidRDefault="00AD3FD5" w:rsidP="00802C98">
      <w:pPr>
        <w:pStyle w:val="ListBullet"/>
      </w:pPr>
      <w:r>
        <w:t>Consists of task specific fields where you can add or edit values.</w:t>
      </w:r>
    </w:p>
    <w:p w14:paraId="4C8865DD" w14:textId="77777777" w:rsidR="00AD3FD5" w:rsidRDefault="00AD3FD5" w:rsidP="00802C98">
      <w:pPr>
        <w:pStyle w:val="ListBullet"/>
      </w:pPr>
      <w:r>
        <w:t>Buttons: [</w:t>
      </w:r>
      <w:r w:rsidRPr="00844981">
        <w:rPr>
          <w:rStyle w:val="Strong"/>
        </w:rPr>
        <w:t>Edit</w:t>
      </w:r>
      <w:r>
        <w:t>], [</w:t>
      </w:r>
      <w:r w:rsidRPr="00844981">
        <w:rPr>
          <w:rStyle w:val="Strong"/>
        </w:rPr>
        <w:t>Save</w:t>
      </w:r>
      <w:r>
        <w:t>], [</w:t>
      </w:r>
      <w:r w:rsidRPr="00844981">
        <w:rPr>
          <w:rStyle w:val="Strong"/>
        </w:rPr>
        <w:t>Cancel</w:t>
      </w:r>
      <w:r>
        <w:t>], and [</w:t>
      </w:r>
      <w:r w:rsidRPr="00844981">
        <w:rPr>
          <w:rStyle w:val="Strong"/>
        </w:rPr>
        <w:t>Back</w:t>
      </w:r>
      <w:r>
        <w:t>] buttons may be provided for a task.</w:t>
      </w:r>
      <w:r w:rsidR="00D12F23">
        <w:t xml:space="preserve"> Additional task-specific buttons may also be displayed. For example, buttons to add parameters are displayed for the Scoring Rules task category.</w:t>
      </w:r>
    </w:p>
    <w:p w14:paraId="27B8A621" w14:textId="77777777" w:rsidR="00417694" w:rsidRDefault="003E3B05" w:rsidP="00802C98">
      <w:pPr>
        <w:pStyle w:val="ListBullet"/>
      </w:pPr>
      <w:r>
        <w:t>Error message: Any errors that may occur while performing a task are displayed on the top of the screen. Click the [+] button to expand and view the errors. Additionally, the errors may also be displayed next to the field itself.</w:t>
      </w:r>
    </w:p>
    <w:p w14:paraId="71CA12EE" w14:textId="77777777" w:rsidR="00417694" w:rsidRDefault="00417694" w:rsidP="001E0888">
      <w:pPr>
        <w:pStyle w:val="ImageCaption"/>
        <w:outlineLvl w:val="0"/>
      </w:pPr>
      <w:bookmarkStart w:id="32" w:name="_Toc450657771"/>
      <w:r>
        <w:t xml:space="preserve">Figure </w:t>
      </w:r>
      <w:r w:rsidR="001E0888">
        <w:fldChar w:fldCharType="begin"/>
      </w:r>
      <w:r w:rsidR="001E0888">
        <w:instrText xml:space="preserve"> SEQ Figure \* ARABIC </w:instrText>
      </w:r>
      <w:r w:rsidR="001E0888">
        <w:fldChar w:fldCharType="separate"/>
      </w:r>
      <w:r w:rsidR="00CE3298">
        <w:rPr>
          <w:noProof/>
        </w:rPr>
        <w:t>8</w:t>
      </w:r>
      <w:r w:rsidR="001E0888">
        <w:rPr>
          <w:noProof/>
        </w:rPr>
        <w:fldChar w:fldCharType="end"/>
      </w:r>
      <w:r>
        <w:t>: Error Message</w:t>
      </w:r>
      <w:bookmarkEnd w:id="32"/>
    </w:p>
    <w:p w14:paraId="70453795" w14:textId="77777777" w:rsidR="003E3B05" w:rsidRDefault="00417694" w:rsidP="00802C98">
      <w:pPr>
        <w:pStyle w:val="Image"/>
      </w:pPr>
      <w:r>
        <w:drawing>
          <wp:inline distT="0" distB="0" distL="0" distR="0" wp14:anchorId="3CAD3629" wp14:editId="038E3193">
            <wp:extent cx="5486400" cy="292608"/>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s.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92608"/>
                    </a:xfrm>
                    <a:prstGeom prst="rect">
                      <a:avLst/>
                    </a:prstGeom>
                  </pic:spPr>
                </pic:pic>
              </a:graphicData>
            </a:graphic>
          </wp:inline>
        </w:drawing>
      </w:r>
    </w:p>
    <w:p w14:paraId="2A724A8A" w14:textId="77777777" w:rsidR="00AD3FD5" w:rsidRDefault="00AD3FD5" w:rsidP="00AD3FD5">
      <w:r>
        <w:br w:type="page"/>
      </w:r>
    </w:p>
    <w:p w14:paraId="7DA249E6" w14:textId="77777777" w:rsidR="00AD3FD5" w:rsidRDefault="00AD3FD5" w:rsidP="001E0888">
      <w:pPr>
        <w:pStyle w:val="Heading1"/>
      </w:pPr>
      <w:bookmarkStart w:id="33" w:name="_Section_III._Understanding"/>
      <w:bookmarkStart w:id="34" w:name="_Section_III._Managing"/>
      <w:bookmarkStart w:id="35" w:name="_Ref450560613"/>
      <w:bookmarkStart w:id="36" w:name="_Ref450560616"/>
      <w:bookmarkStart w:id="37" w:name="_Toc450657652"/>
      <w:bookmarkEnd w:id="33"/>
      <w:bookmarkEnd w:id="34"/>
      <w:r>
        <w:lastRenderedPageBreak/>
        <w:t>Section III. Managing Settings</w:t>
      </w:r>
      <w:bookmarkEnd w:id="35"/>
      <w:bookmarkEnd w:id="36"/>
      <w:bookmarkEnd w:id="37"/>
    </w:p>
    <w:p w14:paraId="55F9FE7B" w14:textId="77777777" w:rsidR="00AD3FD5" w:rsidRDefault="00AD3FD5" w:rsidP="00802C98">
      <w:r>
        <w:t>To create tests for a tenant, you need to set up some pre-requisites in the Test Authoring System. The pre-requisites include setting up subjects for which tests can be created, specifying the content standards that can be used for the test blueprints, creating scoring functions that can be associated to a test, and establishing item selection algorithms.</w:t>
      </w:r>
    </w:p>
    <w:p w14:paraId="72A48D52" w14:textId="77777777" w:rsidR="00AD3FD5" w:rsidRDefault="00AD3FD5" w:rsidP="00802C98">
      <w:r>
        <w:t xml:space="preserve">You can create and manage the pre-requisites from the </w:t>
      </w:r>
      <w:r w:rsidRPr="00467B73">
        <w:rPr>
          <w:rStyle w:val="Strong"/>
        </w:rPr>
        <w:t>Settings</w:t>
      </w:r>
      <w:r>
        <w:t xml:space="preserve"> drop-down list on the Header. </w:t>
      </w:r>
      <w:r w:rsidR="00721B7E">
        <w:t>This</w:t>
      </w:r>
      <w:r>
        <w:t xml:space="preserve"> drop-down list consists of the following four options:</w:t>
      </w:r>
    </w:p>
    <w:p w14:paraId="2DCE7E6C" w14:textId="77777777" w:rsidR="00AD3FD5" w:rsidRDefault="001E0888" w:rsidP="00802C98">
      <w:pPr>
        <w:pStyle w:val="ListBullet"/>
      </w:pPr>
      <w:hyperlink w:anchor="_Subjects" w:history="1">
        <w:r w:rsidR="00AD3FD5" w:rsidRPr="00833B2F">
          <w:rPr>
            <w:rStyle w:val="Hyperlink"/>
          </w:rPr>
          <w:t>Subjects</w:t>
        </w:r>
      </w:hyperlink>
    </w:p>
    <w:p w14:paraId="65D4C3FB" w14:textId="77777777" w:rsidR="00AD3FD5" w:rsidRDefault="001E0888" w:rsidP="00802C98">
      <w:pPr>
        <w:pStyle w:val="ListBullet"/>
      </w:pPr>
      <w:hyperlink w:anchor="_Standards_Publications" w:history="1">
        <w:r w:rsidR="00AD3FD5" w:rsidRPr="00833B2F">
          <w:rPr>
            <w:rStyle w:val="Hyperlink"/>
          </w:rPr>
          <w:t>Standard Publications</w:t>
        </w:r>
      </w:hyperlink>
    </w:p>
    <w:p w14:paraId="2E6F70B7" w14:textId="77777777" w:rsidR="00AD3FD5" w:rsidRDefault="001E0888" w:rsidP="00802C98">
      <w:pPr>
        <w:pStyle w:val="ListBullet"/>
      </w:pPr>
      <w:hyperlink w:anchor="_Computation_Rules" w:history="1">
        <w:r w:rsidR="00AD3FD5" w:rsidRPr="005F37D7">
          <w:rPr>
            <w:rStyle w:val="Hyperlink"/>
          </w:rPr>
          <w:t>Computation Rules</w:t>
        </w:r>
      </w:hyperlink>
    </w:p>
    <w:p w14:paraId="0443F1FA" w14:textId="77777777" w:rsidR="00AD3FD5" w:rsidRDefault="001E0888" w:rsidP="00802C98">
      <w:pPr>
        <w:pStyle w:val="ListBullet"/>
      </w:pPr>
      <w:hyperlink w:anchor="_Item_Selection_Algorithms" w:history="1">
        <w:r w:rsidR="00AD3FD5" w:rsidRPr="005F37D7">
          <w:rPr>
            <w:rStyle w:val="Hyperlink"/>
          </w:rPr>
          <w:t>Item Selection Algorithms</w:t>
        </w:r>
      </w:hyperlink>
    </w:p>
    <w:p w14:paraId="3DA6C0F6" w14:textId="77777777" w:rsidR="00AD3FD5" w:rsidRDefault="00AD3FD5" w:rsidP="00802C98">
      <w:pPr>
        <w:pStyle w:val="ImageCaption"/>
      </w:pPr>
      <w:bookmarkStart w:id="38" w:name="_Ref387327733"/>
      <w:bookmarkStart w:id="39" w:name="_Toc450657772"/>
      <w:r>
        <w:t xml:space="preserve">Figure </w:t>
      </w:r>
      <w:r w:rsidR="001E0888">
        <w:fldChar w:fldCharType="begin"/>
      </w:r>
      <w:r w:rsidR="001E0888">
        <w:instrText xml:space="preserve"> SEQ Figure \* ARABIC </w:instrText>
      </w:r>
      <w:r w:rsidR="001E0888">
        <w:fldChar w:fldCharType="separate"/>
      </w:r>
      <w:r w:rsidR="00CE3298">
        <w:rPr>
          <w:noProof/>
        </w:rPr>
        <w:t>9</w:t>
      </w:r>
      <w:r w:rsidR="001E0888">
        <w:rPr>
          <w:noProof/>
        </w:rPr>
        <w:fldChar w:fldCharType="end"/>
      </w:r>
      <w:bookmarkEnd w:id="38"/>
      <w:r>
        <w:t>: Settings Drop-down List</w:t>
      </w:r>
      <w:bookmarkEnd w:id="39"/>
    </w:p>
    <w:p w14:paraId="41457F99" w14:textId="77777777" w:rsidR="00AD3FD5" w:rsidRDefault="00AD3FD5" w:rsidP="00802C98">
      <w:pPr>
        <w:pStyle w:val="Image"/>
      </w:pPr>
      <w:r>
        <w:drawing>
          <wp:inline distT="0" distB="0" distL="0" distR="0" wp14:anchorId="12B77D6D" wp14:editId="245387E1">
            <wp:extent cx="3666744" cy="1225296"/>
            <wp:effectExtent l="19050" t="19050" r="10160" b="1333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DropDownMenu.png"/>
                    <pic:cNvPicPr/>
                  </pic:nvPicPr>
                  <pic:blipFill>
                    <a:blip r:embed="rId28">
                      <a:extLst>
                        <a:ext uri="{28A0092B-C50C-407E-A947-70E740481C1C}">
                          <a14:useLocalDpi xmlns:a14="http://schemas.microsoft.com/office/drawing/2010/main" val="0"/>
                        </a:ext>
                      </a:extLst>
                    </a:blip>
                    <a:stretch>
                      <a:fillRect/>
                    </a:stretch>
                  </pic:blipFill>
                  <pic:spPr>
                    <a:xfrm>
                      <a:off x="0" y="0"/>
                      <a:ext cx="3666744" cy="1225296"/>
                    </a:xfrm>
                    <a:prstGeom prst="rect">
                      <a:avLst/>
                    </a:prstGeom>
                    <a:ln>
                      <a:solidFill>
                        <a:schemeClr val="bg1">
                          <a:lumMod val="85000"/>
                        </a:schemeClr>
                      </a:solidFill>
                    </a:ln>
                  </pic:spPr>
                </pic:pic>
              </a:graphicData>
            </a:graphic>
          </wp:inline>
        </w:drawing>
      </w:r>
    </w:p>
    <w:p w14:paraId="223CEF72" w14:textId="77777777" w:rsidR="00AD3FD5" w:rsidRDefault="00AD3FD5" w:rsidP="00844981">
      <w:pPr>
        <w:pStyle w:val="Image"/>
      </w:pPr>
    </w:p>
    <w:tbl>
      <w:tblPr>
        <w:tblStyle w:val="TableNote"/>
        <w:tblW w:w="0" w:type="auto"/>
        <w:tblLayout w:type="fixed"/>
        <w:tblLook w:val="04A0" w:firstRow="1" w:lastRow="0" w:firstColumn="1" w:lastColumn="0" w:noHBand="0" w:noVBand="1"/>
      </w:tblPr>
      <w:tblGrid>
        <w:gridCol w:w="720"/>
        <w:gridCol w:w="8640"/>
      </w:tblGrid>
      <w:tr w:rsidR="00AD3FD5" w:rsidRPr="00814341" w14:paraId="0013CDBA" w14:textId="77777777" w:rsidTr="00802C98">
        <w:tc>
          <w:tcPr>
            <w:tcW w:w="720" w:type="dxa"/>
          </w:tcPr>
          <w:p w14:paraId="16BA9A3F" w14:textId="77777777" w:rsidR="00AD3FD5" w:rsidRPr="00814341" w:rsidRDefault="00AD3FD5" w:rsidP="00802C98">
            <w:pPr>
              <w:pStyle w:val="NoteIcon"/>
            </w:pPr>
            <w:r w:rsidRPr="00814341">
              <w:drawing>
                <wp:inline distT="0" distB="0" distL="0" distR="0" wp14:anchorId="33908EF1" wp14:editId="4BC882F9">
                  <wp:extent cx="365760" cy="42672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0FBC0E59" w14:textId="77777777" w:rsidR="008961D3" w:rsidRPr="00760082" w:rsidRDefault="008961D3" w:rsidP="00802C98">
            <w:pPr>
              <w:pStyle w:val="NoteText"/>
              <w:rPr>
                <w:rStyle w:val="Strong"/>
              </w:rPr>
            </w:pPr>
            <w:r w:rsidRPr="00760082">
              <w:rPr>
                <w:rStyle w:val="Strong"/>
              </w:rPr>
              <w:t>About users who can manage test metadata:</w:t>
            </w:r>
          </w:p>
          <w:p w14:paraId="75F98297" w14:textId="00CB9AAA" w:rsidR="00AD3FD5" w:rsidRPr="00814341" w:rsidRDefault="00AD3FD5" w:rsidP="00802C98">
            <w:pPr>
              <w:pStyle w:val="NoteText"/>
              <w:rPr>
                <w:rFonts w:cs="Arial"/>
                <w:szCs w:val="20"/>
              </w:rPr>
            </w:pPr>
            <w:r w:rsidRPr="00D26C1E">
              <w:rPr>
                <w:rFonts w:cs="Arial"/>
                <w:szCs w:val="20"/>
              </w:rPr>
              <w:t xml:space="preserve">Establishing test metadata is a highly specialized task and is generally performed for new tenants. Only authorized users can create and manage test metadata. Currently, only users with Test Author Administrator user role can create and manage test metadata. An error message will be displayed for other users who attempt to access the </w:t>
            </w:r>
            <w:r w:rsidRPr="00844981">
              <w:rPr>
                <w:rStyle w:val="Emphasis"/>
              </w:rPr>
              <w:t>Settings</w:t>
            </w:r>
            <w:r w:rsidRPr="00D26C1E">
              <w:rPr>
                <w:rFonts w:cs="Arial"/>
                <w:szCs w:val="20"/>
              </w:rPr>
              <w:t xml:space="preserve"> options. </w:t>
            </w:r>
          </w:p>
        </w:tc>
      </w:tr>
    </w:tbl>
    <w:p w14:paraId="12C7F738" w14:textId="77777777" w:rsidR="00AD3FD5" w:rsidRDefault="00AD3FD5" w:rsidP="00AD3FD5">
      <w:r>
        <w:br w:type="page"/>
      </w:r>
    </w:p>
    <w:p w14:paraId="1C63DDFD" w14:textId="77777777" w:rsidR="00AD3FD5" w:rsidRDefault="00AD3FD5" w:rsidP="001E0888">
      <w:pPr>
        <w:pStyle w:val="Heading2"/>
      </w:pPr>
      <w:bookmarkStart w:id="40" w:name="_Subjects"/>
      <w:bookmarkStart w:id="41" w:name="_Toc450657653"/>
      <w:bookmarkEnd w:id="40"/>
      <w:r>
        <w:lastRenderedPageBreak/>
        <w:t>Subjects</w:t>
      </w:r>
      <w:bookmarkEnd w:id="41"/>
    </w:p>
    <w:p w14:paraId="3E47EE59" w14:textId="77777777" w:rsidR="00AD3FD5" w:rsidRDefault="00AD3FD5" w:rsidP="00802C98">
      <w:r>
        <w:t xml:space="preserve">All tests must be associated with a subject. From the </w:t>
      </w:r>
      <w:r w:rsidRPr="00844981">
        <w:rPr>
          <w:rStyle w:val="IntenseEmphasis"/>
        </w:rPr>
        <w:t>Subject Search</w:t>
      </w:r>
      <w:r>
        <w:t xml:space="preserve"> screen, a Test Author Administrator can manage subjects for all tenants established in the Program Management System.</w:t>
      </w:r>
      <w:r w:rsidRPr="0083564D">
        <w:rPr>
          <w:noProof/>
        </w:rPr>
        <w:t xml:space="preserve"> </w:t>
      </w:r>
    </w:p>
    <w:p w14:paraId="688F9FE0" w14:textId="77777777" w:rsidR="00AD3FD5" w:rsidRPr="00227798" w:rsidRDefault="00AD3FD5" w:rsidP="00802C98">
      <w:pPr>
        <w:pStyle w:val="ProcedureIntroduction"/>
      </w:pPr>
      <w:r w:rsidRPr="00227798">
        <w:t xml:space="preserve">To </w:t>
      </w:r>
      <w:r>
        <w:t>view</w:t>
      </w:r>
      <w:r w:rsidRPr="00227798">
        <w:t xml:space="preserve"> the </w:t>
      </w:r>
      <w:r w:rsidRPr="008A34E5">
        <w:rPr>
          <w:rStyle w:val="IntenseEmphasis"/>
        </w:rPr>
        <w:t>Subject Search</w:t>
      </w:r>
      <w:r w:rsidRPr="00227798">
        <w:t xml:space="preserve"> screen:</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AD3FD5" w:rsidRPr="009F0C86" w14:paraId="2405C29B" w14:textId="77777777" w:rsidTr="00721B7E">
        <w:tc>
          <w:tcPr>
            <w:tcW w:w="9468" w:type="dxa"/>
            <w:shd w:val="clear" w:color="auto" w:fill="BFBFBF" w:themeFill="background1" w:themeFillShade="BF"/>
          </w:tcPr>
          <w:p w14:paraId="68F54284" w14:textId="55E9317E" w:rsidR="00AD3FD5" w:rsidRPr="0083564D" w:rsidRDefault="00AD3FD5" w:rsidP="00525043">
            <w:pPr>
              <w:pStyle w:val="ListNumber"/>
              <w:numPr>
                <w:ilvl w:val="0"/>
                <w:numId w:val="103"/>
              </w:numPr>
            </w:pPr>
            <w:r>
              <w:t xml:space="preserve">From the </w:t>
            </w:r>
            <w:r w:rsidRPr="00802C98">
              <w:rPr>
                <w:rStyle w:val="Strong"/>
              </w:rPr>
              <w:t>Settings</w:t>
            </w:r>
            <w:r>
              <w:t xml:space="preserve"> drop-down list (see </w:t>
            </w:r>
            <w:r w:rsidRPr="008A34E5">
              <w:rPr>
                <w:rStyle w:val="CrossReference"/>
              </w:rPr>
              <w:fldChar w:fldCharType="begin"/>
            </w:r>
            <w:r w:rsidRPr="008A34E5">
              <w:rPr>
                <w:rStyle w:val="CrossReference"/>
              </w:rPr>
              <w:instrText xml:space="preserve"> REF _Ref387327733 \h  \* MERGEFORMAT </w:instrText>
            </w:r>
            <w:r w:rsidRPr="008A34E5">
              <w:rPr>
                <w:rStyle w:val="CrossReference"/>
              </w:rPr>
            </w:r>
            <w:r w:rsidRPr="008A34E5">
              <w:rPr>
                <w:rStyle w:val="CrossReference"/>
              </w:rPr>
              <w:fldChar w:fldCharType="separate"/>
            </w:r>
            <w:r w:rsidR="00CE3298" w:rsidRPr="00CE3298">
              <w:rPr>
                <w:rStyle w:val="CrossReference"/>
              </w:rPr>
              <w:t>Figure 9</w:t>
            </w:r>
            <w:r w:rsidRPr="008A34E5">
              <w:rPr>
                <w:rStyle w:val="CrossReference"/>
              </w:rPr>
              <w:fldChar w:fldCharType="end"/>
            </w:r>
            <w:r w:rsidR="00802C98">
              <w:t xml:space="preserve">), select </w:t>
            </w:r>
            <w:r w:rsidRPr="00802C98">
              <w:rPr>
                <w:rStyle w:val="Strong"/>
              </w:rPr>
              <w:t>Subjects</w:t>
            </w:r>
            <w:r w:rsidR="00802C98">
              <w:t xml:space="preserve">. </w:t>
            </w:r>
            <w:r>
              <w:t xml:space="preserve">The </w:t>
            </w:r>
            <w:r w:rsidRPr="00802C98">
              <w:rPr>
                <w:rStyle w:val="IntenseEmphasis"/>
              </w:rPr>
              <w:t>Subject Search</w:t>
            </w:r>
            <w:r>
              <w:t xml:space="preserve"> screen appears.</w:t>
            </w:r>
          </w:p>
        </w:tc>
      </w:tr>
    </w:tbl>
    <w:p w14:paraId="0C07896E" w14:textId="77777777" w:rsidR="00AD3FD5" w:rsidRDefault="00AD3FD5" w:rsidP="00AD3FD5">
      <w:pPr>
        <w:pStyle w:val="Caption"/>
      </w:pPr>
    </w:p>
    <w:p w14:paraId="183001A0" w14:textId="77777777" w:rsidR="00AD3FD5" w:rsidRDefault="00AD3FD5" w:rsidP="001E0888">
      <w:pPr>
        <w:pStyle w:val="ImageCaption"/>
        <w:outlineLvl w:val="0"/>
      </w:pPr>
      <w:bookmarkStart w:id="42" w:name="_Ref388446492"/>
      <w:bookmarkStart w:id="43" w:name="_Toc450657773"/>
      <w:r>
        <w:t xml:space="preserve">Figure </w:t>
      </w:r>
      <w:r w:rsidR="001E0888">
        <w:fldChar w:fldCharType="begin"/>
      </w:r>
      <w:r w:rsidR="001E0888">
        <w:instrText xml:space="preserve"> SEQ Figure \* ARABIC </w:instrText>
      </w:r>
      <w:r w:rsidR="001E0888">
        <w:fldChar w:fldCharType="separate"/>
      </w:r>
      <w:r w:rsidR="00CE3298">
        <w:rPr>
          <w:noProof/>
        </w:rPr>
        <w:t>10</w:t>
      </w:r>
      <w:r w:rsidR="001E0888">
        <w:rPr>
          <w:noProof/>
        </w:rPr>
        <w:fldChar w:fldCharType="end"/>
      </w:r>
      <w:bookmarkEnd w:id="42"/>
      <w:r>
        <w:t xml:space="preserve">. </w:t>
      </w:r>
      <w:r w:rsidRPr="0083564D">
        <w:t>Subject</w:t>
      </w:r>
      <w:r w:rsidRPr="0001284C">
        <w:t xml:space="preserve"> Search Screen</w:t>
      </w:r>
      <w:bookmarkEnd w:id="43"/>
    </w:p>
    <w:p w14:paraId="04BB279A" w14:textId="1A82F813" w:rsidR="00AD3FD5" w:rsidRDefault="00F11C61" w:rsidP="00802C98">
      <w:pPr>
        <w:pStyle w:val="Image"/>
      </w:pPr>
      <w:r>
        <w:drawing>
          <wp:inline distT="0" distB="0" distL="0" distR="0" wp14:anchorId="2D73A3B5" wp14:editId="36A657D6">
            <wp:extent cx="5486400" cy="2350008"/>
            <wp:effectExtent l="19050" t="19050" r="19050" b="1270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0.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50008"/>
                    </a:xfrm>
                    <a:prstGeom prst="rect">
                      <a:avLst/>
                    </a:prstGeom>
                    <a:ln>
                      <a:solidFill>
                        <a:schemeClr val="bg1">
                          <a:lumMod val="75000"/>
                        </a:schemeClr>
                      </a:solidFill>
                    </a:ln>
                  </pic:spPr>
                </pic:pic>
              </a:graphicData>
            </a:graphic>
          </wp:inline>
        </w:drawing>
      </w:r>
    </w:p>
    <w:p w14:paraId="1AEAF592" w14:textId="77777777" w:rsidR="00AD3FD5" w:rsidRDefault="00AD3FD5" w:rsidP="00844981">
      <w:pPr>
        <w:pStyle w:val="Image"/>
      </w:pPr>
    </w:p>
    <w:p w14:paraId="42DBA57A" w14:textId="77777777" w:rsidR="00AD3FD5" w:rsidRDefault="00AD3FD5" w:rsidP="001E0888">
      <w:pPr>
        <w:pStyle w:val="Heading3"/>
      </w:pPr>
      <w:bookmarkStart w:id="44" w:name="_Toc450657654"/>
      <w:r>
        <w:t>Search for a Subject</w:t>
      </w:r>
      <w:bookmarkEnd w:id="44"/>
    </w:p>
    <w:p w14:paraId="7F67FF13" w14:textId="77777777" w:rsidR="00AD3FD5" w:rsidRDefault="00AD3FD5" w:rsidP="00802C98">
      <w:r>
        <w:t xml:space="preserve">The </w:t>
      </w:r>
      <w:r w:rsidRPr="00844981">
        <w:rPr>
          <w:rStyle w:val="IntenseEmphasis"/>
        </w:rPr>
        <w:t>Subject Search</w:t>
      </w:r>
      <w:r>
        <w:t xml:space="preserve"> screen allows you to search for existing subjects by the subject’s name, abbreviation, or status. </w:t>
      </w:r>
    </w:p>
    <w:tbl>
      <w:tblPr>
        <w:tblStyle w:val="TableNote"/>
        <w:tblW w:w="0" w:type="auto"/>
        <w:tblLayout w:type="fixed"/>
        <w:tblLook w:val="04A0" w:firstRow="1" w:lastRow="0" w:firstColumn="1" w:lastColumn="0" w:noHBand="0" w:noVBand="1"/>
      </w:tblPr>
      <w:tblGrid>
        <w:gridCol w:w="720"/>
        <w:gridCol w:w="8640"/>
      </w:tblGrid>
      <w:tr w:rsidR="00AD3FD5" w:rsidRPr="00814341" w14:paraId="651A6CCD" w14:textId="77777777" w:rsidTr="00802C98">
        <w:tc>
          <w:tcPr>
            <w:tcW w:w="720" w:type="dxa"/>
          </w:tcPr>
          <w:p w14:paraId="53B1803A" w14:textId="77777777" w:rsidR="00AD3FD5" w:rsidRPr="00814341" w:rsidRDefault="00AD3FD5" w:rsidP="00802C98">
            <w:pPr>
              <w:pStyle w:val="NoteIcon"/>
            </w:pPr>
            <w:r w:rsidRPr="00814341">
              <w:drawing>
                <wp:inline distT="0" distB="0" distL="0" distR="0" wp14:anchorId="7C50D688" wp14:editId="44430B4E">
                  <wp:extent cx="302559" cy="367393"/>
                  <wp:effectExtent l="19050" t="0" r="2241"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5B910284" w14:textId="77777777" w:rsidR="00AD3FD5" w:rsidRPr="00D26C1E" w:rsidRDefault="00AD3FD5" w:rsidP="00802C98">
            <w:pPr>
              <w:pStyle w:val="NoteText"/>
            </w:pPr>
            <w:r w:rsidRPr="00D26C1E">
              <w:t xml:space="preserve">By default, the </w:t>
            </w:r>
            <w:r w:rsidRPr="00844981">
              <w:rPr>
                <w:rStyle w:val="IntenseEmphasis"/>
              </w:rPr>
              <w:t>Subject Search</w:t>
            </w:r>
            <w:r w:rsidRPr="00D26C1E">
              <w:t xml:space="preserve"> screen displays existing subjects that have a status of “Active.” </w:t>
            </w:r>
          </w:p>
        </w:tc>
      </w:tr>
    </w:tbl>
    <w:p w14:paraId="6E1C8550" w14:textId="77777777" w:rsidR="00802C98" w:rsidRDefault="00802C98" w:rsidP="00802C98">
      <w:pPr>
        <w:pStyle w:val="ProcedureIntroduction"/>
      </w:pPr>
    </w:p>
    <w:p w14:paraId="41CCCF10" w14:textId="77777777" w:rsidR="00AD3FD5" w:rsidRPr="00E17057" w:rsidRDefault="00AD3FD5" w:rsidP="00802C98">
      <w:pPr>
        <w:pStyle w:val="ProcedureIntroduction"/>
      </w:pPr>
      <w:r>
        <w:t>To search for subjects:</w:t>
      </w:r>
    </w:p>
    <w:tbl>
      <w:tblPr>
        <w:tblStyle w:val="TableProcedure"/>
        <w:tblW w:w="0" w:type="auto"/>
        <w:tblLook w:val="04A0" w:firstRow="1" w:lastRow="0" w:firstColumn="1" w:lastColumn="0" w:noHBand="0" w:noVBand="1"/>
      </w:tblPr>
      <w:tblGrid>
        <w:gridCol w:w="9590"/>
      </w:tblGrid>
      <w:tr w:rsidR="00AD3FD5" w:rsidRPr="00E17057" w14:paraId="0D46E532" w14:textId="77777777" w:rsidTr="00721B7E">
        <w:tc>
          <w:tcPr>
            <w:tcW w:w="10188" w:type="dxa"/>
          </w:tcPr>
          <w:p w14:paraId="69306370" w14:textId="77777777" w:rsidR="00AD3FD5" w:rsidRPr="00E17057" w:rsidRDefault="00AD3FD5" w:rsidP="00525043">
            <w:pPr>
              <w:pStyle w:val="ListNumber"/>
              <w:numPr>
                <w:ilvl w:val="0"/>
                <w:numId w:val="104"/>
              </w:numPr>
            </w:pPr>
            <w:r>
              <w:t xml:space="preserve">On the </w:t>
            </w:r>
            <w:r w:rsidRPr="00802C98">
              <w:rPr>
                <w:rStyle w:val="IntenseEmphasis"/>
              </w:rPr>
              <w:t>Subject Search</w:t>
            </w:r>
            <w:r>
              <w:t xml:space="preserve"> screen, e</w:t>
            </w:r>
            <w:r w:rsidRPr="00E17057">
              <w:t>nter any search criteria you want to include.</w:t>
            </w:r>
          </w:p>
          <w:p w14:paraId="0063BC99" w14:textId="77777777" w:rsidR="00AD3FD5" w:rsidRPr="00E17057" w:rsidRDefault="00AD3FD5" w:rsidP="00802C98">
            <w:pPr>
              <w:pStyle w:val="ListNumber"/>
            </w:pPr>
            <w:r w:rsidRPr="00E17057">
              <w:t>Click</w:t>
            </w:r>
            <w:r>
              <w:t xml:space="preserve"> the</w:t>
            </w:r>
            <w:r w:rsidRPr="00E17057">
              <w:t xml:space="preserve"> [</w:t>
            </w:r>
            <w:r w:rsidRPr="00802C98">
              <w:rPr>
                <w:rStyle w:val="Strong"/>
              </w:rPr>
              <w:t>Search</w:t>
            </w:r>
            <w:r w:rsidRPr="00E17057">
              <w:t>]</w:t>
            </w:r>
            <w:r>
              <w:t xml:space="preserve"> button</w:t>
            </w:r>
            <w:r w:rsidRPr="00E17057">
              <w:t xml:space="preserve">. The </w:t>
            </w:r>
            <w:r>
              <w:t>screen</w:t>
            </w:r>
            <w:r w:rsidRPr="00E17057">
              <w:t xml:space="preserve"> will display the search results table containing the </w:t>
            </w:r>
            <w:r>
              <w:t>subjects</w:t>
            </w:r>
            <w:r w:rsidRPr="00E17057">
              <w:t xml:space="preserve"> that match the search criteria</w:t>
            </w:r>
            <w:r>
              <w:t>.</w:t>
            </w:r>
          </w:p>
        </w:tc>
      </w:tr>
    </w:tbl>
    <w:p w14:paraId="73D357B3" w14:textId="77777777" w:rsidR="00AD3FD5" w:rsidRDefault="00AD3FD5" w:rsidP="00AD3FD5">
      <w:r>
        <w:br w:type="page"/>
      </w:r>
    </w:p>
    <w:p w14:paraId="0DD86083" w14:textId="77777777" w:rsidR="00AD3FD5" w:rsidRDefault="00AD3FD5" w:rsidP="001E0888">
      <w:pPr>
        <w:pStyle w:val="Heading3"/>
      </w:pPr>
      <w:bookmarkStart w:id="45" w:name="_Add_a_Subject"/>
      <w:bookmarkStart w:id="46" w:name="_Toc450657655"/>
      <w:bookmarkEnd w:id="45"/>
      <w:r>
        <w:lastRenderedPageBreak/>
        <w:t>Add a Subject</w:t>
      </w:r>
      <w:bookmarkEnd w:id="46"/>
    </w:p>
    <w:p w14:paraId="40FB3AE9" w14:textId="77777777" w:rsidR="00AD3FD5" w:rsidRDefault="00AD3FD5" w:rsidP="00802C98">
      <w:r>
        <w:t xml:space="preserve">The </w:t>
      </w:r>
      <w:r w:rsidRPr="00844981">
        <w:rPr>
          <w:rStyle w:val="IntenseEmphasis"/>
        </w:rPr>
        <w:t>Add Subject</w:t>
      </w:r>
      <w:r>
        <w:t xml:space="preserve"> screen allows you to add subjects for the different tenants.</w:t>
      </w:r>
    </w:p>
    <w:p w14:paraId="010FD4C4" w14:textId="77777777" w:rsidR="00AD3FD5" w:rsidRDefault="00AD3FD5" w:rsidP="001E0888">
      <w:pPr>
        <w:pStyle w:val="ImageCaption"/>
        <w:outlineLvl w:val="0"/>
      </w:pPr>
      <w:bookmarkStart w:id="47" w:name="_Ref388446493"/>
      <w:bookmarkStart w:id="48" w:name="_Toc450657774"/>
      <w:r>
        <w:t xml:space="preserve">Figure </w:t>
      </w:r>
      <w:r w:rsidR="001E0888">
        <w:fldChar w:fldCharType="begin"/>
      </w:r>
      <w:r w:rsidR="001E0888">
        <w:instrText xml:space="preserve"> SEQ Figure \* ARABIC </w:instrText>
      </w:r>
      <w:r w:rsidR="001E0888">
        <w:fldChar w:fldCharType="separate"/>
      </w:r>
      <w:r w:rsidR="00CE3298">
        <w:rPr>
          <w:noProof/>
        </w:rPr>
        <w:t>11</w:t>
      </w:r>
      <w:r w:rsidR="001E0888">
        <w:rPr>
          <w:noProof/>
        </w:rPr>
        <w:fldChar w:fldCharType="end"/>
      </w:r>
      <w:bookmarkEnd w:id="47"/>
      <w:r>
        <w:t xml:space="preserve">: Add </w:t>
      </w:r>
      <w:r w:rsidRPr="009E5094">
        <w:t>Subject</w:t>
      </w:r>
      <w:r>
        <w:t xml:space="preserve"> Screen</w:t>
      </w:r>
      <w:bookmarkEnd w:id="48"/>
    </w:p>
    <w:p w14:paraId="576207B1" w14:textId="77777777" w:rsidR="00AD3FD5" w:rsidRDefault="00AD3FD5" w:rsidP="00802C98">
      <w:pPr>
        <w:pStyle w:val="Image"/>
      </w:pPr>
      <w:r>
        <w:drawing>
          <wp:inline distT="0" distB="0" distL="0" distR="0" wp14:anchorId="5B157864" wp14:editId="61B871FD">
            <wp:extent cx="5486400" cy="1654361"/>
            <wp:effectExtent l="19050" t="19050" r="19050"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jectScreen.png"/>
                    <pic:cNvPicPr/>
                  </pic:nvPicPr>
                  <pic:blipFill rotWithShape="1">
                    <a:blip r:embed="rId30">
                      <a:extLst>
                        <a:ext uri="{28A0092B-C50C-407E-A947-70E740481C1C}">
                          <a14:useLocalDpi xmlns:a14="http://schemas.microsoft.com/office/drawing/2010/main" val="0"/>
                        </a:ext>
                      </a:extLst>
                    </a:blip>
                    <a:srcRect b="7568"/>
                    <a:stretch/>
                  </pic:blipFill>
                  <pic:spPr bwMode="auto">
                    <a:xfrm>
                      <a:off x="0" y="0"/>
                      <a:ext cx="5486400" cy="165436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6CDFCBF" w14:textId="77777777" w:rsidR="00AD3FD5" w:rsidRDefault="00AD3FD5" w:rsidP="00844981">
      <w:pPr>
        <w:pStyle w:val="Image"/>
      </w:pPr>
    </w:p>
    <w:tbl>
      <w:tblPr>
        <w:tblStyle w:val="TableNote"/>
        <w:tblW w:w="0" w:type="auto"/>
        <w:tblLayout w:type="fixed"/>
        <w:tblLook w:val="04A0" w:firstRow="1" w:lastRow="0" w:firstColumn="1" w:lastColumn="0" w:noHBand="0" w:noVBand="1"/>
      </w:tblPr>
      <w:tblGrid>
        <w:gridCol w:w="720"/>
        <w:gridCol w:w="8640"/>
      </w:tblGrid>
      <w:tr w:rsidR="00AD3FD5" w:rsidRPr="00814341" w14:paraId="252537CE" w14:textId="77777777" w:rsidTr="00802C98">
        <w:tc>
          <w:tcPr>
            <w:tcW w:w="720" w:type="dxa"/>
          </w:tcPr>
          <w:p w14:paraId="076622D4" w14:textId="77777777" w:rsidR="00AD3FD5" w:rsidRPr="00814341" w:rsidRDefault="00AD3FD5" w:rsidP="00802C98">
            <w:pPr>
              <w:pStyle w:val="NoteIcon"/>
              <w:rPr>
                <w:szCs w:val="20"/>
              </w:rPr>
            </w:pPr>
            <w:r w:rsidRPr="00814341">
              <w:drawing>
                <wp:inline distT="0" distB="0" distL="0" distR="0" wp14:anchorId="7BF9D2B2" wp14:editId="3A14E40F">
                  <wp:extent cx="302559" cy="367393"/>
                  <wp:effectExtent l="19050" t="0" r="2241" b="0"/>
                  <wp:docPr id="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7452C0A8" w14:textId="77777777" w:rsidR="00AD3FD5" w:rsidRPr="00760082" w:rsidRDefault="00AD3FD5" w:rsidP="00802C98">
            <w:pPr>
              <w:pStyle w:val="NoteText"/>
              <w:rPr>
                <w:rStyle w:val="Strong"/>
              </w:rPr>
            </w:pPr>
            <w:r w:rsidRPr="00760082">
              <w:rPr>
                <w:rStyle w:val="Strong"/>
              </w:rPr>
              <w:t xml:space="preserve">About </w:t>
            </w:r>
            <w:r w:rsidR="00721B7E" w:rsidRPr="00760082">
              <w:rPr>
                <w:rStyle w:val="Strong"/>
              </w:rPr>
              <w:t xml:space="preserve">adding </w:t>
            </w:r>
            <w:r w:rsidRPr="00760082">
              <w:rPr>
                <w:rStyle w:val="Strong"/>
              </w:rPr>
              <w:t xml:space="preserve">subjects: </w:t>
            </w:r>
          </w:p>
          <w:p w14:paraId="25B5DC3A" w14:textId="6E9E06E0" w:rsidR="00AD3FD5" w:rsidRPr="00D26C1E" w:rsidRDefault="00AD3FD5" w:rsidP="00802C98">
            <w:pPr>
              <w:pStyle w:val="NoteText"/>
            </w:pPr>
            <w:r w:rsidRPr="00D26C1E">
              <w:t>Subjects are tenant-specific. When creating a test for a tenant, such as a state, you can only select subjects that have been estab</w:t>
            </w:r>
            <w:r w:rsidR="00802C98">
              <w:t>lished for that state. Thus</w:t>
            </w:r>
            <w:r w:rsidRPr="00D26C1E">
              <w:t xml:space="preserve">, you may need to add the same subject more than once. For example, if you need to create Mathematics tests for both Demo State 1 and Demo State 2, you need to add the subject Mathematics twice. </w:t>
            </w:r>
          </w:p>
          <w:p w14:paraId="4CCE65D3" w14:textId="77777777" w:rsidR="00AD3FD5" w:rsidRPr="00814341" w:rsidRDefault="00AD3FD5" w:rsidP="00802C98">
            <w:pPr>
              <w:pStyle w:val="NoteText"/>
            </w:pPr>
            <w:r w:rsidRPr="00D26C1E">
              <w:t>You cannot create the same subject for the same tenant twice.</w:t>
            </w:r>
          </w:p>
        </w:tc>
      </w:tr>
    </w:tbl>
    <w:p w14:paraId="1FDA9FBF" w14:textId="77777777" w:rsidR="00AD3FD5" w:rsidRPr="00844981" w:rsidRDefault="00AD3FD5" w:rsidP="00AD3FD5">
      <w:pPr>
        <w:rPr>
          <w:rStyle w:val="Emphasis"/>
        </w:rPr>
      </w:pPr>
    </w:p>
    <w:p w14:paraId="212F27EC" w14:textId="77777777" w:rsidR="00AD3FD5" w:rsidRPr="004903D4" w:rsidRDefault="00AD3FD5" w:rsidP="00802C98">
      <w:pPr>
        <w:pStyle w:val="ProcedureIntroduction"/>
      </w:pPr>
      <w:r w:rsidRPr="004903D4">
        <w:t>To add a subject: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AD3FD5" w:rsidRPr="009F0C86" w14:paraId="2441C3AA" w14:textId="77777777" w:rsidTr="00721B7E">
        <w:tc>
          <w:tcPr>
            <w:tcW w:w="9468" w:type="dxa"/>
            <w:shd w:val="clear" w:color="auto" w:fill="BFBFBF" w:themeFill="background1" w:themeFillShade="BF"/>
          </w:tcPr>
          <w:p w14:paraId="291B51CB" w14:textId="0DA3BA2B" w:rsidR="00AD3FD5" w:rsidRDefault="00AD3FD5" w:rsidP="00525043">
            <w:pPr>
              <w:pStyle w:val="ListNumber"/>
              <w:numPr>
                <w:ilvl w:val="0"/>
                <w:numId w:val="105"/>
              </w:numPr>
            </w:pPr>
            <w:r>
              <w:t xml:space="preserve">On the </w:t>
            </w:r>
            <w:r w:rsidRPr="00802C98">
              <w:rPr>
                <w:rStyle w:val="IntenseEmphasis"/>
              </w:rPr>
              <w:t>Subject Search</w:t>
            </w:r>
            <w:r>
              <w:t xml:space="preserve"> screen (see </w:t>
            </w:r>
            <w:r w:rsidRPr="008A34E5">
              <w:rPr>
                <w:rStyle w:val="CrossReference"/>
              </w:rPr>
              <w:fldChar w:fldCharType="begin"/>
            </w:r>
            <w:r w:rsidR="0094484F" w:rsidRPr="008A34E5">
              <w:rPr>
                <w:rStyle w:val="CrossReference"/>
              </w:rPr>
              <w:instrText xml:space="preserve"> REF _Ref388446492  \* MERGEFORMAT \h </w:instrText>
            </w:r>
            <w:r w:rsidRPr="008A34E5">
              <w:rPr>
                <w:rStyle w:val="CrossReference"/>
              </w:rPr>
            </w:r>
            <w:r w:rsidRPr="008A34E5">
              <w:rPr>
                <w:rStyle w:val="CrossReference"/>
              </w:rPr>
              <w:fldChar w:fldCharType="separate"/>
            </w:r>
            <w:r w:rsidR="00CE3298" w:rsidRPr="00CE3298">
              <w:rPr>
                <w:rStyle w:val="CrossReference"/>
              </w:rPr>
              <w:t>Figure 10</w:t>
            </w:r>
            <w:r w:rsidRPr="008A34E5">
              <w:rPr>
                <w:rStyle w:val="CrossReference"/>
              </w:rPr>
              <w:fldChar w:fldCharType="end"/>
            </w:r>
            <w:r>
              <w:t>), c</w:t>
            </w:r>
            <w:r w:rsidRPr="00FC40AD">
              <w:t>lick the [</w:t>
            </w:r>
            <w:r w:rsidRPr="00802C98">
              <w:rPr>
                <w:rStyle w:val="Strong"/>
              </w:rPr>
              <w:t>New</w:t>
            </w:r>
            <w:r w:rsidRPr="00FC40AD">
              <w:t xml:space="preserve">] button. The </w:t>
            </w:r>
            <w:r w:rsidRPr="00802C98">
              <w:rPr>
                <w:rStyle w:val="IntenseEmphasis"/>
              </w:rPr>
              <w:t>Add Subject</w:t>
            </w:r>
            <w:r w:rsidRPr="00FC40AD">
              <w:t xml:space="preserve"> screen (see</w:t>
            </w:r>
            <w:r>
              <w:t xml:space="preserve"> </w:t>
            </w:r>
            <w:r w:rsidRPr="008A34E5">
              <w:rPr>
                <w:rStyle w:val="CrossReference"/>
              </w:rPr>
              <w:fldChar w:fldCharType="begin"/>
            </w:r>
            <w:r w:rsidR="0094484F" w:rsidRPr="008A34E5">
              <w:rPr>
                <w:rStyle w:val="CrossReference"/>
              </w:rPr>
              <w:instrText xml:space="preserve"> REF _Ref388446493  \* MERGEFORMAT \h </w:instrText>
            </w:r>
            <w:r w:rsidRPr="008A34E5">
              <w:rPr>
                <w:rStyle w:val="CrossReference"/>
              </w:rPr>
            </w:r>
            <w:r w:rsidRPr="008A34E5">
              <w:rPr>
                <w:rStyle w:val="CrossReference"/>
              </w:rPr>
              <w:fldChar w:fldCharType="separate"/>
            </w:r>
            <w:r w:rsidR="00CE3298" w:rsidRPr="00CE3298">
              <w:rPr>
                <w:rStyle w:val="CrossReference"/>
              </w:rPr>
              <w:t>Figure 11</w:t>
            </w:r>
            <w:r w:rsidRPr="008A34E5">
              <w:rPr>
                <w:rStyle w:val="CrossReference"/>
              </w:rPr>
              <w:fldChar w:fldCharType="end"/>
            </w:r>
            <w:r w:rsidRPr="00FC40AD">
              <w:t>) appears.</w:t>
            </w:r>
          </w:p>
          <w:p w14:paraId="181D900C" w14:textId="77777777" w:rsidR="00AD3FD5" w:rsidRDefault="00AD3FD5" w:rsidP="00802C98">
            <w:pPr>
              <w:pStyle w:val="ListNumber"/>
            </w:pPr>
            <w:r>
              <w:t xml:space="preserve">In the </w:t>
            </w:r>
            <w:r w:rsidRPr="00844981">
              <w:rPr>
                <w:rStyle w:val="Emphasis"/>
              </w:rPr>
              <w:t>Name</w:t>
            </w:r>
            <w:r>
              <w:t xml:space="preserve"> field, enter the subject’s name.</w:t>
            </w:r>
          </w:p>
          <w:p w14:paraId="412BD1C9" w14:textId="77777777" w:rsidR="00AD3FD5" w:rsidRDefault="00AD3FD5" w:rsidP="00802C98">
            <w:pPr>
              <w:pStyle w:val="ListNumber"/>
            </w:pPr>
            <w:r>
              <w:t xml:space="preserve">In the </w:t>
            </w:r>
            <w:r w:rsidRPr="00844981">
              <w:rPr>
                <w:rStyle w:val="Emphasis"/>
              </w:rPr>
              <w:t>Abbreviation</w:t>
            </w:r>
            <w:r>
              <w:t xml:space="preserve"> field, enter an abbreviation for the subject. For example, the abbreviation for “English Language Arts” can be “ELA.” The abbreviation cannot be more than three characters and can only contain letters or numbers.</w:t>
            </w:r>
          </w:p>
          <w:p w14:paraId="491BD30D" w14:textId="77777777" w:rsidR="00AD3FD5" w:rsidRDefault="00AD3FD5" w:rsidP="00802C98">
            <w:pPr>
              <w:pStyle w:val="ListNumber"/>
            </w:pPr>
            <w:r>
              <w:t xml:space="preserve">From the </w:t>
            </w:r>
            <w:r w:rsidRPr="00F93668">
              <w:rPr>
                <w:rStyle w:val="Strong"/>
              </w:rPr>
              <w:t>Tenant</w:t>
            </w:r>
            <w:r>
              <w:t xml:space="preserve"> drop-down list, select the tenant for whom the subject is being created. The list displays only after you start typing. For example, if you enter “c,” a list of all tenants whose name contains the letter “c” appears. You can also filter the tenants displayed in the drop-down list by tenant type. For more information, refer to </w:t>
            </w:r>
            <w:hyperlink w:anchor="_Filter_Tenants" w:history="1">
              <w:r w:rsidRPr="0005469A">
                <w:rPr>
                  <w:rStyle w:val="Hyperlink"/>
                </w:rPr>
                <w:t>Filter Tenants</w:t>
              </w:r>
            </w:hyperlink>
            <w:r>
              <w:t>.</w:t>
            </w:r>
          </w:p>
          <w:p w14:paraId="4B7C7B0E" w14:textId="77777777" w:rsidR="00AD3FD5" w:rsidRDefault="00AD3FD5" w:rsidP="00802C98">
            <w:pPr>
              <w:pStyle w:val="ListNumber"/>
            </w:pPr>
            <w:r>
              <w:t xml:space="preserve">Optional: In the </w:t>
            </w:r>
            <w:r w:rsidRPr="00844981">
              <w:rPr>
                <w:rStyle w:val="Emphasis"/>
              </w:rPr>
              <w:t>Description</w:t>
            </w:r>
            <w:r>
              <w:t xml:space="preserve"> field, enter the subject’s description.</w:t>
            </w:r>
          </w:p>
          <w:p w14:paraId="0189A00E" w14:textId="77777777" w:rsidR="00AD3FD5" w:rsidRPr="00FC40AD" w:rsidRDefault="00AD3FD5" w:rsidP="00802C98">
            <w:pPr>
              <w:pStyle w:val="ListNumber"/>
            </w:pPr>
            <w:r w:rsidRPr="00FC40AD">
              <w:t xml:space="preserve">From the </w:t>
            </w:r>
            <w:r w:rsidRPr="00F93668">
              <w:rPr>
                <w:rStyle w:val="Strong"/>
              </w:rPr>
              <w:t>Status</w:t>
            </w:r>
            <w:r w:rsidRPr="00FC40AD">
              <w:t xml:space="preserve"> drop-down list, select the subject’s status. </w:t>
            </w:r>
            <w:r>
              <w:t>When associating subjects with tests or standards publications, you can only select subjects that are “Active”</w:t>
            </w:r>
          </w:p>
          <w:p w14:paraId="17CDF601" w14:textId="77777777" w:rsidR="00AD3FD5" w:rsidRDefault="00AD3FD5" w:rsidP="00802C98">
            <w:pPr>
              <w:pStyle w:val="ListNumber"/>
            </w:pPr>
            <w:r>
              <w:t>Click the [</w:t>
            </w:r>
            <w:r w:rsidRPr="00802C98">
              <w:rPr>
                <w:rStyle w:val="Strong"/>
              </w:rPr>
              <w:t>Save</w:t>
            </w:r>
            <w:r>
              <w:t>] button.</w:t>
            </w:r>
          </w:p>
          <w:p w14:paraId="536351B1" w14:textId="77777777" w:rsidR="00AD3FD5" w:rsidRPr="008751C9" w:rsidRDefault="00AD3FD5" w:rsidP="00802C98">
            <w:pPr>
              <w:pStyle w:val="ListNumber"/>
            </w:pPr>
            <w:r>
              <w:t xml:space="preserve">To return to the </w:t>
            </w:r>
            <w:r w:rsidRPr="00802C98">
              <w:rPr>
                <w:rStyle w:val="IntenseEmphasis"/>
              </w:rPr>
              <w:t>Subject Search</w:t>
            </w:r>
            <w:r>
              <w:t xml:space="preserve"> screen, click the [</w:t>
            </w:r>
            <w:r w:rsidRPr="00802C98">
              <w:rPr>
                <w:rStyle w:val="Strong"/>
              </w:rPr>
              <w:t>Back</w:t>
            </w:r>
            <w:r>
              <w:t xml:space="preserve">] button. Verify that the subject is listed on the </w:t>
            </w:r>
            <w:r w:rsidRPr="00802C98">
              <w:rPr>
                <w:rStyle w:val="IntenseEmphasis"/>
              </w:rPr>
              <w:t>Subject Search</w:t>
            </w:r>
            <w:r>
              <w:t xml:space="preserve"> screen.</w:t>
            </w:r>
          </w:p>
        </w:tc>
      </w:tr>
    </w:tbl>
    <w:p w14:paraId="09FC1027" w14:textId="268489BB" w:rsidR="00721B7E" w:rsidRDefault="00721B7E" w:rsidP="00721B7E">
      <w:pPr>
        <w:rPr>
          <w:rFonts w:eastAsiaTheme="majorEastAsia"/>
        </w:rPr>
      </w:pPr>
      <w:bookmarkStart w:id="49" w:name="_Filter_Tenants"/>
      <w:bookmarkEnd w:id="49"/>
    </w:p>
    <w:p w14:paraId="26044EE8" w14:textId="77777777" w:rsidR="00AD3FD5" w:rsidRPr="00FB11F9" w:rsidRDefault="00AD3FD5" w:rsidP="001E0888">
      <w:pPr>
        <w:pStyle w:val="Heading4"/>
      </w:pPr>
      <w:bookmarkStart w:id="50" w:name="_Toc450657656"/>
      <w:r w:rsidRPr="00FB11F9">
        <w:lastRenderedPageBreak/>
        <w:t>Filter Tenant</w:t>
      </w:r>
      <w:r>
        <w:t>s</w:t>
      </w:r>
      <w:bookmarkEnd w:id="50"/>
    </w:p>
    <w:p w14:paraId="0E53F09A" w14:textId="77777777" w:rsidR="00AD3FD5" w:rsidRDefault="00AD3FD5" w:rsidP="00802C98">
      <w:pPr>
        <w:keepNext/>
      </w:pPr>
      <w:r>
        <w:t xml:space="preserve">You can filter the tenants listed in </w:t>
      </w:r>
      <w:r w:rsidRPr="00844981">
        <w:rPr>
          <w:rStyle w:val="Emphasis"/>
        </w:rPr>
        <w:t>Tenant</w:t>
      </w:r>
      <w:r>
        <w:t xml:space="preserve"> drop-down lists by tenant type. This is especially useful when there are a large number of tenants.</w:t>
      </w:r>
    </w:p>
    <w:p w14:paraId="45420103" w14:textId="77777777" w:rsidR="00AD3FD5" w:rsidRDefault="00AD3FD5" w:rsidP="00802C98">
      <w:pPr>
        <w:pStyle w:val="ProcedureIntroduction"/>
      </w:pPr>
      <w:r>
        <w:t>To filter tenants by tenant type:</w:t>
      </w:r>
    </w:p>
    <w:tbl>
      <w:tblPr>
        <w:tblStyle w:val="TableProcedure"/>
        <w:tblW w:w="0" w:type="auto"/>
        <w:tblLook w:val="04A0" w:firstRow="1" w:lastRow="0" w:firstColumn="1" w:lastColumn="0" w:noHBand="0" w:noVBand="1"/>
      </w:tblPr>
      <w:tblGrid>
        <w:gridCol w:w="9576"/>
      </w:tblGrid>
      <w:tr w:rsidR="00AD3FD5" w14:paraId="6D8A436C" w14:textId="77777777" w:rsidTr="00721B7E">
        <w:tc>
          <w:tcPr>
            <w:tcW w:w="9576" w:type="dxa"/>
          </w:tcPr>
          <w:p w14:paraId="102DAB5B" w14:textId="22A75FAC" w:rsidR="00AD3FD5" w:rsidRPr="00680B2B" w:rsidRDefault="00AD3FD5" w:rsidP="00525043">
            <w:pPr>
              <w:pStyle w:val="ListNumber"/>
              <w:numPr>
                <w:ilvl w:val="0"/>
                <w:numId w:val="106"/>
              </w:numPr>
            </w:pPr>
            <w:r w:rsidRPr="00680B2B">
              <w:t xml:space="preserve">On the </w:t>
            </w:r>
            <w:r w:rsidRPr="00844981">
              <w:rPr>
                <w:rStyle w:val="IntenseEmphasis"/>
              </w:rPr>
              <w:t>Add Subject</w:t>
            </w:r>
            <w:r w:rsidRPr="00680B2B">
              <w:t xml:space="preserve"> screen (see</w:t>
            </w:r>
            <w:r w:rsidRPr="00844981">
              <w:t xml:space="preserve"> </w:t>
            </w:r>
            <w:r w:rsidRPr="008A34E5">
              <w:rPr>
                <w:rStyle w:val="CrossReference"/>
                <w:highlight w:val="yellow"/>
              </w:rPr>
              <w:fldChar w:fldCharType="begin"/>
            </w:r>
            <w:r w:rsidR="0094484F" w:rsidRPr="008A34E5">
              <w:rPr>
                <w:rStyle w:val="CrossReference"/>
              </w:rPr>
              <w:instrText xml:space="preserve"> REF _Ref388446493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11</w:t>
            </w:r>
            <w:r w:rsidRPr="008A34E5">
              <w:rPr>
                <w:rStyle w:val="CrossReference"/>
                <w:highlight w:val="yellow"/>
              </w:rPr>
              <w:fldChar w:fldCharType="end"/>
            </w:r>
            <w:r w:rsidRPr="00680B2B">
              <w:t>), click the [</w:t>
            </w:r>
            <w:r w:rsidRPr="00844981">
              <w:rPr>
                <w:rStyle w:val="Strong"/>
              </w:rPr>
              <w:t>Filter</w:t>
            </w:r>
            <w:r w:rsidRPr="00680B2B">
              <w:t xml:space="preserve">] link underneath the </w:t>
            </w:r>
            <w:r w:rsidRPr="00467B73">
              <w:rPr>
                <w:rStyle w:val="Strong"/>
              </w:rPr>
              <w:t>Tenant</w:t>
            </w:r>
            <w:r w:rsidRPr="00680B2B">
              <w:t xml:space="preserve"> drop-down list. This will open a pop-up window.</w:t>
            </w:r>
          </w:p>
          <w:p w14:paraId="43137EAD" w14:textId="77777777" w:rsidR="00AD3FD5" w:rsidRDefault="00AD3FD5" w:rsidP="00802C98">
            <w:pPr>
              <w:pStyle w:val="ImageCaption"/>
            </w:pPr>
            <w:bookmarkStart w:id="51" w:name="_Toc450657775"/>
            <w:r w:rsidRPr="00FA7437">
              <w:t>Figure</w:t>
            </w:r>
            <w:r>
              <w:t xml:space="preserve"> </w:t>
            </w:r>
            <w:r w:rsidR="001E0888">
              <w:fldChar w:fldCharType="begin"/>
            </w:r>
            <w:r w:rsidR="001E0888">
              <w:instrText xml:space="preserve"> SEQ Figure \* ARABIC </w:instrText>
            </w:r>
            <w:r w:rsidR="001E0888">
              <w:fldChar w:fldCharType="separate"/>
            </w:r>
            <w:r w:rsidR="00CE3298">
              <w:rPr>
                <w:noProof/>
              </w:rPr>
              <w:t>12</w:t>
            </w:r>
            <w:r w:rsidR="001E0888">
              <w:rPr>
                <w:noProof/>
              </w:rPr>
              <w:fldChar w:fldCharType="end"/>
            </w:r>
            <w:r>
              <w:t>: Tenant Filter Pop-up Window</w:t>
            </w:r>
            <w:bookmarkEnd w:id="51"/>
          </w:p>
          <w:p w14:paraId="5DEF8AAA" w14:textId="77777777" w:rsidR="00AD3FD5" w:rsidRPr="00680B2B" w:rsidRDefault="00AD3FD5" w:rsidP="00802C98">
            <w:pPr>
              <w:pStyle w:val="Image"/>
              <w:rPr>
                <w:rFonts w:eastAsiaTheme="minorEastAsia"/>
              </w:rPr>
            </w:pPr>
            <w:r>
              <w:drawing>
                <wp:inline distT="0" distB="0" distL="0" distR="0" wp14:anchorId="4E7DF4C8" wp14:editId="5124749F">
                  <wp:extent cx="1316736" cy="950976"/>
                  <wp:effectExtent l="19050" t="19050" r="17145"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antFilterPopUp.png"/>
                          <pic:cNvPicPr/>
                        </pic:nvPicPr>
                        <pic:blipFill>
                          <a:blip r:embed="rId31">
                            <a:extLst>
                              <a:ext uri="{28A0092B-C50C-407E-A947-70E740481C1C}">
                                <a14:useLocalDpi xmlns:a14="http://schemas.microsoft.com/office/drawing/2010/main" val="0"/>
                              </a:ext>
                            </a:extLst>
                          </a:blip>
                          <a:stretch>
                            <a:fillRect/>
                          </a:stretch>
                        </pic:blipFill>
                        <pic:spPr>
                          <a:xfrm>
                            <a:off x="0" y="0"/>
                            <a:ext cx="1316736" cy="950976"/>
                          </a:xfrm>
                          <a:prstGeom prst="rect">
                            <a:avLst/>
                          </a:prstGeom>
                          <a:ln>
                            <a:solidFill>
                              <a:schemeClr val="bg1">
                                <a:lumMod val="85000"/>
                              </a:schemeClr>
                            </a:solidFill>
                          </a:ln>
                        </pic:spPr>
                      </pic:pic>
                    </a:graphicData>
                  </a:graphic>
                </wp:inline>
              </w:drawing>
            </w:r>
          </w:p>
          <w:p w14:paraId="49A7711A" w14:textId="77777777" w:rsidR="00AD3FD5" w:rsidRPr="00680B2B" w:rsidRDefault="00AD3FD5" w:rsidP="00802C98">
            <w:pPr>
              <w:pStyle w:val="ListNumber"/>
            </w:pPr>
            <w:r w:rsidRPr="00680B2B">
              <w:t xml:space="preserve">From the </w:t>
            </w:r>
            <w:r w:rsidRPr="00CA39B2">
              <w:rPr>
                <w:rStyle w:val="Strong"/>
              </w:rPr>
              <w:t>Tenant Type Filter</w:t>
            </w:r>
            <w:r w:rsidRPr="00680B2B">
              <w:t xml:space="preserve"> drop-down list, select the tenant type by which you wish to filter the records. For example, select “Institution” to view only those tenants whose name contains the letter “c” and who are of the institution type.</w:t>
            </w:r>
          </w:p>
          <w:p w14:paraId="37AAC804" w14:textId="77777777" w:rsidR="00AD3FD5" w:rsidRPr="00680B2B" w:rsidRDefault="00AD3FD5" w:rsidP="00802C98">
            <w:pPr>
              <w:pStyle w:val="ListNumber"/>
            </w:pPr>
            <w:r w:rsidRPr="00680B2B">
              <w:t>Click the [</w:t>
            </w:r>
            <w:r w:rsidRPr="00844981">
              <w:rPr>
                <w:rStyle w:val="Strong"/>
              </w:rPr>
              <w:t>Filter</w:t>
            </w:r>
            <w:r w:rsidRPr="00680B2B">
              <w:t xml:space="preserve">] button. The </w:t>
            </w:r>
            <w:r w:rsidRPr="00844981">
              <w:rPr>
                <w:rStyle w:val="Emphasis"/>
              </w:rPr>
              <w:t>Tenant</w:t>
            </w:r>
            <w:r w:rsidRPr="00680B2B">
              <w:t xml:space="preserve"> field on the </w:t>
            </w:r>
            <w:r w:rsidRPr="00844981">
              <w:rPr>
                <w:rStyle w:val="IntenseEmphasis"/>
              </w:rPr>
              <w:t>Add Subject</w:t>
            </w:r>
            <w:r w:rsidRPr="00680B2B">
              <w:t xml:space="preserve"> screen will display the tenant type by which the field is being filtered.</w:t>
            </w:r>
          </w:p>
          <w:p w14:paraId="2DC80590" w14:textId="77777777" w:rsidR="00AD3FD5" w:rsidRPr="00680B2B" w:rsidRDefault="00AD3FD5" w:rsidP="00802C98">
            <w:pPr>
              <w:pStyle w:val="Image"/>
              <w:rPr>
                <w:rFonts w:eastAsiaTheme="minorEastAsia"/>
              </w:rPr>
            </w:pPr>
            <w:r w:rsidRPr="00FA7437">
              <w:drawing>
                <wp:inline distT="0" distB="0" distL="0" distR="0" wp14:anchorId="7E9ADB0A" wp14:editId="15D20253">
                  <wp:extent cx="1783080" cy="475488"/>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antFilterInfo.png"/>
                          <pic:cNvPicPr/>
                        </pic:nvPicPr>
                        <pic:blipFill>
                          <a:blip r:embed="rId32">
                            <a:extLst>
                              <a:ext uri="{28A0092B-C50C-407E-A947-70E740481C1C}">
                                <a14:useLocalDpi xmlns:a14="http://schemas.microsoft.com/office/drawing/2010/main" val="0"/>
                              </a:ext>
                            </a:extLst>
                          </a:blip>
                          <a:stretch>
                            <a:fillRect/>
                          </a:stretch>
                        </pic:blipFill>
                        <pic:spPr>
                          <a:xfrm>
                            <a:off x="0" y="0"/>
                            <a:ext cx="1783080" cy="475488"/>
                          </a:xfrm>
                          <a:prstGeom prst="rect">
                            <a:avLst/>
                          </a:prstGeom>
                        </pic:spPr>
                      </pic:pic>
                    </a:graphicData>
                  </a:graphic>
                </wp:inline>
              </w:drawing>
            </w:r>
          </w:p>
        </w:tc>
      </w:tr>
    </w:tbl>
    <w:p w14:paraId="6C496577" w14:textId="77777777" w:rsidR="00AD3FD5" w:rsidRDefault="00AD3FD5" w:rsidP="00AD3FD5">
      <w:pPr>
        <w:pStyle w:val="Heading3"/>
      </w:pPr>
      <w:bookmarkStart w:id="52" w:name="_Toc450657657"/>
      <w:r>
        <w:t>Edit a Subject</w:t>
      </w:r>
      <w:bookmarkEnd w:id="52"/>
    </w:p>
    <w:p w14:paraId="56C68156" w14:textId="77777777" w:rsidR="00AD3FD5" w:rsidRDefault="00AD3FD5" w:rsidP="00AD3FD5">
      <w:r>
        <w:t xml:space="preserve">The </w:t>
      </w:r>
      <w:r w:rsidRPr="00802C98">
        <w:rPr>
          <w:rStyle w:val="IntenseEmphasis"/>
        </w:rPr>
        <w:t>View/Edit Subject</w:t>
      </w:r>
      <w:r>
        <w:t xml:space="preserve"> screen allows you to edit the details for a subject. </w:t>
      </w:r>
    </w:p>
    <w:tbl>
      <w:tblPr>
        <w:tblStyle w:val="TableNote"/>
        <w:tblW w:w="0" w:type="auto"/>
        <w:tblLayout w:type="fixed"/>
        <w:tblLook w:val="04A0" w:firstRow="1" w:lastRow="0" w:firstColumn="1" w:lastColumn="0" w:noHBand="0" w:noVBand="1"/>
      </w:tblPr>
      <w:tblGrid>
        <w:gridCol w:w="720"/>
        <w:gridCol w:w="8640"/>
      </w:tblGrid>
      <w:tr w:rsidR="00AD3FD5" w:rsidRPr="00814341" w14:paraId="3092AFDF" w14:textId="77777777" w:rsidTr="00802C98">
        <w:tc>
          <w:tcPr>
            <w:tcW w:w="720" w:type="dxa"/>
          </w:tcPr>
          <w:p w14:paraId="185CAADE" w14:textId="77777777" w:rsidR="00AD3FD5" w:rsidRPr="00814341" w:rsidRDefault="00AD3FD5" w:rsidP="00802C98">
            <w:pPr>
              <w:pStyle w:val="NoteIcon"/>
            </w:pPr>
            <w:r w:rsidRPr="00814341">
              <w:drawing>
                <wp:inline distT="0" distB="0" distL="0" distR="0" wp14:anchorId="34AFEF03" wp14:editId="5C711D28">
                  <wp:extent cx="365760" cy="426720"/>
                  <wp:effectExtent l="19050" t="0" r="0" b="0"/>
                  <wp:docPr id="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3613CC55" w14:textId="77777777" w:rsidR="00AD3FD5" w:rsidRPr="00D26C1E" w:rsidRDefault="00AD3FD5" w:rsidP="00802C98">
            <w:pPr>
              <w:pStyle w:val="NoteText"/>
            </w:pPr>
            <w:r w:rsidRPr="00D26C1E">
              <w:t>You can only edit subjects that are not associated with published tests.</w:t>
            </w:r>
          </w:p>
        </w:tc>
      </w:tr>
    </w:tbl>
    <w:p w14:paraId="0671D36F" w14:textId="77777777" w:rsidR="00AD3FD5" w:rsidRDefault="00AD3FD5" w:rsidP="00802C98">
      <w:pPr>
        <w:pStyle w:val="ImageCaption"/>
      </w:pPr>
      <w:bookmarkStart w:id="53" w:name="_Ref388446741"/>
      <w:bookmarkStart w:id="54" w:name="_Toc450657776"/>
      <w:r>
        <w:t xml:space="preserve">Figure </w:t>
      </w:r>
      <w:r w:rsidR="001E0888">
        <w:fldChar w:fldCharType="begin"/>
      </w:r>
      <w:r w:rsidR="001E0888">
        <w:instrText xml:space="preserve"> SEQ Figure \* ARABIC </w:instrText>
      </w:r>
      <w:r w:rsidR="001E0888">
        <w:fldChar w:fldCharType="separate"/>
      </w:r>
      <w:r w:rsidR="00CE3298">
        <w:rPr>
          <w:noProof/>
        </w:rPr>
        <w:t>13</w:t>
      </w:r>
      <w:r w:rsidR="001E0888">
        <w:rPr>
          <w:noProof/>
        </w:rPr>
        <w:fldChar w:fldCharType="end"/>
      </w:r>
      <w:bookmarkEnd w:id="53"/>
      <w:r>
        <w:t>. View/Edit Subject Screen</w:t>
      </w:r>
      <w:bookmarkEnd w:id="54"/>
    </w:p>
    <w:p w14:paraId="57C8FF7F" w14:textId="77777777" w:rsidR="00AD3FD5" w:rsidRDefault="00AD3FD5" w:rsidP="00802C98">
      <w:pPr>
        <w:pStyle w:val="Image"/>
      </w:pPr>
      <w:r>
        <w:drawing>
          <wp:inline distT="0" distB="0" distL="0" distR="0" wp14:anchorId="7A7863EA" wp14:editId="779E06C9">
            <wp:extent cx="5486400" cy="1527048"/>
            <wp:effectExtent l="19050" t="19050" r="1905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ubjectScreen.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527048"/>
                    </a:xfrm>
                    <a:prstGeom prst="rect">
                      <a:avLst/>
                    </a:prstGeom>
                    <a:ln>
                      <a:solidFill>
                        <a:schemeClr val="bg1">
                          <a:lumMod val="85000"/>
                        </a:schemeClr>
                      </a:solidFill>
                    </a:ln>
                  </pic:spPr>
                </pic:pic>
              </a:graphicData>
            </a:graphic>
          </wp:inline>
        </w:drawing>
      </w:r>
    </w:p>
    <w:p w14:paraId="54FE917D" w14:textId="77777777" w:rsidR="00AD3FD5" w:rsidRDefault="00AD3FD5" w:rsidP="00AD3FD5">
      <w:r>
        <w:br w:type="page"/>
      </w:r>
    </w:p>
    <w:p w14:paraId="452046E5" w14:textId="77777777" w:rsidR="00AD3FD5" w:rsidRPr="004903D4" w:rsidRDefault="00AD3FD5" w:rsidP="00802C98">
      <w:pPr>
        <w:pStyle w:val="ProcedureIntroduction"/>
      </w:pPr>
      <w:r w:rsidRPr="004903D4">
        <w:lastRenderedPageBreak/>
        <w:t>To edit a subject:</w:t>
      </w:r>
    </w:p>
    <w:tbl>
      <w:tblPr>
        <w:tblStyle w:val="TableProcedure"/>
        <w:tblW w:w="0" w:type="auto"/>
        <w:tblLook w:val="04A0" w:firstRow="1" w:lastRow="0" w:firstColumn="1" w:lastColumn="0" w:noHBand="0" w:noVBand="1"/>
      </w:tblPr>
      <w:tblGrid>
        <w:gridCol w:w="9468"/>
      </w:tblGrid>
      <w:tr w:rsidR="00AD3FD5" w:rsidRPr="009F0C86" w14:paraId="7C576C22" w14:textId="77777777" w:rsidTr="00721B7E">
        <w:tc>
          <w:tcPr>
            <w:tcW w:w="9468" w:type="dxa"/>
          </w:tcPr>
          <w:p w14:paraId="024C9AE8" w14:textId="58BC17DC" w:rsidR="00AD3FD5" w:rsidRPr="00011F19" w:rsidRDefault="00AD3FD5" w:rsidP="00525043">
            <w:pPr>
              <w:pStyle w:val="ListNumber"/>
              <w:numPr>
                <w:ilvl w:val="0"/>
                <w:numId w:val="107"/>
              </w:numPr>
            </w:pPr>
            <w:r>
              <w:t xml:space="preserve">On the </w:t>
            </w:r>
            <w:r w:rsidRPr="00844981">
              <w:rPr>
                <w:rStyle w:val="IntenseEmphasis"/>
              </w:rPr>
              <w:t>Subject Search</w:t>
            </w:r>
            <w:r>
              <w:t xml:space="preserve"> screen (see </w:t>
            </w:r>
            <w:r w:rsidRPr="008A34E5">
              <w:rPr>
                <w:rStyle w:val="CrossReference"/>
              </w:rPr>
              <w:fldChar w:fldCharType="begin"/>
            </w:r>
            <w:r w:rsidR="0094484F" w:rsidRPr="008A34E5">
              <w:rPr>
                <w:rStyle w:val="CrossReference"/>
              </w:rPr>
              <w:instrText xml:space="preserve"> REF _Ref388446492  \* MERGEFORMAT \h </w:instrText>
            </w:r>
            <w:r w:rsidRPr="008A34E5">
              <w:rPr>
                <w:rStyle w:val="CrossReference"/>
              </w:rPr>
            </w:r>
            <w:r w:rsidRPr="008A34E5">
              <w:rPr>
                <w:rStyle w:val="CrossReference"/>
              </w:rPr>
              <w:fldChar w:fldCharType="separate"/>
            </w:r>
            <w:r w:rsidR="00CE3298" w:rsidRPr="00CE3298">
              <w:rPr>
                <w:rStyle w:val="CrossReference"/>
              </w:rPr>
              <w:t>Figure 10</w:t>
            </w:r>
            <w:r w:rsidRPr="008A34E5">
              <w:rPr>
                <w:rStyle w:val="CrossReference"/>
              </w:rPr>
              <w:fldChar w:fldCharType="end"/>
            </w:r>
            <w:r>
              <w:t>), search for the subject you want to edit.</w:t>
            </w:r>
          </w:p>
          <w:p w14:paraId="4FDF7658" w14:textId="7DEA938E" w:rsidR="00AD3FD5" w:rsidRDefault="00AD3FD5" w:rsidP="00802C98">
            <w:pPr>
              <w:pStyle w:val="ListNumber"/>
            </w:pPr>
            <w:r>
              <w:t>Click the view [</w:t>
            </w:r>
            <w:r>
              <w:object w:dxaOrig="270" w:dyaOrig="270" w14:anchorId="047733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5pt;height:13.55pt" o:ole="">
                  <v:imagedata r:id="rId34" o:title=""/>
                </v:shape>
                <o:OLEObject Type="Embed" ProgID="PBrush" ShapeID="_x0000_i1025" DrawAspect="Content" ObjectID="_1524465444" r:id="rId35"/>
              </w:object>
            </w:r>
            <w:r>
              <w:t xml:space="preserve">] button next to the subject. The </w:t>
            </w:r>
            <w:r w:rsidRPr="00844981">
              <w:rPr>
                <w:rStyle w:val="IntenseEmphasis"/>
              </w:rPr>
              <w:t>View/Edit Subject</w:t>
            </w:r>
            <w:r>
              <w:t xml:space="preserve"> screen (see</w:t>
            </w:r>
            <w:r w:rsidRPr="00844981">
              <w:t xml:space="preserve"> </w:t>
            </w:r>
            <w:r w:rsidRPr="008A34E5">
              <w:rPr>
                <w:rStyle w:val="CrossReference"/>
                <w:highlight w:val="yellow"/>
              </w:rPr>
              <w:fldChar w:fldCharType="begin"/>
            </w:r>
            <w:r w:rsidR="0094484F" w:rsidRPr="008A34E5">
              <w:rPr>
                <w:rStyle w:val="CrossReference"/>
              </w:rPr>
              <w:instrText xml:space="preserve"> REF _Ref388446741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13</w:t>
            </w:r>
            <w:r w:rsidRPr="008A34E5">
              <w:rPr>
                <w:rStyle w:val="CrossReference"/>
                <w:highlight w:val="yellow"/>
              </w:rPr>
              <w:fldChar w:fldCharType="end"/>
            </w:r>
            <w:r>
              <w:t>) appears.</w:t>
            </w:r>
          </w:p>
          <w:p w14:paraId="4ACBF36C" w14:textId="77777777" w:rsidR="00AD3FD5" w:rsidRDefault="00AD3FD5" w:rsidP="00802C98">
            <w:pPr>
              <w:pStyle w:val="ListNumber"/>
            </w:pPr>
            <w:r>
              <w:t>Click the [</w:t>
            </w:r>
            <w:r w:rsidRPr="00844981">
              <w:rPr>
                <w:rStyle w:val="Strong"/>
              </w:rPr>
              <w:t>Edit</w:t>
            </w:r>
            <w:r>
              <w:t>] button. The button is available only for subjects that can be edited.</w:t>
            </w:r>
          </w:p>
          <w:p w14:paraId="0D4664D5" w14:textId="77777777" w:rsidR="00AD3FD5" w:rsidRPr="002B3F56" w:rsidRDefault="00AD3FD5" w:rsidP="00802C98">
            <w:pPr>
              <w:pStyle w:val="ListNumber"/>
            </w:pPr>
            <w:r>
              <w:t>Update the information as necessary. All fields are editable.</w:t>
            </w:r>
          </w:p>
          <w:p w14:paraId="6096F6C0" w14:textId="77777777" w:rsidR="00AD3FD5" w:rsidRDefault="00AD3FD5" w:rsidP="00802C98">
            <w:pPr>
              <w:pStyle w:val="ListNumber"/>
            </w:pPr>
            <w:r>
              <w:t>Click the [</w:t>
            </w:r>
            <w:r w:rsidRPr="00844981">
              <w:rPr>
                <w:rStyle w:val="Strong"/>
              </w:rPr>
              <w:t>Save</w:t>
            </w:r>
            <w:r>
              <w:t>] button.</w:t>
            </w:r>
          </w:p>
          <w:p w14:paraId="1A850682" w14:textId="77777777" w:rsidR="00AD3FD5" w:rsidRPr="008751C9" w:rsidRDefault="00AD3FD5" w:rsidP="00802C98">
            <w:pPr>
              <w:pStyle w:val="ListNumber"/>
            </w:pPr>
            <w:r>
              <w:t xml:space="preserve">To return to the </w:t>
            </w:r>
            <w:r w:rsidRPr="00844981">
              <w:rPr>
                <w:rStyle w:val="IntenseEmphasis"/>
              </w:rPr>
              <w:t>Subject Search</w:t>
            </w:r>
            <w:r>
              <w:t xml:space="preserve"> screen, click the [</w:t>
            </w:r>
            <w:r w:rsidRPr="00844981">
              <w:rPr>
                <w:rStyle w:val="Strong"/>
              </w:rPr>
              <w:t>Back</w:t>
            </w:r>
            <w:r>
              <w:t>] button.</w:t>
            </w:r>
          </w:p>
        </w:tc>
      </w:tr>
    </w:tbl>
    <w:p w14:paraId="40DC5C6C" w14:textId="77777777" w:rsidR="00AD3FD5" w:rsidRDefault="00AD3FD5" w:rsidP="00AD3FD5">
      <w:pPr>
        <w:pStyle w:val="Heading3"/>
      </w:pPr>
      <w:bookmarkStart w:id="55" w:name="_Toc450657658"/>
      <w:r>
        <w:t>De</w:t>
      </w:r>
      <w:r w:rsidR="00721B7E">
        <w:t>activate</w:t>
      </w:r>
      <w:r>
        <w:t xml:space="preserve"> a Subject</w:t>
      </w:r>
      <w:bookmarkEnd w:id="55"/>
    </w:p>
    <w:p w14:paraId="60D26FAD" w14:textId="77777777" w:rsidR="00AD3FD5" w:rsidRDefault="00AD3FD5" w:rsidP="00802C98">
      <w:r>
        <w:t xml:space="preserve">You can </w:t>
      </w:r>
      <w:r w:rsidR="00721B7E">
        <w:t>deactivate</w:t>
      </w:r>
      <w:r>
        <w:t xml:space="preserve"> subjects from the </w:t>
      </w:r>
      <w:r w:rsidRPr="00802C98">
        <w:rPr>
          <w:rStyle w:val="IntenseEmphasis"/>
        </w:rPr>
        <w:t>Subject Search</w:t>
      </w:r>
      <w:r>
        <w:t xml:space="preserve"> screen. </w:t>
      </w:r>
    </w:p>
    <w:tbl>
      <w:tblPr>
        <w:tblStyle w:val="TableNote"/>
        <w:tblW w:w="0" w:type="auto"/>
        <w:tblLayout w:type="fixed"/>
        <w:tblLook w:val="04A0" w:firstRow="1" w:lastRow="0" w:firstColumn="1" w:lastColumn="0" w:noHBand="0" w:noVBand="1"/>
      </w:tblPr>
      <w:tblGrid>
        <w:gridCol w:w="720"/>
        <w:gridCol w:w="8640"/>
      </w:tblGrid>
      <w:tr w:rsidR="00AD3FD5" w:rsidRPr="00721B7E" w14:paraId="1AF2CE60" w14:textId="77777777" w:rsidTr="00802C98">
        <w:tc>
          <w:tcPr>
            <w:tcW w:w="720" w:type="dxa"/>
          </w:tcPr>
          <w:p w14:paraId="041334E4" w14:textId="77777777" w:rsidR="00AD3FD5" w:rsidRPr="00721B7E" w:rsidRDefault="00AD3FD5" w:rsidP="00802C98">
            <w:pPr>
              <w:pStyle w:val="NoteIcon"/>
            </w:pPr>
            <w:r w:rsidRPr="00721B7E">
              <w:drawing>
                <wp:inline distT="0" distB="0" distL="0" distR="0" wp14:anchorId="6C09016C" wp14:editId="308880AD">
                  <wp:extent cx="365760" cy="426720"/>
                  <wp:effectExtent l="19050" t="0" r="0" b="0"/>
                  <wp:docPr id="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FE0B7A9" w14:textId="4BF529BE" w:rsidR="00AD3FD5" w:rsidRPr="00721B7E" w:rsidRDefault="00721B7E" w:rsidP="00802C98">
            <w:pPr>
              <w:pStyle w:val="NoteText"/>
            </w:pPr>
            <w:r>
              <w:t>Currently, the system prevents you from deleting subjects. In the future, you will be allowed to</w:t>
            </w:r>
            <w:r w:rsidR="00AD3FD5" w:rsidRPr="00721B7E">
              <w:t xml:space="preserve"> delete subjects that are not associated with published tests. </w:t>
            </w:r>
            <w:r>
              <w:t xml:space="preserve">However, </w:t>
            </w:r>
            <w:r w:rsidR="00814341">
              <w:t>for</w:t>
            </w:r>
            <w:r w:rsidR="00814341" w:rsidRPr="00721B7E">
              <w:t xml:space="preserve"> </w:t>
            </w:r>
            <w:r w:rsidR="00AD3FD5" w:rsidRPr="00721B7E">
              <w:t>a subject associated with a published test, you can deactivate the subject by changing its status to “Inactive</w:t>
            </w:r>
            <w:r w:rsidR="000A00B6">
              <w:t>.”</w:t>
            </w:r>
            <w:r w:rsidR="00AD3FD5" w:rsidRPr="00721B7E">
              <w:t xml:space="preserve"> This will prevent users from creating new tests associated with the subject.</w:t>
            </w:r>
          </w:p>
        </w:tc>
      </w:tr>
    </w:tbl>
    <w:p w14:paraId="31A8295B" w14:textId="77777777" w:rsidR="00802C98" w:rsidRDefault="00802C98" w:rsidP="00802C98">
      <w:pPr>
        <w:pStyle w:val="ProcedureIntroduction"/>
      </w:pPr>
    </w:p>
    <w:p w14:paraId="6FE3F5A4" w14:textId="77777777" w:rsidR="00AD3FD5" w:rsidRPr="004903D4" w:rsidRDefault="00AD3FD5" w:rsidP="00802C98">
      <w:pPr>
        <w:pStyle w:val="ProcedureIntroduction"/>
      </w:pPr>
      <w:r w:rsidRPr="004903D4">
        <w:t>To deactivate a subject: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AD3FD5" w:rsidRPr="009F0C86" w14:paraId="68359FDC" w14:textId="77777777" w:rsidTr="00721B7E">
        <w:tc>
          <w:tcPr>
            <w:tcW w:w="9468" w:type="dxa"/>
            <w:shd w:val="clear" w:color="auto" w:fill="BFBFBF" w:themeFill="background1" w:themeFillShade="BF"/>
          </w:tcPr>
          <w:p w14:paraId="17537A55" w14:textId="43EEE360" w:rsidR="00AD3FD5" w:rsidRPr="00011F19" w:rsidRDefault="00AD3FD5" w:rsidP="00525043">
            <w:pPr>
              <w:pStyle w:val="ListNumber"/>
              <w:numPr>
                <w:ilvl w:val="0"/>
                <w:numId w:val="108"/>
              </w:numPr>
            </w:pPr>
            <w:r>
              <w:t xml:space="preserve">On the </w:t>
            </w:r>
            <w:r w:rsidRPr="00844981">
              <w:rPr>
                <w:rStyle w:val="IntenseEmphasis"/>
              </w:rPr>
              <w:t>Subject Search</w:t>
            </w:r>
            <w:r>
              <w:t xml:space="preserve"> screen (see </w:t>
            </w:r>
            <w:r w:rsidRPr="008A34E5">
              <w:rPr>
                <w:rStyle w:val="CrossReference"/>
                <w:highlight w:val="yellow"/>
              </w:rPr>
              <w:fldChar w:fldCharType="begin"/>
            </w:r>
            <w:r w:rsidR="0094484F" w:rsidRPr="008A34E5">
              <w:rPr>
                <w:rStyle w:val="CrossReference"/>
                <w:highlight w:val="yellow"/>
              </w:rPr>
              <w:instrText xml:space="preserve"> REF _Ref388446492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10</w:t>
            </w:r>
            <w:r w:rsidRPr="008A34E5">
              <w:rPr>
                <w:rStyle w:val="CrossReference"/>
                <w:highlight w:val="yellow"/>
              </w:rPr>
              <w:fldChar w:fldCharType="end"/>
            </w:r>
            <w:r>
              <w:t xml:space="preserve">), search for the subject you want to </w:t>
            </w:r>
            <w:r w:rsidR="00814341">
              <w:t>deactivate</w:t>
            </w:r>
            <w:r>
              <w:t>.</w:t>
            </w:r>
          </w:p>
          <w:p w14:paraId="7888DC20" w14:textId="77777777" w:rsidR="00AD3FD5" w:rsidRDefault="00AD3FD5" w:rsidP="00802C98">
            <w:pPr>
              <w:pStyle w:val="ListNumber"/>
            </w:pPr>
            <w:r>
              <w:t>Click the delete [</w:t>
            </w:r>
            <w:r>
              <w:object w:dxaOrig="255" w:dyaOrig="255" w14:anchorId="7FBD2ACF">
                <v:shape id="_x0000_i1026" type="#_x0000_t75" style="width:13.55pt;height:13.55pt" o:ole="">
                  <v:imagedata r:id="rId36" o:title=""/>
                </v:shape>
                <o:OLEObject Type="Embed" ProgID="PBrush" ShapeID="_x0000_i1026" DrawAspect="Content" ObjectID="_1524465445" r:id="rId37"/>
              </w:object>
            </w:r>
            <w:r>
              <w:t xml:space="preserve">] button next to the subject. A pop-up message will appear that asks if you are sure you want to deactivate the subject. </w:t>
            </w:r>
          </w:p>
          <w:p w14:paraId="3571C23E" w14:textId="77777777" w:rsidR="00AD3FD5" w:rsidRPr="00FF444F" w:rsidRDefault="00AD3FD5" w:rsidP="00802C98">
            <w:pPr>
              <w:pStyle w:val="ListNumber"/>
            </w:pPr>
            <w:r>
              <w:t>To deactivate the subject, click the [</w:t>
            </w:r>
            <w:r w:rsidRPr="00844981">
              <w:rPr>
                <w:rStyle w:val="Strong"/>
              </w:rPr>
              <w:t>OK</w:t>
            </w:r>
            <w:r>
              <w:t>] button. The subject will display a status of “Inactive.” The subject will no longer be displayed on subject lists in other areas of the system.</w:t>
            </w:r>
          </w:p>
        </w:tc>
      </w:tr>
    </w:tbl>
    <w:p w14:paraId="6C42A4DE" w14:textId="77777777" w:rsidR="00AD3FD5" w:rsidRDefault="00AD3FD5" w:rsidP="00AD3FD5">
      <w:r>
        <w:br w:type="page"/>
      </w:r>
    </w:p>
    <w:p w14:paraId="53BBD2B5" w14:textId="77777777" w:rsidR="00AD3FD5" w:rsidRDefault="00AD3FD5" w:rsidP="001E0888">
      <w:pPr>
        <w:pStyle w:val="Heading2"/>
      </w:pPr>
      <w:bookmarkStart w:id="56" w:name="_Standards_Publications"/>
      <w:bookmarkStart w:id="57" w:name="_Toc450657659"/>
      <w:bookmarkEnd w:id="56"/>
      <w:r>
        <w:lastRenderedPageBreak/>
        <w:t>Standards Publications</w:t>
      </w:r>
      <w:bookmarkEnd w:id="57"/>
    </w:p>
    <w:p w14:paraId="678F3F8B" w14:textId="77777777" w:rsidR="00AD3FD5" w:rsidRDefault="00AD3FD5" w:rsidP="00802C98">
      <w:r>
        <w:t xml:space="preserve">All test blueprints must be associated with a standards publication. Standards publications are stored in the Core Standards System. From the </w:t>
      </w:r>
      <w:r w:rsidRPr="00802C98">
        <w:rPr>
          <w:rStyle w:val="IntenseEmphasis"/>
        </w:rPr>
        <w:t>Publication Search</w:t>
      </w:r>
      <w:r>
        <w:t xml:space="preserve"> screen, a Test Author Administrator can create and manage references to these standards publications.</w:t>
      </w:r>
    </w:p>
    <w:p w14:paraId="7D85B6DF" w14:textId="77777777" w:rsidR="00AD3FD5" w:rsidRDefault="00AD3FD5" w:rsidP="00802C98">
      <w:pPr>
        <w:pStyle w:val="ProcedureIntroduction"/>
      </w:pPr>
      <w:r w:rsidRPr="00227798">
        <w:t xml:space="preserve">To </w:t>
      </w:r>
      <w:r>
        <w:t>view</w:t>
      </w:r>
      <w:r w:rsidRPr="00227798">
        <w:t xml:space="preserve"> the </w:t>
      </w:r>
      <w:r w:rsidRPr="00802C98">
        <w:rPr>
          <w:rStyle w:val="IntenseEmphasis"/>
        </w:rPr>
        <w:t>Publication Search</w:t>
      </w:r>
      <w:r w:rsidRPr="00227798">
        <w:t xml:space="preserve"> screen:</w:t>
      </w:r>
      <w:bookmarkStart w:id="58" w:name="_Ref387329507"/>
    </w:p>
    <w:tbl>
      <w:tblPr>
        <w:tblStyle w:val="TableProcedure"/>
        <w:tblW w:w="0" w:type="auto"/>
        <w:tblLook w:val="04A0" w:firstRow="1" w:lastRow="0" w:firstColumn="1" w:lastColumn="0" w:noHBand="0" w:noVBand="1"/>
      </w:tblPr>
      <w:tblGrid>
        <w:gridCol w:w="9576"/>
      </w:tblGrid>
      <w:tr w:rsidR="00AD3FD5" w14:paraId="6CF762B1" w14:textId="77777777" w:rsidTr="00721B7E">
        <w:tc>
          <w:tcPr>
            <w:tcW w:w="9576" w:type="dxa"/>
          </w:tcPr>
          <w:p w14:paraId="0DC58120" w14:textId="0E13FC90" w:rsidR="00AD3FD5" w:rsidRDefault="00AD3FD5" w:rsidP="00525043">
            <w:pPr>
              <w:pStyle w:val="ListNumber"/>
              <w:numPr>
                <w:ilvl w:val="0"/>
                <w:numId w:val="109"/>
              </w:numPr>
            </w:pPr>
            <w:r>
              <w:t xml:space="preserve">From the </w:t>
            </w:r>
            <w:r w:rsidRPr="00CA39B2">
              <w:rPr>
                <w:rStyle w:val="Strong"/>
              </w:rPr>
              <w:t>Settings</w:t>
            </w:r>
            <w:r>
              <w:t xml:space="preserve"> drop-down list (see </w:t>
            </w:r>
            <w:r w:rsidRPr="008A34E5">
              <w:rPr>
                <w:rStyle w:val="CrossReference"/>
              </w:rPr>
              <w:fldChar w:fldCharType="begin"/>
            </w:r>
            <w:r w:rsidR="0094484F" w:rsidRPr="008A34E5">
              <w:rPr>
                <w:rStyle w:val="CrossReference"/>
              </w:rPr>
              <w:instrText xml:space="preserve"> REF _Ref387327733  \* MERGEFORMAT \h </w:instrText>
            </w:r>
            <w:r w:rsidRPr="008A34E5">
              <w:rPr>
                <w:rStyle w:val="CrossReference"/>
              </w:rPr>
            </w:r>
            <w:r w:rsidRPr="008A34E5">
              <w:rPr>
                <w:rStyle w:val="CrossReference"/>
              </w:rPr>
              <w:fldChar w:fldCharType="separate"/>
            </w:r>
            <w:r w:rsidR="00CE3298" w:rsidRPr="00CE3298">
              <w:rPr>
                <w:rStyle w:val="CrossReference"/>
              </w:rPr>
              <w:t>Figure 9</w:t>
            </w:r>
            <w:r w:rsidRPr="008A34E5">
              <w:rPr>
                <w:rStyle w:val="CrossReference"/>
              </w:rPr>
              <w:fldChar w:fldCharType="end"/>
            </w:r>
            <w:r>
              <w:t xml:space="preserve">), select “Standards Publication.” The </w:t>
            </w:r>
            <w:r w:rsidRPr="00844981">
              <w:rPr>
                <w:rStyle w:val="IntenseEmphasis"/>
              </w:rPr>
              <w:t>Publication Search</w:t>
            </w:r>
            <w:r>
              <w:t xml:space="preserve"> screen appears.</w:t>
            </w:r>
          </w:p>
        </w:tc>
      </w:tr>
    </w:tbl>
    <w:p w14:paraId="699217BC" w14:textId="77777777" w:rsidR="00AD3FD5" w:rsidRDefault="00AD3FD5" w:rsidP="00844981">
      <w:pPr>
        <w:pStyle w:val="TableCaption"/>
      </w:pPr>
    </w:p>
    <w:p w14:paraId="24A575D1" w14:textId="77777777" w:rsidR="00AD3FD5" w:rsidRDefault="00AD3FD5" w:rsidP="001E0888">
      <w:pPr>
        <w:pStyle w:val="ImageCaption"/>
        <w:outlineLvl w:val="0"/>
      </w:pPr>
      <w:bookmarkStart w:id="59" w:name="_Ref388447185"/>
      <w:bookmarkStart w:id="60" w:name="_Toc450657777"/>
      <w:r>
        <w:t xml:space="preserve">Figure </w:t>
      </w:r>
      <w:r w:rsidR="001E0888">
        <w:fldChar w:fldCharType="begin"/>
      </w:r>
      <w:r w:rsidR="001E0888">
        <w:instrText xml:space="preserve"> SEQ Figure \* ARABIC </w:instrText>
      </w:r>
      <w:r w:rsidR="001E0888">
        <w:fldChar w:fldCharType="separate"/>
      </w:r>
      <w:r w:rsidR="00CE3298">
        <w:rPr>
          <w:noProof/>
        </w:rPr>
        <w:t>14</w:t>
      </w:r>
      <w:r w:rsidR="001E0888">
        <w:rPr>
          <w:noProof/>
        </w:rPr>
        <w:fldChar w:fldCharType="end"/>
      </w:r>
      <w:bookmarkEnd w:id="58"/>
      <w:bookmarkEnd w:id="59"/>
      <w:r>
        <w:t>. Publication</w:t>
      </w:r>
      <w:r w:rsidRPr="0001284C">
        <w:t xml:space="preserve"> Search Screen</w:t>
      </w:r>
      <w:bookmarkEnd w:id="60"/>
    </w:p>
    <w:p w14:paraId="7AA5A9B1" w14:textId="133C6D08" w:rsidR="00AD3FD5" w:rsidRDefault="00F11C61" w:rsidP="00D47BE4">
      <w:pPr>
        <w:pStyle w:val="Image"/>
      </w:pPr>
      <w:r>
        <w:drawing>
          <wp:inline distT="0" distB="0" distL="0" distR="0" wp14:anchorId="102F76D8" wp14:editId="52C27DB1">
            <wp:extent cx="5486400" cy="3282696"/>
            <wp:effectExtent l="19050" t="19050" r="19050" b="1333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0.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282696"/>
                    </a:xfrm>
                    <a:prstGeom prst="rect">
                      <a:avLst/>
                    </a:prstGeom>
                    <a:ln>
                      <a:solidFill>
                        <a:schemeClr val="bg1">
                          <a:lumMod val="75000"/>
                        </a:schemeClr>
                      </a:solidFill>
                    </a:ln>
                  </pic:spPr>
                </pic:pic>
              </a:graphicData>
            </a:graphic>
          </wp:inline>
        </w:drawing>
      </w:r>
    </w:p>
    <w:p w14:paraId="036AF154" w14:textId="77777777" w:rsidR="00AD3FD5" w:rsidRDefault="00AD3FD5" w:rsidP="001E0888">
      <w:pPr>
        <w:pStyle w:val="Heading3"/>
      </w:pPr>
      <w:bookmarkStart w:id="61" w:name="_Toc450657660"/>
      <w:r>
        <w:t>Search for a Publication</w:t>
      </w:r>
      <w:bookmarkEnd w:id="61"/>
    </w:p>
    <w:p w14:paraId="38B8C2FC" w14:textId="77777777" w:rsidR="00AD3FD5" w:rsidRDefault="00AD3FD5" w:rsidP="00730579">
      <w:r>
        <w:t xml:space="preserve">The </w:t>
      </w:r>
      <w:r w:rsidRPr="00802C98">
        <w:rPr>
          <w:rStyle w:val="IntenseEmphasis"/>
        </w:rPr>
        <w:t>Publication Search</w:t>
      </w:r>
      <w:r>
        <w:t xml:space="preserve"> screen allows you to search for existing standards publications associations by the </w:t>
      </w:r>
      <w:r w:rsidRPr="000C597A">
        <w:t>publication key</w:t>
      </w:r>
      <w:r>
        <w:t xml:space="preserve">. The publication key is a combination of the publisher, subject, and publication that is assigned by the system when you add a standards publication. </w:t>
      </w:r>
    </w:p>
    <w:p w14:paraId="231D227A" w14:textId="77777777" w:rsidR="00AD3FD5" w:rsidRPr="00E17057" w:rsidRDefault="00AD3FD5" w:rsidP="00730579">
      <w:pPr>
        <w:pStyle w:val="ProcedureIntroduction"/>
      </w:pPr>
      <w:r>
        <w:t>To search for publications:</w:t>
      </w:r>
    </w:p>
    <w:tbl>
      <w:tblPr>
        <w:tblStyle w:val="TableProcedure"/>
        <w:tblW w:w="0" w:type="auto"/>
        <w:tblLook w:val="04A0" w:firstRow="1" w:lastRow="0" w:firstColumn="1" w:lastColumn="0" w:noHBand="0" w:noVBand="1"/>
      </w:tblPr>
      <w:tblGrid>
        <w:gridCol w:w="9590"/>
      </w:tblGrid>
      <w:tr w:rsidR="00AD3FD5" w:rsidRPr="00E17057" w14:paraId="12BB668C" w14:textId="77777777" w:rsidTr="00721B7E">
        <w:tc>
          <w:tcPr>
            <w:tcW w:w="10188" w:type="dxa"/>
          </w:tcPr>
          <w:p w14:paraId="2FC06F7F" w14:textId="77777777" w:rsidR="00AD3FD5" w:rsidRPr="00E17057" w:rsidRDefault="00AD3FD5" w:rsidP="00525043">
            <w:pPr>
              <w:pStyle w:val="ListNumber"/>
              <w:numPr>
                <w:ilvl w:val="0"/>
                <w:numId w:val="110"/>
              </w:numPr>
            </w:pPr>
            <w:r>
              <w:t xml:space="preserve">On the </w:t>
            </w:r>
            <w:r w:rsidRPr="00844981">
              <w:rPr>
                <w:rStyle w:val="IntenseEmphasis"/>
              </w:rPr>
              <w:t>Publication Search</w:t>
            </w:r>
            <w:r>
              <w:t xml:space="preserve"> screen, e</w:t>
            </w:r>
            <w:r w:rsidRPr="00E17057">
              <w:t>nter any search criteria you want to include.</w:t>
            </w:r>
          </w:p>
          <w:p w14:paraId="0482386D" w14:textId="77777777" w:rsidR="00AD3FD5" w:rsidRPr="00E17057" w:rsidRDefault="00AD3FD5" w:rsidP="00730579">
            <w:pPr>
              <w:pStyle w:val="ListNumber"/>
            </w:pPr>
            <w:r w:rsidRPr="00E17057">
              <w:t>Click</w:t>
            </w:r>
            <w:r>
              <w:t xml:space="preserve"> the</w:t>
            </w:r>
            <w:r w:rsidRPr="00E17057">
              <w:t xml:space="preserve"> [</w:t>
            </w:r>
            <w:r w:rsidRPr="00844981">
              <w:rPr>
                <w:rStyle w:val="Strong"/>
              </w:rPr>
              <w:t>Search</w:t>
            </w:r>
            <w:r w:rsidRPr="00E17057">
              <w:t>]</w:t>
            </w:r>
            <w:r>
              <w:t xml:space="preserve"> button</w:t>
            </w:r>
            <w:r w:rsidRPr="00E17057">
              <w:t xml:space="preserve">. The </w:t>
            </w:r>
            <w:r>
              <w:t>screen</w:t>
            </w:r>
            <w:r w:rsidRPr="00E17057">
              <w:t xml:space="preserve"> will display the search results table containing the </w:t>
            </w:r>
            <w:r>
              <w:t>publications</w:t>
            </w:r>
            <w:r w:rsidRPr="00E17057">
              <w:t xml:space="preserve"> that match the search criteria</w:t>
            </w:r>
            <w:r>
              <w:t>.</w:t>
            </w:r>
          </w:p>
        </w:tc>
      </w:tr>
    </w:tbl>
    <w:p w14:paraId="1FDFFDD0" w14:textId="77777777" w:rsidR="00AD3FD5" w:rsidRDefault="00AD3FD5" w:rsidP="00AD3FD5">
      <w:pPr>
        <w:pStyle w:val="Heading3"/>
      </w:pPr>
      <w:bookmarkStart w:id="62" w:name="_Toc450657661"/>
      <w:r>
        <w:t>Add a Publication</w:t>
      </w:r>
      <w:bookmarkEnd w:id="62"/>
    </w:p>
    <w:p w14:paraId="6F18D7C5" w14:textId="77777777" w:rsidR="00814341" w:rsidRDefault="00814341" w:rsidP="00730579">
      <w:r>
        <w:t xml:space="preserve">The </w:t>
      </w:r>
      <w:r w:rsidRPr="00802C98">
        <w:rPr>
          <w:rStyle w:val="IntenseEmphasis"/>
        </w:rPr>
        <w:t>Add Publication</w:t>
      </w:r>
      <w:r>
        <w:t xml:space="preserve"> screen enables you to create references to standards publications existing in the Core Standards System and associate them with tenants and subjects in the Test Authoring System. </w:t>
      </w:r>
      <w:r w:rsidRPr="009730A5">
        <w:t xml:space="preserve">When selecting a standards publication for a test, </w:t>
      </w:r>
      <w:r>
        <w:t>you can only</w:t>
      </w:r>
      <w:r w:rsidRPr="009730A5">
        <w:t xml:space="preserve"> select standards publications that have been associated with the test subject for the</w:t>
      </w:r>
      <w:r>
        <w:t xml:space="preserve"> </w:t>
      </w:r>
      <w:r w:rsidRPr="009730A5">
        <w:t>specifi</w:t>
      </w:r>
      <w:r>
        <w:t>ed</w:t>
      </w:r>
      <w:r w:rsidRPr="009730A5">
        <w:t xml:space="preserve"> </w:t>
      </w:r>
      <w:r>
        <w:t>tenant.</w:t>
      </w:r>
    </w:p>
    <w:p w14:paraId="271A9E26" w14:textId="77777777" w:rsidR="00814341" w:rsidRDefault="00814341" w:rsidP="001E0888">
      <w:pPr>
        <w:pStyle w:val="ImageCaption"/>
        <w:outlineLvl w:val="0"/>
      </w:pPr>
      <w:bookmarkStart w:id="63" w:name="_Ref450296459"/>
      <w:bookmarkStart w:id="64" w:name="_Toc450657778"/>
      <w:r>
        <w:lastRenderedPageBreak/>
        <w:t xml:space="preserve">Figure </w:t>
      </w:r>
      <w:r w:rsidR="001E0888">
        <w:fldChar w:fldCharType="begin"/>
      </w:r>
      <w:r w:rsidR="001E0888">
        <w:instrText xml:space="preserve"> SEQ Figure \* ARABIC </w:instrText>
      </w:r>
      <w:r w:rsidR="001E0888">
        <w:fldChar w:fldCharType="separate"/>
      </w:r>
      <w:r w:rsidR="00CE3298">
        <w:rPr>
          <w:noProof/>
        </w:rPr>
        <w:t>15</w:t>
      </w:r>
      <w:r w:rsidR="001E0888">
        <w:rPr>
          <w:noProof/>
        </w:rPr>
        <w:fldChar w:fldCharType="end"/>
      </w:r>
      <w:bookmarkEnd w:id="63"/>
      <w:r>
        <w:t xml:space="preserve">. Add </w:t>
      </w:r>
      <w:r w:rsidRPr="00BB04DC">
        <w:t>Publication</w:t>
      </w:r>
      <w:r>
        <w:t xml:space="preserve"> Screen</w:t>
      </w:r>
      <w:bookmarkEnd w:id="64"/>
    </w:p>
    <w:p w14:paraId="4331DBC4" w14:textId="77777777" w:rsidR="00814341" w:rsidRPr="00814341" w:rsidRDefault="00814341" w:rsidP="00730579">
      <w:pPr>
        <w:pStyle w:val="Image"/>
      </w:pPr>
      <w:r>
        <w:drawing>
          <wp:inline distT="0" distB="0" distL="0" distR="0" wp14:anchorId="6C4A5159" wp14:editId="7A1FB2E6">
            <wp:extent cx="3008376" cy="1399032"/>
            <wp:effectExtent l="19050" t="19050" r="20955" b="1079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ublicationScreen.png"/>
                    <pic:cNvPicPr/>
                  </pic:nvPicPr>
                  <pic:blipFill rotWithShape="1">
                    <a:blip r:embed="rId39" cstate="print">
                      <a:extLst>
                        <a:ext uri="{28A0092B-C50C-407E-A947-70E740481C1C}">
                          <a14:useLocalDpi xmlns:a14="http://schemas.microsoft.com/office/drawing/2010/main" val="0"/>
                        </a:ext>
                      </a:extLst>
                    </a:blip>
                    <a:srcRect l="12682" t="9884" r="14082"/>
                    <a:stretch/>
                  </pic:blipFill>
                  <pic:spPr bwMode="auto">
                    <a:xfrm>
                      <a:off x="0" y="0"/>
                      <a:ext cx="3008376" cy="1399032"/>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bl>
      <w:tblPr>
        <w:tblStyle w:val="TableNote"/>
        <w:tblW w:w="0" w:type="auto"/>
        <w:tblLayout w:type="fixed"/>
        <w:tblLook w:val="04A0" w:firstRow="1" w:lastRow="0" w:firstColumn="1" w:lastColumn="0" w:noHBand="0" w:noVBand="1"/>
      </w:tblPr>
      <w:tblGrid>
        <w:gridCol w:w="720"/>
        <w:gridCol w:w="8640"/>
      </w:tblGrid>
      <w:tr w:rsidR="00AD3FD5" w:rsidRPr="007106E6" w14:paraId="04013188" w14:textId="77777777" w:rsidTr="00730579">
        <w:tc>
          <w:tcPr>
            <w:tcW w:w="720" w:type="dxa"/>
          </w:tcPr>
          <w:p w14:paraId="323C505A" w14:textId="77777777" w:rsidR="00AD3FD5" w:rsidRPr="007106E6" w:rsidRDefault="00AD3FD5" w:rsidP="00730579">
            <w:pPr>
              <w:pStyle w:val="NoteIcon"/>
            </w:pPr>
            <w:r w:rsidRPr="007106E6">
              <w:drawing>
                <wp:inline distT="0" distB="0" distL="0" distR="0" wp14:anchorId="2D1F0D3A" wp14:editId="1B4B44A9">
                  <wp:extent cx="302559" cy="367393"/>
                  <wp:effectExtent l="19050" t="0" r="2241" b="0"/>
                  <wp:docPr id="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4EE360B0" w14:textId="77777777" w:rsidR="00AD3FD5" w:rsidRPr="00D26C1E" w:rsidRDefault="00AD3FD5" w:rsidP="00730579">
            <w:pPr>
              <w:pStyle w:val="NoteText"/>
            </w:pPr>
            <w:r w:rsidRPr="00D26C1E">
              <w:t xml:space="preserve">You can associate a standards publication with a tenant only once. However, you can associate multiple subjects created for that tenant with the same standards publication. For example, you cannot associate the AIR Demo State subject English Language Arts with the AIR ELA Standards publication twice. However, you can associate the AIR Demo State subjects Algebra II and Geometry with the AIR Mathematics Standards publication. </w:t>
            </w:r>
          </w:p>
        </w:tc>
      </w:tr>
    </w:tbl>
    <w:p w14:paraId="3CD5EFF8" w14:textId="77777777" w:rsidR="00AD3FD5" w:rsidRDefault="00AD3FD5" w:rsidP="00AD3FD5"/>
    <w:p w14:paraId="7663D475" w14:textId="77777777" w:rsidR="00AD3FD5" w:rsidRDefault="00AD3FD5" w:rsidP="00730579">
      <w:pPr>
        <w:pStyle w:val="ProcedureIntroduction"/>
      </w:pPr>
      <w:r>
        <w:t>To add a standards publication:</w:t>
      </w:r>
    </w:p>
    <w:tbl>
      <w:tblPr>
        <w:tblStyle w:val="TableProcedure"/>
        <w:tblW w:w="0" w:type="auto"/>
        <w:tblLook w:val="04A0" w:firstRow="1" w:lastRow="0" w:firstColumn="1" w:lastColumn="0" w:noHBand="0" w:noVBand="1"/>
      </w:tblPr>
      <w:tblGrid>
        <w:gridCol w:w="9468"/>
      </w:tblGrid>
      <w:tr w:rsidR="00AD3FD5" w:rsidRPr="009F0C86" w14:paraId="3744A7B3" w14:textId="77777777" w:rsidTr="00F11C61">
        <w:trPr>
          <w:cantSplit w:val="0"/>
        </w:trPr>
        <w:tc>
          <w:tcPr>
            <w:tcW w:w="9468" w:type="dxa"/>
          </w:tcPr>
          <w:p w14:paraId="6EDA84C3" w14:textId="62B33910" w:rsidR="00AD3FD5" w:rsidRDefault="00AD3FD5" w:rsidP="00525043">
            <w:pPr>
              <w:pStyle w:val="ListNumber"/>
              <w:numPr>
                <w:ilvl w:val="0"/>
                <w:numId w:val="111"/>
              </w:numPr>
            </w:pPr>
            <w:r>
              <w:t xml:space="preserve">On the </w:t>
            </w:r>
            <w:r w:rsidRPr="00844981">
              <w:rPr>
                <w:rStyle w:val="IntenseEmphasis"/>
              </w:rPr>
              <w:t>Publication Search</w:t>
            </w:r>
            <w:r>
              <w:t xml:space="preserve"> screen (see </w:t>
            </w:r>
            <w:r w:rsidRPr="008A34E5">
              <w:rPr>
                <w:rStyle w:val="CrossReference"/>
              </w:rPr>
              <w:fldChar w:fldCharType="begin"/>
            </w:r>
            <w:r w:rsidR="0094484F" w:rsidRPr="008A34E5">
              <w:rPr>
                <w:rStyle w:val="CrossReference"/>
              </w:rPr>
              <w:instrText xml:space="preserve"> REF _Ref388447185  \* MERGEFORMAT \h </w:instrText>
            </w:r>
            <w:r w:rsidRPr="008A34E5">
              <w:rPr>
                <w:rStyle w:val="CrossReference"/>
              </w:rPr>
            </w:r>
            <w:r w:rsidRPr="008A34E5">
              <w:rPr>
                <w:rStyle w:val="CrossReference"/>
              </w:rPr>
              <w:fldChar w:fldCharType="separate"/>
            </w:r>
            <w:r w:rsidR="00CE3298" w:rsidRPr="00CE3298">
              <w:rPr>
                <w:rStyle w:val="CrossReference"/>
              </w:rPr>
              <w:t>Figure 14</w:t>
            </w:r>
            <w:r w:rsidRPr="008A34E5">
              <w:rPr>
                <w:rStyle w:val="CrossReference"/>
              </w:rPr>
              <w:fldChar w:fldCharType="end"/>
            </w:r>
            <w:r>
              <w:t>), c</w:t>
            </w:r>
            <w:r w:rsidRPr="00730579">
              <w:rPr>
                <w:rFonts w:cstheme="minorHAnsi"/>
              </w:rPr>
              <w:t>lick the [</w:t>
            </w:r>
            <w:r w:rsidRPr="00844981">
              <w:rPr>
                <w:rStyle w:val="Strong"/>
              </w:rPr>
              <w:t>New</w:t>
            </w:r>
            <w:r w:rsidRPr="00730579">
              <w:rPr>
                <w:rFonts w:cstheme="minorHAnsi"/>
              </w:rPr>
              <w:t xml:space="preserve">] button. The </w:t>
            </w:r>
            <w:r w:rsidRPr="00844981">
              <w:rPr>
                <w:rStyle w:val="IntenseEmphasis"/>
              </w:rPr>
              <w:t>Add Publication</w:t>
            </w:r>
            <w:r w:rsidRPr="00730579">
              <w:rPr>
                <w:rFonts w:cstheme="minorHAnsi"/>
              </w:rPr>
              <w:t xml:space="preserve"> screen (se</w:t>
            </w:r>
            <w:r w:rsidR="0094484F" w:rsidRPr="00730579">
              <w:rPr>
                <w:rFonts w:cstheme="minorHAnsi"/>
              </w:rPr>
              <w:t xml:space="preserve">e </w:t>
            </w:r>
            <w:r w:rsidR="0094484F" w:rsidRPr="008A34E5">
              <w:rPr>
                <w:rStyle w:val="CrossReference"/>
              </w:rPr>
              <w:fldChar w:fldCharType="begin"/>
            </w:r>
            <w:r w:rsidR="0094484F" w:rsidRPr="008A34E5">
              <w:rPr>
                <w:rStyle w:val="CrossReference"/>
              </w:rPr>
              <w:instrText xml:space="preserve"> REF _Ref450296459  \* MERGEFORMAT \h </w:instrText>
            </w:r>
            <w:r w:rsidR="0094484F" w:rsidRPr="008A34E5">
              <w:rPr>
                <w:rStyle w:val="CrossReference"/>
              </w:rPr>
            </w:r>
            <w:r w:rsidR="0094484F" w:rsidRPr="008A34E5">
              <w:rPr>
                <w:rStyle w:val="CrossReference"/>
              </w:rPr>
              <w:fldChar w:fldCharType="separate"/>
            </w:r>
            <w:r w:rsidR="00CE3298" w:rsidRPr="00CE3298">
              <w:rPr>
                <w:rStyle w:val="CrossReference"/>
              </w:rPr>
              <w:t>Figure 15</w:t>
            </w:r>
            <w:r w:rsidR="0094484F" w:rsidRPr="008A34E5">
              <w:rPr>
                <w:rStyle w:val="CrossReference"/>
              </w:rPr>
              <w:fldChar w:fldCharType="end"/>
            </w:r>
            <w:r w:rsidRPr="00730579">
              <w:rPr>
                <w:rFonts w:cstheme="minorHAnsi"/>
              </w:rPr>
              <w:t>) appears.</w:t>
            </w:r>
          </w:p>
          <w:p w14:paraId="50241B35" w14:textId="77777777" w:rsidR="00AD3FD5" w:rsidRDefault="00AD3FD5" w:rsidP="00730579">
            <w:pPr>
              <w:pStyle w:val="ListNumber"/>
            </w:pPr>
            <w:r>
              <w:t xml:space="preserve">From the </w:t>
            </w:r>
            <w:r w:rsidRPr="00844981">
              <w:rPr>
                <w:rStyle w:val="Emphasis"/>
              </w:rPr>
              <w:t>Select Standards Publication</w:t>
            </w:r>
            <w:r>
              <w:t xml:space="preserve"> section, specify the following:</w:t>
            </w:r>
          </w:p>
          <w:p w14:paraId="1434AF87" w14:textId="77777777" w:rsidR="00AD3FD5" w:rsidRDefault="00AD3FD5" w:rsidP="00730579">
            <w:pPr>
              <w:pStyle w:val="ListNumber2"/>
            </w:pPr>
            <w:r>
              <w:t xml:space="preserve">From the </w:t>
            </w:r>
            <w:r w:rsidRPr="00CA39B2">
              <w:rPr>
                <w:rStyle w:val="Strong"/>
              </w:rPr>
              <w:t>Publisher</w:t>
            </w:r>
            <w:r>
              <w:t xml:space="preserve"> drop-down list, select the publisher whose standards you wish to include. The list displays all the publishers existing in the Core Standards System.</w:t>
            </w:r>
          </w:p>
          <w:p w14:paraId="443E7767" w14:textId="77777777" w:rsidR="00AD3FD5" w:rsidRDefault="00AD3FD5" w:rsidP="00730579">
            <w:pPr>
              <w:pStyle w:val="ListNumber2"/>
            </w:pPr>
            <w:r>
              <w:t xml:space="preserve">From the </w:t>
            </w:r>
            <w:r w:rsidRPr="00CA39B2">
              <w:rPr>
                <w:rStyle w:val="Strong"/>
              </w:rPr>
              <w:t>Subject</w:t>
            </w:r>
            <w:r>
              <w:t xml:space="preserve"> drop-down list, select the subject whose standards you wish to include. The list displays all the subjects for which standards have been published by the selected publisher.</w:t>
            </w:r>
          </w:p>
          <w:p w14:paraId="2B778E73" w14:textId="77777777" w:rsidR="00AD3FD5" w:rsidRDefault="00AD3FD5" w:rsidP="00730579">
            <w:pPr>
              <w:pStyle w:val="ListNumber2"/>
            </w:pPr>
            <w:r>
              <w:t xml:space="preserve">From the </w:t>
            </w:r>
            <w:r w:rsidRPr="00CA39B2">
              <w:rPr>
                <w:rStyle w:val="Strong"/>
              </w:rPr>
              <w:t>Publication</w:t>
            </w:r>
            <w:r>
              <w:t xml:space="preserve"> drop-down list, select the standards publication that you wish to include. The list displays all the publications existing for the selected publisher and subject.</w:t>
            </w:r>
          </w:p>
          <w:p w14:paraId="24A09810" w14:textId="77777777" w:rsidR="00AD3FD5" w:rsidRPr="00145167" w:rsidRDefault="00AD3FD5" w:rsidP="00730579">
            <w:pPr>
              <w:pStyle w:val="ListNumber"/>
            </w:pPr>
            <w:r>
              <w:t xml:space="preserve">From the </w:t>
            </w:r>
            <w:r w:rsidRPr="00844981">
              <w:rPr>
                <w:rStyle w:val="Emphasis"/>
              </w:rPr>
              <w:t>Select Tenant and Subject(s)</w:t>
            </w:r>
            <w:r>
              <w:t xml:space="preserve"> section, specify the following</w:t>
            </w:r>
            <w:r w:rsidRPr="00844981">
              <w:rPr>
                <w:rStyle w:val="Emphasis"/>
              </w:rPr>
              <w:t>:</w:t>
            </w:r>
          </w:p>
          <w:p w14:paraId="3FF65FD3" w14:textId="77777777" w:rsidR="00AD3FD5" w:rsidRDefault="00AD3FD5" w:rsidP="00730579">
            <w:pPr>
              <w:pStyle w:val="ListNumber2"/>
            </w:pPr>
            <w:r>
              <w:t>From</w:t>
            </w:r>
            <w:r w:rsidRPr="00145167">
              <w:t xml:space="preserve"> the</w:t>
            </w:r>
            <w:r w:rsidRPr="00563B32">
              <w:t xml:space="preserve"> </w:t>
            </w:r>
            <w:r w:rsidRPr="00CA39B2">
              <w:rPr>
                <w:rStyle w:val="Strong"/>
              </w:rPr>
              <w:t>Tenant</w:t>
            </w:r>
            <w:r>
              <w:t xml:space="preserve"> drop-down list, select the tenant with whom the standards publication will be associated. You can select the tenant in the same process as described in </w:t>
            </w:r>
            <w:hyperlink w:anchor="_Add_a_Subject" w:history="1">
              <w:r w:rsidRPr="00563B32">
                <w:t>Add a Subject</w:t>
              </w:r>
            </w:hyperlink>
            <w:r>
              <w:t>.</w:t>
            </w:r>
          </w:p>
          <w:p w14:paraId="69C6FC77" w14:textId="77777777" w:rsidR="00AD3FD5" w:rsidRDefault="00AD3FD5" w:rsidP="00730579">
            <w:pPr>
              <w:pStyle w:val="ListNumber2"/>
            </w:pPr>
            <w:r>
              <w:t>From</w:t>
            </w:r>
            <w:r w:rsidRPr="00145167">
              <w:t xml:space="preserve"> the</w:t>
            </w:r>
            <w:r w:rsidRPr="00563B32">
              <w:t xml:space="preserve"> </w:t>
            </w:r>
            <w:r w:rsidRPr="00CA39B2">
              <w:rPr>
                <w:rStyle w:val="Strong"/>
              </w:rPr>
              <w:t>Subject(s)</w:t>
            </w:r>
            <w:r w:rsidRPr="00563B32">
              <w:t xml:space="preserve"> </w:t>
            </w:r>
            <w:r>
              <w:t xml:space="preserve">drop-down list, select the subjects that you wish to associate with the standards publication. For information on how to select or remove a subject, refer to </w:t>
            </w:r>
            <w:hyperlink w:anchor="_Select_Subjects" w:history="1">
              <w:r w:rsidRPr="005B5DE1">
                <w:rPr>
                  <w:rStyle w:val="Hyperlink"/>
                </w:rPr>
                <w:t>Select Subjects</w:t>
              </w:r>
            </w:hyperlink>
            <w:r>
              <w:t>.</w:t>
            </w:r>
          </w:p>
          <w:p w14:paraId="11D040C4" w14:textId="77777777" w:rsidR="00AD3FD5" w:rsidRDefault="00AD3FD5" w:rsidP="00730579">
            <w:pPr>
              <w:pStyle w:val="ListNumber"/>
            </w:pPr>
            <w:r>
              <w:t>Click the [</w:t>
            </w:r>
            <w:r w:rsidRPr="00844981">
              <w:rPr>
                <w:rStyle w:val="Strong"/>
              </w:rPr>
              <w:t>Save</w:t>
            </w:r>
            <w:r>
              <w:t>] button.</w:t>
            </w:r>
          </w:p>
          <w:p w14:paraId="7D516961" w14:textId="77777777" w:rsidR="00AD3FD5" w:rsidRPr="008751C9" w:rsidRDefault="00AD3FD5" w:rsidP="00730579">
            <w:pPr>
              <w:pStyle w:val="ListNumber"/>
            </w:pPr>
            <w:r>
              <w:t xml:space="preserve">To return to the </w:t>
            </w:r>
            <w:r w:rsidRPr="00844981">
              <w:rPr>
                <w:rStyle w:val="IntenseEmphasis"/>
              </w:rPr>
              <w:t>Publication Search</w:t>
            </w:r>
            <w:r>
              <w:t xml:space="preserve"> screen, click the [</w:t>
            </w:r>
            <w:r w:rsidRPr="00844981">
              <w:rPr>
                <w:rStyle w:val="Strong"/>
              </w:rPr>
              <w:t>Back</w:t>
            </w:r>
            <w:r>
              <w:t>] button. Verify that the publication is listed with the publication key.</w:t>
            </w:r>
          </w:p>
        </w:tc>
      </w:tr>
    </w:tbl>
    <w:p w14:paraId="5FE2426F" w14:textId="77777777" w:rsidR="00AD3FD5" w:rsidRDefault="00AD3FD5" w:rsidP="00AD3FD5">
      <w:pPr>
        <w:pStyle w:val="Heading4"/>
      </w:pPr>
      <w:bookmarkStart w:id="65" w:name="_Select_Subjects"/>
      <w:bookmarkStart w:id="66" w:name="_Toc450657662"/>
      <w:bookmarkEnd w:id="65"/>
      <w:r w:rsidRPr="00DB0183">
        <w:t>Select Subjects</w:t>
      </w:r>
      <w:bookmarkEnd w:id="66"/>
    </w:p>
    <w:p w14:paraId="061B9650" w14:textId="77777777" w:rsidR="00AD3FD5" w:rsidRDefault="00AD3FD5" w:rsidP="00730579">
      <w:pPr>
        <w:pStyle w:val="ProcedureIntroduction"/>
      </w:pPr>
      <w:r w:rsidRPr="00DB0183">
        <w:t xml:space="preserve">To </w:t>
      </w:r>
      <w:r>
        <w:t xml:space="preserve">select a subject or subjects from the </w:t>
      </w:r>
      <w:r w:rsidRPr="00DB0183">
        <w:t>Subject(s) drop-down list</w:t>
      </w:r>
      <w:r>
        <w:t>:</w:t>
      </w:r>
    </w:p>
    <w:tbl>
      <w:tblPr>
        <w:tblStyle w:val="TableGrid"/>
        <w:tblW w:w="0" w:type="auto"/>
        <w:tblLook w:val="04A0" w:firstRow="1" w:lastRow="0" w:firstColumn="1" w:lastColumn="0" w:noHBand="0" w:noVBand="1"/>
      </w:tblPr>
      <w:tblGrid>
        <w:gridCol w:w="9576"/>
      </w:tblGrid>
      <w:tr w:rsidR="00AD3FD5" w14:paraId="0F195608"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6B622372" w14:textId="77777777" w:rsidR="00AD3FD5" w:rsidRDefault="00AD3FD5" w:rsidP="00525043">
            <w:pPr>
              <w:pStyle w:val="ListNumber"/>
              <w:numPr>
                <w:ilvl w:val="0"/>
                <w:numId w:val="112"/>
              </w:numPr>
            </w:pPr>
            <w:r>
              <w:t>Place your cursor in the text area to view the list of subjects created for the tenant.</w:t>
            </w:r>
          </w:p>
          <w:p w14:paraId="2EF6C8F2" w14:textId="77777777" w:rsidR="00AD3FD5" w:rsidRDefault="00AD3FD5" w:rsidP="00525043">
            <w:pPr>
              <w:pStyle w:val="ListNumber"/>
              <w:numPr>
                <w:ilvl w:val="0"/>
                <w:numId w:val="112"/>
              </w:numPr>
            </w:pPr>
            <w:r>
              <w:t>Select a subject. The selected subject will appear as a button in the text area.</w:t>
            </w:r>
          </w:p>
          <w:p w14:paraId="4C87C18F" w14:textId="77777777" w:rsidR="00AD3FD5" w:rsidRDefault="00AD3FD5" w:rsidP="00525043">
            <w:pPr>
              <w:pStyle w:val="ListNumber"/>
              <w:numPr>
                <w:ilvl w:val="0"/>
                <w:numId w:val="112"/>
              </w:numPr>
            </w:pPr>
            <w:r>
              <w:t>Repeat the above steps until you have selected all required subjects.</w:t>
            </w:r>
          </w:p>
        </w:tc>
      </w:tr>
    </w:tbl>
    <w:p w14:paraId="5A062488" w14:textId="77777777" w:rsidR="00AD3FD5" w:rsidRDefault="00AD3FD5" w:rsidP="00730579">
      <w:pPr>
        <w:pStyle w:val="ProcedureIntroduction"/>
      </w:pPr>
      <w:r w:rsidRPr="00DB0183">
        <w:lastRenderedPageBreak/>
        <w:t xml:space="preserve">To </w:t>
      </w:r>
      <w:r>
        <w:t xml:space="preserve">deselect or remove a subject from the </w:t>
      </w:r>
      <w:r w:rsidRPr="00DB0183">
        <w:t>Subject(s) drop-down list</w:t>
      </w:r>
      <w:r>
        <w:t>:</w:t>
      </w:r>
    </w:p>
    <w:tbl>
      <w:tblPr>
        <w:tblStyle w:val="TableProcedure"/>
        <w:tblW w:w="0" w:type="auto"/>
        <w:tblLook w:val="04A0" w:firstRow="1" w:lastRow="0" w:firstColumn="1" w:lastColumn="0" w:noHBand="0" w:noVBand="1"/>
      </w:tblPr>
      <w:tblGrid>
        <w:gridCol w:w="9576"/>
      </w:tblGrid>
      <w:tr w:rsidR="00AD3FD5" w14:paraId="001721ED" w14:textId="77777777" w:rsidTr="00721B7E">
        <w:tc>
          <w:tcPr>
            <w:tcW w:w="9576" w:type="dxa"/>
          </w:tcPr>
          <w:p w14:paraId="38B45504" w14:textId="77777777" w:rsidR="00AD3FD5" w:rsidRDefault="00AD3FD5" w:rsidP="00525043">
            <w:pPr>
              <w:pStyle w:val="ListNumber"/>
              <w:numPr>
                <w:ilvl w:val="0"/>
                <w:numId w:val="113"/>
              </w:numPr>
            </w:pPr>
            <w:r>
              <w:t xml:space="preserve">Select the subject from the </w:t>
            </w:r>
            <w:r w:rsidRPr="00844981">
              <w:rPr>
                <w:rStyle w:val="Emphasis"/>
              </w:rPr>
              <w:t>Subject(s)</w:t>
            </w:r>
            <w:r>
              <w:t xml:space="preserve"> text area. The subject button will appear a shade darker than the other subjects.</w:t>
            </w:r>
          </w:p>
          <w:p w14:paraId="792E4B99" w14:textId="77777777" w:rsidR="00AD3FD5" w:rsidRDefault="00AD3FD5" w:rsidP="00730579">
            <w:pPr>
              <w:pStyle w:val="ListNumber"/>
            </w:pPr>
            <w:r>
              <w:t>Press the [</w:t>
            </w:r>
            <w:r w:rsidRPr="00844981">
              <w:rPr>
                <w:rStyle w:val="Strong"/>
              </w:rPr>
              <w:t>Delete</w:t>
            </w:r>
            <w:r>
              <w:t>] button on your keyboard.</w:t>
            </w:r>
          </w:p>
        </w:tc>
      </w:tr>
    </w:tbl>
    <w:p w14:paraId="127D1F99" w14:textId="77777777" w:rsidR="00AD3FD5" w:rsidRDefault="00AD3FD5" w:rsidP="00AD3FD5">
      <w:pPr>
        <w:pStyle w:val="Heading3"/>
      </w:pPr>
      <w:bookmarkStart w:id="67" w:name="_Toc450657663"/>
      <w:r>
        <w:t>Edit a Publication</w:t>
      </w:r>
      <w:bookmarkEnd w:id="67"/>
    </w:p>
    <w:p w14:paraId="6531E149" w14:textId="77777777" w:rsidR="00AD3FD5" w:rsidRDefault="00AD3FD5" w:rsidP="00730579">
      <w:r>
        <w:t xml:space="preserve">The </w:t>
      </w:r>
      <w:r w:rsidRPr="00802C98">
        <w:rPr>
          <w:rStyle w:val="IntenseEmphasis"/>
        </w:rPr>
        <w:t>View/Edit Publication</w:t>
      </w:r>
      <w:r>
        <w:t xml:space="preserve"> screen enables you to edit standards publication associations. </w:t>
      </w:r>
    </w:p>
    <w:tbl>
      <w:tblPr>
        <w:tblStyle w:val="TableNote"/>
        <w:tblW w:w="0" w:type="auto"/>
        <w:tblLayout w:type="fixed"/>
        <w:tblLook w:val="04A0" w:firstRow="1" w:lastRow="0" w:firstColumn="1" w:lastColumn="0" w:noHBand="0" w:noVBand="1"/>
      </w:tblPr>
      <w:tblGrid>
        <w:gridCol w:w="720"/>
        <w:gridCol w:w="8640"/>
      </w:tblGrid>
      <w:tr w:rsidR="00AD3FD5" w:rsidRPr="00990D5B" w14:paraId="7E47FAFE" w14:textId="77777777" w:rsidTr="00730579">
        <w:tc>
          <w:tcPr>
            <w:tcW w:w="720" w:type="dxa"/>
          </w:tcPr>
          <w:p w14:paraId="459C9790" w14:textId="77777777" w:rsidR="00AD3FD5" w:rsidRPr="00990D5B" w:rsidRDefault="00AD3FD5" w:rsidP="00730579">
            <w:pPr>
              <w:pStyle w:val="NoteIcon"/>
            </w:pPr>
            <w:r w:rsidRPr="00990D5B">
              <w:drawing>
                <wp:inline distT="0" distB="0" distL="0" distR="0" wp14:anchorId="3195D206" wp14:editId="5BA706B8">
                  <wp:extent cx="365760" cy="426720"/>
                  <wp:effectExtent l="19050" t="0" r="0" b="0"/>
                  <wp:docPr id="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236F421C" w14:textId="77777777" w:rsidR="00AD3FD5" w:rsidRPr="00990D5B" w:rsidRDefault="00AD3FD5" w:rsidP="00730579">
            <w:pPr>
              <w:pStyle w:val="NoteText"/>
            </w:pPr>
            <w:r w:rsidRPr="00990D5B">
              <w:t>Once a publication is associated with a test, you will not be able to change the publication. You will also not be able to change the tenant associated with the publication or the subject for which the test has been created. You will only be able to associate new subjects or remove subjects that are not associated with tests referring to the publication.</w:t>
            </w:r>
          </w:p>
        </w:tc>
      </w:tr>
    </w:tbl>
    <w:p w14:paraId="619FAE60" w14:textId="77777777" w:rsidR="00AD3FD5" w:rsidRDefault="00AD3FD5" w:rsidP="00730579">
      <w:pPr>
        <w:pStyle w:val="ImageCaption"/>
      </w:pPr>
      <w:bookmarkStart w:id="68" w:name="_Toc450657779"/>
      <w:r>
        <w:t xml:space="preserve">Figure </w:t>
      </w:r>
      <w:r w:rsidR="001E0888">
        <w:fldChar w:fldCharType="begin"/>
      </w:r>
      <w:r w:rsidR="001E0888">
        <w:instrText xml:space="preserve"> SEQ Figure \* ARABIC </w:instrText>
      </w:r>
      <w:r w:rsidR="001E0888">
        <w:fldChar w:fldCharType="separate"/>
      </w:r>
      <w:r w:rsidR="00CE3298">
        <w:rPr>
          <w:noProof/>
        </w:rPr>
        <w:t>16</w:t>
      </w:r>
      <w:r w:rsidR="001E0888">
        <w:rPr>
          <w:noProof/>
        </w:rPr>
        <w:fldChar w:fldCharType="end"/>
      </w:r>
      <w:r>
        <w:t>: View/Edit Publication Screen</w:t>
      </w:r>
      <w:bookmarkEnd w:id="68"/>
    </w:p>
    <w:p w14:paraId="45F183B9" w14:textId="77777777" w:rsidR="00AD3FD5" w:rsidRDefault="00AD3FD5" w:rsidP="00730579">
      <w:pPr>
        <w:pStyle w:val="Image"/>
      </w:pPr>
      <w:r>
        <w:drawing>
          <wp:inline distT="0" distB="0" distL="0" distR="0" wp14:anchorId="31B9B92E" wp14:editId="0CB3ABD7">
            <wp:extent cx="4572000" cy="2066544"/>
            <wp:effectExtent l="19050" t="19050" r="19050" b="1016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ubjectScree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066544"/>
                    </a:xfrm>
                    <a:prstGeom prst="rect">
                      <a:avLst/>
                    </a:prstGeom>
                    <a:ln>
                      <a:solidFill>
                        <a:schemeClr val="bg1">
                          <a:lumMod val="85000"/>
                        </a:schemeClr>
                      </a:solidFill>
                    </a:ln>
                  </pic:spPr>
                </pic:pic>
              </a:graphicData>
            </a:graphic>
          </wp:inline>
        </w:drawing>
      </w:r>
    </w:p>
    <w:p w14:paraId="5D572ACB" w14:textId="77777777" w:rsidR="00AD3FD5" w:rsidRDefault="00AD3FD5" w:rsidP="00844981">
      <w:pPr>
        <w:pStyle w:val="Image"/>
      </w:pPr>
    </w:p>
    <w:p w14:paraId="63038F33" w14:textId="77777777" w:rsidR="00AD3FD5" w:rsidRDefault="00AD3FD5" w:rsidP="00730579">
      <w:pPr>
        <w:pStyle w:val="ProcedureIntroduction"/>
      </w:pPr>
      <w:r>
        <w:t>To edit a publication:</w:t>
      </w:r>
    </w:p>
    <w:tbl>
      <w:tblPr>
        <w:tblStyle w:val="TableProcedure"/>
        <w:tblW w:w="0" w:type="auto"/>
        <w:tblLook w:val="04A0" w:firstRow="1" w:lastRow="0" w:firstColumn="1" w:lastColumn="0" w:noHBand="0" w:noVBand="1"/>
      </w:tblPr>
      <w:tblGrid>
        <w:gridCol w:w="9468"/>
      </w:tblGrid>
      <w:tr w:rsidR="00AD3FD5" w:rsidRPr="009F0C86" w14:paraId="67D3B971" w14:textId="77777777" w:rsidTr="00721B7E">
        <w:tc>
          <w:tcPr>
            <w:tcW w:w="9468" w:type="dxa"/>
          </w:tcPr>
          <w:p w14:paraId="1A998FF1" w14:textId="47182156" w:rsidR="00AD3FD5" w:rsidRPr="00011F19" w:rsidRDefault="00AD3FD5" w:rsidP="00525043">
            <w:pPr>
              <w:pStyle w:val="ListNumber"/>
              <w:numPr>
                <w:ilvl w:val="0"/>
                <w:numId w:val="114"/>
              </w:numPr>
            </w:pPr>
            <w:r>
              <w:t xml:space="preserve">On the Publication Search screen (see </w:t>
            </w:r>
            <w:r w:rsidRPr="008A34E5">
              <w:rPr>
                <w:rStyle w:val="CrossReference"/>
              </w:rPr>
              <w:fldChar w:fldCharType="begin"/>
            </w:r>
            <w:r w:rsidR="0094484F" w:rsidRPr="008A34E5">
              <w:rPr>
                <w:rStyle w:val="CrossReference"/>
              </w:rPr>
              <w:instrText xml:space="preserve"> REF _Ref388447185  \* MERGEFORMAT \h </w:instrText>
            </w:r>
            <w:r w:rsidRPr="008A34E5">
              <w:rPr>
                <w:rStyle w:val="CrossReference"/>
              </w:rPr>
            </w:r>
            <w:r w:rsidRPr="008A34E5">
              <w:rPr>
                <w:rStyle w:val="CrossReference"/>
              </w:rPr>
              <w:fldChar w:fldCharType="separate"/>
            </w:r>
            <w:r w:rsidR="00CE3298" w:rsidRPr="00CE3298">
              <w:rPr>
                <w:rStyle w:val="CrossReference"/>
              </w:rPr>
              <w:t>Figure 14</w:t>
            </w:r>
            <w:r w:rsidRPr="008A34E5">
              <w:rPr>
                <w:rStyle w:val="CrossReference"/>
              </w:rPr>
              <w:fldChar w:fldCharType="end"/>
            </w:r>
            <w:r>
              <w:t>), search for the publication you want to edit.</w:t>
            </w:r>
          </w:p>
          <w:p w14:paraId="1033C00F" w14:textId="77777777" w:rsidR="00AD3FD5" w:rsidRDefault="00AD3FD5" w:rsidP="00730579">
            <w:pPr>
              <w:pStyle w:val="ListNumber"/>
            </w:pPr>
            <w:r>
              <w:t>Click the view [</w:t>
            </w:r>
            <w:r>
              <w:rPr>
                <w:noProof/>
              </w:rPr>
              <w:drawing>
                <wp:inline distT="0" distB="0" distL="0" distR="0" wp14:anchorId="0D458CC8" wp14:editId="40367B8B">
                  <wp:extent cx="164592" cy="173736"/>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View.png"/>
                          <pic:cNvPicPr/>
                        </pic:nvPicPr>
                        <pic:blipFill>
                          <a:blip r:embed="rId22">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inline>
              </w:drawing>
            </w:r>
            <w:r>
              <w:t xml:space="preserve">] button next to the publication. The </w:t>
            </w:r>
            <w:r w:rsidRPr="00844981">
              <w:rPr>
                <w:rStyle w:val="IntenseEmphasis"/>
              </w:rPr>
              <w:t>View/Edit Publication</w:t>
            </w:r>
            <w:r>
              <w:t xml:space="preserve"> screen appears.</w:t>
            </w:r>
          </w:p>
          <w:p w14:paraId="2C5BB912" w14:textId="77777777" w:rsidR="00AD3FD5" w:rsidRDefault="00AD3FD5" w:rsidP="00730579">
            <w:pPr>
              <w:pStyle w:val="ListNumber"/>
            </w:pPr>
            <w:r>
              <w:t>Click the [</w:t>
            </w:r>
            <w:r w:rsidRPr="00844981">
              <w:rPr>
                <w:rStyle w:val="Strong"/>
              </w:rPr>
              <w:t>Edit</w:t>
            </w:r>
            <w:r>
              <w:t xml:space="preserve">] button. </w:t>
            </w:r>
          </w:p>
          <w:p w14:paraId="55D7B52A" w14:textId="77777777" w:rsidR="00AD3FD5" w:rsidRPr="002B3F56" w:rsidRDefault="00AD3FD5" w:rsidP="00730579">
            <w:pPr>
              <w:pStyle w:val="ListNumber"/>
            </w:pPr>
            <w:r>
              <w:t>Update the details for fields that can be edited.</w:t>
            </w:r>
          </w:p>
          <w:p w14:paraId="4F4DECFD" w14:textId="77777777" w:rsidR="00AD3FD5" w:rsidRDefault="00AD3FD5" w:rsidP="00730579">
            <w:pPr>
              <w:pStyle w:val="ListNumber"/>
            </w:pPr>
            <w:r>
              <w:t>Click the [</w:t>
            </w:r>
            <w:r w:rsidRPr="00844981">
              <w:rPr>
                <w:rStyle w:val="Strong"/>
              </w:rPr>
              <w:t>Save</w:t>
            </w:r>
            <w:r>
              <w:t>] button.</w:t>
            </w:r>
          </w:p>
          <w:p w14:paraId="7B8992DA" w14:textId="77777777" w:rsidR="00AD3FD5" w:rsidRPr="008751C9" w:rsidRDefault="00AD3FD5" w:rsidP="00730579">
            <w:pPr>
              <w:pStyle w:val="ListNumber"/>
            </w:pPr>
            <w:r>
              <w:t xml:space="preserve">To return to the </w:t>
            </w:r>
            <w:r w:rsidRPr="00844981">
              <w:rPr>
                <w:rStyle w:val="IntenseEmphasis"/>
              </w:rPr>
              <w:t>Publication Search</w:t>
            </w:r>
            <w:r>
              <w:t xml:space="preserve"> screen, click the [</w:t>
            </w:r>
            <w:r w:rsidRPr="00844981">
              <w:rPr>
                <w:rStyle w:val="Strong"/>
              </w:rPr>
              <w:t>Back</w:t>
            </w:r>
            <w:r>
              <w:t>] button.</w:t>
            </w:r>
          </w:p>
        </w:tc>
      </w:tr>
    </w:tbl>
    <w:p w14:paraId="407E14D1" w14:textId="77777777" w:rsidR="00AD3FD5" w:rsidRDefault="00AD3FD5" w:rsidP="00AD3FD5">
      <w:pPr>
        <w:pStyle w:val="Heading3"/>
      </w:pPr>
      <w:bookmarkStart w:id="69" w:name="_Toc450657664"/>
      <w:r>
        <w:t>Delete a Publication</w:t>
      </w:r>
      <w:bookmarkEnd w:id="69"/>
    </w:p>
    <w:p w14:paraId="3FF17DED" w14:textId="77777777" w:rsidR="00AD3FD5" w:rsidRDefault="00AD3FD5" w:rsidP="00730579">
      <w:r>
        <w:t>You can delete a publication association if required. To delete a publication:</w:t>
      </w:r>
    </w:p>
    <w:tbl>
      <w:tblPr>
        <w:tblStyle w:val="TableProcedure"/>
        <w:tblW w:w="0" w:type="auto"/>
        <w:tblLook w:val="04A0" w:firstRow="1" w:lastRow="0" w:firstColumn="1" w:lastColumn="0" w:noHBand="0" w:noVBand="1"/>
      </w:tblPr>
      <w:tblGrid>
        <w:gridCol w:w="9468"/>
      </w:tblGrid>
      <w:tr w:rsidR="00AD3FD5" w:rsidRPr="009F0C86" w14:paraId="7318C0C0" w14:textId="77777777" w:rsidTr="00721B7E">
        <w:tc>
          <w:tcPr>
            <w:tcW w:w="9468" w:type="dxa"/>
          </w:tcPr>
          <w:p w14:paraId="2E78CB6F" w14:textId="77777777" w:rsidR="00AD3FD5" w:rsidRPr="00011F19" w:rsidRDefault="00AD3FD5" w:rsidP="00525043">
            <w:pPr>
              <w:pStyle w:val="ListNumber"/>
              <w:numPr>
                <w:ilvl w:val="0"/>
                <w:numId w:val="115"/>
              </w:numPr>
            </w:pPr>
            <w:r>
              <w:t xml:space="preserve">Go to the </w:t>
            </w:r>
            <w:r w:rsidRPr="00844981">
              <w:rPr>
                <w:rStyle w:val="IntenseEmphasis"/>
              </w:rPr>
              <w:t>Publication Search</w:t>
            </w:r>
            <w:r>
              <w:t xml:space="preserve"> screen and search for the publication you wish to edit.</w:t>
            </w:r>
          </w:p>
          <w:p w14:paraId="6B212F19" w14:textId="103543BC" w:rsidR="00AD3FD5" w:rsidRPr="00FF444F" w:rsidRDefault="00AD3FD5" w:rsidP="00730579">
            <w:pPr>
              <w:pStyle w:val="ListNumber"/>
            </w:pPr>
            <w:r>
              <w:t xml:space="preserve">Click the </w:t>
            </w:r>
            <w:r w:rsidR="00990D5B">
              <w:t>d</w:t>
            </w:r>
            <w:r w:rsidRPr="00D26C1E">
              <w:t>elete</w:t>
            </w:r>
            <w:r w:rsidRPr="00844981">
              <w:rPr>
                <w:rStyle w:val="Strong"/>
              </w:rPr>
              <w:t xml:space="preserve"> </w:t>
            </w:r>
            <w:r>
              <w:t>[</w:t>
            </w:r>
            <w:r>
              <w:object w:dxaOrig="255" w:dyaOrig="255" w14:anchorId="052E67C1">
                <v:shape id="_x0000_i1027" type="#_x0000_t75" style="width:13.55pt;height:13.55pt" o:ole="">
                  <v:imagedata r:id="rId36" o:title=""/>
                </v:shape>
                <o:OLEObject Type="Embed" ProgID="PBrush" ShapeID="_x0000_i1027" DrawAspect="Content" ObjectID="_1524465446" r:id="rId41"/>
              </w:object>
            </w:r>
            <w:r>
              <w:t xml:space="preserve">] </w:t>
            </w:r>
            <w:r w:rsidR="00990D5B">
              <w:t>button</w:t>
            </w:r>
            <w:r w:rsidR="00F11C61">
              <w:t xml:space="preserve"> </w:t>
            </w:r>
            <w:r>
              <w:t>next to the publication. The publication will no longer be listed.</w:t>
            </w:r>
          </w:p>
        </w:tc>
      </w:tr>
    </w:tbl>
    <w:p w14:paraId="17A76A88" w14:textId="77777777" w:rsidR="00AD3FD5" w:rsidRDefault="00AD3FD5" w:rsidP="00AD3FD5">
      <w:r>
        <w:br w:type="page"/>
      </w:r>
    </w:p>
    <w:p w14:paraId="0CAEA2B9" w14:textId="77777777" w:rsidR="00AD3FD5" w:rsidRDefault="00AD3FD5" w:rsidP="001E0888">
      <w:pPr>
        <w:pStyle w:val="Heading2"/>
      </w:pPr>
      <w:bookmarkStart w:id="70" w:name="_Computation_Rules"/>
      <w:bookmarkStart w:id="71" w:name="_Toc450657665"/>
      <w:bookmarkEnd w:id="70"/>
      <w:r>
        <w:lastRenderedPageBreak/>
        <w:t>Computation Rules</w:t>
      </w:r>
      <w:bookmarkEnd w:id="71"/>
    </w:p>
    <w:p w14:paraId="22A55958" w14:textId="77777777" w:rsidR="00AD3FD5" w:rsidRDefault="00AD3FD5" w:rsidP="00730579">
      <w:r>
        <w:t xml:space="preserve">This feature allows Test Author administrators to set up test scoring functions. When establishing scoring rules for a test, users can select </w:t>
      </w:r>
      <w:r w:rsidR="0017475B">
        <w:t>a</w:t>
      </w:r>
      <w:r>
        <w:t xml:space="preserve"> scoring </w:t>
      </w:r>
      <w:r w:rsidR="0017475B">
        <w:t xml:space="preserve">function </w:t>
      </w:r>
      <w:r>
        <w:t>set up by Test Author Administrators and customize it according to the test requirements.</w:t>
      </w:r>
    </w:p>
    <w:tbl>
      <w:tblPr>
        <w:tblStyle w:val="TableNote"/>
        <w:tblW w:w="0" w:type="auto"/>
        <w:tblLayout w:type="fixed"/>
        <w:tblLook w:val="04A0" w:firstRow="1" w:lastRow="0" w:firstColumn="1" w:lastColumn="0" w:noHBand="0" w:noVBand="1"/>
      </w:tblPr>
      <w:tblGrid>
        <w:gridCol w:w="720"/>
        <w:gridCol w:w="8640"/>
      </w:tblGrid>
      <w:tr w:rsidR="00AD3FD5" w:rsidRPr="00990D5B" w14:paraId="7084E785" w14:textId="77777777" w:rsidTr="00730579">
        <w:tc>
          <w:tcPr>
            <w:tcW w:w="720" w:type="dxa"/>
          </w:tcPr>
          <w:p w14:paraId="3C61390B" w14:textId="77777777" w:rsidR="00AD3FD5" w:rsidRPr="00990D5B" w:rsidRDefault="00AD3FD5" w:rsidP="00730579">
            <w:pPr>
              <w:pStyle w:val="NoteIcon"/>
            </w:pPr>
            <w:r w:rsidRPr="00990D5B">
              <w:drawing>
                <wp:inline distT="0" distB="0" distL="0" distR="0" wp14:anchorId="604F0BF0" wp14:editId="5389D233">
                  <wp:extent cx="365760" cy="426720"/>
                  <wp:effectExtent l="19050" t="0" r="0" b="0"/>
                  <wp:docPr id="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78D63E0C" w14:textId="77777777" w:rsidR="008961D3" w:rsidRPr="00D26C1E" w:rsidRDefault="008961D3" w:rsidP="00730579">
            <w:pPr>
              <w:pStyle w:val="NoteText"/>
            </w:pPr>
            <w:r w:rsidRPr="00730579">
              <w:rPr>
                <w:rStyle w:val="Strong"/>
              </w:rPr>
              <w:t>About computation rules</w:t>
            </w:r>
            <w:r w:rsidRPr="00D26C1E">
              <w:t>:</w:t>
            </w:r>
          </w:p>
          <w:p w14:paraId="4E175782" w14:textId="77777777" w:rsidR="00AD3FD5" w:rsidRPr="00990D5B" w:rsidRDefault="00AD3FD5" w:rsidP="00730579">
            <w:pPr>
              <w:pStyle w:val="NoteText"/>
            </w:pPr>
            <w:r w:rsidRPr="00990D5B">
              <w:t>The Test Authoring System does not allow you to create the actual function. The scoring function is created in the Test Scoring Engine. The Test Authoring System allows you to create signatures for the scoring functions established for a tenant in the Test Scoring Engine. You will not be able to score a test unless the signature of the selected scoring function matches the scoring function set up in the Test Scoring Engine.</w:t>
            </w:r>
          </w:p>
        </w:tc>
      </w:tr>
    </w:tbl>
    <w:p w14:paraId="0E78558E" w14:textId="77777777" w:rsidR="00730579" w:rsidRDefault="00730579" w:rsidP="00730579"/>
    <w:p w14:paraId="29C56FB0" w14:textId="77777777" w:rsidR="00AD3FD5" w:rsidRDefault="00AD3FD5" w:rsidP="00730579">
      <w:r>
        <w:t xml:space="preserve">From the </w:t>
      </w:r>
      <w:r w:rsidRPr="00802C98">
        <w:rPr>
          <w:rStyle w:val="IntenseEmphasis"/>
        </w:rPr>
        <w:t>Scoring Function Search</w:t>
      </w:r>
      <w:r>
        <w:t xml:space="preserve"> screen, a Test Author Administrator can create and manage scoring functions.</w:t>
      </w:r>
    </w:p>
    <w:p w14:paraId="165A7CD2" w14:textId="77777777" w:rsidR="00AD3FD5" w:rsidRDefault="00AD3FD5" w:rsidP="00730579">
      <w:pPr>
        <w:pStyle w:val="ProcedureIntroduction"/>
      </w:pPr>
      <w:r w:rsidRPr="00227798">
        <w:t xml:space="preserve">To </w:t>
      </w:r>
      <w:r>
        <w:t>view</w:t>
      </w:r>
      <w:r w:rsidRPr="00227798">
        <w:t xml:space="preserve"> the </w:t>
      </w:r>
      <w:r w:rsidRPr="00802C98">
        <w:rPr>
          <w:rStyle w:val="IntenseEmphasis"/>
        </w:rPr>
        <w:t>Scoring Function Search</w:t>
      </w:r>
      <w:r w:rsidRPr="00227798">
        <w:t xml:space="preserve"> screen:</w:t>
      </w:r>
    </w:p>
    <w:tbl>
      <w:tblPr>
        <w:tblStyle w:val="TableProcedure"/>
        <w:tblW w:w="0" w:type="auto"/>
        <w:tblLook w:val="04A0" w:firstRow="1" w:lastRow="0" w:firstColumn="1" w:lastColumn="0" w:noHBand="0" w:noVBand="1"/>
      </w:tblPr>
      <w:tblGrid>
        <w:gridCol w:w="9576"/>
      </w:tblGrid>
      <w:tr w:rsidR="00AD3FD5" w14:paraId="67BEE568" w14:textId="77777777" w:rsidTr="00721B7E">
        <w:tc>
          <w:tcPr>
            <w:tcW w:w="9576" w:type="dxa"/>
          </w:tcPr>
          <w:p w14:paraId="28733B83" w14:textId="577A8FCC" w:rsidR="00AD3FD5" w:rsidRDefault="00AD3FD5" w:rsidP="00525043">
            <w:pPr>
              <w:pStyle w:val="ListNumber"/>
              <w:numPr>
                <w:ilvl w:val="0"/>
                <w:numId w:val="116"/>
              </w:numPr>
            </w:pPr>
            <w:r>
              <w:t xml:space="preserve">From the </w:t>
            </w:r>
            <w:r w:rsidRPr="00CA39B2">
              <w:rPr>
                <w:rStyle w:val="Strong"/>
              </w:rPr>
              <w:t>Settings</w:t>
            </w:r>
            <w:r>
              <w:t xml:space="preserve"> drop-down list (see </w:t>
            </w:r>
            <w:r w:rsidRPr="008A34E5">
              <w:rPr>
                <w:rStyle w:val="CrossReference"/>
              </w:rPr>
              <w:fldChar w:fldCharType="begin"/>
            </w:r>
            <w:r w:rsidR="0094484F" w:rsidRPr="008A34E5">
              <w:rPr>
                <w:rStyle w:val="CrossReference"/>
              </w:rPr>
              <w:instrText xml:space="preserve"> REF _Ref387327733  \* MERGEFORMAT \h </w:instrText>
            </w:r>
            <w:r w:rsidRPr="008A34E5">
              <w:rPr>
                <w:rStyle w:val="CrossReference"/>
              </w:rPr>
            </w:r>
            <w:r w:rsidRPr="008A34E5">
              <w:rPr>
                <w:rStyle w:val="CrossReference"/>
              </w:rPr>
              <w:fldChar w:fldCharType="separate"/>
            </w:r>
            <w:r w:rsidR="00CE3298" w:rsidRPr="00CE3298">
              <w:rPr>
                <w:rStyle w:val="CrossReference"/>
              </w:rPr>
              <w:t>Figure 9</w:t>
            </w:r>
            <w:r w:rsidRPr="008A34E5">
              <w:rPr>
                <w:rStyle w:val="CrossReference"/>
              </w:rPr>
              <w:fldChar w:fldCharType="end"/>
            </w:r>
            <w:r>
              <w:t>), select “Computation Rules</w:t>
            </w:r>
            <w:r w:rsidR="000A00B6">
              <w:t>.”</w:t>
            </w:r>
            <w:r>
              <w:t xml:space="preserve"> The </w:t>
            </w:r>
            <w:r w:rsidRPr="00844981">
              <w:rPr>
                <w:rStyle w:val="IntenseEmphasis"/>
              </w:rPr>
              <w:t>Scoring Function Search</w:t>
            </w:r>
            <w:r>
              <w:t xml:space="preserve"> screen appears.</w:t>
            </w:r>
          </w:p>
        </w:tc>
      </w:tr>
    </w:tbl>
    <w:p w14:paraId="2173B84D" w14:textId="77777777" w:rsidR="00AD3FD5" w:rsidRDefault="00AD3FD5" w:rsidP="00844981">
      <w:pPr>
        <w:pStyle w:val="TableCaption"/>
      </w:pPr>
    </w:p>
    <w:p w14:paraId="6F721C90" w14:textId="77777777" w:rsidR="00AD3FD5" w:rsidRDefault="00AD3FD5" w:rsidP="001E0888">
      <w:pPr>
        <w:pStyle w:val="ImageCaption"/>
        <w:outlineLvl w:val="0"/>
      </w:pPr>
      <w:bookmarkStart w:id="72" w:name="_Ref388447662"/>
      <w:bookmarkStart w:id="73" w:name="_Toc450657780"/>
      <w:r>
        <w:t xml:space="preserve">Figure </w:t>
      </w:r>
      <w:r w:rsidR="001E0888">
        <w:fldChar w:fldCharType="begin"/>
      </w:r>
      <w:r w:rsidR="001E0888">
        <w:instrText xml:space="preserve"> SEQ Figure \* ARABIC </w:instrText>
      </w:r>
      <w:r w:rsidR="001E0888">
        <w:fldChar w:fldCharType="separate"/>
      </w:r>
      <w:r w:rsidR="00CE3298">
        <w:rPr>
          <w:noProof/>
        </w:rPr>
        <w:t>17</w:t>
      </w:r>
      <w:r w:rsidR="001E0888">
        <w:rPr>
          <w:noProof/>
        </w:rPr>
        <w:fldChar w:fldCharType="end"/>
      </w:r>
      <w:bookmarkEnd w:id="72"/>
      <w:r>
        <w:t>. Scoring Function</w:t>
      </w:r>
      <w:r w:rsidRPr="0001284C">
        <w:t xml:space="preserve"> Search Screen</w:t>
      </w:r>
      <w:bookmarkEnd w:id="73"/>
    </w:p>
    <w:p w14:paraId="07BEC22B" w14:textId="5AE54EEE" w:rsidR="00AD3FD5" w:rsidRDefault="00F11C61" w:rsidP="00730579">
      <w:pPr>
        <w:pStyle w:val="Image"/>
      </w:pPr>
      <w:r>
        <w:drawing>
          <wp:inline distT="0" distB="0" distL="0" distR="0" wp14:anchorId="2A11EEE8" wp14:editId="463B5451">
            <wp:extent cx="5486400" cy="1636776"/>
            <wp:effectExtent l="19050" t="19050" r="19050" b="2095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0.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636776"/>
                    </a:xfrm>
                    <a:prstGeom prst="rect">
                      <a:avLst/>
                    </a:prstGeom>
                    <a:ln>
                      <a:solidFill>
                        <a:schemeClr val="bg1">
                          <a:lumMod val="75000"/>
                        </a:schemeClr>
                      </a:solidFill>
                    </a:ln>
                  </pic:spPr>
                </pic:pic>
              </a:graphicData>
            </a:graphic>
          </wp:inline>
        </w:drawing>
      </w:r>
    </w:p>
    <w:p w14:paraId="3C2B96DB" w14:textId="77777777" w:rsidR="00AD3FD5" w:rsidRDefault="00AD3FD5" w:rsidP="001E0888">
      <w:pPr>
        <w:pStyle w:val="Heading3"/>
      </w:pPr>
      <w:bookmarkStart w:id="74" w:name="_Toc450657666"/>
      <w:r>
        <w:t>Search for a Computation Rule</w:t>
      </w:r>
      <w:bookmarkEnd w:id="74"/>
    </w:p>
    <w:p w14:paraId="6F4721FA" w14:textId="77777777" w:rsidR="00AD3FD5" w:rsidRDefault="00AD3FD5" w:rsidP="00730579">
      <w:r>
        <w:t xml:space="preserve">The </w:t>
      </w:r>
      <w:r w:rsidRPr="00802C98">
        <w:rPr>
          <w:rStyle w:val="IntenseEmphasis"/>
        </w:rPr>
        <w:t>Scoring Function Search</w:t>
      </w:r>
      <w:r>
        <w:t xml:space="preserve"> screen allows you to search for existing scoring functions by name.</w:t>
      </w:r>
    </w:p>
    <w:p w14:paraId="16EF6C88" w14:textId="77777777" w:rsidR="00AD3FD5" w:rsidRPr="00E17057" w:rsidRDefault="00AD3FD5" w:rsidP="00730579">
      <w:pPr>
        <w:pStyle w:val="ProcedureIntroduction"/>
      </w:pPr>
      <w:r>
        <w:t>To search for computation rules:</w:t>
      </w:r>
    </w:p>
    <w:tbl>
      <w:tblPr>
        <w:tblStyle w:val="TableProcedure"/>
        <w:tblW w:w="0" w:type="auto"/>
        <w:tblLook w:val="04A0" w:firstRow="1" w:lastRow="0" w:firstColumn="1" w:lastColumn="0" w:noHBand="0" w:noVBand="1"/>
      </w:tblPr>
      <w:tblGrid>
        <w:gridCol w:w="9590"/>
      </w:tblGrid>
      <w:tr w:rsidR="00AD3FD5" w:rsidRPr="00E17057" w14:paraId="68E8457B" w14:textId="77777777" w:rsidTr="00721B7E">
        <w:tc>
          <w:tcPr>
            <w:tcW w:w="10188" w:type="dxa"/>
          </w:tcPr>
          <w:p w14:paraId="7A2368DB" w14:textId="77777777" w:rsidR="00AD3FD5" w:rsidRPr="00E17057" w:rsidRDefault="00AD3FD5" w:rsidP="00525043">
            <w:pPr>
              <w:pStyle w:val="ListNumber"/>
              <w:numPr>
                <w:ilvl w:val="0"/>
                <w:numId w:val="117"/>
              </w:numPr>
            </w:pPr>
            <w:r>
              <w:t xml:space="preserve">On the </w:t>
            </w:r>
            <w:r w:rsidRPr="00844981">
              <w:rPr>
                <w:rStyle w:val="IntenseEmphasis"/>
              </w:rPr>
              <w:t>Scoring Function Search</w:t>
            </w:r>
            <w:r>
              <w:t xml:space="preserve"> screen, e</w:t>
            </w:r>
            <w:r w:rsidRPr="00E17057">
              <w:t xml:space="preserve">nter </w:t>
            </w:r>
            <w:r>
              <w:t>the name of the scoring function</w:t>
            </w:r>
            <w:r w:rsidRPr="00E17057">
              <w:t>.</w:t>
            </w:r>
          </w:p>
          <w:p w14:paraId="3B7A9664" w14:textId="77777777" w:rsidR="00AD3FD5" w:rsidRPr="00E17057" w:rsidRDefault="00AD3FD5" w:rsidP="000F0BB9">
            <w:pPr>
              <w:pStyle w:val="ListNumber"/>
            </w:pPr>
            <w:r w:rsidRPr="00E17057">
              <w:t>Click</w:t>
            </w:r>
            <w:r>
              <w:t xml:space="preserve"> the</w:t>
            </w:r>
            <w:r w:rsidRPr="00E17057">
              <w:t xml:space="preserve"> [</w:t>
            </w:r>
            <w:r w:rsidRPr="00844981">
              <w:rPr>
                <w:rStyle w:val="Strong"/>
              </w:rPr>
              <w:t>Search</w:t>
            </w:r>
            <w:r w:rsidRPr="00E17057">
              <w:t>]</w:t>
            </w:r>
            <w:r>
              <w:t xml:space="preserve"> button</w:t>
            </w:r>
            <w:r w:rsidRPr="00E17057">
              <w:t xml:space="preserve">. The </w:t>
            </w:r>
            <w:r>
              <w:t>screen</w:t>
            </w:r>
            <w:r w:rsidRPr="00E17057">
              <w:t xml:space="preserve"> will display the </w:t>
            </w:r>
            <w:r>
              <w:t>scoring functions that match the name, along with the version number, the number of parameters established for the scoring function, whether it uses a conversion table, and description.</w:t>
            </w:r>
          </w:p>
        </w:tc>
      </w:tr>
    </w:tbl>
    <w:p w14:paraId="31BE60A4" w14:textId="77777777" w:rsidR="00AD3FD5" w:rsidRDefault="00AD3FD5" w:rsidP="00AD3FD5">
      <w:r>
        <w:br w:type="page"/>
      </w:r>
    </w:p>
    <w:p w14:paraId="6F8E4F10" w14:textId="77777777" w:rsidR="00AD3FD5" w:rsidRDefault="00AD3FD5" w:rsidP="001E0888">
      <w:pPr>
        <w:pStyle w:val="Heading3"/>
      </w:pPr>
      <w:bookmarkStart w:id="75" w:name="_Toc450657667"/>
      <w:r>
        <w:lastRenderedPageBreak/>
        <w:t>Add a Scoring Function</w:t>
      </w:r>
      <w:bookmarkEnd w:id="75"/>
    </w:p>
    <w:p w14:paraId="417C10B3" w14:textId="77777777" w:rsidR="00AD3FD5" w:rsidRDefault="00AD3FD5" w:rsidP="000F0BB9">
      <w:r>
        <w:t xml:space="preserve">The </w:t>
      </w:r>
      <w:r w:rsidRPr="00802C98">
        <w:rPr>
          <w:rStyle w:val="IntenseEmphasis"/>
        </w:rPr>
        <w:t>Add Scoring Function</w:t>
      </w:r>
      <w:r>
        <w:t xml:space="preserve"> screen enables you to set up scoring functions that are available to all tenants. When setting up scoring rules for a test, you can assign any scoring function set up in the system.</w:t>
      </w:r>
    </w:p>
    <w:tbl>
      <w:tblPr>
        <w:tblStyle w:val="TableNote"/>
        <w:tblW w:w="0" w:type="auto"/>
        <w:tblLayout w:type="fixed"/>
        <w:tblLook w:val="04A0" w:firstRow="1" w:lastRow="0" w:firstColumn="1" w:lastColumn="0" w:noHBand="0" w:noVBand="1"/>
      </w:tblPr>
      <w:tblGrid>
        <w:gridCol w:w="720"/>
        <w:gridCol w:w="8640"/>
      </w:tblGrid>
      <w:tr w:rsidR="00AD3FD5" w:rsidRPr="00F66715" w14:paraId="3FFF0B18" w14:textId="77777777" w:rsidTr="000F0BB9">
        <w:tc>
          <w:tcPr>
            <w:tcW w:w="720" w:type="dxa"/>
          </w:tcPr>
          <w:p w14:paraId="4F996E7B" w14:textId="77777777" w:rsidR="00AD3FD5" w:rsidRPr="00F66715" w:rsidRDefault="00AD3FD5" w:rsidP="000F0BB9">
            <w:pPr>
              <w:pStyle w:val="NoteIcon"/>
            </w:pPr>
            <w:r w:rsidRPr="00F66715">
              <w:drawing>
                <wp:inline distT="0" distB="0" distL="0" distR="0" wp14:anchorId="4BCDD99E" wp14:editId="06750033">
                  <wp:extent cx="302559" cy="367393"/>
                  <wp:effectExtent l="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2559" cy="367393"/>
                          </a:xfrm>
                          <a:prstGeom prst="rect">
                            <a:avLst/>
                          </a:prstGeom>
                          <a:noFill/>
                          <a:ln w="9525">
                            <a:noFill/>
                            <a:miter lim="800000"/>
                            <a:headEnd/>
                            <a:tailEnd/>
                          </a:ln>
                        </pic:spPr>
                      </pic:pic>
                    </a:graphicData>
                  </a:graphic>
                </wp:inline>
              </w:drawing>
            </w:r>
          </w:p>
        </w:tc>
        <w:tc>
          <w:tcPr>
            <w:tcW w:w="8640" w:type="dxa"/>
          </w:tcPr>
          <w:p w14:paraId="4C303B27" w14:textId="77777777" w:rsidR="00F66715" w:rsidRPr="00D26C1E" w:rsidRDefault="00F66715" w:rsidP="000F0BB9">
            <w:pPr>
              <w:pStyle w:val="NoteText"/>
            </w:pPr>
            <w:r w:rsidRPr="000F0BB9">
              <w:rPr>
                <w:rStyle w:val="Strong"/>
              </w:rPr>
              <w:t>About scoring functions</w:t>
            </w:r>
            <w:r w:rsidRPr="00D26C1E">
              <w:t>:</w:t>
            </w:r>
          </w:p>
          <w:p w14:paraId="715A122B" w14:textId="77777777" w:rsidR="00AD3FD5" w:rsidRPr="00D26C1E" w:rsidRDefault="00AD3FD5" w:rsidP="000F0BB9">
            <w:pPr>
              <w:pStyle w:val="NoteText"/>
            </w:pPr>
            <w:r w:rsidRPr="00D26C1E">
              <w:t>You can create multiple versions of the same scoring function to accommodate new rules. However, the name and version number combination of the scoring function must be unique.</w:t>
            </w:r>
          </w:p>
          <w:p w14:paraId="2777F502" w14:textId="77777777" w:rsidR="00AD3FD5" w:rsidRPr="00D26C1E" w:rsidRDefault="00AD3FD5" w:rsidP="000F0BB9">
            <w:pPr>
              <w:pStyle w:val="NoteText"/>
            </w:pPr>
            <w:r w:rsidRPr="00D26C1E">
              <w:t>While the scoring functions are available to all tenants, only those functions that match the scoring functions set up in the tenant’s Test Scoring Engine will work.</w:t>
            </w:r>
          </w:p>
        </w:tc>
      </w:tr>
    </w:tbl>
    <w:p w14:paraId="3659687E" w14:textId="77777777" w:rsidR="00AD3FD5" w:rsidRDefault="00AD3FD5" w:rsidP="00AD3FD5"/>
    <w:p w14:paraId="1F0A7C46" w14:textId="77777777" w:rsidR="00AD3FD5" w:rsidRDefault="00AD3FD5" w:rsidP="001E0888">
      <w:pPr>
        <w:pStyle w:val="ImageCaption"/>
        <w:outlineLvl w:val="0"/>
      </w:pPr>
      <w:bookmarkStart w:id="76" w:name="_Ref388447674"/>
      <w:bookmarkStart w:id="77" w:name="_Toc450657781"/>
      <w:r>
        <w:t xml:space="preserve">Figure </w:t>
      </w:r>
      <w:r w:rsidR="001E0888">
        <w:fldChar w:fldCharType="begin"/>
      </w:r>
      <w:r w:rsidR="001E0888">
        <w:instrText xml:space="preserve"> SEQ Figure \* ARABIC </w:instrText>
      </w:r>
      <w:r w:rsidR="001E0888">
        <w:fldChar w:fldCharType="separate"/>
      </w:r>
      <w:r w:rsidR="00CE3298">
        <w:rPr>
          <w:noProof/>
        </w:rPr>
        <w:t>18</w:t>
      </w:r>
      <w:r w:rsidR="001E0888">
        <w:rPr>
          <w:noProof/>
        </w:rPr>
        <w:fldChar w:fldCharType="end"/>
      </w:r>
      <w:bookmarkEnd w:id="76"/>
      <w:r>
        <w:t>: Add Scoring Function Screen</w:t>
      </w:r>
      <w:bookmarkEnd w:id="77"/>
    </w:p>
    <w:p w14:paraId="704E3C61" w14:textId="77777777" w:rsidR="00AD3FD5" w:rsidRDefault="00AD3FD5" w:rsidP="000F0BB9">
      <w:pPr>
        <w:pStyle w:val="Image"/>
      </w:pPr>
      <w:r>
        <w:drawing>
          <wp:inline distT="0" distB="0" distL="0" distR="0" wp14:anchorId="480E5AC6" wp14:editId="69BD45B4">
            <wp:extent cx="5486400" cy="1439580"/>
            <wp:effectExtent l="19050" t="19050" r="1905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ublicationScreen.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1439580"/>
                    </a:xfrm>
                    <a:prstGeom prst="rect">
                      <a:avLst/>
                    </a:prstGeom>
                    <a:ln>
                      <a:solidFill>
                        <a:schemeClr val="bg1">
                          <a:lumMod val="85000"/>
                        </a:schemeClr>
                      </a:solidFill>
                    </a:ln>
                  </pic:spPr>
                </pic:pic>
              </a:graphicData>
            </a:graphic>
          </wp:inline>
        </w:drawing>
      </w:r>
    </w:p>
    <w:p w14:paraId="046F42DD" w14:textId="77777777" w:rsidR="00AD3FD5" w:rsidRDefault="00AD3FD5" w:rsidP="000F0BB9">
      <w:pPr>
        <w:pStyle w:val="ProcedureIntroduction"/>
      </w:pPr>
      <w:r>
        <w:t>To add a scoring function:</w:t>
      </w:r>
    </w:p>
    <w:tbl>
      <w:tblPr>
        <w:tblStyle w:val="TableProcedure"/>
        <w:tblW w:w="0" w:type="auto"/>
        <w:tblLook w:val="04A0" w:firstRow="1" w:lastRow="0" w:firstColumn="1" w:lastColumn="0" w:noHBand="0" w:noVBand="1"/>
      </w:tblPr>
      <w:tblGrid>
        <w:gridCol w:w="9468"/>
      </w:tblGrid>
      <w:tr w:rsidR="00AD3FD5" w:rsidRPr="009F0C86" w14:paraId="40C6A1A8" w14:textId="77777777" w:rsidTr="00F11C61">
        <w:trPr>
          <w:cantSplit w:val="0"/>
        </w:trPr>
        <w:tc>
          <w:tcPr>
            <w:tcW w:w="9468" w:type="dxa"/>
          </w:tcPr>
          <w:p w14:paraId="3B64C1DF" w14:textId="384E2089" w:rsidR="00AD3FD5" w:rsidRDefault="00AD3FD5" w:rsidP="00525043">
            <w:pPr>
              <w:pStyle w:val="ListNumber"/>
              <w:numPr>
                <w:ilvl w:val="0"/>
                <w:numId w:val="118"/>
              </w:numPr>
            </w:pPr>
            <w:r>
              <w:t xml:space="preserve">On the </w:t>
            </w:r>
            <w:r w:rsidRPr="00844981">
              <w:rPr>
                <w:rStyle w:val="IntenseEmphasis"/>
              </w:rPr>
              <w:t>Scoring Function Search</w:t>
            </w:r>
            <w:r>
              <w:t xml:space="preserve"> screen (see </w:t>
            </w:r>
            <w:r w:rsidRPr="008A34E5">
              <w:rPr>
                <w:rStyle w:val="CrossReference"/>
              </w:rPr>
              <w:fldChar w:fldCharType="begin"/>
            </w:r>
            <w:r w:rsidR="0094484F" w:rsidRPr="008A34E5">
              <w:rPr>
                <w:rStyle w:val="CrossReference"/>
              </w:rPr>
              <w:instrText xml:space="preserve"> REF _Ref388447662  \* MERGEFORMAT \h </w:instrText>
            </w:r>
            <w:r w:rsidRPr="008A34E5">
              <w:rPr>
                <w:rStyle w:val="CrossReference"/>
              </w:rPr>
            </w:r>
            <w:r w:rsidRPr="008A34E5">
              <w:rPr>
                <w:rStyle w:val="CrossReference"/>
              </w:rPr>
              <w:fldChar w:fldCharType="separate"/>
            </w:r>
            <w:r w:rsidR="00CE3298" w:rsidRPr="00CE3298">
              <w:rPr>
                <w:rStyle w:val="CrossReference"/>
              </w:rPr>
              <w:t>Figure 17</w:t>
            </w:r>
            <w:r w:rsidRPr="008A34E5">
              <w:rPr>
                <w:rStyle w:val="CrossReference"/>
              </w:rPr>
              <w:fldChar w:fldCharType="end"/>
            </w:r>
            <w:r>
              <w:t>), c</w:t>
            </w:r>
            <w:r w:rsidRPr="002D340E">
              <w:t>lick the [</w:t>
            </w:r>
            <w:r w:rsidRPr="00844981">
              <w:rPr>
                <w:rStyle w:val="Strong"/>
              </w:rPr>
              <w:t>New</w:t>
            </w:r>
            <w:r w:rsidRPr="002D340E">
              <w:t xml:space="preserve">] button. The </w:t>
            </w:r>
            <w:r w:rsidRPr="00844981">
              <w:rPr>
                <w:rStyle w:val="IntenseEmphasis"/>
              </w:rPr>
              <w:t>Add Scoring Function</w:t>
            </w:r>
            <w:r w:rsidRPr="002D340E">
              <w:t xml:space="preserve"> screen (see</w:t>
            </w:r>
            <w:r>
              <w:t xml:space="preserve"> </w:t>
            </w:r>
            <w:r w:rsidRPr="008A34E5">
              <w:rPr>
                <w:rStyle w:val="CrossReference"/>
              </w:rPr>
              <w:fldChar w:fldCharType="begin"/>
            </w:r>
            <w:r w:rsidR="0094484F" w:rsidRPr="008A34E5">
              <w:rPr>
                <w:rStyle w:val="CrossReference"/>
              </w:rPr>
              <w:instrText xml:space="preserve"> REF _Ref388447674  \* MERGEFORMAT \h </w:instrText>
            </w:r>
            <w:r w:rsidRPr="008A34E5">
              <w:rPr>
                <w:rStyle w:val="CrossReference"/>
              </w:rPr>
            </w:r>
            <w:r w:rsidRPr="008A34E5">
              <w:rPr>
                <w:rStyle w:val="CrossReference"/>
              </w:rPr>
              <w:fldChar w:fldCharType="separate"/>
            </w:r>
            <w:r w:rsidR="00CE3298" w:rsidRPr="00CE3298">
              <w:rPr>
                <w:rStyle w:val="CrossReference"/>
              </w:rPr>
              <w:t>Figure 18</w:t>
            </w:r>
            <w:r w:rsidRPr="008A34E5">
              <w:rPr>
                <w:rStyle w:val="CrossReference"/>
              </w:rPr>
              <w:fldChar w:fldCharType="end"/>
            </w:r>
            <w:r w:rsidRPr="002D340E">
              <w:t>) appears.</w:t>
            </w:r>
          </w:p>
          <w:p w14:paraId="236E5A96" w14:textId="77777777" w:rsidR="00AD3FD5" w:rsidRDefault="00AD3FD5" w:rsidP="000F0BB9">
            <w:pPr>
              <w:pStyle w:val="ListNumber"/>
            </w:pPr>
            <w:r>
              <w:t xml:space="preserve">In the </w:t>
            </w:r>
            <w:r w:rsidRPr="00844981">
              <w:rPr>
                <w:rStyle w:val="Emphasis"/>
              </w:rPr>
              <w:t>Name</w:t>
            </w:r>
            <w:r>
              <w:t xml:space="preserve"> field, enter the name of the scoring function. The name must match the name of the scoring rule in the Test Scoring Engine.</w:t>
            </w:r>
          </w:p>
          <w:p w14:paraId="5B95E669" w14:textId="77777777" w:rsidR="00AD3FD5" w:rsidRDefault="00AD3FD5" w:rsidP="000F0BB9">
            <w:pPr>
              <w:pStyle w:val="ListNumber"/>
            </w:pPr>
            <w:r>
              <w:t xml:space="preserve">In the </w:t>
            </w:r>
            <w:r w:rsidRPr="00844981">
              <w:rPr>
                <w:rStyle w:val="Emphasis"/>
              </w:rPr>
              <w:t>Version</w:t>
            </w:r>
            <w:r>
              <w:t xml:space="preserve"> field, enter the version number for the scoring function. The version number must be entered in the format 0.0, where the number before the decimal point indicates the major revision number and the number after the decimal point indicates the minor revision number.</w:t>
            </w:r>
          </w:p>
          <w:p w14:paraId="20B533A5" w14:textId="77777777" w:rsidR="00AD3FD5" w:rsidRDefault="00AD3FD5" w:rsidP="000F0BB9">
            <w:pPr>
              <w:pStyle w:val="ListNumber"/>
            </w:pPr>
            <w:r>
              <w:t xml:space="preserve">From the </w:t>
            </w:r>
            <w:r w:rsidRPr="00CA39B2">
              <w:rPr>
                <w:rStyle w:val="Strong"/>
              </w:rPr>
              <w:t>Conversion Table</w:t>
            </w:r>
            <w:r>
              <w:t xml:space="preserve"> drop-down list, specify whether you want to use a conversion table and the type of conversion table you want to use. The available options are:</w:t>
            </w:r>
          </w:p>
          <w:p w14:paraId="628B1130" w14:textId="77777777" w:rsidR="00AD3FD5" w:rsidRDefault="00AD3FD5" w:rsidP="000F0BB9">
            <w:pPr>
              <w:pStyle w:val="ListBullet2"/>
            </w:pPr>
            <w:r>
              <w:t>None: Indicates that the scoring function does not use a conversion table.</w:t>
            </w:r>
          </w:p>
          <w:p w14:paraId="0C1F4CE3" w14:textId="77777777" w:rsidR="00AD3FD5" w:rsidRDefault="00AD3FD5" w:rsidP="000F0BB9">
            <w:pPr>
              <w:pStyle w:val="ListBullet2"/>
            </w:pPr>
            <w:r>
              <w:t>Value: Indicates that the scoring function uses a value-based conversion table.</w:t>
            </w:r>
          </w:p>
          <w:p w14:paraId="27D549E7" w14:textId="77777777" w:rsidR="00AD3FD5" w:rsidRDefault="00AD3FD5" w:rsidP="000F0BB9">
            <w:pPr>
              <w:pStyle w:val="ListBullet2"/>
            </w:pPr>
            <w:r>
              <w:t>Value and Standard Error: Indicates that the scoring function uses both value-based and standard error conversion table.</w:t>
            </w:r>
          </w:p>
          <w:p w14:paraId="3C80E78E" w14:textId="77777777" w:rsidR="00AD3FD5" w:rsidRPr="00145167" w:rsidRDefault="00AD3FD5" w:rsidP="000F0BB9">
            <w:pPr>
              <w:pStyle w:val="ListNumber"/>
            </w:pPr>
            <w:r w:rsidRPr="000F0BB9">
              <w:rPr>
                <w:rStyle w:val="Emphasis"/>
              </w:rPr>
              <w:t>Optional</w:t>
            </w:r>
            <w:r>
              <w:t xml:space="preserve">: In the </w:t>
            </w:r>
            <w:r w:rsidRPr="00844981">
              <w:rPr>
                <w:rStyle w:val="Emphasis"/>
              </w:rPr>
              <w:t>Description</w:t>
            </w:r>
            <w:r>
              <w:t xml:space="preserve"> field, enter a description of the scoring function</w:t>
            </w:r>
            <w:r w:rsidRPr="00844981">
              <w:rPr>
                <w:rStyle w:val="Emphasis"/>
              </w:rPr>
              <w:t>.</w:t>
            </w:r>
          </w:p>
          <w:p w14:paraId="383FF4C0" w14:textId="77777777" w:rsidR="00AD3FD5" w:rsidRDefault="00AD3FD5" w:rsidP="000F0BB9">
            <w:pPr>
              <w:pStyle w:val="ListNumber"/>
            </w:pPr>
            <w:r w:rsidRPr="000F0BB9">
              <w:rPr>
                <w:rStyle w:val="Emphasis"/>
              </w:rPr>
              <w:t>Optional</w:t>
            </w:r>
            <w:r>
              <w:t xml:space="preserve">: Create one or more scoring function parameters. For information on managing parameters, refer to </w:t>
            </w:r>
            <w:hyperlink w:anchor="_Scoring_Function_Parameters" w:history="1">
              <w:r w:rsidRPr="0005469A">
                <w:rPr>
                  <w:rStyle w:val="Hyperlink"/>
                </w:rPr>
                <w:t>Scoring Function Parameters</w:t>
              </w:r>
            </w:hyperlink>
            <w:r>
              <w:t>.</w:t>
            </w:r>
          </w:p>
          <w:p w14:paraId="089D2C24" w14:textId="77777777" w:rsidR="00AD3FD5" w:rsidRDefault="00AD3FD5" w:rsidP="000F0BB9">
            <w:pPr>
              <w:pStyle w:val="ListNumber"/>
            </w:pPr>
            <w:r>
              <w:t>Click the [</w:t>
            </w:r>
            <w:r w:rsidRPr="00844981">
              <w:rPr>
                <w:rStyle w:val="Strong"/>
              </w:rPr>
              <w:t>Save</w:t>
            </w:r>
            <w:r>
              <w:t>] button.</w:t>
            </w:r>
          </w:p>
          <w:p w14:paraId="10B31202" w14:textId="77777777" w:rsidR="00AD3FD5" w:rsidRPr="008751C9" w:rsidRDefault="00AD3FD5" w:rsidP="000F0BB9">
            <w:pPr>
              <w:pStyle w:val="ListNumber"/>
            </w:pPr>
            <w:r>
              <w:t xml:space="preserve">To return to the </w:t>
            </w:r>
            <w:r w:rsidRPr="00844981">
              <w:rPr>
                <w:rStyle w:val="IntenseEmphasis"/>
              </w:rPr>
              <w:t>Scoring Function Search</w:t>
            </w:r>
            <w:r>
              <w:t xml:space="preserve"> screen, click the [</w:t>
            </w:r>
            <w:r w:rsidRPr="00844981">
              <w:rPr>
                <w:rStyle w:val="Strong"/>
              </w:rPr>
              <w:t>Back</w:t>
            </w:r>
            <w:r>
              <w:t>] button. Verify that the scoring function is listed on the screen.</w:t>
            </w:r>
          </w:p>
        </w:tc>
      </w:tr>
    </w:tbl>
    <w:p w14:paraId="1F347616" w14:textId="77777777" w:rsidR="00AD3FD5" w:rsidRDefault="00AD3FD5" w:rsidP="00AD3FD5">
      <w:pPr>
        <w:pStyle w:val="Heading4"/>
      </w:pPr>
      <w:bookmarkStart w:id="78" w:name="_Scoring_Function_Parameters"/>
      <w:bookmarkStart w:id="79" w:name="_Toc450657668"/>
      <w:bookmarkEnd w:id="78"/>
      <w:r>
        <w:lastRenderedPageBreak/>
        <w:t>Scoring Function Parameters</w:t>
      </w:r>
      <w:bookmarkEnd w:id="79"/>
    </w:p>
    <w:p w14:paraId="0F33B1AC" w14:textId="77777777" w:rsidR="000F0BB9" w:rsidRDefault="00AD3FD5" w:rsidP="000F0BB9">
      <w:r>
        <w:t xml:space="preserve">A scoring function may or may not consist of a parameter. </w:t>
      </w:r>
    </w:p>
    <w:p w14:paraId="3AA2EB7B" w14:textId="4D33BDAB" w:rsidR="00AD3FD5" w:rsidRDefault="00AD3FD5" w:rsidP="000F0BB9">
      <w:pPr>
        <w:pStyle w:val="ProcedureIntroduction"/>
      </w:pPr>
      <w:r>
        <w:t>To create a parameter:</w:t>
      </w:r>
    </w:p>
    <w:tbl>
      <w:tblPr>
        <w:tblStyle w:val="TableGrid"/>
        <w:tblW w:w="0" w:type="auto"/>
        <w:tblLook w:val="04A0" w:firstRow="1" w:lastRow="0" w:firstColumn="1" w:lastColumn="0" w:noHBand="0" w:noVBand="1"/>
      </w:tblPr>
      <w:tblGrid>
        <w:gridCol w:w="9576"/>
      </w:tblGrid>
      <w:tr w:rsidR="00AD3FD5" w14:paraId="159815D2"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17309E16" w14:textId="0F5D73E4" w:rsidR="00AD3FD5" w:rsidRDefault="00F66715" w:rsidP="00525043">
            <w:pPr>
              <w:pStyle w:val="ListNumber"/>
              <w:numPr>
                <w:ilvl w:val="0"/>
                <w:numId w:val="119"/>
              </w:numPr>
            </w:pPr>
            <w:r>
              <w:t>On the Parameters header, c</w:t>
            </w:r>
            <w:r w:rsidR="000F0BB9">
              <w:t>lick the A</w:t>
            </w:r>
            <w:r w:rsidR="00AD3FD5">
              <w:t>dd [</w:t>
            </w:r>
            <w:r w:rsidR="00AD3FD5">
              <w:rPr>
                <w:noProof/>
              </w:rPr>
              <w:drawing>
                <wp:inline distT="0" distB="0" distL="0" distR="0" wp14:anchorId="1D27FA30" wp14:editId="21B5B737">
                  <wp:extent cx="182880" cy="173736"/>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Function_AddParameter.png"/>
                          <pic:cNvPicPr/>
                        </pic:nvPicPr>
                        <pic:blipFill>
                          <a:blip r:embed="rId44">
                            <a:extLst>
                              <a:ext uri="{28A0092B-C50C-407E-A947-70E740481C1C}">
                                <a14:useLocalDpi xmlns:a14="http://schemas.microsoft.com/office/drawing/2010/main" val="0"/>
                              </a:ext>
                            </a:extLst>
                          </a:blip>
                          <a:stretch>
                            <a:fillRect/>
                          </a:stretch>
                        </pic:blipFill>
                        <pic:spPr>
                          <a:xfrm>
                            <a:off x="0" y="0"/>
                            <a:ext cx="182880" cy="173736"/>
                          </a:xfrm>
                          <a:prstGeom prst="rect">
                            <a:avLst/>
                          </a:prstGeom>
                        </pic:spPr>
                      </pic:pic>
                    </a:graphicData>
                  </a:graphic>
                </wp:inline>
              </w:drawing>
            </w:r>
            <w:r w:rsidR="00AD3FD5">
              <w:t>] button (this button is only displayed when you are creating or editing a scoring function). A new row appears.</w:t>
            </w:r>
          </w:p>
          <w:p w14:paraId="3F2D61A6" w14:textId="77777777" w:rsidR="00AD3FD5" w:rsidRDefault="00AD3FD5" w:rsidP="000F0BB9">
            <w:pPr>
              <w:pStyle w:val="ListNumber"/>
            </w:pPr>
            <w:r>
              <w:t xml:space="preserve">In the </w:t>
            </w:r>
            <w:r w:rsidRPr="00844981">
              <w:rPr>
                <w:rStyle w:val="Emphasis"/>
              </w:rPr>
              <w:t>Parameter</w:t>
            </w:r>
            <w:r>
              <w:t xml:space="preserve"> </w:t>
            </w:r>
            <w:r w:rsidRPr="00844981">
              <w:rPr>
                <w:rStyle w:val="Emphasis"/>
              </w:rPr>
              <w:t>Name</w:t>
            </w:r>
            <w:r>
              <w:t xml:space="preserve"> field, enter the name of the parameter. </w:t>
            </w:r>
          </w:p>
          <w:p w14:paraId="4B07E4DC" w14:textId="77777777" w:rsidR="00AD3FD5" w:rsidRDefault="00AD3FD5" w:rsidP="000F0BB9">
            <w:pPr>
              <w:pStyle w:val="ListNumber"/>
            </w:pPr>
            <w:r>
              <w:t xml:space="preserve">From the </w:t>
            </w:r>
            <w:r w:rsidRPr="003D0E43">
              <w:rPr>
                <w:rStyle w:val="Strong"/>
              </w:rPr>
              <w:t>Parameter</w:t>
            </w:r>
            <w:r w:rsidRPr="00844981">
              <w:rPr>
                <w:rStyle w:val="Emphasis"/>
              </w:rPr>
              <w:t xml:space="preserve"> </w:t>
            </w:r>
            <w:r w:rsidRPr="00467B73">
              <w:rPr>
                <w:rStyle w:val="Strong"/>
              </w:rPr>
              <w:t>Type</w:t>
            </w:r>
            <w:r>
              <w:t xml:space="preserve"> drop-down list, specify whether the parameter is a string, float, or integer value. </w:t>
            </w:r>
          </w:p>
          <w:p w14:paraId="08E3B7AC" w14:textId="77777777" w:rsidR="00AD3FD5" w:rsidRDefault="00AD3FD5" w:rsidP="000F0BB9">
            <w:pPr>
              <w:pStyle w:val="ListNumber"/>
            </w:pPr>
            <w:r>
              <w:t xml:space="preserve">Optional: In the </w:t>
            </w:r>
            <w:r w:rsidRPr="00844981">
              <w:rPr>
                <w:rStyle w:val="Emphasis"/>
              </w:rPr>
              <w:t>Description</w:t>
            </w:r>
            <w:r>
              <w:t xml:space="preserve"> field, enter the parameter description.</w:t>
            </w:r>
          </w:p>
          <w:p w14:paraId="2309FC9B" w14:textId="77777777" w:rsidR="00AD3FD5" w:rsidRDefault="00AD3FD5" w:rsidP="000F0BB9">
            <w:pPr>
              <w:pStyle w:val="ListNumber"/>
            </w:pPr>
            <w:r>
              <w:t xml:space="preserve">Optional: In the </w:t>
            </w:r>
            <w:r w:rsidRPr="00844981">
              <w:rPr>
                <w:rStyle w:val="Emphasis"/>
              </w:rPr>
              <w:t>Default</w:t>
            </w:r>
            <w:r>
              <w:t xml:space="preserve"> field, enter the default parameter value.</w:t>
            </w:r>
          </w:p>
          <w:p w14:paraId="512C85D9" w14:textId="77777777" w:rsidR="00AD3FD5" w:rsidRDefault="00AD3FD5" w:rsidP="000F0BB9">
            <w:pPr>
              <w:pStyle w:val="ListNumber"/>
            </w:pPr>
            <w:r>
              <w:t xml:space="preserve">Optional: In the </w:t>
            </w:r>
            <w:r w:rsidRPr="00844981">
              <w:rPr>
                <w:rStyle w:val="Emphasis"/>
              </w:rPr>
              <w:t>Minimum</w:t>
            </w:r>
            <w:r>
              <w:t xml:space="preserve"> field, enter the minimum parameter value. This is only applicable for integer and float type parameters.</w:t>
            </w:r>
          </w:p>
          <w:p w14:paraId="3417B0DF" w14:textId="77777777" w:rsidR="00AD3FD5" w:rsidRDefault="00AD3FD5" w:rsidP="000F0BB9">
            <w:pPr>
              <w:pStyle w:val="ListNumber"/>
            </w:pPr>
            <w:r>
              <w:t xml:space="preserve">Optional: In the </w:t>
            </w:r>
            <w:r w:rsidRPr="00844981">
              <w:rPr>
                <w:rStyle w:val="Emphasis"/>
              </w:rPr>
              <w:t>Maximum</w:t>
            </w:r>
            <w:r>
              <w:t xml:space="preserve"> field, enter the maximum parameter value. This is only applicable for integer and float type parameters.</w:t>
            </w:r>
          </w:p>
          <w:p w14:paraId="0BE92917" w14:textId="77777777" w:rsidR="00AD3FD5" w:rsidRDefault="00AD3FD5" w:rsidP="000F0BB9">
            <w:pPr>
              <w:pStyle w:val="ListNumber"/>
            </w:pPr>
            <w:r>
              <w:t xml:space="preserve">From the </w:t>
            </w:r>
            <w:r w:rsidRPr="003D0E43">
              <w:rPr>
                <w:rStyle w:val="Strong"/>
              </w:rPr>
              <w:t>Multiplicity</w:t>
            </w:r>
            <w:r>
              <w:t xml:space="preserve"> drop-down list, specify whether the parameter is a scalar value or a dictionary. A dictionary indicates a compound value with indexes and values. </w:t>
            </w:r>
          </w:p>
          <w:p w14:paraId="0ADA152D" w14:textId="77777777" w:rsidR="00AD3FD5" w:rsidRDefault="00AD3FD5" w:rsidP="000F0BB9">
            <w:pPr>
              <w:pStyle w:val="ListNumber2"/>
            </w:pPr>
            <w:r>
              <w:t xml:space="preserve">From the </w:t>
            </w:r>
            <w:r w:rsidRPr="00467B73">
              <w:rPr>
                <w:rStyle w:val="Strong"/>
              </w:rPr>
              <w:t>Dictionary Index Type</w:t>
            </w:r>
            <w:r>
              <w:t xml:space="preserve"> drop-down list, select the dictionary index type to use. This is only required if the parameter is a dictionary value. </w:t>
            </w:r>
          </w:p>
          <w:p w14:paraId="6B6B0D34" w14:textId="77777777" w:rsidR="00AD3FD5" w:rsidRDefault="00AD3FD5" w:rsidP="000F0BB9">
            <w:pPr>
              <w:pStyle w:val="ListNumber"/>
            </w:pPr>
            <w:r>
              <w:t>Repeat the above steps until you have entered the required parameters.</w:t>
            </w:r>
          </w:p>
          <w:p w14:paraId="04E66407" w14:textId="77777777" w:rsidR="00AD3FD5" w:rsidRDefault="00AD3FD5" w:rsidP="000F0BB9">
            <w:pPr>
              <w:pStyle w:val="ListNumber"/>
            </w:pPr>
            <w:r>
              <w:t>To save the parameters, click the [</w:t>
            </w:r>
            <w:r w:rsidRPr="00844981">
              <w:rPr>
                <w:rStyle w:val="Strong"/>
              </w:rPr>
              <w:t>Save</w:t>
            </w:r>
            <w:r>
              <w:t>] button.</w:t>
            </w:r>
          </w:p>
        </w:tc>
      </w:tr>
    </w:tbl>
    <w:p w14:paraId="55002D13" w14:textId="77777777" w:rsidR="000F0BB9" w:rsidRDefault="000F0BB9" w:rsidP="000F0BB9">
      <w:pPr>
        <w:pStyle w:val="ProcedureIntroduction"/>
      </w:pPr>
    </w:p>
    <w:p w14:paraId="0689D263" w14:textId="77777777" w:rsidR="00AD3FD5" w:rsidRDefault="00AD3FD5" w:rsidP="000F0BB9">
      <w:pPr>
        <w:pStyle w:val="ProcedureIntroduction"/>
      </w:pPr>
      <w:r w:rsidRPr="00DB0183">
        <w:t xml:space="preserve">To </w:t>
      </w:r>
      <w:r>
        <w:t>switch positions or order of a parameter:</w:t>
      </w:r>
    </w:p>
    <w:tbl>
      <w:tblPr>
        <w:tblStyle w:val="TableProcedure"/>
        <w:tblW w:w="0" w:type="auto"/>
        <w:tblLook w:val="04A0" w:firstRow="1" w:lastRow="0" w:firstColumn="1" w:lastColumn="0" w:noHBand="0" w:noVBand="1"/>
      </w:tblPr>
      <w:tblGrid>
        <w:gridCol w:w="9576"/>
      </w:tblGrid>
      <w:tr w:rsidR="00AD3FD5" w14:paraId="0BBEDAA4" w14:textId="77777777" w:rsidTr="00721B7E">
        <w:tc>
          <w:tcPr>
            <w:tcW w:w="9576" w:type="dxa"/>
          </w:tcPr>
          <w:p w14:paraId="7058E32C" w14:textId="77777777" w:rsidR="00AD3FD5" w:rsidRDefault="00AD3FD5" w:rsidP="00525043">
            <w:pPr>
              <w:pStyle w:val="ListNumber"/>
              <w:numPr>
                <w:ilvl w:val="0"/>
                <w:numId w:val="120"/>
              </w:numPr>
            </w:pPr>
            <w:r>
              <w:t xml:space="preserve">On the </w:t>
            </w:r>
            <w:r w:rsidRPr="00844981">
              <w:rPr>
                <w:rStyle w:val="IntenseEmphasis"/>
              </w:rPr>
              <w:t>View/Edit Scoring Function</w:t>
            </w:r>
            <w:r>
              <w:t xml:space="preserve"> screen, click the [</w:t>
            </w:r>
            <w:r w:rsidRPr="00844981">
              <w:rPr>
                <w:rStyle w:val="Strong"/>
              </w:rPr>
              <w:t>Edit</w:t>
            </w:r>
            <w:r>
              <w:t>] button.</w:t>
            </w:r>
          </w:p>
          <w:p w14:paraId="1D100C91" w14:textId="77777777" w:rsidR="00AD3FD5" w:rsidRDefault="00AD3FD5" w:rsidP="000F0BB9">
            <w:pPr>
              <w:pStyle w:val="ListNumber"/>
            </w:pPr>
            <w:r>
              <w:t>Select the parameter that you want to reorder and drag it to the required position.</w:t>
            </w:r>
          </w:p>
        </w:tc>
      </w:tr>
    </w:tbl>
    <w:p w14:paraId="1F31649D" w14:textId="77777777" w:rsidR="000F0BB9" w:rsidRDefault="000F0BB9" w:rsidP="000F0BB9">
      <w:pPr>
        <w:pStyle w:val="ProcedureIntroduction"/>
      </w:pPr>
    </w:p>
    <w:p w14:paraId="33D66F64" w14:textId="77777777" w:rsidR="00AD3FD5" w:rsidRDefault="00AD3FD5" w:rsidP="000F0BB9">
      <w:pPr>
        <w:pStyle w:val="ProcedureIntroduction"/>
      </w:pPr>
      <w:r w:rsidRPr="00DB0183">
        <w:t xml:space="preserve">To </w:t>
      </w:r>
      <w:r>
        <w:t>delete a parameter:</w:t>
      </w:r>
    </w:p>
    <w:tbl>
      <w:tblPr>
        <w:tblStyle w:val="TableProcedure"/>
        <w:tblW w:w="0" w:type="auto"/>
        <w:tblLook w:val="04A0" w:firstRow="1" w:lastRow="0" w:firstColumn="1" w:lastColumn="0" w:noHBand="0" w:noVBand="1"/>
      </w:tblPr>
      <w:tblGrid>
        <w:gridCol w:w="9576"/>
      </w:tblGrid>
      <w:tr w:rsidR="00AD3FD5" w14:paraId="2D061EB8" w14:textId="77777777" w:rsidTr="00721B7E">
        <w:tc>
          <w:tcPr>
            <w:tcW w:w="9576" w:type="dxa"/>
          </w:tcPr>
          <w:p w14:paraId="447C1071" w14:textId="77777777" w:rsidR="00AD3FD5" w:rsidRDefault="00AD3FD5" w:rsidP="00525043">
            <w:pPr>
              <w:pStyle w:val="ListNumber"/>
              <w:numPr>
                <w:ilvl w:val="0"/>
                <w:numId w:val="121"/>
              </w:numPr>
            </w:pPr>
            <w:r>
              <w:t xml:space="preserve">On the </w:t>
            </w:r>
            <w:r w:rsidRPr="00844981">
              <w:rPr>
                <w:rStyle w:val="IntenseEmphasis"/>
              </w:rPr>
              <w:t>View/Edit Scoring Function</w:t>
            </w:r>
            <w:r>
              <w:t xml:space="preserve"> screen, click the [</w:t>
            </w:r>
            <w:r w:rsidRPr="00844981">
              <w:rPr>
                <w:rStyle w:val="Strong"/>
              </w:rPr>
              <w:t>Edit</w:t>
            </w:r>
            <w:r>
              <w:t>] button.</w:t>
            </w:r>
          </w:p>
          <w:p w14:paraId="668F92F8" w14:textId="77777777" w:rsidR="00AD3FD5" w:rsidRDefault="00AD3FD5" w:rsidP="000F0BB9">
            <w:pPr>
              <w:pStyle w:val="ListNumber"/>
            </w:pPr>
            <w:r>
              <w:t xml:space="preserve">Click the </w:t>
            </w:r>
            <w:r w:rsidR="00F66715">
              <w:t>d</w:t>
            </w:r>
            <w:r w:rsidRPr="00D26C1E">
              <w:t>elete</w:t>
            </w:r>
            <w:r w:rsidRPr="00844981">
              <w:rPr>
                <w:rStyle w:val="Strong"/>
              </w:rPr>
              <w:t xml:space="preserve"> </w:t>
            </w:r>
            <w:r>
              <w:t>[</w:t>
            </w:r>
            <w:r>
              <w:object w:dxaOrig="255" w:dyaOrig="255" w14:anchorId="53428029">
                <v:shape id="_x0000_i1028" type="#_x0000_t75" style="width:13.55pt;height:13.55pt" o:ole="">
                  <v:imagedata r:id="rId36" o:title=""/>
                </v:shape>
                <o:OLEObject Type="Embed" ProgID="PBrush" ShapeID="_x0000_i1028" DrawAspect="Content" ObjectID="_1524465447" r:id="rId45"/>
              </w:object>
            </w:r>
            <w:r>
              <w:t xml:space="preserve">] </w:t>
            </w:r>
            <w:r w:rsidR="00F66715">
              <w:t xml:space="preserve">button </w:t>
            </w:r>
            <w:r>
              <w:t>next to the parameter.</w:t>
            </w:r>
          </w:p>
        </w:tc>
      </w:tr>
    </w:tbl>
    <w:p w14:paraId="5ED53E87" w14:textId="6D1E7A72" w:rsidR="00AD3FD5" w:rsidRDefault="00AD3FD5" w:rsidP="00844981">
      <w:pPr>
        <w:rPr>
          <w:rFonts w:eastAsiaTheme="majorEastAsia"/>
        </w:rPr>
      </w:pPr>
    </w:p>
    <w:p w14:paraId="35CC9809" w14:textId="77777777" w:rsidR="00AD3FD5" w:rsidRDefault="00AD3FD5" w:rsidP="001E0888">
      <w:pPr>
        <w:pStyle w:val="Heading3"/>
      </w:pPr>
      <w:bookmarkStart w:id="80" w:name="_Toc450657669"/>
      <w:r>
        <w:t>Edit a Scoring Function</w:t>
      </w:r>
      <w:bookmarkEnd w:id="80"/>
    </w:p>
    <w:p w14:paraId="04F166B1" w14:textId="77777777" w:rsidR="00AD3FD5" w:rsidRDefault="00AD3FD5" w:rsidP="000F0BB9">
      <w:r>
        <w:t xml:space="preserve">The </w:t>
      </w:r>
      <w:r w:rsidRPr="00802C98">
        <w:rPr>
          <w:rStyle w:val="IntenseEmphasis"/>
        </w:rPr>
        <w:t>View/Edit Scoring Function</w:t>
      </w:r>
      <w:r>
        <w:t xml:space="preserve"> screen enables you to edit existing scoring functions. </w:t>
      </w:r>
    </w:p>
    <w:tbl>
      <w:tblPr>
        <w:tblStyle w:val="TableNote"/>
        <w:tblW w:w="0" w:type="auto"/>
        <w:tblLayout w:type="fixed"/>
        <w:tblLook w:val="04A0" w:firstRow="1" w:lastRow="0" w:firstColumn="1" w:lastColumn="0" w:noHBand="0" w:noVBand="1"/>
      </w:tblPr>
      <w:tblGrid>
        <w:gridCol w:w="720"/>
        <w:gridCol w:w="8640"/>
      </w:tblGrid>
      <w:tr w:rsidR="00AD3FD5" w:rsidRPr="00F66715" w14:paraId="600FB72F" w14:textId="77777777" w:rsidTr="000F0BB9">
        <w:tc>
          <w:tcPr>
            <w:tcW w:w="720" w:type="dxa"/>
          </w:tcPr>
          <w:p w14:paraId="3BFD4A79" w14:textId="77777777" w:rsidR="00AD3FD5" w:rsidRPr="00F66715" w:rsidRDefault="00AD3FD5" w:rsidP="000F0BB9">
            <w:pPr>
              <w:pStyle w:val="NoteIcon"/>
            </w:pPr>
            <w:r w:rsidRPr="00F66715">
              <w:drawing>
                <wp:inline distT="0" distB="0" distL="0" distR="0" wp14:anchorId="393B942A" wp14:editId="3DAFDEFB">
                  <wp:extent cx="365760" cy="42672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7F1EEA4E" w14:textId="77777777" w:rsidR="00AD3FD5" w:rsidRPr="00F66715" w:rsidRDefault="00AD3FD5" w:rsidP="000F0BB9">
            <w:pPr>
              <w:pStyle w:val="NoteText"/>
            </w:pPr>
            <w:r w:rsidRPr="00F66715">
              <w:t>You can only edit scoring functions that have not been assigned to a test. If required, you can create a new version of the scoring function with the required configurations. This maintains compatibility of scoring functions that are being used by existing tests.</w:t>
            </w:r>
          </w:p>
        </w:tc>
      </w:tr>
    </w:tbl>
    <w:p w14:paraId="55F361DC" w14:textId="77777777" w:rsidR="00AD3FD5" w:rsidRDefault="00AD3FD5" w:rsidP="00AD3FD5">
      <w:pPr>
        <w:rPr>
          <w:noProof/>
        </w:rPr>
      </w:pPr>
    </w:p>
    <w:p w14:paraId="74FE2250" w14:textId="77777777" w:rsidR="00AD3FD5" w:rsidRDefault="00AD3FD5" w:rsidP="001E0888">
      <w:pPr>
        <w:pStyle w:val="ImageCaption"/>
        <w:outlineLvl w:val="0"/>
      </w:pPr>
      <w:bookmarkStart w:id="81" w:name="_Toc450657782"/>
      <w:r>
        <w:lastRenderedPageBreak/>
        <w:t xml:space="preserve">Figure </w:t>
      </w:r>
      <w:r w:rsidR="001E0888">
        <w:fldChar w:fldCharType="begin"/>
      </w:r>
      <w:r w:rsidR="001E0888">
        <w:instrText xml:space="preserve"> SEQ Figure \* ARABIC </w:instrText>
      </w:r>
      <w:r w:rsidR="001E0888">
        <w:fldChar w:fldCharType="separate"/>
      </w:r>
      <w:r w:rsidR="00CE3298">
        <w:rPr>
          <w:noProof/>
        </w:rPr>
        <w:t>19</w:t>
      </w:r>
      <w:r w:rsidR="001E0888">
        <w:rPr>
          <w:noProof/>
        </w:rPr>
        <w:fldChar w:fldCharType="end"/>
      </w:r>
      <w:r>
        <w:t>: View Scoring Function Screen</w:t>
      </w:r>
      <w:bookmarkEnd w:id="81"/>
    </w:p>
    <w:p w14:paraId="54775EC2" w14:textId="77777777" w:rsidR="00AD3FD5" w:rsidRDefault="00AD3FD5" w:rsidP="000F0BB9">
      <w:pPr>
        <w:pStyle w:val="Image"/>
      </w:pPr>
      <w:r>
        <w:drawing>
          <wp:inline distT="0" distB="0" distL="0" distR="0" wp14:anchorId="1F0A2737" wp14:editId="638F2F43">
            <wp:extent cx="5486400" cy="1516769"/>
            <wp:effectExtent l="19050" t="19050" r="1905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ubjectScreen.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516769"/>
                    </a:xfrm>
                    <a:prstGeom prst="rect">
                      <a:avLst/>
                    </a:prstGeom>
                    <a:ln>
                      <a:solidFill>
                        <a:schemeClr val="bg1">
                          <a:lumMod val="85000"/>
                        </a:schemeClr>
                      </a:solidFill>
                    </a:ln>
                  </pic:spPr>
                </pic:pic>
              </a:graphicData>
            </a:graphic>
          </wp:inline>
        </w:drawing>
      </w:r>
    </w:p>
    <w:p w14:paraId="027B1085" w14:textId="77777777" w:rsidR="00AD3FD5" w:rsidRDefault="00AD3FD5" w:rsidP="00844981">
      <w:pPr>
        <w:pStyle w:val="Image"/>
      </w:pPr>
    </w:p>
    <w:p w14:paraId="46358234" w14:textId="77777777" w:rsidR="00AD3FD5" w:rsidRDefault="00AD3FD5" w:rsidP="000F0BB9">
      <w:pPr>
        <w:pStyle w:val="ProcedureIntroduction"/>
      </w:pPr>
      <w:r>
        <w:t>To edit a scoring function:</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AD3FD5" w:rsidRPr="009F0C86" w14:paraId="0BFB5280" w14:textId="77777777" w:rsidTr="00721B7E">
        <w:tc>
          <w:tcPr>
            <w:tcW w:w="9468" w:type="dxa"/>
            <w:shd w:val="clear" w:color="auto" w:fill="BFBFBF" w:themeFill="background1" w:themeFillShade="BF"/>
          </w:tcPr>
          <w:p w14:paraId="0DD0CE1A" w14:textId="2DDDECA1" w:rsidR="00AD3FD5" w:rsidRPr="00011F19" w:rsidRDefault="00AD3FD5" w:rsidP="00525043">
            <w:pPr>
              <w:pStyle w:val="ListNumber"/>
              <w:numPr>
                <w:ilvl w:val="0"/>
                <w:numId w:val="122"/>
              </w:numPr>
            </w:pPr>
            <w:r>
              <w:t xml:space="preserve">On the </w:t>
            </w:r>
            <w:r w:rsidRPr="00844981">
              <w:rPr>
                <w:rStyle w:val="IntenseEmphasis"/>
              </w:rPr>
              <w:t>Scoring Function Search</w:t>
            </w:r>
            <w:r>
              <w:t xml:space="preserve"> screen (see </w:t>
            </w:r>
            <w:r w:rsidRPr="008A34E5">
              <w:rPr>
                <w:rStyle w:val="CrossReference"/>
              </w:rPr>
              <w:fldChar w:fldCharType="begin"/>
            </w:r>
            <w:r w:rsidR="0094484F" w:rsidRPr="008A34E5">
              <w:rPr>
                <w:rStyle w:val="CrossReference"/>
              </w:rPr>
              <w:instrText xml:space="preserve"> REF _Ref388447662  \* MERGEFORMAT \h </w:instrText>
            </w:r>
            <w:r w:rsidRPr="008A34E5">
              <w:rPr>
                <w:rStyle w:val="CrossReference"/>
              </w:rPr>
            </w:r>
            <w:r w:rsidRPr="008A34E5">
              <w:rPr>
                <w:rStyle w:val="CrossReference"/>
              </w:rPr>
              <w:fldChar w:fldCharType="separate"/>
            </w:r>
            <w:r w:rsidR="00CE3298" w:rsidRPr="00CE3298">
              <w:rPr>
                <w:rStyle w:val="CrossReference"/>
              </w:rPr>
              <w:t>Figure 17</w:t>
            </w:r>
            <w:r w:rsidRPr="008A34E5">
              <w:rPr>
                <w:rStyle w:val="CrossReference"/>
              </w:rPr>
              <w:fldChar w:fldCharType="end"/>
            </w:r>
            <w:r>
              <w:t>), search for the scoring function you want to edit.</w:t>
            </w:r>
          </w:p>
          <w:p w14:paraId="1E7F7152" w14:textId="77777777" w:rsidR="00AD3FD5" w:rsidRDefault="00AD3FD5" w:rsidP="000F0BB9">
            <w:pPr>
              <w:pStyle w:val="ListNumber"/>
            </w:pPr>
            <w:r>
              <w:t>Click the view [</w:t>
            </w:r>
            <w:r>
              <w:rPr>
                <w:noProof/>
              </w:rPr>
              <w:drawing>
                <wp:inline distT="0" distB="0" distL="0" distR="0" wp14:anchorId="071505B8" wp14:editId="4C89184B">
                  <wp:extent cx="164592" cy="173736"/>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View.png"/>
                          <pic:cNvPicPr/>
                        </pic:nvPicPr>
                        <pic:blipFill>
                          <a:blip r:embed="rId22">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inline>
              </w:drawing>
            </w:r>
            <w:r>
              <w:t xml:space="preserve">] button next to the scoring function. The </w:t>
            </w:r>
            <w:r w:rsidRPr="00844981">
              <w:rPr>
                <w:rStyle w:val="IntenseEmphasis"/>
              </w:rPr>
              <w:t>View/Edit Scoring Function</w:t>
            </w:r>
            <w:r>
              <w:t xml:space="preserve"> screen appears.</w:t>
            </w:r>
          </w:p>
          <w:p w14:paraId="1A2B2145" w14:textId="77777777" w:rsidR="00AD3FD5" w:rsidRDefault="00AD3FD5" w:rsidP="000F0BB9">
            <w:pPr>
              <w:pStyle w:val="ListNumber"/>
            </w:pPr>
            <w:r>
              <w:t>Click the [</w:t>
            </w:r>
            <w:r w:rsidRPr="00844981">
              <w:rPr>
                <w:rStyle w:val="Strong"/>
              </w:rPr>
              <w:t>Edit</w:t>
            </w:r>
            <w:r>
              <w:t xml:space="preserve">] button. </w:t>
            </w:r>
          </w:p>
          <w:p w14:paraId="03A81CAD" w14:textId="77777777" w:rsidR="00AD3FD5" w:rsidRPr="002B3F56" w:rsidRDefault="00AD3FD5" w:rsidP="000F0BB9">
            <w:pPr>
              <w:pStyle w:val="ListNumber"/>
            </w:pPr>
            <w:r>
              <w:t xml:space="preserve">Update the details for the different scoring function fields and parameters. </w:t>
            </w:r>
          </w:p>
          <w:p w14:paraId="6360CCB2" w14:textId="77777777" w:rsidR="00AD3FD5" w:rsidRDefault="00AD3FD5" w:rsidP="000F0BB9">
            <w:pPr>
              <w:pStyle w:val="ListNumber"/>
            </w:pPr>
            <w:r>
              <w:t>Click the [</w:t>
            </w:r>
            <w:r w:rsidRPr="00844981">
              <w:rPr>
                <w:rStyle w:val="Strong"/>
              </w:rPr>
              <w:t>Save</w:t>
            </w:r>
            <w:r>
              <w:t>] button.</w:t>
            </w:r>
          </w:p>
          <w:p w14:paraId="1399BD2E" w14:textId="77777777" w:rsidR="00AD3FD5" w:rsidRPr="008751C9" w:rsidRDefault="00AD3FD5" w:rsidP="000F0BB9">
            <w:pPr>
              <w:pStyle w:val="ListNumber"/>
            </w:pPr>
            <w:r>
              <w:t xml:space="preserve">To return to the </w:t>
            </w:r>
            <w:r w:rsidRPr="00844981">
              <w:rPr>
                <w:rStyle w:val="IntenseEmphasis"/>
              </w:rPr>
              <w:t>Scoring Function Search</w:t>
            </w:r>
            <w:r>
              <w:t xml:space="preserve"> screen, click the [</w:t>
            </w:r>
            <w:r w:rsidRPr="00844981">
              <w:rPr>
                <w:rStyle w:val="Strong"/>
              </w:rPr>
              <w:t>Back</w:t>
            </w:r>
            <w:r>
              <w:t>] button.</w:t>
            </w:r>
          </w:p>
        </w:tc>
      </w:tr>
    </w:tbl>
    <w:p w14:paraId="4398A23C" w14:textId="77777777" w:rsidR="00AD3FD5" w:rsidRDefault="00AD3FD5" w:rsidP="00AD3FD5">
      <w:pPr>
        <w:pStyle w:val="Heading3"/>
      </w:pPr>
      <w:bookmarkStart w:id="82" w:name="_Toc450657670"/>
      <w:r>
        <w:t>Delete a Scoring Function</w:t>
      </w:r>
      <w:bookmarkEnd w:id="82"/>
    </w:p>
    <w:p w14:paraId="5194B84E" w14:textId="77777777" w:rsidR="00AD3FD5" w:rsidRDefault="00AD3FD5" w:rsidP="000F0BB9">
      <w:r>
        <w:t xml:space="preserve">The </w:t>
      </w:r>
      <w:r w:rsidRPr="00802C98">
        <w:rPr>
          <w:rStyle w:val="IntenseEmphasis"/>
        </w:rPr>
        <w:t>Scoring Function Search</w:t>
      </w:r>
      <w:r>
        <w:t xml:space="preserve"> </w:t>
      </w:r>
      <w:r w:rsidR="00F66715">
        <w:t>s</w:t>
      </w:r>
      <w:r>
        <w:t xml:space="preserve">creen allows you to delete a scoring function. </w:t>
      </w:r>
    </w:p>
    <w:tbl>
      <w:tblPr>
        <w:tblStyle w:val="TableNote"/>
        <w:tblW w:w="0" w:type="auto"/>
        <w:tblLayout w:type="fixed"/>
        <w:tblLook w:val="04A0" w:firstRow="1" w:lastRow="0" w:firstColumn="1" w:lastColumn="0" w:noHBand="0" w:noVBand="1"/>
      </w:tblPr>
      <w:tblGrid>
        <w:gridCol w:w="720"/>
        <w:gridCol w:w="8640"/>
      </w:tblGrid>
      <w:tr w:rsidR="00AD3FD5" w:rsidRPr="00F66715" w14:paraId="4BBCEDD4" w14:textId="77777777" w:rsidTr="000F0BB9">
        <w:tc>
          <w:tcPr>
            <w:tcW w:w="720" w:type="dxa"/>
          </w:tcPr>
          <w:p w14:paraId="516F6060" w14:textId="77777777" w:rsidR="00AD3FD5" w:rsidRPr="00F66715" w:rsidRDefault="00AD3FD5" w:rsidP="000F0BB9">
            <w:pPr>
              <w:pStyle w:val="NoteIcon"/>
            </w:pPr>
            <w:r w:rsidRPr="00F66715">
              <w:drawing>
                <wp:inline distT="0" distB="0" distL="0" distR="0" wp14:anchorId="4275D4C8" wp14:editId="3D70C6D6">
                  <wp:extent cx="365760" cy="42672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38D12D20" w14:textId="77777777" w:rsidR="00AD3FD5" w:rsidRPr="00F66715" w:rsidRDefault="00AD3FD5" w:rsidP="000F0BB9">
            <w:pPr>
              <w:pStyle w:val="NoteText"/>
            </w:pPr>
            <w:r w:rsidRPr="00F66715">
              <w:t xml:space="preserve">You can only delete scoring functions that have not been assigned to a test. </w:t>
            </w:r>
          </w:p>
        </w:tc>
      </w:tr>
    </w:tbl>
    <w:p w14:paraId="29FCC99D" w14:textId="77777777" w:rsidR="00AD3FD5" w:rsidRDefault="00AD3FD5" w:rsidP="00AD3FD5"/>
    <w:p w14:paraId="61CF5F94" w14:textId="77777777" w:rsidR="00AD3FD5" w:rsidRDefault="00AD3FD5" w:rsidP="000F0BB9">
      <w:pPr>
        <w:pStyle w:val="ProcedureIntroduction"/>
      </w:pPr>
      <w:r>
        <w:t>To delete a scoring function:</w:t>
      </w:r>
    </w:p>
    <w:tbl>
      <w:tblPr>
        <w:tblStyle w:val="TableProcedure"/>
        <w:tblW w:w="0" w:type="auto"/>
        <w:tblLook w:val="04A0" w:firstRow="1" w:lastRow="0" w:firstColumn="1" w:lastColumn="0" w:noHBand="0" w:noVBand="1"/>
      </w:tblPr>
      <w:tblGrid>
        <w:gridCol w:w="9468"/>
      </w:tblGrid>
      <w:tr w:rsidR="00AD3FD5" w:rsidRPr="009F0C86" w14:paraId="6BDFCF85" w14:textId="77777777" w:rsidTr="00F66715">
        <w:tc>
          <w:tcPr>
            <w:tcW w:w="9468" w:type="dxa"/>
          </w:tcPr>
          <w:p w14:paraId="6B929EE8" w14:textId="77777777" w:rsidR="00AD3FD5" w:rsidRPr="00011F19" w:rsidRDefault="00AD3FD5" w:rsidP="00525043">
            <w:pPr>
              <w:pStyle w:val="ListNumber"/>
              <w:numPr>
                <w:ilvl w:val="0"/>
                <w:numId w:val="123"/>
              </w:numPr>
            </w:pPr>
            <w:r>
              <w:t xml:space="preserve">On the </w:t>
            </w:r>
            <w:r w:rsidRPr="00844981">
              <w:rPr>
                <w:rStyle w:val="IntenseEmphasis"/>
              </w:rPr>
              <w:t>Scoring Function Search</w:t>
            </w:r>
            <w:r>
              <w:t xml:space="preserve"> screen, search for the scoring function you want to delete.</w:t>
            </w:r>
          </w:p>
          <w:p w14:paraId="72E72AEE" w14:textId="77777777" w:rsidR="00AD3FD5" w:rsidRDefault="00AD3FD5" w:rsidP="000F0BB9">
            <w:pPr>
              <w:pStyle w:val="ListNumber"/>
            </w:pPr>
            <w:r>
              <w:t>Click the delete [</w:t>
            </w:r>
            <w:r>
              <w:object w:dxaOrig="255" w:dyaOrig="255" w14:anchorId="2A88D2D7">
                <v:shape id="_x0000_i1029" type="#_x0000_t75" style="width:13.55pt;height:13.55pt" o:ole="">
                  <v:imagedata r:id="rId36" o:title=""/>
                </v:shape>
                <o:OLEObject Type="Embed" ProgID="PBrush" ShapeID="_x0000_i1029" DrawAspect="Content" ObjectID="_1524465448" r:id="rId47"/>
              </w:object>
            </w:r>
            <w:r>
              <w:t xml:space="preserve">] button, if available, next to the scoring function. A pop-up message will appear that asks if you are sure you want to delete the scoring function. </w:t>
            </w:r>
          </w:p>
          <w:p w14:paraId="2966E805" w14:textId="77777777" w:rsidR="00AD3FD5" w:rsidRPr="00FF444F" w:rsidRDefault="00AD3FD5" w:rsidP="000F0BB9">
            <w:pPr>
              <w:pStyle w:val="ListNumber"/>
            </w:pPr>
            <w:r>
              <w:t>To delete the scoring function, click the [</w:t>
            </w:r>
            <w:r w:rsidRPr="00844981">
              <w:rPr>
                <w:rStyle w:val="Strong"/>
              </w:rPr>
              <w:t>OK</w:t>
            </w:r>
            <w:r>
              <w:t>] button. The scoring function will no longer be listed on the screen and will not be displayed in scoring function lists in other areas of the system.</w:t>
            </w:r>
          </w:p>
        </w:tc>
      </w:tr>
    </w:tbl>
    <w:p w14:paraId="37FDA83E" w14:textId="77777777" w:rsidR="00AD3FD5" w:rsidRDefault="00AD3FD5" w:rsidP="00AD3FD5">
      <w:pPr>
        <w:pStyle w:val="Heading2"/>
      </w:pPr>
      <w:bookmarkStart w:id="83" w:name="_Item_Selection_Algorithms"/>
      <w:bookmarkStart w:id="84" w:name="_Toc450657671"/>
      <w:bookmarkEnd w:id="83"/>
      <w:r>
        <w:t>Item Selection Algorithms</w:t>
      </w:r>
      <w:bookmarkEnd w:id="84"/>
    </w:p>
    <w:p w14:paraId="192C12D1" w14:textId="77777777" w:rsidR="00AD3FD5" w:rsidRDefault="00AD3FD5" w:rsidP="000F0BB9">
      <w:r>
        <w:t xml:space="preserve">This feature allows Test Author administrators to set up algorithms for selecting items. When creating a test segment, test authors can select an algorithm and configure the algorithm parameters as required. From the </w:t>
      </w:r>
      <w:r w:rsidRPr="00802C98">
        <w:rPr>
          <w:rStyle w:val="IntenseEmphasis"/>
        </w:rPr>
        <w:t>Item Selection Algorithm Search</w:t>
      </w:r>
      <w:r>
        <w:t xml:space="preserve"> screen, a Test Author Administrator can create and manage item selection algorithms.</w:t>
      </w:r>
    </w:p>
    <w:tbl>
      <w:tblPr>
        <w:tblStyle w:val="TableNote"/>
        <w:tblW w:w="0" w:type="auto"/>
        <w:tblLayout w:type="fixed"/>
        <w:tblLook w:val="04A0" w:firstRow="1" w:lastRow="0" w:firstColumn="1" w:lastColumn="0" w:noHBand="0" w:noVBand="1"/>
      </w:tblPr>
      <w:tblGrid>
        <w:gridCol w:w="720"/>
        <w:gridCol w:w="8640"/>
      </w:tblGrid>
      <w:tr w:rsidR="00AD3FD5" w:rsidRPr="003B6C6E" w14:paraId="5EB2EC46" w14:textId="77777777" w:rsidTr="000F0BB9">
        <w:tc>
          <w:tcPr>
            <w:tcW w:w="720" w:type="dxa"/>
          </w:tcPr>
          <w:p w14:paraId="4ADA898F" w14:textId="77777777" w:rsidR="00AD3FD5" w:rsidRPr="003B6C6E" w:rsidRDefault="00AD3FD5" w:rsidP="000F0BB9">
            <w:pPr>
              <w:pStyle w:val="NoteIcon"/>
            </w:pPr>
            <w:r w:rsidRPr="003B6C6E">
              <w:lastRenderedPageBreak/>
              <w:drawing>
                <wp:inline distT="0" distB="0" distL="0" distR="0" wp14:anchorId="5E0D4670" wp14:editId="29C3BA23">
                  <wp:extent cx="365760" cy="426720"/>
                  <wp:effectExtent l="0" t="0" r="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3CDBFE2E" w14:textId="77777777" w:rsidR="00AD3FD5" w:rsidRPr="003B6C6E" w:rsidRDefault="00AD3FD5" w:rsidP="000F0BB9">
            <w:pPr>
              <w:pStyle w:val="NoteText"/>
            </w:pPr>
            <w:r w:rsidRPr="003B6C6E">
              <w:t>The Test Authoring System merely allows you to set up signatures of Item Selection Algorithms that are configured in the Test Delivery System. The algorithms will not function unless the signatures match the specifications in the Test Delivery System.</w:t>
            </w:r>
          </w:p>
        </w:tc>
      </w:tr>
    </w:tbl>
    <w:p w14:paraId="111F10CD" w14:textId="77777777" w:rsidR="00AD3FD5" w:rsidRDefault="00AD3FD5" w:rsidP="00AD3FD5"/>
    <w:p w14:paraId="6FD43401" w14:textId="77777777" w:rsidR="00AD3FD5" w:rsidRDefault="00AD3FD5" w:rsidP="000F0BB9">
      <w:pPr>
        <w:pStyle w:val="ProcedureIntroduction"/>
      </w:pPr>
      <w:r w:rsidRPr="00227798">
        <w:t xml:space="preserve">To </w:t>
      </w:r>
      <w:r>
        <w:t>view</w:t>
      </w:r>
      <w:r w:rsidRPr="00227798">
        <w:t xml:space="preserve"> the </w:t>
      </w:r>
      <w:r w:rsidRPr="00802C98">
        <w:rPr>
          <w:rStyle w:val="IntenseEmphasis"/>
        </w:rPr>
        <w:t>Item Selection Algorithm Search</w:t>
      </w:r>
      <w:r w:rsidRPr="00227798">
        <w:t xml:space="preserve"> screen:</w:t>
      </w:r>
    </w:p>
    <w:tbl>
      <w:tblPr>
        <w:tblStyle w:val="TableProcedure"/>
        <w:tblW w:w="0" w:type="auto"/>
        <w:tblLook w:val="04A0" w:firstRow="1" w:lastRow="0" w:firstColumn="1" w:lastColumn="0" w:noHBand="0" w:noVBand="1"/>
      </w:tblPr>
      <w:tblGrid>
        <w:gridCol w:w="9576"/>
      </w:tblGrid>
      <w:tr w:rsidR="00AD3FD5" w14:paraId="23DF2D42" w14:textId="77777777" w:rsidTr="00721B7E">
        <w:tc>
          <w:tcPr>
            <w:tcW w:w="9576" w:type="dxa"/>
          </w:tcPr>
          <w:p w14:paraId="3ADBF8A9" w14:textId="24239D29" w:rsidR="00AD3FD5" w:rsidRPr="00BF11A7" w:rsidRDefault="00AD3FD5" w:rsidP="00525043">
            <w:pPr>
              <w:pStyle w:val="ListNumber"/>
              <w:numPr>
                <w:ilvl w:val="0"/>
                <w:numId w:val="124"/>
              </w:numPr>
            </w:pPr>
            <w:r w:rsidRPr="00BF11A7">
              <w:t xml:space="preserve">From the </w:t>
            </w:r>
            <w:r w:rsidRPr="003D0E43">
              <w:rPr>
                <w:rStyle w:val="Strong"/>
              </w:rPr>
              <w:t>Settings</w:t>
            </w:r>
            <w:r w:rsidRPr="00BF11A7">
              <w:t xml:space="preserve"> drop-down list (see</w:t>
            </w:r>
            <w:r>
              <w:t xml:space="preserve"> </w:t>
            </w:r>
            <w:r w:rsidRPr="008A34E5">
              <w:rPr>
                <w:rStyle w:val="CrossReference"/>
              </w:rPr>
              <w:fldChar w:fldCharType="begin"/>
            </w:r>
            <w:r w:rsidR="0094484F" w:rsidRPr="008A34E5">
              <w:rPr>
                <w:rStyle w:val="CrossReference"/>
              </w:rPr>
              <w:instrText xml:space="preserve"> REF _Ref387327733  \* MERGEFORMAT \h </w:instrText>
            </w:r>
            <w:r w:rsidRPr="008A34E5">
              <w:rPr>
                <w:rStyle w:val="CrossReference"/>
              </w:rPr>
            </w:r>
            <w:r w:rsidRPr="008A34E5">
              <w:rPr>
                <w:rStyle w:val="CrossReference"/>
              </w:rPr>
              <w:fldChar w:fldCharType="separate"/>
            </w:r>
            <w:r w:rsidR="00CE3298" w:rsidRPr="00CE3298">
              <w:rPr>
                <w:rStyle w:val="CrossReference"/>
              </w:rPr>
              <w:t>Figure 9</w:t>
            </w:r>
            <w:r w:rsidRPr="008A34E5">
              <w:rPr>
                <w:rStyle w:val="CrossReference"/>
              </w:rPr>
              <w:fldChar w:fldCharType="end"/>
            </w:r>
            <w:r w:rsidRPr="00BF11A7">
              <w:t>), select “Item Selection Algorithm</w:t>
            </w:r>
            <w:r w:rsidR="000F0BB9">
              <w:t>.</w:t>
            </w:r>
            <w:r w:rsidRPr="00BF11A7">
              <w:t xml:space="preserve">” The </w:t>
            </w:r>
            <w:r w:rsidRPr="00844981">
              <w:rPr>
                <w:rStyle w:val="IntenseEmphasis"/>
              </w:rPr>
              <w:t>Item Selection Algorithm Search</w:t>
            </w:r>
            <w:r w:rsidRPr="00BF11A7">
              <w:t xml:space="preserve"> screen appears.</w:t>
            </w:r>
          </w:p>
        </w:tc>
      </w:tr>
    </w:tbl>
    <w:p w14:paraId="43D809DA" w14:textId="77777777" w:rsidR="00AD3FD5" w:rsidRDefault="00AD3FD5" w:rsidP="00844981">
      <w:pPr>
        <w:pStyle w:val="TableCaption"/>
      </w:pPr>
    </w:p>
    <w:p w14:paraId="51FED7F8" w14:textId="77777777" w:rsidR="00AD3FD5" w:rsidRDefault="00AD3FD5" w:rsidP="001E0888">
      <w:pPr>
        <w:pStyle w:val="ImageCaption"/>
        <w:outlineLvl w:val="0"/>
      </w:pPr>
      <w:bookmarkStart w:id="85" w:name="_Ref388448609"/>
      <w:bookmarkStart w:id="86" w:name="_Toc450657783"/>
      <w:r>
        <w:t xml:space="preserve">Figure </w:t>
      </w:r>
      <w:r w:rsidR="001E0888">
        <w:fldChar w:fldCharType="begin"/>
      </w:r>
      <w:r w:rsidR="001E0888">
        <w:instrText xml:space="preserve"> SEQ Figure \* ARABIC </w:instrText>
      </w:r>
      <w:r w:rsidR="001E0888">
        <w:fldChar w:fldCharType="separate"/>
      </w:r>
      <w:r w:rsidR="00CE3298">
        <w:rPr>
          <w:noProof/>
        </w:rPr>
        <w:t>20</w:t>
      </w:r>
      <w:r w:rsidR="001E0888">
        <w:rPr>
          <w:noProof/>
        </w:rPr>
        <w:fldChar w:fldCharType="end"/>
      </w:r>
      <w:bookmarkEnd w:id="85"/>
      <w:r>
        <w:t>. Item Selection Algorithm</w:t>
      </w:r>
      <w:r w:rsidRPr="0001284C">
        <w:t xml:space="preserve"> Search Screen</w:t>
      </w:r>
      <w:bookmarkEnd w:id="86"/>
    </w:p>
    <w:p w14:paraId="38B034E3" w14:textId="57288EE3" w:rsidR="00AD3FD5" w:rsidRDefault="00F11C61" w:rsidP="000A00B6">
      <w:pPr>
        <w:pStyle w:val="Image"/>
      </w:pPr>
      <w:r>
        <w:drawing>
          <wp:inline distT="0" distB="0" distL="0" distR="0" wp14:anchorId="49FE80BE" wp14:editId="42DDEB0A">
            <wp:extent cx="4572000" cy="1773936"/>
            <wp:effectExtent l="19050" t="19050" r="19050" b="1714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0.png"/>
                    <pic:cNvPicPr/>
                  </pic:nvPicPr>
                  <pic:blipFill>
                    <a:blip r:embed="rId48">
                      <a:extLst>
                        <a:ext uri="{28A0092B-C50C-407E-A947-70E740481C1C}">
                          <a14:useLocalDpi xmlns:a14="http://schemas.microsoft.com/office/drawing/2010/main" val="0"/>
                        </a:ext>
                      </a:extLst>
                    </a:blip>
                    <a:stretch>
                      <a:fillRect/>
                    </a:stretch>
                  </pic:blipFill>
                  <pic:spPr>
                    <a:xfrm>
                      <a:off x="0" y="0"/>
                      <a:ext cx="4572000" cy="1773936"/>
                    </a:xfrm>
                    <a:prstGeom prst="rect">
                      <a:avLst/>
                    </a:prstGeom>
                    <a:ln>
                      <a:solidFill>
                        <a:schemeClr val="bg1">
                          <a:lumMod val="75000"/>
                        </a:schemeClr>
                      </a:solidFill>
                    </a:ln>
                  </pic:spPr>
                </pic:pic>
              </a:graphicData>
            </a:graphic>
          </wp:inline>
        </w:drawing>
      </w:r>
    </w:p>
    <w:p w14:paraId="5AE9C29A" w14:textId="77777777" w:rsidR="00AD3FD5" w:rsidRDefault="00AD3FD5" w:rsidP="001E0888">
      <w:pPr>
        <w:pStyle w:val="Heading3"/>
      </w:pPr>
      <w:bookmarkStart w:id="87" w:name="_Toc450657672"/>
      <w:r>
        <w:t>Search for an Item Selection Algorithm</w:t>
      </w:r>
      <w:bookmarkEnd w:id="87"/>
    </w:p>
    <w:p w14:paraId="54DB7B7D" w14:textId="77777777" w:rsidR="00AD3FD5" w:rsidRDefault="00AD3FD5" w:rsidP="000A00B6">
      <w:r>
        <w:t xml:space="preserve">The </w:t>
      </w:r>
      <w:r w:rsidRPr="00802C98">
        <w:rPr>
          <w:rStyle w:val="IntenseEmphasis"/>
        </w:rPr>
        <w:t>Item Selection Algorithm Search</w:t>
      </w:r>
      <w:r>
        <w:t xml:space="preserve"> screen allows you to search for existing algorithms by name and algorithm type.</w:t>
      </w:r>
    </w:p>
    <w:p w14:paraId="031D59AF" w14:textId="77777777" w:rsidR="00AD3FD5" w:rsidRPr="00E17057" w:rsidRDefault="00AD3FD5" w:rsidP="000A00B6">
      <w:pPr>
        <w:pStyle w:val="ProcedureIntroduction"/>
      </w:pPr>
      <w:r>
        <w:t>To search for item selection algorithms:</w:t>
      </w:r>
    </w:p>
    <w:tbl>
      <w:tblPr>
        <w:tblStyle w:val="TableProcedure"/>
        <w:tblW w:w="0" w:type="auto"/>
        <w:tblLook w:val="04A0" w:firstRow="1" w:lastRow="0" w:firstColumn="1" w:lastColumn="0" w:noHBand="0" w:noVBand="1"/>
      </w:tblPr>
      <w:tblGrid>
        <w:gridCol w:w="9590"/>
      </w:tblGrid>
      <w:tr w:rsidR="00AD3FD5" w:rsidRPr="00E17057" w14:paraId="331341D8" w14:textId="77777777" w:rsidTr="00721B7E">
        <w:tc>
          <w:tcPr>
            <w:tcW w:w="10188" w:type="dxa"/>
          </w:tcPr>
          <w:p w14:paraId="180637F0" w14:textId="77777777" w:rsidR="00AD3FD5" w:rsidRPr="00E17057" w:rsidRDefault="00AD3FD5" w:rsidP="00525043">
            <w:pPr>
              <w:pStyle w:val="ListNumber"/>
              <w:numPr>
                <w:ilvl w:val="0"/>
                <w:numId w:val="125"/>
              </w:numPr>
            </w:pPr>
            <w:r>
              <w:t xml:space="preserve">On the </w:t>
            </w:r>
            <w:r w:rsidRPr="00844981">
              <w:rPr>
                <w:rStyle w:val="IntenseEmphasis"/>
              </w:rPr>
              <w:t>Item Selection Algorithm Search</w:t>
            </w:r>
            <w:r>
              <w:t xml:space="preserve"> screen, e</w:t>
            </w:r>
            <w:r w:rsidRPr="00E17057">
              <w:t>nter any search criteria you want to include.</w:t>
            </w:r>
          </w:p>
          <w:p w14:paraId="419CAFDB" w14:textId="77777777" w:rsidR="00AD3FD5" w:rsidRPr="00E17057" w:rsidRDefault="00AD3FD5" w:rsidP="000A00B6">
            <w:pPr>
              <w:pStyle w:val="ListNumber"/>
            </w:pPr>
            <w:r w:rsidRPr="00E17057">
              <w:t>Click</w:t>
            </w:r>
            <w:r>
              <w:t xml:space="preserve"> the</w:t>
            </w:r>
            <w:r w:rsidRPr="00E17057">
              <w:t xml:space="preserve"> [</w:t>
            </w:r>
            <w:r w:rsidRPr="00844981">
              <w:rPr>
                <w:rStyle w:val="Strong"/>
              </w:rPr>
              <w:t>Search</w:t>
            </w:r>
            <w:r w:rsidRPr="00E17057">
              <w:t>]</w:t>
            </w:r>
            <w:r>
              <w:t xml:space="preserve"> button</w:t>
            </w:r>
            <w:r w:rsidRPr="00E17057">
              <w:t xml:space="preserve">. The </w:t>
            </w:r>
            <w:r>
              <w:t>screen</w:t>
            </w:r>
            <w:r w:rsidRPr="00E17057">
              <w:t xml:space="preserve"> will display the </w:t>
            </w:r>
            <w:r>
              <w:t>algorithms that match the search criteria along with the version number and the number of parameters established for the algorithm.</w:t>
            </w:r>
          </w:p>
        </w:tc>
      </w:tr>
    </w:tbl>
    <w:p w14:paraId="01C2DFEF" w14:textId="77777777" w:rsidR="00AD3FD5" w:rsidRDefault="00AD3FD5" w:rsidP="00AD3FD5">
      <w:pPr>
        <w:pStyle w:val="Heading3"/>
      </w:pPr>
      <w:bookmarkStart w:id="88" w:name="_Toc450657673"/>
      <w:r>
        <w:t>Add an Item Scoring Algorithm</w:t>
      </w:r>
      <w:bookmarkEnd w:id="88"/>
    </w:p>
    <w:p w14:paraId="2C158CEC" w14:textId="77777777" w:rsidR="00AD3FD5" w:rsidRDefault="00AD3FD5" w:rsidP="000A00B6">
      <w:r>
        <w:t xml:space="preserve">The </w:t>
      </w:r>
      <w:r w:rsidRPr="00802C98">
        <w:rPr>
          <w:rStyle w:val="IntenseEmphasis"/>
        </w:rPr>
        <w:t>Add</w:t>
      </w:r>
      <w:r>
        <w:t xml:space="preserve"> </w:t>
      </w:r>
      <w:r w:rsidRPr="00802C98">
        <w:rPr>
          <w:rStyle w:val="IntenseEmphasis"/>
        </w:rPr>
        <w:t xml:space="preserve">Item Selection Algorithm </w:t>
      </w:r>
      <w:r>
        <w:t>screen enables you to set up item selection algorithm signatures for tenants. When setting up a test segment, you can select any of the item selection algorithms that are set up in the system.</w:t>
      </w:r>
    </w:p>
    <w:tbl>
      <w:tblPr>
        <w:tblStyle w:val="TableNote"/>
        <w:tblW w:w="0" w:type="auto"/>
        <w:tblLayout w:type="fixed"/>
        <w:tblLook w:val="04A0" w:firstRow="1" w:lastRow="0" w:firstColumn="1" w:lastColumn="0" w:noHBand="0" w:noVBand="1"/>
      </w:tblPr>
      <w:tblGrid>
        <w:gridCol w:w="720"/>
        <w:gridCol w:w="8640"/>
      </w:tblGrid>
      <w:tr w:rsidR="00AD3FD5" w:rsidRPr="003B6C6E" w14:paraId="2A768B86" w14:textId="77777777" w:rsidTr="000A00B6">
        <w:tc>
          <w:tcPr>
            <w:tcW w:w="720" w:type="dxa"/>
          </w:tcPr>
          <w:p w14:paraId="51CBFCF2" w14:textId="77777777" w:rsidR="00AD3FD5" w:rsidRPr="003B6C6E" w:rsidRDefault="00AD3FD5" w:rsidP="000A00B6">
            <w:pPr>
              <w:pStyle w:val="NoteIcon"/>
            </w:pPr>
            <w:r w:rsidRPr="003B6C6E">
              <w:drawing>
                <wp:inline distT="0" distB="0" distL="0" distR="0" wp14:anchorId="02294A5F" wp14:editId="6968078C">
                  <wp:extent cx="302559" cy="367393"/>
                  <wp:effectExtent l="0" t="0" r="254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2559" cy="367393"/>
                          </a:xfrm>
                          <a:prstGeom prst="rect">
                            <a:avLst/>
                          </a:prstGeom>
                          <a:noFill/>
                          <a:ln w="9525">
                            <a:noFill/>
                            <a:miter lim="800000"/>
                            <a:headEnd/>
                            <a:tailEnd/>
                          </a:ln>
                        </pic:spPr>
                      </pic:pic>
                    </a:graphicData>
                  </a:graphic>
                </wp:inline>
              </w:drawing>
            </w:r>
          </w:p>
        </w:tc>
        <w:tc>
          <w:tcPr>
            <w:tcW w:w="8640" w:type="dxa"/>
          </w:tcPr>
          <w:p w14:paraId="19B3BE23" w14:textId="77777777" w:rsidR="003B6C6E" w:rsidRPr="00D26C1E" w:rsidRDefault="003B6C6E" w:rsidP="000A00B6">
            <w:pPr>
              <w:pStyle w:val="NoteText"/>
            </w:pPr>
            <w:r w:rsidRPr="000A00B6">
              <w:rPr>
                <w:rStyle w:val="Strong"/>
              </w:rPr>
              <w:t>About item selection algorithms</w:t>
            </w:r>
            <w:r w:rsidRPr="00D26C1E">
              <w:t>:</w:t>
            </w:r>
          </w:p>
          <w:p w14:paraId="1F91FF9C" w14:textId="77777777" w:rsidR="00AD3FD5" w:rsidRPr="00D26C1E" w:rsidRDefault="00AD3FD5" w:rsidP="000A00B6">
            <w:pPr>
              <w:pStyle w:val="NoteText"/>
            </w:pPr>
            <w:r w:rsidRPr="00D26C1E">
              <w:t>While the selection algorithms are available to all tenants, only those algorithms that match the algorithms set up in the tenant’s Test Delivery System will function.</w:t>
            </w:r>
          </w:p>
          <w:p w14:paraId="3F07D4AB" w14:textId="77777777" w:rsidR="00AD3FD5" w:rsidRPr="00D26C1E" w:rsidRDefault="00AD3FD5" w:rsidP="000A00B6">
            <w:pPr>
              <w:pStyle w:val="NoteText"/>
            </w:pPr>
            <w:r w:rsidRPr="00D26C1E">
              <w:t>You can create multiple versions of the same algorithm to accommodate new configurations. However, the name and version number combination of the selection algorithm must be unique.</w:t>
            </w:r>
          </w:p>
        </w:tc>
      </w:tr>
    </w:tbl>
    <w:p w14:paraId="20D360A2" w14:textId="77777777" w:rsidR="00AD3FD5" w:rsidRDefault="00AD3FD5" w:rsidP="00AD3FD5"/>
    <w:p w14:paraId="682EEF3B" w14:textId="77777777" w:rsidR="00AD3FD5" w:rsidRDefault="00AD3FD5" w:rsidP="001E0888">
      <w:pPr>
        <w:pStyle w:val="ImageCaption"/>
        <w:outlineLvl w:val="0"/>
      </w:pPr>
      <w:bookmarkStart w:id="89" w:name="_Ref388448619"/>
      <w:bookmarkStart w:id="90" w:name="_Toc450657784"/>
      <w:r>
        <w:lastRenderedPageBreak/>
        <w:t xml:space="preserve">Figure </w:t>
      </w:r>
      <w:r w:rsidR="001E0888">
        <w:fldChar w:fldCharType="begin"/>
      </w:r>
      <w:r w:rsidR="001E0888">
        <w:instrText xml:space="preserve"> SEQ Figure \* ARABIC </w:instrText>
      </w:r>
      <w:r w:rsidR="001E0888">
        <w:fldChar w:fldCharType="separate"/>
      </w:r>
      <w:r w:rsidR="00CE3298">
        <w:rPr>
          <w:noProof/>
        </w:rPr>
        <w:t>21</w:t>
      </w:r>
      <w:r w:rsidR="001E0888">
        <w:rPr>
          <w:noProof/>
        </w:rPr>
        <w:fldChar w:fldCharType="end"/>
      </w:r>
      <w:bookmarkEnd w:id="89"/>
      <w:r>
        <w:t>: Add Item Selection Algorithm Screen</w:t>
      </w:r>
      <w:bookmarkEnd w:id="90"/>
    </w:p>
    <w:p w14:paraId="6B9C961A" w14:textId="77777777" w:rsidR="00AD3FD5" w:rsidRDefault="00AD3FD5" w:rsidP="000A00B6">
      <w:pPr>
        <w:pStyle w:val="Image"/>
      </w:pPr>
      <w:r>
        <w:drawing>
          <wp:inline distT="0" distB="0" distL="0" distR="0" wp14:anchorId="564C368D" wp14:editId="4620CE8F">
            <wp:extent cx="4572000" cy="1499616"/>
            <wp:effectExtent l="19050" t="19050" r="1905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ublicationScreen.png"/>
                    <pic:cNvPicPr/>
                  </pic:nvPicPr>
                  <pic:blipFill>
                    <a:blip r:embed="rId49">
                      <a:extLst>
                        <a:ext uri="{28A0092B-C50C-407E-A947-70E740481C1C}">
                          <a14:useLocalDpi xmlns:a14="http://schemas.microsoft.com/office/drawing/2010/main" val="0"/>
                        </a:ext>
                      </a:extLst>
                    </a:blip>
                    <a:stretch>
                      <a:fillRect/>
                    </a:stretch>
                  </pic:blipFill>
                  <pic:spPr>
                    <a:xfrm>
                      <a:off x="0" y="0"/>
                      <a:ext cx="4572000" cy="1499616"/>
                    </a:xfrm>
                    <a:prstGeom prst="rect">
                      <a:avLst/>
                    </a:prstGeom>
                    <a:ln>
                      <a:solidFill>
                        <a:schemeClr val="bg1">
                          <a:lumMod val="85000"/>
                        </a:schemeClr>
                      </a:solidFill>
                    </a:ln>
                  </pic:spPr>
                </pic:pic>
              </a:graphicData>
            </a:graphic>
          </wp:inline>
        </w:drawing>
      </w:r>
    </w:p>
    <w:p w14:paraId="71376452" w14:textId="77777777" w:rsidR="00AD3FD5" w:rsidRDefault="00AD3FD5" w:rsidP="00844981">
      <w:pPr>
        <w:pStyle w:val="Image"/>
      </w:pPr>
    </w:p>
    <w:p w14:paraId="751087CF" w14:textId="77777777" w:rsidR="00AD3FD5" w:rsidRDefault="00AD3FD5" w:rsidP="000A00B6">
      <w:pPr>
        <w:pStyle w:val="ProcedureIntroduction"/>
      </w:pPr>
      <w:r>
        <w:t>To add an item scoring algorithm:</w:t>
      </w:r>
    </w:p>
    <w:tbl>
      <w:tblPr>
        <w:tblStyle w:val="TableProcedure"/>
        <w:tblW w:w="0" w:type="auto"/>
        <w:tblLook w:val="04A0" w:firstRow="1" w:lastRow="0" w:firstColumn="1" w:lastColumn="0" w:noHBand="0" w:noVBand="1"/>
      </w:tblPr>
      <w:tblGrid>
        <w:gridCol w:w="9468"/>
      </w:tblGrid>
      <w:tr w:rsidR="00AD3FD5" w:rsidRPr="009F0C86" w14:paraId="7015FA78" w14:textId="77777777" w:rsidTr="00721B7E">
        <w:tc>
          <w:tcPr>
            <w:tcW w:w="9468" w:type="dxa"/>
          </w:tcPr>
          <w:p w14:paraId="1637114E" w14:textId="4737A2BD" w:rsidR="00AD3FD5" w:rsidRDefault="00AD3FD5" w:rsidP="00525043">
            <w:pPr>
              <w:pStyle w:val="ListNumber"/>
              <w:numPr>
                <w:ilvl w:val="0"/>
                <w:numId w:val="126"/>
              </w:numPr>
            </w:pPr>
            <w:r>
              <w:t xml:space="preserve">On the </w:t>
            </w:r>
            <w:r w:rsidRPr="00844981">
              <w:rPr>
                <w:rStyle w:val="IntenseEmphasis"/>
              </w:rPr>
              <w:t>Item Selection Algorithm Search</w:t>
            </w:r>
            <w:r>
              <w:t xml:space="preserve"> screen (see </w:t>
            </w:r>
            <w:r w:rsidRPr="008A34E5">
              <w:rPr>
                <w:rStyle w:val="CrossReference"/>
              </w:rPr>
              <w:fldChar w:fldCharType="begin"/>
            </w:r>
            <w:r w:rsidR="0094484F" w:rsidRPr="008A34E5">
              <w:rPr>
                <w:rStyle w:val="CrossReference"/>
              </w:rPr>
              <w:instrText xml:space="preserve"> REF _Ref388448609  \* MERGEFORMAT \h </w:instrText>
            </w:r>
            <w:r w:rsidRPr="008A34E5">
              <w:rPr>
                <w:rStyle w:val="CrossReference"/>
              </w:rPr>
            </w:r>
            <w:r w:rsidRPr="008A34E5">
              <w:rPr>
                <w:rStyle w:val="CrossReference"/>
              </w:rPr>
              <w:fldChar w:fldCharType="separate"/>
            </w:r>
            <w:r w:rsidR="00CE3298" w:rsidRPr="00CE3298">
              <w:rPr>
                <w:rStyle w:val="CrossReference"/>
              </w:rPr>
              <w:t>Figure 20</w:t>
            </w:r>
            <w:r w:rsidRPr="008A34E5">
              <w:rPr>
                <w:rStyle w:val="CrossReference"/>
              </w:rPr>
              <w:fldChar w:fldCharType="end"/>
            </w:r>
            <w:r>
              <w:t>), c</w:t>
            </w:r>
            <w:r w:rsidRPr="000A00B6">
              <w:rPr>
                <w:rFonts w:cstheme="minorHAnsi"/>
              </w:rPr>
              <w:t>lick the [</w:t>
            </w:r>
            <w:r w:rsidRPr="00844981">
              <w:rPr>
                <w:rStyle w:val="Strong"/>
              </w:rPr>
              <w:t>New</w:t>
            </w:r>
            <w:r w:rsidRPr="000A00B6">
              <w:rPr>
                <w:rFonts w:cstheme="minorHAnsi"/>
              </w:rPr>
              <w:t xml:space="preserve">] button. The </w:t>
            </w:r>
            <w:r w:rsidRPr="00844981">
              <w:rPr>
                <w:rStyle w:val="IntenseEmphasis"/>
              </w:rPr>
              <w:t xml:space="preserve">Add Item Selection Algorithm </w:t>
            </w:r>
            <w:r w:rsidRPr="000A00B6">
              <w:rPr>
                <w:rFonts w:cstheme="minorHAnsi"/>
              </w:rPr>
              <w:t xml:space="preserve">screen (see </w:t>
            </w:r>
            <w:r w:rsidRPr="008A34E5">
              <w:rPr>
                <w:rStyle w:val="CrossReference"/>
              </w:rPr>
              <w:fldChar w:fldCharType="begin"/>
            </w:r>
            <w:r w:rsidR="0094484F" w:rsidRPr="008A34E5">
              <w:rPr>
                <w:rStyle w:val="CrossReference"/>
              </w:rPr>
              <w:instrText xml:space="preserve"> REF _Ref388448619  \* MERGEFORMAT \h </w:instrText>
            </w:r>
            <w:r w:rsidRPr="008A34E5">
              <w:rPr>
                <w:rStyle w:val="CrossReference"/>
              </w:rPr>
            </w:r>
            <w:r w:rsidRPr="008A34E5">
              <w:rPr>
                <w:rStyle w:val="CrossReference"/>
              </w:rPr>
              <w:fldChar w:fldCharType="separate"/>
            </w:r>
            <w:r w:rsidR="00CE3298" w:rsidRPr="00CE3298">
              <w:rPr>
                <w:rStyle w:val="CrossReference"/>
              </w:rPr>
              <w:t>Figure 21</w:t>
            </w:r>
            <w:r w:rsidRPr="008A34E5">
              <w:rPr>
                <w:rStyle w:val="CrossReference"/>
              </w:rPr>
              <w:fldChar w:fldCharType="end"/>
            </w:r>
            <w:r w:rsidRPr="000A00B6">
              <w:rPr>
                <w:rFonts w:cstheme="minorHAnsi"/>
              </w:rPr>
              <w:t>) appears.</w:t>
            </w:r>
          </w:p>
          <w:p w14:paraId="599F8F9D" w14:textId="77777777" w:rsidR="00AD3FD5" w:rsidRDefault="00AD3FD5" w:rsidP="000A00B6">
            <w:pPr>
              <w:pStyle w:val="ListNumber"/>
            </w:pPr>
            <w:r>
              <w:t xml:space="preserve">In the </w:t>
            </w:r>
            <w:r w:rsidRPr="00844981">
              <w:rPr>
                <w:rStyle w:val="Emphasis"/>
              </w:rPr>
              <w:t>Name</w:t>
            </w:r>
            <w:r>
              <w:t xml:space="preserve"> field, enter the name of the selection algorithm. </w:t>
            </w:r>
          </w:p>
          <w:p w14:paraId="59554F4D" w14:textId="77777777" w:rsidR="00AD3FD5" w:rsidRDefault="00AD3FD5" w:rsidP="000A00B6">
            <w:pPr>
              <w:pStyle w:val="ListNumber"/>
            </w:pPr>
            <w:r>
              <w:t xml:space="preserve">In the </w:t>
            </w:r>
            <w:r w:rsidRPr="00844981">
              <w:rPr>
                <w:rStyle w:val="Emphasis"/>
              </w:rPr>
              <w:t>Version</w:t>
            </w:r>
            <w:r>
              <w:t xml:space="preserve"> field, enter the version number for the selection algorithm. The version number must be entered in the format 0.0, where the number before the decimal point indicates the major revision number and the number after the decimal point indicates the minor revision number.</w:t>
            </w:r>
          </w:p>
          <w:p w14:paraId="38D031F0" w14:textId="77777777" w:rsidR="00AD3FD5" w:rsidRDefault="00AD3FD5" w:rsidP="000A00B6">
            <w:pPr>
              <w:pStyle w:val="ListNumber"/>
            </w:pPr>
            <w:r>
              <w:t xml:space="preserve">From the </w:t>
            </w:r>
            <w:r w:rsidRPr="003D0E43">
              <w:rPr>
                <w:rStyle w:val="Strong"/>
              </w:rPr>
              <w:t>Algorithm Type</w:t>
            </w:r>
            <w:r>
              <w:t xml:space="preserve"> drop-down list, specify the type of algorithm you want to use. The available options are:</w:t>
            </w:r>
          </w:p>
          <w:p w14:paraId="26188C6C" w14:textId="77777777" w:rsidR="00AD3FD5" w:rsidRDefault="00AD3FD5" w:rsidP="000A00B6">
            <w:pPr>
              <w:pStyle w:val="ListBullet2"/>
            </w:pPr>
            <w:r>
              <w:t>FixedForm: Indicates that the items included on a form are fixed and are selected by the user.</w:t>
            </w:r>
          </w:p>
          <w:p w14:paraId="16CFC29C" w14:textId="77777777" w:rsidR="00AD3FD5" w:rsidRDefault="00AD3FD5" w:rsidP="000A00B6">
            <w:pPr>
              <w:pStyle w:val="ListBullet2"/>
            </w:pPr>
            <w:r>
              <w:t>Adaptive: Indicates that the items in a segment are not fixed and are selected by the Test Delivery System from a pool of items created by the user.</w:t>
            </w:r>
          </w:p>
          <w:p w14:paraId="3B699711" w14:textId="77777777" w:rsidR="00AD3FD5" w:rsidRDefault="00AD3FD5" w:rsidP="000A00B6">
            <w:pPr>
              <w:pStyle w:val="ListNumber"/>
            </w:pPr>
            <w:r>
              <w:t xml:space="preserve">Create item selection algorithm parameters, </w:t>
            </w:r>
            <w:r w:rsidRPr="0067599D">
              <w:t>if required</w:t>
            </w:r>
            <w:r>
              <w:t xml:space="preserve">. Currently, the system requires you to set up at least one parameter. For more information, refer to </w:t>
            </w:r>
            <w:hyperlink w:anchor="_Item_Selection_Algorithm" w:history="1">
              <w:r w:rsidRPr="0005469A">
                <w:rPr>
                  <w:rStyle w:val="Hyperlink"/>
                </w:rPr>
                <w:t xml:space="preserve">Item Selection Algorithm </w:t>
              </w:r>
              <w:r w:rsidR="003B6C6E">
                <w:rPr>
                  <w:rStyle w:val="Hyperlink"/>
                </w:rPr>
                <w:t>P</w:t>
              </w:r>
              <w:r w:rsidRPr="0005469A">
                <w:rPr>
                  <w:rStyle w:val="Hyperlink"/>
                </w:rPr>
                <w:t>arameters</w:t>
              </w:r>
            </w:hyperlink>
            <w:r>
              <w:t>.</w:t>
            </w:r>
          </w:p>
          <w:p w14:paraId="5CD52A16" w14:textId="77777777" w:rsidR="00AD3FD5" w:rsidRDefault="00AD3FD5" w:rsidP="000A00B6">
            <w:pPr>
              <w:pStyle w:val="ListNumber"/>
            </w:pPr>
            <w:r>
              <w:t>Click the [</w:t>
            </w:r>
            <w:r w:rsidRPr="00844981">
              <w:rPr>
                <w:rStyle w:val="Strong"/>
              </w:rPr>
              <w:t>Save</w:t>
            </w:r>
            <w:r>
              <w:t>] button.</w:t>
            </w:r>
          </w:p>
          <w:p w14:paraId="78BC6FB2" w14:textId="77777777" w:rsidR="00AD3FD5" w:rsidRPr="008751C9" w:rsidRDefault="00AD3FD5" w:rsidP="000A00B6">
            <w:pPr>
              <w:pStyle w:val="ListNumber"/>
            </w:pPr>
            <w:r>
              <w:t xml:space="preserve">To return to the </w:t>
            </w:r>
            <w:r w:rsidRPr="00844981">
              <w:rPr>
                <w:rStyle w:val="IntenseEmphasis"/>
              </w:rPr>
              <w:t>Item Selection Algorithm Search</w:t>
            </w:r>
            <w:r>
              <w:t xml:space="preserve"> screen, click the [</w:t>
            </w:r>
            <w:r w:rsidRPr="00844981">
              <w:rPr>
                <w:rStyle w:val="Strong"/>
              </w:rPr>
              <w:t>Back</w:t>
            </w:r>
            <w:r>
              <w:t>] button. Verify that the item selection algorithm is listed on the screen.</w:t>
            </w:r>
          </w:p>
        </w:tc>
      </w:tr>
    </w:tbl>
    <w:p w14:paraId="1636C2B6" w14:textId="77777777" w:rsidR="00AD3FD5" w:rsidRPr="00844981" w:rsidRDefault="00AD3FD5" w:rsidP="00AD3FD5">
      <w:pPr>
        <w:rPr>
          <w:rStyle w:val="Strong"/>
        </w:rPr>
      </w:pPr>
      <w:r w:rsidRPr="00844981">
        <w:rPr>
          <w:rStyle w:val="Strong"/>
        </w:rPr>
        <w:br w:type="page"/>
      </w:r>
    </w:p>
    <w:p w14:paraId="4DD86FFF" w14:textId="77777777" w:rsidR="00AD3FD5" w:rsidRDefault="00AD3FD5" w:rsidP="001E0888">
      <w:pPr>
        <w:pStyle w:val="Heading4"/>
      </w:pPr>
      <w:bookmarkStart w:id="91" w:name="_Item_Selection_Algorithm"/>
      <w:bookmarkStart w:id="92" w:name="_Toc450657674"/>
      <w:bookmarkEnd w:id="91"/>
      <w:r>
        <w:lastRenderedPageBreak/>
        <w:t>Item Selection Algorithm Parameters</w:t>
      </w:r>
      <w:bookmarkEnd w:id="92"/>
    </w:p>
    <w:p w14:paraId="034D661A" w14:textId="77777777" w:rsidR="00AD3FD5" w:rsidRDefault="00AD3FD5" w:rsidP="000A00B6">
      <w:r>
        <w:t>Currently, an item selection algorithm must consist of a parameter. To create a parameter:</w:t>
      </w:r>
    </w:p>
    <w:tbl>
      <w:tblPr>
        <w:tblStyle w:val="TableProcedure"/>
        <w:tblW w:w="0" w:type="auto"/>
        <w:tblLook w:val="04A0" w:firstRow="1" w:lastRow="0" w:firstColumn="1" w:lastColumn="0" w:noHBand="0" w:noVBand="1"/>
      </w:tblPr>
      <w:tblGrid>
        <w:gridCol w:w="9576"/>
      </w:tblGrid>
      <w:tr w:rsidR="00AD3FD5" w14:paraId="38EC2558" w14:textId="77777777" w:rsidTr="00721B7E">
        <w:tc>
          <w:tcPr>
            <w:tcW w:w="9576" w:type="dxa"/>
          </w:tcPr>
          <w:p w14:paraId="4B52AC77" w14:textId="6702C229" w:rsidR="00AD3FD5" w:rsidRDefault="00AD3FD5" w:rsidP="00525043">
            <w:pPr>
              <w:pStyle w:val="ListNumber"/>
              <w:numPr>
                <w:ilvl w:val="0"/>
                <w:numId w:val="127"/>
              </w:numPr>
            </w:pPr>
            <w:r>
              <w:t xml:space="preserve">Click the </w:t>
            </w:r>
            <w:r w:rsidR="000A00B6">
              <w:t>A</w:t>
            </w:r>
            <w:r>
              <w:t>dd [</w:t>
            </w:r>
            <w:r>
              <w:rPr>
                <w:noProof/>
              </w:rPr>
              <w:drawing>
                <wp:inline distT="0" distB="0" distL="0" distR="0" wp14:anchorId="527443ED" wp14:editId="515EC8A4">
                  <wp:extent cx="201168" cy="155448"/>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Add.png"/>
                          <pic:cNvPicPr/>
                        </pic:nvPicPr>
                        <pic:blipFill>
                          <a:blip r:embed="rId50">
                            <a:extLst>
                              <a:ext uri="{28A0092B-C50C-407E-A947-70E740481C1C}">
                                <a14:useLocalDpi xmlns:a14="http://schemas.microsoft.com/office/drawing/2010/main" val="0"/>
                              </a:ext>
                            </a:extLst>
                          </a:blip>
                          <a:stretch>
                            <a:fillRect/>
                          </a:stretch>
                        </pic:blipFill>
                        <pic:spPr>
                          <a:xfrm>
                            <a:off x="0" y="0"/>
                            <a:ext cx="201168" cy="155448"/>
                          </a:xfrm>
                          <a:prstGeom prst="rect">
                            <a:avLst/>
                          </a:prstGeom>
                        </pic:spPr>
                      </pic:pic>
                    </a:graphicData>
                  </a:graphic>
                </wp:inline>
              </w:drawing>
            </w:r>
            <w:r>
              <w:t>] button</w:t>
            </w:r>
            <w:r w:rsidR="003B6C6E">
              <w:t xml:space="preserve"> (this button is only displayed when you are creating or editing an item selection algorithm)</w:t>
            </w:r>
            <w:r>
              <w:t xml:space="preserve">. The “New Parameter” details tab appears. </w:t>
            </w:r>
          </w:p>
          <w:p w14:paraId="3DAF33D7" w14:textId="77777777" w:rsidR="00AD3FD5" w:rsidRDefault="00AD3FD5" w:rsidP="000A00B6">
            <w:pPr>
              <w:pStyle w:val="ListNumber"/>
            </w:pPr>
            <w:r>
              <w:t xml:space="preserve">In the </w:t>
            </w:r>
            <w:r w:rsidRPr="00844981">
              <w:rPr>
                <w:rStyle w:val="Emphasis"/>
              </w:rPr>
              <w:t>Parameter</w:t>
            </w:r>
            <w:r>
              <w:t xml:space="preserve"> </w:t>
            </w:r>
            <w:r w:rsidRPr="00844981">
              <w:rPr>
                <w:rStyle w:val="Emphasis"/>
              </w:rPr>
              <w:t>Name</w:t>
            </w:r>
            <w:r>
              <w:t xml:space="preserve"> field, enter the name of the parameter. </w:t>
            </w:r>
          </w:p>
          <w:p w14:paraId="05648B16" w14:textId="77777777" w:rsidR="00AD3FD5" w:rsidRDefault="00AD3FD5" w:rsidP="000A00B6">
            <w:pPr>
              <w:pStyle w:val="ListNumber"/>
            </w:pPr>
            <w:r>
              <w:t xml:space="preserve">From the </w:t>
            </w:r>
            <w:r w:rsidRPr="003D0E43">
              <w:rPr>
                <w:rStyle w:val="Strong"/>
              </w:rPr>
              <w:t>Purpose</w:t>
            </w:r>
            <w:r>
              <w:t xml:space="preserve"> drop-down list, specify whether the parameter is going to be applied globally to scalar test segments or whether it will be applied to a test segment blueprint. </w:t>
            </w:r>
          </w:p>
          <w:p w14:paraId="7D388582" w14:textId="77777777" w:rsidR="00AD3FD5" w:rsidRDefault="00AD3FD5" w:rsidP="000A00B6">
            <w:pPr>
              <w:pStyle w:val="ListNumber"/>
            </w:pPr>
            <w:r>
              <w:t xml:space="preserve">From the </w:t>
            </w:r>
            <w:r w:rsidRPr="003D0E43">
              <w:rPr>
                <w:rStyle w:val="Strong"/>
              </w:rPr>
              <w:t>Type</w:t>
            </w:r>
            <w:r>
              <w:t xml:space="preserve"> drop-down list, specify the parameter type. Depending on the selected parameter type, additional fields will be displayed. </w:t>
            </w:r>
          </w:p>
          <w:p w14:paraId="7C66C71B" w14:textId="7013579C" w:rsidR="00AD3FD5" w:rsidRDefault="00AD3FD5" w:rsidP="000A00B6">
            <w:pPr>
              <w:pStyle w:val="ListNumber"/>
            </w:pPr>
            <w:r>
              <w:t xml:space="preserve">Specify details for the additional fields. For information on the different fields, refer to </w:t>
            </w:r>
            <w:r w:rsidRPr="008A34E5">
              <w:rPr>
                <w:rStyle w:val="CrossReference"/>
              </w:rPr>
              <w:fldChar w:fldCharType="begin"/>
            </w:r>
            <w:r w:rsidR="0094484F" w:rsidRPr="008A34E5">
              <w:rPr>
                <w:rStyle w:val="CrossReference"/>
              </w:rPr>
              <w:instrText xml:space="preserve"> REF _Ref388448779  \* MERGEFORMAT \h </w:instrText>
            </w:r>
            <w:r w:rsidRPr="008A34E5">
              <w:rPr>
                <w:rStyle w:val="CrossReference"/>
              </w:rPr>
            </w:r>
            <w:r w:rsidRPr="008A34E5">
              <w:rPr>
                <w:rStyle w:val="CrossReference"/>
              </w:rPr>
              <w:fldChar w:fldCharType="separate"/>
            </w:r>
            <w:r w:rsidR="00CE3298" w:rsidRPr="00CE3298">
              <w:rPr>
                <w:rStyle w:val="CrossReference"/>
              </w:rPr>
              <w:t>Table 4. Item Selection Algorithm Parameter Types</w:t>
            </w:r>
            <w:r w:rsidRPr="008A34E5">
              <w:rPr>
                <w:rStyle w:val="CrossReference"/>
              </w:rPr>
              <w:fldChar w:fldCharType="end"/>
            </w:r>
            <w:r>
              <w:t>.</w:t>
            </w:r>
          </w:p>
          <w:p w14:paraId="0DF152D1" w14:textId="77777777" w:rsidR="00AD3FD5" w:rsidRDefault="00AD3FD5" w:rsidP="000A00B6">
            <w:pPr>
              <w:pStyle w:val="ListNumber"/>
            </w:pPr>
            <w:r w:rsidRPr="00CA39B2">
              <w:rPr>
                <w:rStyle w:val="Emphasis"/>
              </w:rPr>
              <w:t>Optional</w:t>
            </w:r>
            <w:r>
              <w:t xml:space="preserve">: In the </w:t>
            </w:r>
            <w:r w:rsidRPr="00844981">
              <w:rPr>
                <w:rStyle w:val="Emphasis"/>
              </w:rPr>
              <w:t>Description</w:t>
            </w:r>
            <w:r>
              <w:t xml:space="preserve"> field, enter a description of the parameter.</w:t>
            </w:r>
          </w:p>
          <w:p w14:paraId="7E02E713" w14:textId="77777777" w:rsidR="00AD3FD5" w:rsidRDefault="00AD3FD5" w:rsidP="000A00B6">
            <w:pPr>
              <w:pStyle w:val="ListNumber"/>
            </w:pPr>
            <w:r>
              <w:t>Repeat the above steps until you have entered the required parameters.</w:t>
            </w:r>
          </w:p>
          <w:p w14:paraId="5067CB39" w14:textId="77777777" w:rsidR="00AD3FD5" w:rsidRDefault="00AD3FD5" w:rsidP="000A00B6">
            <w:pPr>
              <w:pStyle w:val="ListNumber"/>
            </w:pPr>
            <w:r>
              <w:t>Click the [</w:t>
            </w:r>
            <w:r w:rsidRPr="00844981">
              <w:rPr>
                <w:rStyle w:val="Strong"/>
              </w:rPr>
              <w:t>Save</w:t>
            </w:r>
            <w:r>
              <w:t>] button to save the parameters. The parameters will be listed as tabs on the View Item Selection Algorithm screen.</w:t>
            </w:r>
          </w:p>
        </w:tc>
      </w:tr>
    </w:tbl>
    <w:p w14:paraId="5661806D" w14:textId="77777777" w:rsidR="00AD3FD5" w:rsidRDefault="00AD3FD5" w:rsidP="00F342EE">
      <w:pPr>
        <w:pStyle w:val="TableCaption"/>
      </w:pPr>
      <w:bookmarkStart w:id="93" w:name="_Ref388448772"/>
      <w:bookmarkStart w:id="94" w:name="_Ref388448779"/>
      <w:bookmarkStart w:id="95" w:name="_Toc450657847"/>
      <w:r>
        <w:t xml:space="preserve">Table </w:t>
      </w:r>
      <w:r w:rsidR="001E0888">
        <w:fldChar w:fldCharType="begin"/>
      </w:r>
      <w:r w:rsidR="001E0888">
        <w:instrText xml:space="preserve"> SEQ Table \* ARABIC </w:instrText>
      </w:r>
      <w:r w:rsidR="001E0888">
        <w:fldChar w:fldCharType="separate"/>
      </w:r>
      <w:r w:rsidR="00CE3298">
        <w:rPr>
          <w:noProof/>
        </w:rPr>
        <w:t>4</w:t>
      </w:r>
      <w:r w:rsidR="001E0888">
        <w:rPr>
          <w:noProof/>
        </w:rPr>
        <w:fldChar w:fldCharType="end"/>
      </w:r>
      <w:bookmarkEnd w:id="93"/>
      <w:r>
        <w:t>. Item Selection Algorithm Parameter</w:t>
      </w:r>
      <w:r w:rsidR="00F77872">
        <w:t xml:space="preserve"> Type</w:t>
      </w:r>
      <w:r>
        <w:t>s</w:t>
      </w:r>
      <w:bookmarkEnd w:id="94"/>
      <w:bookmarkEnd w:id="95"/>
    </w:p>
    <w:tbl>
      <w:tblPr>
        <w:tblStyle w:val="LightList"/>
        <w:tblW w:w="0" w:type="auto"/>
        <w:tblInd w:w="115" w:type="dxa"/>
        <w:tblBorders>
          <w:insideH w:val="single" w:sz="8" w:space="0" w:color="000000" w:themeColor="text1"/>
          <w:insideV w:val="single" w:sz="8" w:space="0" w:color="000000" w:themeColor="text1"/>
        </w:tblBorders>
        <w:tblCellMar>
          <w:top w:w="72" w:type="dxa"/>
          <w:left w:w="115" w:type="dxa"/>
          <w:bottom w:w="72" w:type="dxa"/>
          <w:right w:w="115" w:type="dxa"/>
        </w:tblCellMar>
        <w:tblLook w:val="04A0" w:firstRow="1" w:lastRow="0" w:firstColumn="1" w:lastColumn="0" w:noHBand="0" w:noVBand="1"/>
      </w:tblPr>
      <w:tblGrid>
        <w:gridCol w:w="1440"/>
        <w:gridCol w:w="8035"/>
      </w:tblGrid>
      <w:tr w:rsidR="00AD3FD5" w:rsidRPr="0017475B" w14:paraId="11FED8DB" w14:textId="77777777" w:rsidTr="00F342EE">
        <w:trPr>
          <w:cnfStyle w:val="100000000000" w:firstRow="1" w:lastRow="0" w:firstColumn="0" w:lastColumn="0" w:oddVBand="0" w:evenVBand="0" w:oddHBand="0" w:evenHBand="0" w:firstRowFirstColumn="0" w:firstRowLastColumn="0" w:lastRowFirstColumn="0" w:lastRowLastColumn="0"/>
          <w:cantSplit/>
          <w:trHeight w:val="63"/>
          <w:tblHeader/>
        </w:trPr>
        <w:tc>
          <w:tcPr>
            <w:cnfStyle w:val="001000000000" w:firstRow="0" w:lastRow="0" w:firstColumn="1" w:lastColumn="0" w:oddVBand="0" w:evenVBand="0" w:oddHBand="0" w:evenHBand="0" w:firstRowFirstColumn="0" w:firstRowLastColumn="0" w:lastRowFirstColumn="0" w:lastRowLastColumn="0"/>
            <w:tcW w:w="1440" w:type="dxa"/>
            <w:shd w:val="clear" w:color="auto" w:fill="43B02A"/>
          </w:tcPr>
          <w:p w14:paraId="7588BF2B" w14:textId="77777777" w:rsidR="00AD3FD5" w:rsidRPr="00F342EE" w:rsidRDefault="00AD3FD5" w:rsidP="00F342EE">
            <w:pPr>
              <w:pStyle w:val="TableHeader"/>
              <w:rPr>
                <w:rStyle w:val="Strong"/>
              </w:rPr>
            </w:pPr>
            <w:r w:rsidRPr="00F342EE">
              <w:rPr>
                <w:rStyle w:val="Strong"/>
              </w:rPr>
              <w:t>Type</w:t>
            </w:r>
          </w:p>
        </w:tc>
        <w:tc>
          <w:tcPr>
            <w:tcW w:w="8035" w:type="dxa"/>
            <w:shd w:val="clear" w:color="auto" w:fill="43B02A"/>
          </w:tcPr>
          <w:p w14:paraId="1A1AD234" w14:textId="77777777" w:rsidR="00AD3FD5" w:rsidRPr="00F342EE" w:rsidRDefault="00AD3FD5" w:rsidP="00F342EE">
            <w:pPr>
              <w:pStyle w:val="TableHeader"/>
              <w:cnfStyle w:val="100000000000" w:firstRow="1" w:lastRow="0" w:firstColumn="0" w:lastColumn="0" w:oddVBand="0" w:evenVBand="0" w:oddHBand="0" w:evenHBand="0" w:firstRowFirstColumn="0" w:firstRowLastColumn="0" w:lastRowFirstColumn="0" w:lastRowLastColumn="0"/>
              <w:rPr>
                <w:rStyle w:val="Strong"/>
              </w:rPr>
            </w:pPr>
            <w:r w:rsidRPr="00F342EE">
              <w:rPr>
                <w:rStyle w:val="Strong"/>
              </w:rPr>
              <w:t>Description</w:t>
            </w:r>
          </w:p>
        </w:tc>
      </w:tr>
      <w:tr w:rsidR="00AD3FD5" w:rsidRPr="0017475B" w14:paraId="10EFAA7E" w14:textId="77777777" w:rsidTr="00F342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40" w:type="dxa"/>
          </w:tcPr>
          <w:p w14:paraId="78D1F35E" w14:textId="77777777" w:rsidR="00AD3FD5" w:rsidRPr="00844981" w:rsidRDefault="00AD3FD5" w:rsidP="00844981">
            <w:pPr>
              <w:pStyle w:val="TableText"/>
              <w:rPr>
                <w:rStyle w:val="Strong"/>
              </w:rPr>
            </w:pPr>
            <w:r w:rsidRPr="00844981">
              <w:rPr>
                <w:rStyle w:val="Strong"/>
              </w:rPr>
              <w:t>Boolean</w:t>
            </w:r>
          </w:p>
        </w:tc>
        <w:tc>
          <w:tcPr>
            <w:tcW w:w="8035" w:type="dxa"/>
          </w:tcPr>
          <w:p w14:paraId="297244A0" w14:textId="77777777" w:rsidR="00AD3FD5" w:rsidRPr="0017475B" w:rsidRDefault="00AD3FD5" w:rsidP="00F342EE">
            <w:pPr>
              <w:pStyle w:val="TableText"/>
              <w:cnfStyle w:val="000000100000" w:firstRow="0" w:lastRow="0" w:firstColumn="0" w:lastColumn="0" w:oddVBand="0" w:evenVBand="0" w:oddHBand="1" w:evenHBand="0" w:firstRowFirstColumn="0" w:firstRowLastColumn="0" w:lastRowFirstColumn="0" w:lastRowLastColumn="0"/>
            </w:pPr>
            <w:r w:rsidRPr="0017475B">
              <w:t xml:space="preserve">When you select this type, the following field is displayed: </w:t>
            </w:r>
          </w:p>
          <w:p w14:paraId="1FBF821F" w14:textId="77777777" w:rsidR="00AD3FD5" w:rsidRPr="0017475B" w:rsidRDefault="00AD3FD5" w:rsidP="00F342EE">
            <w:pPr>
              <w:pStyle w:val="TableTextBullet"/>
              <w:cnfStyle w:val="000000100000" w:firstRow="0" w:lastRow="0" w:firstColumn="0" w:lastColumn="0" w:oddVBand="0" w:evenVBand="0" w:oddHBand="1" w:evenHBand="0" w:firstRowFirstColumn="0" w:firstRowLastColumn="0" w:lastRowFirstColumn="0" w:lastRowLastColumn="0"/>
              <w:rPr>
                <w:rFonts w:cs="Arial"/>
              </w:rPr>
            </w:pPr>
            <w:r w:rsidRPr="00467B73">
              <w:rPr>
                <w:rStyle w:val="Strong"/>
              </w:rPr>
              <w:t>Default Value</w:t>
            </w:r>
            <w:r w:rsidRPr="0017475B">
              <w:t>: Drop-down list that allows you to specify whether the parameter value should be defaulted to true or false.</w:t>
            </w:r>
          </w:p>
        </w:tc>
      </w:tr>
      <w:tr w:rsidR="00AD3FD5" w:rsidRPr="0017475B" w14:paraId="3B54DDBE" w14:textId="77777777" w:rsidTr="00F342EE">
        <w:trPr>
          <w:cantSplit/>
        </w:trPr>
        <w:tc>
          <w:tcPr>
            <w:cnfStyle w:val="001000000000" w:firstRow="0" w:lastRow="0" w:firstColumn="1" w:lastColumn="0" w:oddVBand="0" w:evenVBand="0" w:oddHBand="0" w:evenHBand="0" w:firstRowFirstColumn="0" w:firstRowLastColumn="0" w:lastRowFirstColumn="0" w:lastRowLastColumn="0"/>
            <w:tcW w:w="1440" w:type="dxa"/>
          </w:tcPr>
          <w:p w14:paraId="556C6556" w14:textId="77777777" w:rsidR="00AD3FD5" w:rsidRPr="00844981" w:rsidRDefault="00AD3FD5" w:rsidP="00844981">
            <w:pPr>
              <w:pStyle w:val="TableText"/>
              <w:rPr>
                <w:rStyle w:val="Strong"/>
              </w:rPr>
            </w:pPr>
            <w:r w:rsidRPr="00844981">
              <w:rPr>
                <w:rStyle w:val="Strong"/>
              </w:rPr>
              <w:t>Integer</w:t>
            </w:r>
          </w:p>
        </w:tc>
        <w:tc>
          <w:tcPr>
            <w:tcW w:w="8035" w:type="dxa"/>
          </w:tcPr>
          <w:p w14:paraId="3A786B9C" w14:textId="77777777" w:rsidR="00AD3FD5" w:rsidRPr="0017475B" w:rsidRDefault="00AD3FD5" w:rsidP="00F342EE">
            <w:pPr>
              <w:pStyle w:val="TableText"/>
              <w:cnfStyle w:val="000000000000" w:firstRow="0" w:lastRow="0" w:firstColumn="0" w:lastColumn="0" w:oddVBand="0" w:evenVBand="0" w:oddHBand="0" w:evenHBand="0" w:firstRowFirstColumn="0" w:firstRowLastColumn="0" w:lastRowFirstColumn="0" w:lastRowLastColumn="0"/>
            </w:pPr>
            <w:r w:rsidRPr="0017475B">
              <w:t xml:space="preserve">When you select this type, the following fields are displayed: </w:t>
            </w:r>
          </w:p>
          <w:p w14:paraId="38C51192" w14:textId="77777777" w:rsidR="00AD3FD5" w:rsidRPr="008A34E5" w:rsidRDefault="00AD3FD5" w:rsidP="00F342EE">
            <w:pPr>
              <w:pStyle w:val="TableTextBullet"/>
              <w:cnfStyle w:val="000000000000" w:firstRow="0" w:lastRow="0" w:firstColumn="0" w:lastColumn="0" w:oddVBand="0" w:evenVBand="0" w:oddHBand="0" w:evenHBand="0" w:firstRowFirstColumn="0" w:firstRowLastColumn="0" w:lastRowFirstColumn="0" w:lastRowLastColumn="0"/>
            </w:pPr>
            <w:r w:rsidRPr="008A34E5">
              <w:rPr>
                <w:rStyle w:val="Emphasis"/>
              </w:rPr>
              <w:t>Default Value</w:t>
            </w:r>
            <w:r w:rsidRPr="0017475B">
              <w:t>: Text field where you can enter a default integer value. The value must be within the minimum and maximum values specified for the parameter.</w:t>
            </w:r>
          </w:p>
          <w:p w14:paraId="7B3FD5F8" w14:textId="77777777" w:rsidR="00AD3FD5" w:rsidRPr="008A34E5" w:rsidRDefault="00AD3FD5" w:rsidP="00F342EE">
            <w:pPr>
              <w:pStyle w:val="TableTextBullet"/>
              <w:cnfStyle w:val="000000000000" w:firstRow="0" w:lastRow="0" w:firstColumn="0" w:lastColumn="0" w:oddVBand="0" w:evenVBand="0" w:oddHBand="0" w:evenHBand="0" w:firstRowFirstColumn="0" w:firstRowLastColumn="0" w:lastRowFirstColumn="0" w:lastRowLastColumn="0"/>
            </w:pPr>
            <w:r w:rsidRPr="008A34E5">
              <w:rPr>
                <w:rStyle w:val="Emphasis"/>
              </w:rPr>
              <w:t>Min Value</w:t>
            </w:r>
            <w:r w:rsidRPr="0017475B">
              <w:t>: Text field where you can enter the minimum integer value allowed for the parameter. The value must be less than the maximum value specified for the parameter.</w:t>
            </w:r>
          </w:p>
          <w:p w14:paraId="5B007351" w14:textId="77777777" w:rsidR="00AD3FD5" w:rsidRPr="0017475B" w:rsidRDefault="00AD3FD5" w:rsidP="00F342EE">
            <w:pPr>
              <w:pStyle w:val="TableTextBullet"/>
              <w:cnfStyle w:val="000000000000" w:firstRow="0" w:lastRow="0" w:firstColumn="0" w:lastColumn="0" w:oddVBand="0" w:evenVBand="0" w:oddHBand="0" w:evenHBand="0" w:firstRowFirstColumn="0" w:firstRowLastColumn="0" w:lastRowFirstColumn="0" w:lastRowLastColumn="0"/>
              <w:rPr>
                <w:rFonts w:cs="Arial"/>
                <w:color w:val="000000"/>
              </w:rPr>
            </w:pPr>
            <w:r w:rsidRPr="008A34E5">
              <w:rPr>
                <w:rStyle w:val="Emphasis"/>
              </w:rPr>
              <w:t>Max Value</w:t>
            </w:r>
            <w:r w:rsidRPr="0017475B">
              <w:t>: Text field where you can enter the maximum integer value allowed for the parameter.</w:t>
            </w:r>
          </w:p>
        </w:tc>
      </w:tr>
      <w:tr w:rsidR="00AD3FD5" w:rsidRPr="0017475B" w14:paraId="7574A766" w14:textId="77777777" w:rsidTr="00F342E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40" w:type="dxa"/>
          </w:tcPr>
          <w:p w14:paraId="41CB8A68" w14:textId="77777777" w:rsidR="00AD3FD5" w:rsidRPr="00844981" w:rsidRDefault="00AD3FD5" w:rsidP="00844981">
            <w:pPr>
              <w:pStyle w:val="TableText"/>
              <w:rPr>
                <w:rStyle w:val="Strong"/>
              </w:rPr>
            </w:pPr>
            <w:r w:rsidRPr="00844981">
              <w:rPr>
                <w:rStyle w:val="Strong"/>
              </w:rPr>
              <w:t>Float</w:t>
            </w:r>
          </w:p>
        </w:tc>
        <w:tc>
          <w:tcPr>
            <w:tcW w:w="8035" w:type="dxa"/>
          </w:tcPr>
          <w:p w14:paraId="38897D17" w14:textId="77777777" w:rsidR="00AD3FD5" w:rsidRPr="00C44C0D" w:rsidRDefault="00AD3FD5" w:rsidP="00F342EE">
            <w:pPr>
              <w:pStyle w:val="TableText"/>
              <w:cnfStyle w:val="000000100000" w:firstRow="0" w:lastRow="0" w:firstColumn="0" w:lastColumn="0" w:oddVBand="0" w:evenVBand="0" w:oddHBand="1" w:evenHBand="0" w:firstRowFirstColumn="0" w:firstRowLastColumn="0" w:lastRowFirstColumn="0" w:lastRowLastColumn="0"/>
            </w:pPr>
            <w:r w:rsidRPr="009B2BFA">
              <w:t xml:space="preserve">When you select this type, the following fields are displayed: </w:t>
            </w:r>
          </w:p>
          <w:p w14:paraId="0D90B5DF" w14:textId="77777777" w:rsidR="00AD3FD5" w:rsidRPr="008A34E5" w:rsidRDefault="00AD3FD5" w:rsidP="00F342EE">
            <w:pPr>
              <w:pStyle w:val="TableTextBullet"/>
              <w:cnfStyle w:val="000000100000" w:firstRow="0" w:lastRow="0" w:firstColumn="0" w:lastColumn="0" w:oddVBand="0" w:evenVBand="0" w:oddHBand="1" w:evenHBand="0" w:firstRowFirstColumn="0" w:firstRowLastColumn="0" w:lastRowFirstColumn="0" w:lastRowLastColumn="0"/>
            </w:pPr>
            <w:r w:rsidRPr="008A34E5">
              <w:rPr>
                <w:rStyle w:val="Emphasis"/>
              </w:rPr>
              <w:t>Default Value</w:t>
            </w:r>
            <w:r w:rsidRPr="00821E8D">
              <w:t xml:space="preserve">: Text </w:t>
            </w:r>
            <w:r w:rsidRPr="00ED39F3">
              <w:t>field where you can enter a default float value. The value must be within the minimum and maximum values specified for the parameter.</w:t>
            </w:r>
          </w:p>
          <w:p w14:paraId="039DEFAD" w14:textId="77777777" w:rsidR="00AD3FD5" w:rsidRPr="008A34E5" w:rsidRDefault="00AD3FD5" w:rsidP="00F342EE">
            <w:pPr>
              <w:pStyle w:val="TableTextBullet"/>
              <w:cnfStyle w:val="000000100000" w:firstRow="0" w:lastRow="0" w:firstColumn="0" w:lastColumn="0" w:oddVBand="0" w:evenVBand="0" w:oddHBand="1" w:evenHBand="0" w:firstRowFirstColumn="0" w:firstRowLastColumn="0" w:lastRowFirstColumn="0" w:lastRowLastColumn="0"/>
            </w:pPr>
            <w:r w:rsidRPr="008A34E5">
              <w:rPr>
                <w:rStyle w:val="Emphasis"/>
              </w:rPr>
              <w:t>Min Value</w:t>
            </w:r>
            <w:r w:rsidRPr="000D4285">
              <w:t>: Text field where you can enter the minimum float value allowed for the parameter. The value must be less than the maximum value specified for the parameter.</w:t>
            </w:r>
          </w:p>
          <w:p w14:paraId="5D007425" w14:textId="77777777" w:rsidR="00AD3FD5" w:rsidRPr="00B13A95" w:rsidRDefault="00AD3FD5" w:rsidP="00F342EE">
            <w:pPr>
              <w:pStyle w:val="TableTextBullet"/>
              <w:cnfStyle w:val="000000100000" w:firstRow="0" w:lastRow="0" w:firstColumn="0" w:lastColumn="0" w:oddVBand="0" w:evenVBand="0" w:oddHBand="1" w:evenHBand="0" w:firstRowFirstColumn="0" w:firstRowLastColumn="0" w:lastRowFirstColumn="0" w:lastRowLastColumn="0"/>
              <w:rPr>
                <w:rFonts w:cs="Arial"/>
              </w:rPr>
            </w:pPr>
            <w:r w:rsidRPr="008A34E5">
              <w:rPr>
                <w:rStyle w:val="Emphasis"/>
              </w:rPr>
              <w:t>Max Value</w:t>
            </w:r>
            <w:r w:rsidRPr="00B13A95">
              <w:t>: Text field where you can enter the maximum float value allowed for the parameter.</w:t>
            </w:r>
          </w:p>
        </w:tc>
      </w:tr>
      <w:tr w:rsidR="00AD3FD5" w:rsidRPr="0017475B" w14:paraId="3A9B38A2" w14:textId="77777777" w:rsidTr="00F342EE">
        <w:trPr>
          <w:cantSplit/>
        </w:trPr>
        <w:tc>
          <w:tcPr>
            <w:cnfStyle w:val="001000000000" w:firstRow="0" w:lastRow="0" w:firstColumn="1" w:lastColumn="0" w:oddVBand="0" w:evenVBand="0" w:oddHBand="0" w:evenHBand="0" w:firstRowFirstColumn="0" w:firstRowLastColumn="0" w:lastRowFirstColumn="0" w:lastRowLastColumn="0"/>
            <w:tcW w:w="1440" w:type="dxa"/>
          </w:tcPr>
          <w:p w14:paraId="1746ECD8" w14:textId="77777777" w:rsidR="00AD3FD5" w:rsidRPr="00844981" w:rsidRDefault="00AD3FD5" w:rsidP="00844981">
            <w:pPr>
              <w:pStyle w:val="TableText"/>
              <w:rPr>
                <w:rStyle w:val="Strong"/>
              </w:rPr>
            </w:pPr>
            <w:r w:rsidRPr="00844981">
              <w:rPr>
                <w:rStyle w:val="Strong"/>
              </w:rPr>
              <w:lastRenderedPageBreak/>
              <w:t>List</w:t>
            </w:r>
          </w:p>
        </w:tc>
        <w:tc>
          <w:tcPr>
            <w:tcW w:w="8035" w:type="dxa"/>
          </w:tcPr>
          <w:p w14:paraId="16F8C674" w14:textId="77777777" w:rsidR="00AD3FD5" w:rsidRPr="00821E8D" w:rsidRDefault="00AD3FD5" w:rsidP="00F342EE">
            <w:pPr>
              <w:pStyle w:val="TableText"/>
              <w:cnfStyle w:val="000000000000" w:firstRow="0" w:lastRow="0" w:firstColumn="0" w:lastColumn="0" w:oddVBand="0" w:evenVBand="0" w:oddHBand="0" w:evenHBand="0" w:firstRowFirstColumn="0" w:firstRowLastColumn="0" w:lastRowFirstColumn="0" w:lastRowLastColumn="0"/>
            </w:pPr>
            <w:r w:rsidRPr="009B2BFA">
              <w:t>When you select this type, the following fields</w:t>
            </w:r>
            <w:r w:rsidRPr="00C44C0D">
              <w:t xml:space="preserve"> and buttons are</w:t>
            </w:r>
            <w:r w:rsidRPr="00821E8D">
              <w:t xml:space="preserve"> displayed: </w:t>
            </w:r>
          </w:p>
          <w:p w14:paraId="60E21B84" w14:textId="77777777" w:rsidR="00AD3FD5" w:rsidRPr="008A34E5" w:rsidRDefault="00AD3FD5" w:rsidP="00F342EE">
            <w:pPr>
              <w:pStyle w:val="TableTextBullet"/>
              <w:cnfStyle w:val="000000000000" w:firstRow="0" w:lastRow="0" w:firstColumn="0" w:lastColumn="0" w:oddVBand="0" w:evenVBand="0" w:oddHBand="0" w:evenHBand="0" w:firstRowFirstColumn="0" w:firstRowLastColumn="0" w:lastRowFirstColumn="0" w:lastRowLastColumn="0"/>
            </w:pPr>
            <w:r w:rsidRPr="008A34E5">
              <w:rPr>
                <w:rStyle w:val="Emphasis"/>
              </w:rPr>
              <w:t>Default Value</w:t>
            </w:r>
            <w:r w:rsidRPr="00ED39F3">
              <w:t>: Text field where you can enter the default parameter value. The value must be included in the list of values that you create for the parameter. Therefore</w:t>
            </w:r>
            <w:r w:rsidRPr="000D4285">
              <w:t>, you can only specify the default value after creating the list.</w:t>
            </w:r>
          </w:p>
          <w:p w14:paraId="5D468CD0" w14:textId="77777777" w:rsidR="00AD3FD5" w:rsidRPr="008A34E5" w:rsidRDefault="00AD3FD5" w:rsidP="00F342EE">
            <w:pPr>
              <w:pStyle w:val="TableTextBullet"/>
              <w:cnfStyle w:val="000000000000" w:firstRow="0" w:lastRow="0" w:firstColumn="0" w:lastColumn="0" w:oddVBand="0" w:evenVBand="0" w:oddHBand="0" w:evenHBand="0" w:firstRowFirstColumn="0" w:firstRowLastColumn="0" w:lastRowFirstColumn="0" w:lastRowLastColumn="0"/>
            </w:pPr>
            <w:r w:rsidRPr="000D4285">
              <w:t xml:space="preserve">Add </w:t>
            </w:r>
            <w:r w:rsidRPr="00B13A95">
              <w:t>[</w:t>
            </w:r>
            <w:r w:rsidRPr="0017475B">
              <w:rPr>
                <w:noProof/>
              </w:rPr>
              <w:drawing>
                <wp:inline distT="0" distB="0" distL="0" distR="0" wp14:anchorId="3C442AD9" wp14:editId="1E2C968F">
                  <wp:extent cx="201168" cy="155448"/>
                  <wp:effectExtent l="0" t="0" r="889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Add.png"/>
                          <pic:cNvPicPr/>
                        </pic:nvPicPr>
                        <pic:blipFill>
                          <a:blip r:embed="rId50">
                            <a:extLst>
                              <a:ext uri="{28A0092B-C50C-407E-A947-70E740481C1C}">
                                <a14:useLocalDpi xmlns:a14="http://schemas.microsoft.com/office/drawing/2010/main" val="0"/>
                              </a:ext>
                            </a:extLst>
                          </a:blip>
                          <a:stretch>
                            <a:fillRect/>
                          </a:stretch>
                        </pic:blipFill>
                        <pic:spPr>
                          <a:xfrm>
                            <a:off x="0" y="0"/>
                            <a:ext cx="201168" cy="155448"/>
                          </a:xfrm>
                          <a:prstGeom prst="rect">
                            <a:avLst/>
                          </a:prstGeom>
                        </pic:spPr>
                      </pic:pic>
                    </a:graphicData>
                  </a:graphic>
                </wp:inline>
              </w:drawing>
            </w:r>
            <w:r w:rsidRPr="0017475B">
              <w:t>] button to add a value.</w:t>
            </w:r>
          </w:p>
          <w:p w14:paraId="7694FD0C" w14:textId="77777777" w:rsidR="00AD3FD5" w:rsidRPr="008A34E5" w:rsidRDefault="00AD3FD5" w:rsidP="00F342EE">
            <w:pPr>
              <w:pStyle w:val="TableTextBullet"/>
              <w:cnfStyle w:val="000000000000" w:firstRow="0" w:lastRow="0" w:firstColumn="0" w:lastColumn="0" w:oddVBand="0" w:evenVBand="0" w:oddHBand="0" w:evenHBand="0" w:firstRowFirstColumn="0" w:firstRowLastColumn="0" w:lastRowFirstColumn="0" w:lastRowLastColumn="0"/>
            </w:pPr>
            <w:r w:rsidRPr="009B2BFA">
              <w:t xml:space="preserve">Re-order </w:t>
            </w:r>
            <w:r w:rsidRPr="00C44C0D">
              <w:t>[</w:t>
            </w:r>
            <w:r w:rsidRPr="0017475B">
              <w:rPr>
                <w:noProof/>
              </w:rPr>
              <w:drawing>
                <wp:inline distT="0" distB="0" distL="0" distR="0" wp14:anchorId="2F98A99E" wp14:editId="0EAFD8AF">
                  <wp:extent cx="201168" cy="164592"/>
                  <wp:effectExtent l="0" t="0" r="8890" b="698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electionAlg_ReorderListParameter.png"/>
                          <pic:cNvPicPr/>
                        </pic:nvPicPr>
                        <pic:blipFill>
                          <a:blip r:embed="rId51">
                            <a:extLst>
                              <a:ext uri="{28A0092B-C50C-407E-A947-70E740481C1C}">
                                <a14:useLocalDpi xmlns:a14="http://schemas.microsoft.com/office/drawing/2010/main" val="0"/>
                              </a:ext>
                            </a:extLst>
                          </a:blip>
                          <a:stretch>
                            <a:fillRect/>
                          </a:stretch>
                        </pic:blipFill>
                        <pic:spPr>
                          <a:xfrm>
                            <a:off x="0" y="0"/>
                            <a:ext cx="201168" cy="164592"/>
                          </a:xfrm>
                          <a:prstGeom prst="rect">
                            <a:avLst/>
                          </a:prstGeom>
                        </pic:spPr>
                      </pic:pic>
                    </a:graphicData>
                  </a:graphic>
                </wp:inline>
              </w:drawing>
            </w:r>
            <w:r w:rsidRPr="0017475B">
              <w:t>] button to re-</w:t>
            </w:r>
            <w:r w:rsidRPr="008961D3">
              <w:t>order the list values.</w:t>
            </w:r>
          </w:p>
          <w:p w14:paraId="4CBCAE5E" w14:textId="77777777" w:rsidR="00AD3FD5" w:rsidRPr="00844981" w:rsidRDefault="00AD3FD5" w:rsidP="003B6C6E">
            <w:pPr>
              <w:cnfStyle w:val="000000000000" w:firstRow="0" w:lastRow="0" w:firstColumn="0" w:lastColumn="0" w:oddVBand="0" w:evenVBand="0" w:oddHBand="0" w:evenHBand="0" w:firstRowFirstColumn="0" w:firstRowLastColumn="0" w:lastRowFirstColumn="0" w:lastRowLastColumn="0"/>
            </w:pPr>
            <w:r w:rsidRPr="00844981">
              <w:rPr>
                <w:rStyle w:val="Strong"/>
              </w:rPr>
              <w:t>To create a list of values</w:t>
            </w:r>
            <w:r w:rsidRPr="00844981">
              <w:t>:</w:t>
            </w:r>
          </w:p>
          <w:p w14:paraId="7D7A3379" w14:textId="0A17B44D" w:rsidR="00AD3FD5" w:rsidRPr="0017475B" w:rsidRDefault="00AD3FD5" w:rsidP="00F342EE">
            <w:pPr>
              <w:pStyle w:val="TableTextNumber"/>
              <w:cnfStyle w:val="000000000000" w:firstRow="0" w:lastRow="0" w:firstColumn="0" w:lastColumn="0" w:oddVBand="0" w:evenVBand="0" w:oddHBand="0" w:evenHBand="0" w:firstRowFirstColumn="0" w:firstRowLastColumn="0" w:lastRowFirstColumn="0" w:lastRowLastColumn="0"/>
            </w:pPr>
            <w:r w:rsidRPr="00821E8D">
              <w:t xml:space="preserve">From the </w:t>
            </w:r>
            <w:r w:rsidR="00F342EE">
              <w:t>List Values section, click the A</w:t>
            </w:r>
            <w:r w:rsidRPr="00821E8D">
              <w:t>dd</w:t>
            </w:r>
            <w:r w:rsidRPr="00ED39F3">
              <w:t xml:space="preserve"> [</w:t>
            </w:r>
            <w:r w:rsidRPr="0017475B">
              <w:rPr>
                <w:noProof/>
              </w:rPr>
              <w:drawing>
                <wp:inline distT="0" distB="0" distL="0" distR="0" wp14:anchorId="0B187397" wp14:editId="44171C4E">
                  <wp:extent cx="201168" cy="155448"/>
                  <wp:effectExtent l="0" t="0" r="889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Add.png"/>
                          <pic:cNvPicPr/>
                        </pic:nvPicPr>
                        <pic:blipFill>
                          <a:blip r:embed="rId50">
                            <a:extLst>
                              <a:ext uri="{28A0092B-C50C-407E-A947-70E740481C1C}">
                                <a14:useLocalDpi xmlns:a14="http://schemas.microsoft.com/office/drawing/2010/main" val="0"/>
                              </a:ext>
                            </a:extLst>
                          </a:blip>
                          <a:stretch>
                            <a:fillRect/>
                          </a:stretch>
                        </pic:blipFill>
                        <pic:spPr>
                          <a:xfrm>
                            <a:off x="0" y="0"/>
                            <a:ext cx="201168" cy="155448"/>
                          </a:xfrm>
                          <a:prstGeom prst="rect">
                            <a:avLst/>
                          </a:prstGeom>
                        </pic:spPr>
                      </pic:pic>
                    </a:graphicData>
                  </a:graphic>
                </wp:inline>
              </w:drawing>
            </w:r>
            <w:r w:rsidRPr="0017475B">
              <w:t>] button.</w:t>
            </w:r>
          </w:p>
          <w:p w14:paraId="5415954D" w14:textId="77777777" w:rsidR="00AD3FD5" w:rsidRPr="00821E8D" w:rsidRDefault="00AD3FD5" w:rsidP="00F342EE">
            <w:pPr>
              <w:pStyle w:val="TableTextNumber"/>
              <w:cnfStyle w:val="000000000000" w:firstRow="0" w:lastRow="0" w:firstColumn="0" w:lastColumn="0" w:oddVBand="0" w:evenVBand="0" w:oddHBand="0" w:evenHBand="0" w:firstRowFirstColumn="0" w:firstRowLastColumn="0" w:lastRowFirstColumn="0" w:lastRowLastColumn="0"/>
            </w:pPr>
            <w:r w:rsidRPr="009B2BFA">
              <w:t xml:space="preserve">In the text field that </w:t>
            </w:r>
            <w:r w:rsidRPr="00C44C0D">
              <w:t>appears</w:t>
            </w:r>
            <w:r w:rsidRPr="00821E8D">
              <w:t>, enter the required value.</w:t>
            </w:r>
          </w:p>
          <w:p w14:paraId="5B0D9DFC" w14:textId="77777777" w:rsidR="00AD3FD5" w:rsidRPr="00821E8D" w:rsidRDefault="00AD3FD5" w:rsidP="00F342EE">
            <w:pPr>
              <w:pStyle w:val="TableTextNumber"/>
              <w:cnfStyle w:val="000000000000" w:firstRow="0" w:lastRow="0" w:firstColumn="0" w:lastColumn="0" w:oddVBand="0" w:evenVBand="0" w:oddHBand="0" w:evenHBand="0" w:firstRowFirstColumn="0" w:firstRowLastColumn="0" w:lastRowFirstColumn="0" w:lastRowLastColumn="0"/>
            </w:pPr>
            <w:r w:rsidRPr="00821E8D">
              <w:t>Repeat the steps until you have added all the list values.</w:t>
            </w:r>
          </w:p>
          <w:p w14:paraId="3472C5C8" w14:textId="77777777" w:rsidR="00AD3FD5" w:rsidRPr="00844981" w:rsidRDefault="00AD3FD5" w:rsidP="003B6C6E">
            <w:pPr>
              <w:cnfStyle w:val="000000000000" w:firstRow="0" w:lastRow="0" w:firstColumn="0" w:lastColumn="0" w:oddVBand="0" w:evenVBand="0" w:oddHBand="0" w:evenHBand="0" w:firstRowFirstColumn="0" w:firstRowLastColumn="0" w:lastRowFirstColumn="0" w:lastRowLastColumn="0"/>
            </w:pPr>
            <w:r w:rsidRPr="00844981">
              <w:rPr>
                <w:rStyle w:val="Strong"/>
              </w:rPr>
              <w:t>To remove a value from the list</w:t>
            </w:r>
            <w:r w:rsidRPr="00844981">
              <w:t>:</w:t>
            </w:r>
          </w:p>
          <w:p w14:paraId="321A5F73" w14:textId="77777777" w:rsidR="00AD3FD5" w:rsidRPr="0017475B" w:rsidRDefault="00AD3FD5" w:rsidP="00525043">
            <w:pPr>
              <w:pStyle w:val="TableTextNumber"/>
              <w:numPr>
                <w:ilvl w:val="0"/>
                <w:numId w:val="128"/>
              </w:numPr>
              <w:cnfStyle w:val="000000000000" w:firstRow="0" w:lastRow="0" w:firstColumn="0" w:lastColumn="0" w:oddVBand="0" w:evenVBand="0" w:oddHBand="0" w:evenHBand="0" w:firstRowFirstColumn="0" w:firstRowLastColumn="0" w:lastRowFirstColumn="0" w:lastRowLastColumn="0"/>
            </w:pPr>
            <w:r w:rsidRPr="000D4285">
              <w:t>Click the delete [</w:t>
            </w:r>
            <w:r w:rsidRPr="00D26C1E">
              <w:rPr>
                <w:rFonts w:asciiTheme="minorHAnsi" w:hAnsiTheme="minorHAnsi"/>
                <w:sz w:val="24"/>
                <w:szCs w:val="24"/>
              </w:rPr>
              <w:object w:dxaOrig="255" w:dyaOrig="255" w14:anchorId="45A5BBDF">
                <v:shape id="_x0000_i1030" type="#_x0000_t75" style="width:13.55pt;height:13.55pt" o:ole="">
                  <v:imagedata r:id="rId36" o:title=""/>
                </v:shape>
                <o:OLEObject Type="Embed" ProgID="PBrush" ShapeID="_x0000_i1030" DrawAspect="Content" ObjectID="_1524465449" r:id="rId52"/>
              </w:object>
            </w:r>
            <w:r w:rsidRPr="0017475B">
              <w:t>] button next to the value.</w:t>
            </w:r>
          </w:p>
          <w:p w14:paraId="38CC97CB" w14:textId="77777777" w:rsidR="00AD3FD5" w:rsidRPr="00844981" w:rsidRDefault="00AD3FD5" w:rsidP="003B6C6E">
            <w:pPr>
              <w:cnfStyle w:val="000000000000" w:firstRow="0" w:lastRow="0" w:firstColumn="0" w:lastColumn="0" w:oddVBand="0" w:evenVBand="0" w:oddHBand="0" w:evenHBand="0" w:firstRowFirstColumn="0" w:firstRowLastColumn="0" w:lastRowFirstColumn="0" w:lastRowLastColumn="0"/>
            </w:pPr>
            <w:r w:rsidRPr="00844981">
              <w:rPr>
                <w:rStyle w:val="Strong"/>
              </w:rPr>
              <w:t>To reorder list values</w:t>
            </w:r>
            <w:r w:rsidRPr="00844981">
              <w:t>:</w:t>
            </w:r>
          </w:p>
          <w:p w14:paraId="1BE8187F" w14:textId="77777777" w:rsidR="00AD3FD5" w:rsidRPr="00F342EE" w:rsidRDefault="00AD3FD5" w:rsidP="00525043">
            <w:pPr>
              <w:pStyle w:val="TableTextNumber"/>
              <w:numPr>
                <w:ilvl w:val="0"/>
                <w:numId w:val="129"/>
              </w:numPr>
              <w:cnfStyle w:val="000000000000" w:firstRow="0" w:lastRow="0" w:firstColumn="0" w:lastColumn="0" w:oddVBand="0" w:evenVBand="0" w:oddHBand="0" w:evenHBand="0" w:firstRowFirstColumn="0" w:firstRowLastColumn="0" w:lastRowFirstColumn="0" w:lastRowLastColumn="0"/>
              <w:rPr>
                <w:rFonts w:eastAsia="Calibri" w:cs="Arial"/>
              </w:rPr>
            </w:pPr>
            <w:r w:rsidRPr="00821E8D">
              <w:t xml:space="preserve">Click the re-order </w:t>
            </w:r>
            <w:r w:rsidRPr="00ED39F3">
              <w:t>list values [</w:t>
            </w:r>
            <w:r w:rsidRPr="0017475B">
              <w:rPr>
                <w:noProof/>
              </w:rPr>
              <w:drawing>
                <wp:inline distT="0" distB="0" distL="0" distR="0" wp14:anchorId="02252432" wp14:editId="65EA3EE5">
                  <wp:extent cx="201168" cy="164592"/>
                  <wp:effectExtent l="0" t="0" r="8890" b="698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electionAlg_ReorderListParameter.png"/>
                          <pic:cNvPicPr/>
                        </pic:nvPicPr>
                        <pic:blipFill>
                          <a:blip r:embed="rId51">
                            <a:extLst>
                              <a:ext uri="{28A0092B-C50C-407E-A947-70E740481C1C}">
                                <a14:useLocalDpi xmlns:a14="http://schemas.microsoft.com/office/drawing/2010/main" val="0"/>
                              </a:ext>
                            </a:extLst>
                          </a:blip>
                          <a:stretch>
                            <a:fillRect/>
                          </a:stretch>
                        </pic:blipFill>
                        <pic:spPr>
                          <a:xfrm>
                            <a:off x="0" y="0"/>
                            <a:ext cx="201168" cy="164592"/>
                          </a:xfrm>
                          <a:prstGeom prst="rect">
                            <a:avLst/>
                          </a:prstGeom>
                        </pic:spPr>
                      </pic:pic>
                    </a:graphicData>
                  </a:graphic>
                </wp:inline>
              </w:drawing>
            </w:r>
            <w:r w:rsidRPr="0017475B">
              <w:t>] button. The list values</w:t>
            </w:r>
            <w:r w:rsidRPr="008961D3">
              <w:t xml:space="preserve"> will be listed in rows</w:t>
            </w:r>
            <w:r w:rsidRPr="00F342EE">
              <w:rPr>
                <w:rFonts w:eastAsia="Calibri" w:cs="Arial"/>
              </w:rPr>
              <w:t>.</w:t>
            </w:r>
          </w:p>
          <w:p w14:paraId="32007A22" w14:textId="77777777" w:rsidR="00AD3FD5" w:rsidRPr="00F342EE" w:rsidRDefault="00AD3FD5" w:rsidP="00525043">
            <w:pPr>
              <w:pStyle w:val="TableTextNumber"/>
              <w:numPr>
                <w:ilvl w:val="0"/>
                <w:numId w:val="129"/>
              </w:numPr>
              <w:cnfStyle w:val="000000000000" w:firstRow="0" w:lastRow="0" w:firstColumn="0" w:lastColumn="0" w:oddVBand="0" w:evenVBand="0" w:oddHBand="0" w:evenHBand="0" w:firstRowFirstColumn="0" w:firstRowLastColumn="0" w:lastRowFirstColumn="0" w:lastRowLastColumn="0"/>
              <w:rPr>
                <w:rFonts w:eastAsia="Calibri" w:cs="Arial"/>
              </w:rPr>
            </w:pPr>
            <w:r w:rsidRPr="00821E8D">
              <w:t>Select the list value</w:t>
            </w:r>
            <w:r w:rsidRPr="00ED39F3">
              <w:t xml:space="preserve"> that you wish to reorder and drag it to the required position</w:t>
            </w:r>
          </w:p>
          <w:p w14:paraId="575A3474" w14:textId="77777777" w:rsidR="00AD3FD5" w:rsidRPr="00F342EE" w:rsidRDefault="00AD3FD5" w:rsidP="00525043">
            <w:pPr>
              <w:pStyle w:val="TableTextNumber"/>
              <w:numPr>
                <w:ilvl w:val="0"/>
                <w:numId w:val="129"/>
              </w:numPr>
              <w:cnfStyle w:val="000000000000" w:firstRow="0" w:lastRow="0" w:firstColumn="0" w:lastColumn="0" w:oddVBand="0" w:evenVBand="0" w:oddHBand="0" w:evenHBand="0" w:firstRowFirstColumn="0" w:firstRowLastColumn="0" w:lastRowFirstColumn="0" w:lastRowLastColumn="0"/>
              <w:rPr>
                <w:rFonts w:cs="Arial"/>
              </w:rPr>
            </w:pPr>
            <w:r w:rsidRPr="00ED39F3">
              <w:t>To exit the re-order feature, click the [</w:t>
            </w:r>
            <w:r w:rsidRPr="008A34E5">
              <w:rPr>
                <w:rStyle w:val="Strong"/>
              </w:rPr>
              <w:t>Done</w:t>
            </w:r>
            <w:r w:rsidRPr="000D4285">
              <w:t>] button.</w:t>
            </w:r>
          </w:p>
        </w:tc>
      </w:tr>
    </w:tbl>
    <w:p w14:paraId="55F9413E" w14:textId="77777777" w:rsidR="00F342EE" w:rsidRDefault="00F342EE" w:rsidP="00F342EE">
      <w:pPr>
        <w:pStyle w:val="ProcedureIntroduction"/>
      </w:pPr>
    </w:p>
    <w:p w14:paraId="6FD8674E" w14:textId="77777777" w:rsidR="00AD3FD5" w:rsidRDefault="00AD3FD5" w:rsidP="00F342EE">
      <w:pPr>
        <w:pStyle w:val="ProcedureIntroduction"/>
      </w:pPr>
      <w:r w:rsidRPr="00DB0183">
        <w:t xml:space="preserve">To </w:t>
      </w:r>
      <w:r>
        <w:t>re-order or change positions of parameters:</w:t>
      </w:r>
    </w:p>
    <w:tbl>
      <w:tblPr>
        <w:tblStyle w:val="TableProcedure"/>
        <w:tblW w:w="0" w:type="auto"/>
        <w:tblLook w:val="04A0" w:firstRow="1" w:lastRow="0" w:firstColumn="1" w:lastColumn="0" w:noHBand="0" w:noVBand="1"/>
      </w:tblPr>
      <w:tblGrid>
        <w:gridCol w:w="9576"/>
      </w:tblGrid>
      <w:tr w:rsidR="00AD3FD5" w14:paraId="3C720C4E" w14:textId="77777777" w:rsidTr="00721B7E">
        <w:tc>
          <w:tcPr>
            <w:tcW w:w="9576" w:type="dxa"/>
          </w:tcPr>
          <w:p w14:paraId="5C000DFA" w14:textId="77777777" w:rsidR="00AD3FD5" w:rsidRDefault="00AD3FD5" w:rsidP="00525043">
            <w:pPr>
              <w:pStyle w:val="ListNumber"/>
              <w:numPr>
                <w:ilvl w:val="0"/>
                <w:numId w:val="130"/>
              </w:numPr>
            </w:pPr>
            <w:r>
              <w:t xml:space="preserve">On the </w:t>
            </w:r>
            <w:r w:rsidRPr="003D0E43">
              <w:rPr>
                <w:rStyle w:val="IntenseEmphasis"/>
              </w:rPr>
              <w:t>View/Edit Item Selection Algorithm</w:t>
            </w:r>
            <w:r>
              <w:t xml:space="preserve"> screen, click the [</w:t>
            </w:r>
            <w:r w:rsidRPr="00F342EE">
              <w:rPr>
                <w:rStyle w:val="Strong"/>
              </w:rPr>
              <w:t>Edit</w:t>
            </w:r>
            <w:r>
              <w:t>] button.</w:t>
            </w:r>
          </w:p>
          <w:p w14:paraId="0925065E" w14:textId="77777777" w:rsidR="00AD3FD5" w:rsidRDefault="00AD3FD5" w:rsidP="00F342EE">
            <w:pPr>
              <w:pStyle w:val="ListNumber"/>
            </w:pPr>
            <w:r>
              <w:t>Click the re-order parameters [</w:t>
            </w:r>
            <w:r>
              <w:rPr>
                <w:noProof/>
              </w:rPr>
              <w:drawing>
                <wp:inline distT="0" distB="0" distL="0" distR="0" wp14:anchorId="667BC1E4" wp14:editId="34CA2B7C">
                  <wp:extent cx="228600" cy="16459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ReorderISAParameters.png"/>
                          <pic:cNvPicPr/>
                        </pic:nvPicPr>
                        <pic:blipFill>
                          <a:blip r:embed="rId53">
                            <a:extLst>
                              <a:ext uri="{28A0092B-C50C-407E-A947-70E740481C1C}">
                                <a14:useLocalDpi xmlns:a14="http://schemas.microsoft.com/office/drawing/2010/main" val="0"/>
                              </a:ext>
                            </a:extLst>
                          </a:blip>
                          <a:stretch>
                            <a:fillRect/>
                          </a:stretch>
                        </pic:blipFill>
                        <pic:spPr>
                          <a:xfrm>
                            <a:off x="0" y="0"/>
                            <a:ext cx="228600" cy="164592"/>
                          </a:xfrm>
                          <a:prstGeom prst="rect">
                            <a:avLst/>
                          </a:prstGeom>
                        </pic:spPr>
                      </pic:pic>
                    </a:graphicData>
                  </a:graphic>
                </wp:inline>
              </w:drawing>
            </w:r>
            <w:r>
              <w:t>] button. The parameters will be listed in rows.</w:t>
            </w:r>
          </w:p>
          <w:p w14:paraId="6C71EFC1" w14:textId="77777777" w:rsidR="00AD3FD5" w:rsidRDefault="00AD3FD5" w:rsidP="00F342EE">
            <w:pPr>
              <w:pStyle w:val="ListNumber"/>
            </w:pPr>
            <w:r>
              <w:t>Select the parameter that you wish to reorder and drag it to the required position.</w:t>
            </w:r>
          </w:p>
          <w:p w14:paraId="6A07B460" w14:textId="77777777" w:rsidR="00AD3FD5" w:rsidRDefault="00AD3FD5" w:rsidP="00F342EE">
            <w:pPr>
              <w:pStyle w:val="ListNumber"/>
            </w:pPr>
            <w:r>
              <w:t>To exit the re-order feature, click the [</w:t>
            </w:r>
            <w:r w:rsidRPr="00F342EE">
              <w:rPr>
                <w:rStyle w:val="Strong"/>
              </w:rPr>
              <w:t>Done</w:t>
            </w:r>
            <w:r>
              <w:t>] button.</w:t>
            </w:r>
          </w:p>
          <w:p w14:paraId="449FAB0E" w14:textId="77777777" w:rsidR="00AD3FD5" w:rsidRDefault="00AD3FD5" w:rsidP="00F342EE">
            <w:pPr>
              <w:pStyle w:val="ListNumber"/>
            </w:pPr>
            <w:r>
              <w:t>To save the new parameter orders, click the [</w:t>
            </w:r>
            <w:r w:rsidRPr="00F342EE">
              <w:rPr>
                <w:rStyle w:val="Strong"/>
              </w:rPr>
              <w:t>Save</w:t>
            </w:r>
            <w:r>
              <w:t>] button.</w:t>
            </w:r>
          </w:p>
        </w:tc>
      </w:tr>
    </w:tbl>
    <w:p w14:paraId="7E4EEC77" w14:textId="3CCC05AE" w:rsidR="003B6C6E" w:rsidRDefault="003B6C6E"/>
    <w:p w14:paraId="34D29328" w14:textId="77777777" w:rsidR="00AD3FD5" w:rsidRDefault="00AD3FD5" w:rsidP="00F342EE">
      <w:pPr>
        <w:pStyle w:val="ProcedureIntroduction"/>
      </w:pPr>
      <w:r w:rsidRPr="00DB0183">
        <w:t xml:space="preserve">To </w:t>
      </w:r>
      <w:r>
        <w:t>delete a parameter:</w:t>
      </w:r>
    </w:p>
    <w:tbl>
      <w:tblPr>
        <w:tblStyle w:val="TableProcedure"/>
        <w:tblW w:w="0" w:type="auto"/>
        <w:tblLook w:val="04A0" w:firstRow="1" w:lastRow="0" w:firstColumn="1" w:lastColumn="0" w:noHBand="0" w:noVBand="1"/>
      </w:tblPr>
      <w:tblGrid>
        <w:gridCol w:w="9576"/>
      </w:tblGrid>
      <w:tr w:rsidR="00AD3FD5" w14:paraId="652CAD36" w14:textId="77777777" w:rsidTr="00721B7E">
        <w:tc>
          <w:tcPr>
            <w:tcW w:w="9576" w:type="dxa"/>
          </w:tcPr>
          <w:p w14:paraId="0D643E2D" w14:textId="77777777" w:rsidR="00AD3FD5" w:rsidRDefault="00AD3FD5" w:rsidP="00525043">
            <w:pPr>
              <w:pStyle w:val="ListNumber"/>
              <w:numPr>
                <w:ilvl w:val="0"/>
                <w:numId w:val="131"/>
              </w:numPr>
            </w:pPr>
            <w:r>
              <w:t xml:space="preserve">On the </w:t>
            </w:r>
            <w:r w:rsidRPr="003D0E43">
              <w:rPr>
                <w:rStyle w:val="IntenseEmphasis"/>
              </w:rPr>
              <w:t>View/Edit Item Selection Algorithm</w:t>
            </w:r>
            <w:r>
              <w:t xml:space="preserve"> screen, click the [</w:t>
            </w:r>
            <w:r w:rsidRPr="00F342EE">
              <w:rPr>
                <w:rStyle w:val="Strong"/>
              </w:rPr>
              <w:t>Edit</w:t>
            </w:r>
            <w:r>
              <w:t>] button.</w:t>
            </w:r>
          </w:p>
          <w:p w14:paraId="59B1F340" w14:textId="77777777" w:rsidR="00AD3FD5" w:rsidRDefault="00AD3FD5" w:rsidP="00F342EE">
            <w:pPr>
              <w:pStyle w:val="ListNumber"/>
            </w:pPr>
            <w:r>
              <w:t>Click the delete [</w:t>
            </w:r>
            <w:r>
              <w:rPr>
                <w:noProof/>
              </w:rPr>
              <w:drawing>
                <wp:inline distT="0" distB="0" distL="0" distR="0" wp14:anchorId="4AF2FDDA" wp14:editId="67016ACF">
                  <wp:extent cx="179554" cy="16459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ReorderISAParameters.png"/>
                          <pic:cNvPicPr/>
                        </pic:nvPicPr>
                        <pic:blipFill>
                          <a:blip r:embed="rId54">
                            <a:extLst>
                              <a:ext uri="{28A0092B-C50C-407E-A947-70E740481C1C}">
                                <a14:useLocalDpi xmlns:a14="http://schemas.microsoft.com/office/drawing/2010/main" val="0"/>
                              </a:ext>
                            </a:extLst>
                          </a:blip>
                          <a:stretch>
                            <a:fillRect/>
                          </a:stretch>
                        </pic:blipFill>
                        <pic:spPr>
                          <a:xfrm>
                            <a:off x="0" y="0"/>
                            <a:ext cx="179554" cy="164592"/>
                          </a:xfrm>
                          <a:prstGeom prst="rect">
                            <a:avLst/>
                          </a:prstGeom>
                        </pic:spPr>
                      </pic:pic>
                    </a:graphicData>
                  </a:graphic>
                </wp:inline>
              </w:drawing>
            </w:r>
            <w:r>
              <w:t>] button next to the parameter that you wish to delete. The parameter tab will be removed.</w:t>
            </w:r>
          </w:p>
          <w:p w14:paraId="1ACDD337" w14:textId="77777777" w:rsidR="00AD3FD5" w:rsidRDefault="00AD3FD5" w:rsidP="00F342EE">
            <w:pPr>
              <w:pStyle w:val="ListNumber"/>
            </w:pPr>
            <w:r>
              <w:t>Click the [</w:t>
            </w:r>
            <w:r w:rsidRPr="00F342EE">
              <w:rPr>
                <w:rStyle w:val="Strong"/>
              </w:rPr>
              <w:t>Save</w:t>
            </w:r>
            <w:r>
              <w:t>] button.</w:t>
            </w:r>
          </w:p>
        </w:tc>
      </w:tr>
    </w:tbl>
    <w:p w14:paraId="7DFDCE59" w14:textId="77777777" w:rsidR="00AD3FD5" w:rsidRDefault="00AD3FD5" w:rsidP="00AD3FD5">
      <w:pPr>
        <w:pStyle w:val="Heading3"/>
      </w:pPr>
      <w:bookmarkStart w:id="96" w:name="_Toc450657675"/>
      <w:r>
        <w:t>Edit an Item Selection Algorithm</w:t>
      </w:r>
      <w:bookmarkEnd w:id="96"/>
    </w:p>
    <w:p w14:paraId="0CE23574" w14:textId="77777777" w:rsidR="00AD3FD5" w:rsidRDefault="00AD3FD5" w:rsidP="00F342EE">
      <w:r>
        <w:t xml:space="preserve">The </w:t>
      </w:r>
      <w:r w:rsidRPr="00802C98">
        <w:rPr>
          <w:rStyle w:val="IntenseEmphasis"/>
        </w:rPr>
        <w:t>View/Edit Item Selection Algorithm</w:t>
      </w:r>
      <w:r>
        <w:t xml:space="preserve"> screen enables you to edit existing item selection algorithms. </w:t>
      </w:r>
    </w:p>
    <w:tbl>
      <w:tblPr>
        <w:tblStyle w:val="TableNote"/>
        <w:tblW w:w="0" w:type="auto"/>
        <w:tblLayout w:type="fixed"/>
        <w:tblLook w:val="04A0" w:firstRow="1" w:lastRow="0" w:firstColumn="1" w:lastColumn="0" w:noHBand="0" w:noVBand="1"/>
      </w:tblPr>
      <w:tblGrid>
        <w:gridCol w:w="720"/>
        <w:gridCol w:w="8640"/>
      </w:tblGrid>
      <w:tr w:rsidR="00AD3FD5" w:rsidRPr="005423F7" w14:paraId="4F543E30" w14:textId="77777777" w:rsidTr="00F342EE">
        <w:tc>
          <w:tcPr>
            <w:tcW w:w="720" w:type="dxa"/>
          </w:tcPr>
          <w:p w14:paraId="5D296633" w14:textId="77777777" w:rsidR="00AD3FD5" w:rsidRPr="005423F7" w:rsidRDefault="00AD3FD5" w:rsidP="00F342EE">
            <w:pPr>
              <w:pStyle w:val="NoteIcon"/>
            </w:pPr>
            <w:r w:rsidRPr="005423F7">
              <w:drawing>
                <wp:inline distT="0" distB="0" distL="0" distR="0" wp14:anchorId="3C6B8681" wp14:editId="0413CDA5">
                  <wp:extent cx="365760" cy="42672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1842A22C" w14:textId="77777777" w:rsidR="00AD3FD5" w:rsidRPr="005423F7" w:rsidRDefault="00AD3FD5" w:rsidP="00F342EE">
            <w:pPr>
              <w:pStyle w:val="NoteText"/>
            </w:pPr>
            <w:r w:rsidRPr="005423F7">
              <w:t>You can only edit item selection algorithms that have not been assigned to a test. If required, you can create another version of the item selection algorithm with the new configurations. This allows the item selection algorithms to remain compatible with existing tests.</w:t>
            </w:r>
          </w:p>
        </w:tc>
      </w:tr>
    </w:tbl>
    <w:p w14:paraId="265C9471" w14:textId="77777777" w:rsidR="00AD3FD5" w:rsidRDefault="00AD3FD5" w:rsidP="00F342EE">
      <w:pPr>
        <w:pStyle w:val="ImageCaption"/>
      </w:pPr>
      <w:bookmarkStart w:id="97" w:name="_Toc450657785"/>
      <w:r>
        <w:lastRenderedPageBreak/>
        <w:t xml:space="preserve">Figure </w:t>
      </w:r>
      <w:r w:rsidR="001E0888">
        <w:fldChar w:fldCharType="begin"/>
      </w:r>
      <w:r w:rsidR="001E0888">
        <w:instrText xml:space="preserve"> SEQ Figure \* ARABIC </w:instrText>
      </w:r>
      <w:r w:rsidR="001E0888">
        <w:fldChar w:fldCharType="separate"/>
      </w:r>
      <w:r w:rsidR="00CE3298">
        <w:rPr>
          <w:noProof/>
        </w:rPr>
        <w:t>22</w:t>
      </w:r>
      <w:r w:rsidR="001E0888">
        <w:rPr>
          <w:noProof/>
        </w:rPr>
        <w:fldChar w:fldCharType="end"/>
      </w:r>
      <w:r>
        <w:t xml:space="preserve">: </w:t>
      </w:r>
      <w:r w:rsidRPr="00DA0D3F">
        <w:t>Edit</w:t>
      </w:r>
      <w:r>
        <w:t xml:space="preserve"> Item Selection Algorithm Screen</w:t>
      </w:r>
      <w:bookmarkEnd w:id="97"/>
    </w:p>
    <w:p w14:paraId="48B789E4" w14:textId="77777777" w:rsidR="00AD3FD5" w:rsidRDefault="00AD3FD5" w:rsidP="00F342EE">
      <w:pPr>
        <w:pStyle w:val="Image"/>
      </w:pPr>
      <w:r>
        <w:drawing>
          <wp:inline distT="0" distB="0" distL="0" distR="0" wp14:anchorId="06C4F110" wp14:editId="3BAE9309">
            <wp:extent cx="4572000" cy="2587752"/>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ubjectScreen.png"/>
                    <pic:cNvPicPr/>
                  </pic:nvPicPr>
                  <pic:blipFill>
                    <a:blip r:embed="rId55">
                      <a:extLst>
                        <a:ext uri="{28A0092B-C50C-407E-A947-70E740481C1C}">
                          <a14:useLocalDpi xmlns:a14="http://schemas.microsoft.com/office/drawing/2010/main" val="0"/>
                        </a:ext>
                      </a:extLst>
                    </a:blip>
                    <a:stretch>
                      <a:fillRect/>
                    </a:stretch>
                  </pic:blipFill>
                  <pic:spPr>
                    <a:xfrm>
                      <a:off x="0" y="0"/>
                      <a:ext cx="4572000" cy="2587752"/>
                    </a:xfrm>
                    <a:prstGeom prst="rect">
                      <a:avLst/>
                    </a:prstGeom>
                    <a:ln>
                      <a:solidFill>
                        <a:schemeClr val="bg1">
                          <a:lumMod val="85000"/>
                        </a:schemeClr>
                      </a:solidFill>
                    </a:ln>
                  </pic:spPr>
                </pic:pic>
              </a:graphicData>
            </a:graphic>
          </wp:inline>
        </w:drawing>
      </w:r>
    </w:p>
    <w:p w14:paraId="4431DDAC" w14:textId="77777777" w:rsidR="00AD3FD5" w:rsidRDefault="00AD3FD5" w:rsidP="00844981">
      <w:pPr>
        <w:pStyle w:val="Image"/>
      </w:pPr>
    </w:p>
    <w:p w14:paraId="4811F443" w14:textId="77777777" w:rsidR="00AD3FD5" w:rsidRDefault="00AD3FD5" w:rsidP="00F342EE">
      <w:pPr>
        <w:pStyle w:val="ProcedureIntroduction"/>
      </w:pPr>
      <w:r>
        <w:t>To edit an item selection algorithm:</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AD3FD5" w:rsidRPr="009F0C86" w14:paraId="147A645C" w14:textId="77777777" w:rsidTr="00721B7E">
        <w:tc>
          <w:tcPr>
            <w:tcW w:w="9468" w:type="dxa"/>
            <w:shd w:val="clear" w:color="auto" w:fill="BFBFBF" w:themeFill="background1" w:themeFillShade="BF"/>
          </w:tcPr>
          <w:p w14:paraId="73D493F1" w14:textId="0C157D4D" w:rsidR="00AD3FD5" w:rsidRPr="00011F19" w:rsidRDefault="00AD3FD5" w:rsidP="00525043">
            <w:pPr>
              <w:pStyle w:val="ListNumber"/>
              <w:numPr>
                <w:ilvl w:val="0"/>
                <w:numId w:val="132"/>
              </w:numPr>
            </w:pPr>
            <w:r>
              <w:t xml:space="preserve">On the </w:t>
            </w:r>
            <w:r w:rsidRPr="00844981">
              <w:rPr>
                <w:rStyle w:val="IntenseEmphasis"/>
              </w:rPr>
              <w:t>Item Selection Algorithm Search</w:t>
            </w:r>
            <w:r>
              <w:t xml:space="preserve"> screen (see </w:t>
            </w:r>
            <w:r w:rsidRPr="008A34E5">
              <w:rPr>
                <w:rStyle w:val="CrossReference"/>
              </w:rPr>
              <w:fldChar w:fldCharType="begin"/>
            </w:r>
            <w:r w:rsidR="0094484F" w:rsidRPr="008A34E5">
              <w:rPr>
                <w:rStyle w:val="CrossReference"/>
              </w:rPr>
              <w:instrText xml:space="preserve"> REF _Ref388448609  \* MERGEFORMAT \h </w:instrText>
            </w:r>
            <w:r w:rsidRPr="008A34E5">
              <w:rPr>
                <w:rStyle w:val="CrossReference"/>
              </w:rPr>
            </w:r>
            <w:r w:rsidRPr="008A34E5">
              <w:rPr>
                <w:rStyle w:val="CrossReference"/>
              </w:rPr>
              <w:fldChar w:fldCharType="separate"/>
            </w:r>
            <w:r w:rsidR="00CE3298" w:rsidRPr="00CE3298">
              <w:rPr>
                <w:rStyle w:val="CrossReference"/>
              </w:rPr>
              <w:t>Figure 20</w:t>
            </w:r>
            <w:r w:rsidRPr="008A34E5">
              <w:rPr>
                <w:rStyle w:val="CrossReference"/>
              </w:rPr>
              <w:fldChar w:fldCharType="end"/>
            </w:r>
            <w:r>
              <w:t>), search for the item selection algorithm you want to edit.</w:t>
            </w:r>
          </w:p>
          <w:p w14:paraId="3D3C6A14" w14:textId="77777777" w:rsidR="00AD3FD5" w:rsidRDefault="00AD3FD5" w:rsidP="00F342EE">
            <w:pPr>
              <w:pStyle w:val="ListNumber"/>
            </w:pPr>
            <w:r>
              <w:t>Click the view [</w:t>
            </w:r>
            <w:r>
              <w:rPr>
                <w:noProof/>
              </w:rPr>
              <w:drawing>
                <wp:inline distT="0" distB="0" distL="0" distR="0" wp14:anchorId="306E325C" wp14:editId="0E8ED07C">
                  <wp:extent cx="164592" cy="173736"/>
                  <wp:effectExtent l="0" t="0" r="698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View.png"/>
                          <pic:cNvPicPr/>
                        </pic:nvPicPr>
                        <pic:blipFill>
                          <a:blip r:embed="rId22">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inline>
              </w:drawing>
            </w:r>
            <w:r>
              <w:t xml:space="preserve">] button next to the item selection algorithm. The </w:t>
            </w:r>
            <w:r w:rsidRPr="00844981">
              <w:rPr>
                <w:rStyle w:val="IntenseEmphasis"/>
              </w:rPr>
              <w:t>View/Edit Item Selection Algorithm</w:t>
            </w:r>
            <w:r>
              <w:t xml:space="preserve"> screen appears.</w:t>
            </w:r>
          </w:p>
          <w:p w14:paraId="51BE5FE6" w14:textId="77777777" w:rsidR="00AD3FD5" w:rsidRDefault="00AD3FD5" w:rsidP="00F342EE">
            <w:pPr>
              <w:pStyle w:val="ListNumber"/>
            </w:pPr>
            <w:r>
              <w:t>Click the [</w:t>
            </w:r>
            <w:r w:rsidRPr="00844981">
              <w:rPr>
                <w:rStyle w:val="Strong"/>
              </w:rPr>
              <w:t>Edit</w:t>
            </w:r>
            <w:r>
              <w:t xml:space="preserve">] button. </w:t>
            </w:r>
          </w:p>
          <w:p w14:paraId="0F71E435" w14:textId="77777777" w:rsidR="00AD3FD5" w:rsidRPr="002B3F56" w:rsidRDefault="00AD3FD5" w:rsidP="00F342EE">
            <w:pPr>
              <w:pStyle w:val="ListNumber"/>
            </w:pPr>
            <w:r>
              <w:t xml:space="preserve">Update the details for the different item selection algorithm fields and parameters. </w:t>
            </w:r>
          </w:p>
          <w:p w14:paraId="1F4C7D14" w14:textId="77777777" w:rsidR="00AD3FD5" w:rsidRDefault="00AD3FD5" w:rsidP="00F342EE">
            <w:pPr>
              <w:pStyle w:val="ListNumber"/>
            </w:pPr>
            <w:r>
              <w:t>Click the [</w:t>
            </w:r>
            <w:r w:rsidRPr="00844981">
              <w:rPr>
                <w:rStyle w:val="Strong"/>
              </w:rPr>
              <w:t>Save</w:t>
            </w:r>
            <w:r>
              <w:t>] button.</w:t>
            </w:r>
          </w:p>
          <w:p w14:paraId="5467281B" w14:textId="77777777" w:rsidR="00AD3FD5" w:rsidRPr="008751C9" w:rsidRDefault="00AD3FD5" w:rsidP="00F342EE">
            <w:pPr>
              <w:pStyle w:val="ListNumber"/>
            </w:pPr>
            <w:r>
              <w:t xml:space="preserve">To return to the </w:t>
            </w:r>
            <w:r w:rsidRPr="00844981">
              <w:rPr>
                <w:rStyle w:val="IntenseEmphasis"/>
              </w:rPr>
              <w:t>Item Selection Algorithm Search</w:t>
            </w:r>
            <w:r>
              <w:t xml:space="preserve"> screen, click the [</w:t>
            </w:r>
            <w:r w:rsidRPr="00844981">
              <w:rPr>
                <w:rStyle w:val="Strong"/>
              </w:rPr>
              <w:t>Back</w:t>
            </w:r>
            <w:r>
              <w:t>] button.</w:t>
            </w:r>
          </w:p>
        </w:tc>
      </w:tr>
    </w:tbl>
    <w:p w14:paraId="3668DB04" w14:textId="7A02BFD8" w:rsidR="00AD3FD5" w:rsidRDefault="00AD3FD5" w:rsidP="00F342EE">
      <w:pPr>
        <w:rPr>
          <w:rFonts w:eastAsiaTheme="majorEastAsia"/>
        </w:rPr>
      </w:pPr>
    </w:p>
    <w:p w14:paraId="6FA6E7C4" w14:textId="77777777" w:rsidR="00AD3FD5" w:rsidRDefault="00AD3FD5" w:rsidP="001E0888">
      <w:pPr>
        <w:pStyle w:val="Heading3"/>
      </w:pPr>
      <w:bookmarkStart w:id="98" w:name="_Toc450657676"/>
      <w:r>
        <w:t>Delete an Item Selection Algorithm</w:t>
      </w:r>
      <w:bookmarkEnd w:id="98"/>
    </w:p>
    <w:p w14:paraId="711636B2" w14:textId="77777777" w:rsidR="00AD3FD5" w:rsidRDefault="00AD3FD5" w:rsidP="00F342EE">
      <w:r>
        <w:t xml:space="preserve">The </w:t>
      </w:r>
      <w:r w:rsidRPr="00802C98">
        <w:rPr>
          <w:rStyle w:val="IntenseEmphasis"/>
        </w:rPr>
        <w:t>Item Selection Algorithm Search</w:t>
      </w:r>
      <w:r>
        <w:t xml:space="preserve"> screen allows you to delete an item selection algorithm. </w:t>
      </w:r>
    </w:p>
    <w:tbl>
      <w:tblPr>
        <w:tblStyle w:val="TableNote"/>
        <w:tblW w:w="0" w:type="auto"/>
        <w:tblLayout w:type="fixed"/>
        <w:tblLook w:val="04A0" w:firstRow="1" w:lastRow="0" w:firstColumn="1" w:lastColumn="0" w:noHBand="0" w:noVBand="1"/>
      </w:tblPr>
      <w:tblGrid>
        <w:gridCol w:w="720"/>
        <w:gridCol w:w="8640"/>
      </w:tblGrid>
      <w:tr w:rsidR="00AD3FD5" w:rsidRPr="005423F7" w14:paraId="46126A40" w14:textId="77777777" w:rsidTr="00F342EE">
        <w:tc>
          <w:tcPr>
            <w:tcW w:w="720" w:type="dxa"/>
          </w:tcPr>
          <w:p w14:paraId="7C3D4B76" w14:textId="77777777" w:rsidR="00AD3FD5" w:rsidRPr="005423F7" w:rsidRDefault="00AD3FD5" w:rsidP="00F342EE">
            <w:pPr>
              <w:pStyle w:val="NoteIcon"/>
            </w:pPr>
            <w:r w:rsidRPr="005423F7">
              <w:drawing>
                <wp:inline distT="0" distB="0" distL="0" distR="0" wp14:anchorId="17E0EF74" wp14:editId="2B4EF6C8">
                  <wp:extent cx="365760" cy="426720"/>
                  <wp:effectExtent l="19050" t="0" r="0" b="0"/>
                  <wp:docPr id="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5684F75C" w14:textId="77777777" w:rsidR="00AD3FD5" w:rsidRPr="005423F7" w:rsidRDefault="00AD3FD5" w:rsidP="00F342EE">
            <w:pPr>
              <w:pStyle w:val="NoteText"/>
            </w:pPr>
            <w:r w:rsidRPr="005423F7">
              <w:t>You can only delete item selection algorithms that have not been assigned to a test.</w:t>
            </w:r>
          </w:p>
        </w:tc>
      </w:tr>
    </w:tbl>
    <w:p w14:paraId="4B82ED52" w14:textId="77777777" w:rsidR="00AD3FD5" w:rsidRDefault="00AD3FD5" w:rsidP="00AD3FD5"/>
    <w:p w14:paraId="78D734FB" w14:textId="77777777" w:rsidR="00AD3FD5" w:rsidRDefault="00AD3FD5" w:rsidP="00F342EE">
      <w:pPr>
        <w:pStyle w:val="ProcedureIntroduction"/>
      </w:pPr>
      <w:r>
        <w:t>To delete an item selection algorithm:</w:t>
      </w:r>
    </w:p>
    <w:tbl>
      <w:tblPr>
        <w:tblStyle w:val="TableProcedure"/>
        <w:tblW w:w="0" w:type="auto"/>
        <w:tblLook w:val="04A0" w:firstRow="1" w:lastRow="0" w:firstColumn="1" w:lastColumn="0" w:noHBand="0" w:noVBand="1"/>
      </w:tblPr>
      <w:tblGrid>
        <w:gridCol w:w="9468"/>
      </w:tblGrid>
      <w:tr w:rsidR="00AD3FD5" w:rsidRPr="009F0C86" w14:paraId="39FEA55F" w14:textId="77777777" w:rsidTr="005423F7">
        <w:tc>
          <w:tcPr>
            <w:tcW w:w="9468" w:type="dxa"/>
          </w:tcPr>
          <w:p w14:paraId="73188B59" w14:textId="77777777" w:rsidR="00AD3FD5" w:rsidRPr="00011F19" w:rsidRDefault="00AD3FD5" w:rsidP="00525043">
            <w:pPr>
              <w:pStyle w:val="ListNumber"/>
              <w:numPr>
                <w:ilvl w:val="0"/>
                <w:numId w:val="133"/>
              </w:numPr>
            </w:pPr>
            <w:r>
              <w:t xml:space="preserve">On the </w:t>
            </w:r>
            <w:r w:rsidRPr="00844981">
              <w:rPr>
                <w:rStyle w:val="IntenseEmphasis"/>
              </w:rPr>
              <w:t>Item Selection Algorithm Search</w:t>
            </w:r>
            <w:r>
              <w:t xml:space="preserve"> screen, search for the algorithm you want to delete.</w:t>
            </w:r>
          </w:p>
          <w:p w14:paraId="0FA6D371" w14:textId="77777777" w:rsidR="00AD3FD5" w:rsidRDefault="00AD3FD5" w:rsidP="00F342EE">
            <w:pPr>
              <w:pStyle w:val="ListNumber"/>
            </w:pPr>
            <w:r>
              <w:t>Click the delete [</w:t>
            </w:r>
            <w:r>
              <w:object w:dxaOrig="255" w:dyaOrig="255" w14:anchorId="0F5E0EA2">
                <v:shape id="_x0000_i1031" type="#_x0000_t75" style="width:13.55pt;height:13.55pt" o:ole="">
                  <v:imagedata r:id="rId36" o:title=""/>
                </v:shape>
                <o:OLEObject Type="Embed" ProgID="PBrush" ShapeID="_x0000_i1031" DrawAspect="Content" ObjectID="_1524465450" r:id="rId56"/>
              </w:object>
            </w:r>
            <w:r>
              <w:t xml:space="preserve">] button, if available, next to the algorithm. A pop-up message will appear that asks if you are sure you want to delete the algorithm. </w:t>
            </w:r>
          </w:p>
          <w:p w14:paraId="0E0A3E24" w14:textId="77777777" w:rsidR="00AD3FD5" w:rsidRPr="00FF444F" w:rsidRDefault="00AD3FD5" w:rsidP="00F342EE">
            <w:pPr>
              <w:pStyle w:val="ListNumber"/>
            </w:pPr>
            <w:r>
              <w:t>To delete the algorithm, click the [</w:t>
            </w:r>
            <w:r w:rsidRPr="00844981">
              <w:rPr>
                <w:rStyle w:val="Strong"/>
              </w:rPr>
              <w:t>OK</w:t>
            </w:r>
            <w:r>
              <w:t>] button. The item selection algorithm will no longer be listed on the screen and will not be displayed in item selection algorithm lists in when setting up a test segment.</w:t>
            </w:r>
          </w:p>
        </w:tc>
      </w:tr>
    </w:tbl>
    <w:p w14:paraId="1EC7846B" w14:textId="77777777" w:rsidR="00AD3FD5" w:rsidRDefault="00AD3FD5" w:rsidP="00AD3FD5">
      <w:pPr>
        <w:pStyle w:val="Heading1"/>
      </w:pPr>
      <w:bookmarkStart w:id="99" w:name="_Section_IV._Managing"/>
      <w:bookmarkStart w:id="100" w:name="_Toc450657677"/>
      <w:bookmarkEnd w:id="99"/>
      <w:r>
        <w:lastRenderedPageBreak/>
        <w:t>Section IV. Managing Test Creation Tasks</w:t>
      </w:r>
      <w:bookmarkEnd w:id="100"/>
    </w:p>
    <w:p w14:paraId="672FC6D3" w14:textId="2B0DE556" w:rsidR="00AD3FD5" w:rsidRDefault="00AD3FD5" w:rsidP="00F342EE">
      <w:r>
        <w:t xml:space="preserve">The core functionality of the Test Authoring System is to create tests. Creating a test involves a number of steps. The Test Authoring System presents these different steps as individual tasks. You can access the tasks from the Test Authoring System </w:t>
      </w:r>
      <w:r w:rsidRPr="00802C98">
        <w:rPr>
          <w:rStyle w:val="IntenseEmphasis"/>
        </w:rPr>
        <w:t xml:space="preserve">Home </w:t>
      </w:r>
      <w:r w:rsidRPr="001D3236">
        <w:t>screen</w:t>
      </w:r>
      <w:r>
        <w:t xml:space="preserve"> (see </w:t>
      </w:r>
      <w:r w:rsidRPr="008A34E5">
        <w:rPr>
          <w:rStyle w:val="CrossReference"/>
        </w:rPr>
        <w:fldChar w:fldCharType="begin"/>
      </w:r>
      <w:r w:rsidR="0094484F" w:rsidRPr="008A34E5">
        <w:rPr>
          <w:rStyle w:val="CrossReference"/>
        </w:rPr>
        <w:instrText xml:space="preserve"> REF _Ref388449124  \* MERGEFORMAT \h </w:instrText>
      </w:r>
      <w:r w:rsidRPr="008A34E5">
        <w:rPr>
          <w:rStyle w:val="CrossReference"/>
        </w:rPr>
      </w:r>
      <w:r w:rsidRPr="008A34E5">
        <w:rPr>
          <w:rStyle w:val="CrossReference"/>
        </w:rPr>
        <w:fldChar w:fldCharType="separate"/>
      </w:r>
      <w:r w:rsidR="00CE3298" w:rsidRPr="00CE3298">
        <w:rPr>
          <w:rStyle w:val="CrossReference"/>
        </w:rPr>
        <w:t>Figure 2</w:t>
      </w:r>
      <w:r w:rsidRPr="008A34E5">
        <w:rPr>
          <w:rStyle w:val="CrossReference"/>
        </w:rPr>
        <w:fldChar w:fldCharType="end"/>
      </w:r>
      <w:r>
        <w:t>).</w:t>
      </w:r>
    </w:p>
    <w:tbl>
      <w:tblPr>
        <w:tblStyle w:val="TableNote"/>
        <w:tblW w:w="0" w:type="auto"/>
        <w:tblLayout w:type="fixed"/>
        <w:tblLook w:val="04A0" w:firstRow="1" w:lastRow="0" w:firstColumn="1" w:lastColumn="0" w:noHBand="0" w:noVBand="1"/>
      </w:tblPr>
      <w:tblGrid>
        <w:gridCol w:w="720"/>
        <w:gridCol w:w="8640"/>
      </w:tblGrid>
      <w:tr w:rsidR="00AD3FD5" w:rsidRPr="005600EC" w14:paraId="3757FB68" w14:textId="77777777" w:rsidTr="004D6CE3">
        <w:tc>
          <w:tcPr>
            <w:tcW w:w="720" w:type="dxa"/>
          </w:tcPr>
          <w:p w14:paraId="2EEB7135" w14:textId="77777777" w:rsidR="00AD3FD5" w:rsidRPr="005600EC" w:rsidRDefault="00AD3FD5" w:rsidP="004D6CE3">
            <w:pPr>
              <w:pStyle w:val="NoteIcon"/>
            </w:pPr>
            <w:r w:rsidRPr="005600EC">
              <w:drawing>
                <wp:inline distT="0" distB="0" distL="0" distR="0" wp14:anchorId="26640444" wp14:editId="66046D02">
                  <wp:extent cx="365760" cy="426720"/>
                  <wp:effectExtent l="19050" t="0" r="0" b="0"/>
                  <wp:docPr id="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1962CEF4" w14:textId="77777777" w:rsidR="00AD3FD5" w:rsidRPr="00760082" w:rsidRDefault="00AD3FD5" w:rsidP="004D6CE3">
            <w:pPr>
              <w:pStyle w:val="NoteText"/>
              <w:rPr>
                <w:rStyle w:val="Strong"/>
              </w:rPr>
            </w:pPr>
            <w:r w:rsidRPr="00760082">
              <w:rPr>
                <w:rStyle w:val="Strong"/>
              </w:rPr>
              <w:t>About test-creation tasks:</w:t>
            </w:r>
          </w:p>
          <w:p w14:paraId="7EAA322A" w14:textId="77777777" w:rsidR="00AD3FD5" w:rsidRPr="00920448" w:rsidRDefault="00AD3FD5" w:rsidP="004D6CE3">
            <w:pPr>
              <w:pStyle w:val="NoteText"/>
            </w:pPr>
            <w:r w:rsidRPr="00920448">
              <w:t>Tests are tenant-specific. You can only view and create tests for the tenant you are logged in as. Please verify that you have logged in with the correct user role before performing any task.</w:t>
            </w:r>
          </w:p>
          <w:p w14:paraId="6253790E" w14:textId="77777777" w:rsidR="00AD3FD5" w:rsidRPr="00920448" w:rsidRDefault="00AD3FD5" w:rsidP="004D6CE3">
            <w:pPr>
              <w:pStyle w:val="NoteText"/>
            </w:pPr>
            <w:r>
              <w:t>Y</w:t>
            </w:r>
            <w:r w:rsidRPr="00920448">
              <w:t xml:space="preserve">ou can only create tests after Test Author Administrators have established tenant-specific test metadata. For information on the test metadata, refer to </w:t>
            </w:r>
            <w:hyperlink w:anchor="_Section_III._Understanding" w:history="1">
              <w:r w:rsidRPr="004F1023">
                <w:rPr>
                  <w:rStyle w:val="Hyperlink"/>
                  <w:szCs w:val="20"/>
                </w:rPr>
                <w:t>Section III. Managing Settings</w:t>
              </w:r>
            </w:hyperlink>
            <w:r w:rsidRPr="00920448">
              <w:t>.</w:t>
            </w:r>
          </w:p>
        </w:tc>
      </w:tr>
    </w:tbl>
    <w:p w14:paraId="45549F25" w14:textId="77777777" w:rsidR="00AD3FD5" w:rsidRDefault="00AD3FD5" w:rsidP="00844981">
      <w:r>
        <w:t>The different test creation tasks involve the creation and management of:</w:t>
      </w:r>
    </w:p>
    <w:p w14:paraId="5A6A2A87" w14:textId="77777777" w:rsidR="00AD3FD5" w:rsidRDefault="00AD3FD5" w:rsidP="004D6CE3">
      <w:pPr>
        <w:pStyle w:val="ListBullet"/>
      </w:pPr>
      <w:r>
        <w:t>Test</w:t>
      </w:r>
    </w:p>
    <w:p w14:paraId="35EE5FF3" w14:textId="77777777" w:rsidR="00AD3FD5" w:rsidRDefault="00AD3FD5" w:rsidP="004D6CE3">
      <w:pPr>
        <w:pStyle w:val="ListBullet"/>
      </w:pPr>
      <w:r>
        <w:t>Test Segments</w:t>
      </w:r>
    </w:p>
    <w:p w14:paraId="14E3BE21" w14:textId="77777777" w:rsidR="00AD3FD5" w:rsidRDefault="00AD3FD5" w:rsidP="004D6CE3">
      <w:pPr>
        <w:pStyle w:val="ListBullet"/>
      </w:pPr>
      <w:r>
        <w:t>Blueprints</w:t>
      </w:r>
    </w:p>
    <w:p w14:paraId="0001AB18" w14:textId="77777777" w:rsidR="00AD3FD5" w:rsidRDefault="00AD3FD5" w:rsidP="004D6CE3">
      <w:pPr>
        <w:pStyle w:val="ListBullet"/>
      </w:pPr>
      <w:r>
        <w:t>Item Pools</w:t>
      </w:r>
    </w:p>
    <w:p w14:paraId="5B0D668C" w14:textId="77777777" w:rsidR="00AD3FD5" w:rsidRDefault="00AD3FD5" w:rsidP="004D6CE3">
      <w:pPr>
        <w:pStyle w:val="ListBullet"/>
      </w:pPr>
      <w:r>
        <w:t>Forms</w:t>
      </w:r>
    </w:p>
    <w:p w14:paraId="2C23F6DB" w14:textId="77777777" w:rsidR="00AD3FD5" w:rsidRDefault="00AD3FD5" w:rsidP="004D6CE3">
      <w:pPr>
        <w:pStyle w:val="ListBullet"/>
      </w:pPr>
      <w:r>
        <w:t>Scoring</w:t>
      </w:r>
    </w:p>
    <w:p w14:paraId="7AC209C5" w14:textId="77777777" w:rsidR="00AD3FD5" w:rsidRDefault="00AD3FD5" w:rsidP="004D6CE3">
      <w:pPr>
        <w:pStyle w:val="ListBullet"/>
      </w:pPr>
      <w:r>
        <w:t>Performance Levels</w:t>
      </w:r>
    </w:p>
    <w:p w14:paraId="00FDBF16" w14:textId="77777777" w:rsidR="00AD3FD5" w:rsidRPr="00F74795" w:rsidRDefault="00AD3FD5" w:rsidP="004D6CE3">
      <w:pPr>
        <w:pStyle w:val="ListBullet"/>
      </w:pPr>
      <w:r>
        <w:t>Reporting</w:t>
      </w:r>
    </w:p>
    <w:tbl>
      <w:tblPr>
        <w:tblStyle w:val="TableNote"/>
        <w:tblW w:w="0" w:type="auto"/>
        <w:tblLayout w:type="fixed"/>
        <w:tblLook w:val="04A0" w:firstRow="1" w:lastRow="0" w:firstColumn="1" w:lastColumn="0" w:noHBand="0" w:noVBand="1"/>
      </w:tblPr>
      <w:tblGrid>
        <w:gridCol w:w="720"/>
        <w:gridCol w:w="8640"/>
      </w:tblGrid>
      <w:tr w:rsidR="00AD3FD5" w:rsidRPr="005600EC" w14:paraId="07AC3960" w14:textId="77777777" w:rsidTr="004D6CE3">
        <w:tc>
          <w:tcPr>
            <w:tcW w:w="720" w:type="dxa"/>
          </w:tcPr>
          <w:p w14:paraId="21984D7D" w14:textId="77777777" w:rsidR="00AD3FD5" w:rsidRPr="005600EC" w:rsidRDefault="00AD3FD5" w:rsidP="004D6CE3">
            <w:pPr>
              <w:pStyle w:val="NoteIcon"/>
            </w:pPr>
            <w:r w:rsidRPr="005600EC">
              <w:drawing>
                <wp:inline distT="0" distB="0" distL="0" distR="0" wp14:anchorId="52D6CA6E" wp14:editId="1520BC99">
                  <wp:extent cx="365760" cy="426720"/>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AE18B7A" w14:textId="77777777" w:rsidR="00AD3FD5" w:rsidRPr="00760082" w:rsidRDefault="00AD3FD5" w:rsidP="004D6CE3">
            <w:pPr>
              <w:pStyle w:val="NoteText"/>
              <w:rPr>
                <w:rStyle w:val="Strong"/>
              </w:rPr>
            </w:pPr>
            <w:r w:rsidRPr="00760082">
              <w:rPr>
                <w:rStyle w:val="Strong"/>
              </w:rPr>
              <w:t>About test-creation task workflow:</w:t>
            </w:r>
          </w:p>
          <w:p w14:paraId="69B0AF35" w14:textId="77777777" w:rsidR="00AD3FD5" w:rsidRDefault="00AD3FD5" w:rsidP="004D6CE3">
            <w:pPr>
              <w:pStyle w:val="NoteText"/>
              <w:rPr>
                <w:szCs w:val="20"/>
              </w:rPr>
            </w:pPr>
            <w:r w:rsidRPr="00494DB2">
              <w:rPr>
                <w:szCs w:val="20"/>
              </w:rPr>
              <w:t>You can perform test-creation tasks for one test at a time. When you log in</w:t>
            </w:r>
            <w:r>
              <w:rPr>
                <w:szCs w:val="20"/>
              </w:rPr>
              <w:t xml:space="preserve"> </w:t>
            </w:r>
            <w:r w:rsidRPr="00494DB2">
              <w:rPr>
                <w:szCs w:val="20"/>
              </w:rPr>
              <w:t>to the system, only the [</w:t>
            </w:r>
            <w:r w:rsidRPr="004D6CE3">
              <w:rPr>
                <w:rStyle w:val="Strong"/>
              </w:rPr>
              <w:t>Test</w:t>
            </w:r>
            <w:r w:rsidRPr="00494DB2">
              <w:rPr>
                <w:szCs w:val="20"/>
              </w:rPr>
              <w:t>] icon is enabled. The other task icons are only enabled after you have created or selected the test that you want to work on.</w:t>
            </w:r>
          </w:p>
          <w:p w14:paraId="3A3E6B6E" w14:textId="77777777" w:rsidR="00AD3FD5" w:rsidRPr="00494DB2" w:rsidRDefault="00AD3FD5" w:rsidP="004D6CE3">
            <w:pPr>
              <w:pStyle w:val="NoteText"/>
              <w:rPr>
                <w:szCs w:val="20"/>
              </w:rPr>
            </w:pPr>
            <w:r>
              <w:rPr>
                <w:szCs w:val="20"/>
              </w:rPr>
              <w:t>Although the other task icons are enabled once you have selected a test, it is advisable to perform the tasks in a chronological order. This is because tasks are hierarchical and you may not be able to perform a task completely unless the previous task has been completed. For example, you will be able to establish the Master blueprint for an assessment without creating test segments, but you will not be able to create test segment blueprints.</w:t>
            </w:r>
          </w:p>
        </w:tc>
      </w:tr>
    </w:tbl>
    <w:p w14:paraId="7521C641" w14:textId="77777777" w:rsidR="00AD3FD5" w:rsidRDefault="00AD3FD5" w:rsidP="00AD3FD5">
      <w:r>
        <w:br w:type="page"/>
      </w:r>
    </w:p>
    <w:p w14:paraId="2BBF962A" w14:textId="77777777" w:rsidR="00AD3FD5" w:rsidRDefault="00AD3FD5" w:rsidP="001E0888">
      <w:pPr>
        <w:pStyle w:val="Heading2"/>
      </w:pPr>
      <w:bookmarkStart w:id="101" w:name="_Toc450657678"/>
      <w:r>
        <w:lastRenderedPageBreak/>
        <w:t>Test</w:t>
      </w:r>
      <w:bookmarkEnd w:id="101"/>
    </w:p>
    <w:p w14:paraId="6FF0881F" w14:textId="77777777" w:rsidR="00AD3FD5" w:rsidRDefault="00AD3FD5" w:rsidP="004D6CE3">
      <w:r>
        <w:t xml:space="preserve">The first step in creating a test is to establish the test identity that consists of details, such as the test name, the grades to which the test will be administered, and the test subject. All other test creation tasks, such as creating test segments, blueprints, item pools, and forms can only be performed after the test identity has been established. From the </w:t>
      </w:r>
      <w:r w:rsidRPr="00802C98">
        <w:rPr>
          <w:rStyle w:val="IntenseEmphasis"/>
        </w:rPr>
        <w:t>Assessment Search</w:t>
      </w:r>
      <w:r>
        <w:t xml:space="preserve"> screen, authorized users can search for, create, and manage tests for a specific tenant. </w:t>
      </w:r>
    </w:p>
    <w:p w14:paraId="79A2F64F" w14:textId="77777777" w:rsidR="00AD3FD5" w:rsidRDefault="00AD3FD5" w:rsidP="001E0888">
      <w:pPr>
        <w:pStyle w:val="ImageCaption"/>
        <w:outlineLvl w:val="0"/>
      </w:pPr>
      <w:bookmarkStart w:id="102" w:name="_Ref388453023"/>
      <w:bookmarkStart w:id="103" w:name="_Toc450657786"/>
      <w:r>
        <w:t xml:space="preserve">Figure </w:t>
      </w:r>
      <w:r w:rsidR="001E0888">
        <w:fldChar w:fldCharType="begin"/>
      </w:r>
      <w:r w:rsidR="001E0888">
        <w:instrText xml:space="preserve"> SEQ Figure \* ARABIC </w:instrText>
      </w:r>
      <w:r w:rsidR="001E0888">
        <w:fldChar w:fldCharType="separate"/>
      </w:r>
      <w:r w:rsidR="00CE3298">
        <w:rPr>
          <w:noProof/>
        </w:rPr>
        <w:t>23</w:t>
      </w:r>
      <w:r w:rsidR="001E0888">
        <w:rPr>
          <w:noProof/>
        </w:rPr>
        <w:fldChar w:fldCharType="end"/>
      </w:r>
      <w:bookmarkEnd w:id="102"/>
      <w:r>
        <w:t xml:space="preserve">. </w:t>
      </w:r>
      <w:r w:rsidRPr="00D15402">
        <w:t>Assessment</w:t>
      </w:r>
      <w:r w:rsidRPr="00865384">
        <w:t xml:space="preserve"> Search Screen</w:t>
      </w:r>
      <w:bookmarkEnd w:id="103"/>
    </w:p>
    <w:p w14:paraId="7BD02803" w14:textId="6C995E76" w:rsidR="00AD3FD5" w:rsidRDefault="00F11C61" w:rsidP="004D6CE3">
      <w:pPr>
        <w:pStyle w:val="Image"/>
      </w:pPr>
      <w:r>
        <w:drawing>
          <wp:inline distT="0" distB="0" distL="0" distR="0" wp14:anchorId="52C9B6F3" wp14:editId="74F7411C">
            <wp:extent cx="5943600" cy="2656205"/>
            <wp:effectExtent l="19050" t="19050" r="19050" b="10795"/>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0.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56205"/>
                    </a:xfrm>
                    <a:prstGeom prst="rect">
                      <a:avLst/>
                    </a:prstGeom>
                    <a:ln>
                      <a:solidFill>
                        <a:schemeClr val="bg1">
                          <a:lumMod val="75000"/>
                        </a:schemeClr>
                      </a:solidFill>
                    </a:ln>
                  </pic:spPr>
                </pic:pic>
              </a:graphicData>
            </a:graphic>
          </wp:inline>
        </w:drawing>
      </w:r>
    </w:p>
    <w:p w14:paraId="7B9BE9E8" w14:textId="77777777" w:rsidR="00AD3FD5" w:rsidRDefault="00AD3FD5" w:rsidP="00AD3FD5"/>
    <w:p w14:paraId="27695C00" w14:textId="77777777" w:rsidR="00AD3FD5" w:rsidRDefault="00AD3FD5" w:rsidP="004D6CE3">
      <w:pPr>
        <w:pStyle w:val="ProcedureIntroduction"/>
      </w:pPr>
      <w:r>
        <w:t xml:space="preserve">To view the </w:t>
      </w:r>
      <w:r w:rsidRPr="00802C98">
        <w:rPr>
          <w:rStyle w:val="IntenseEmphasis"/>
        </w:rPr>
        <w:t>Assessment Search</w:t>
      </w:r>
      <w:r>
        <w:t xml:space="preserve"> screen:</w:t>
      </w:r>
    </w:p>
    <w:tbl>
      <w:tblPr>
        <w:tblStyle w:val="TableProcedure"/>
        <w:tblW w:w="0" w:type="auto"/>
        <w:tblLook w:val="04A0" w:firstRow="1" w:lastRow="0" w:firstColumn="1" w:lastColumn="0" w:noHBand="0" w:noVBand="1"/>
      </w:tblPr>
      <w:tblGrid>
        <w:gridCol w:w="9576"/>
      </w:tblGrid>
      <w:tr w:rsidR="00AD3FD5" w14:paraId="307D56C9" w14:textId="77777777" w:rsidTr="00721B7E">
        <w:tc>
          <w:tcPr>
            <w:tcW w:w="9576" w:type="dxa"/>
          </w:tcPr>
          <w:p w14:paraId="0FFB2313" w14:textId="2E40E685" w:rsidR="00AD3FD5" w:rsidRDefault="00AD3FD5" w:rsidP="00525043">
            <w:pPr>
              <w:pStyle w:val="ListNumber"/>
              <w:numPr>
                <w:ilvl w:val="0"/>
                <w:numId w:val="134"/>
              </w:numPr>
            </w:pPr>
            <w:r>
              <w:t xml:space="preserve">On the </w:t>
            </w:r>
            <w:r w:rsidRPr="00844981">
              <w:rPr>
                <w:rStyle w:val="IntenseEmphasis"/>
              </w:rPr>
              <w:t xml:space="preserve">Home </w:t>
            </w:r>
            <w:r w:rsidRPr="001D3236">
              <w:t>screen</w:t>
            </w:r>
            <w:r>
              <w:t xml:space="preserve"> (see </w:t>
            </w:r>
            <w:r w:rsidRPr="008A34E5">
              <w:rPr>
                <w:rStyle w:val="CrossReference"/>
              </w:rPr>
              <w:fldChar w:fldCharType="begin"/>
            </w:r>
            <w:r w:rsidR="0094484F" w:rsidRPr="008A34E5">
              <w:rPr>
                <w:rStyle w:val="CrossReference"/>
              </w:rPr>
              <w:instrText xml:space="preserve"> REF _Ref388449124  \* MERGEFORMAT \h </w:instrText>
            </w:r>
            <w:r w:rsidRPr="008A34E5">
              <w:rPr>
                <w:rStyle w:val="CrossReference"/>
              </w:rPr>
            </w:r>
            <w:r w:rsidRPr="008A34E5">
              <w:rPr>
                <w:rStyle w:val="CrossReference"/>
              </w:rPr>
              <w:fldChar w:fldCharType="separate"/>
            </w:r>
            <w:r w:rsidR="00CE3298" w:rsidRPr="00CE3298">
              <w:rPr>
                <w:rStyle w:val="CrossReference"/>
              </w:rPr>
              <w:t>Figure 2</w:t>
            </w:r>
            <w:r w:rsidRPr="008A34E5">
              <w:rPr>
                <w:rStyle w:val="CrossReference"/>
              </w:rPr>
              <w:fldChar w:fldCharType="end"/>
            </w:r>
            <w:r>
              <w:t>), click the test [</w:t>
            </w:r>
            <w:r w:rsidRPr="004D6CE3">
              <w:rPr>
                <w:noProof/>
                <w:position w:val="-16"/>
              </w:rPr>
              <w:drawing>
                <wp:inline distT="0" distB="0" distL="0" distR="0" wp14:anchorId="3C740795" wp14:editId="4A53AFAD">
                  <wp:extent cx="219456" cy="301752"/>
                  <wp:effectExtent l="0" t="0" r="952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Icon_Test.png"/>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19456" cy="301752"/>
                          </a:xfrm>
                          <a:prstGeom prst="rect">
                            <a:avLst/>
                          </a:prstGeom>
                          <a:ln>
                            <a:noFill/>
                          </a:ln>
                          <a:extLst>
                            <a:ext uri="{53640926-AAD7-44D8-BBD7-CCE9431645EC}">
                              <a14:shadowObscured xmlns:a14="http://schemas.microsoft.com/office/drawing/2010/main"/>
                            </a:ext>
                          </a:extLst>
                        </pic:spPr>
                      </pic:pic>
                    </a:graphicData>
                  </a:graphic>
                </wp:inline>
              </w:drawing>
            </w:r>
            <w:r>
              <w:t xml:space="preserve">] icon. The </w:t>
            </w:r>
            <w:r w:rsidRPr="00844981">
              <w:rPr>
                <w:rStyle w:val="IntenseEmphasis"/>
              </w:rPr>
              <w:t>Assessment Search</w:t>
            </w:r>
            <w:r>
              <w:t xml:space="preserve"> screen appears listing the tests that have been created for the tenant.</w:t>
            </w:r>
          </w:p>
        </w:tc>
      </w:tr>
    </w:tbl>
    <w:p w14:paraId="5377306A" w14:textId="77777777" w:rsidR="00AD3FD5" w:rsidRDefault="00AD3FD5" w:rsidP="00AD3FD5">
      <w:pPr>
        <w:pStyle w:val="Heading3"/>
      </w:pPr>
      <w:bookmarkStart w:id="104" w:name="_Toc450657679"/>
      <w:r>
        <w:t>Search for a Test</w:t>
      </w:r>
      <w:bookmarkEnd w:id="104"/>
    </w:p>
    <w:p w14:paraId="1E8932B8" w14:textId="77777777" w:rsidR="00AD3FD5" w:rsidRDefault="00AD3FD5" w:rsidP="004D6CE3">
      <w:r>
        <w:t xml:space="preserve">The </w:t>
      </w:r>
      <w:r w:rsidRPr="00802C98">
        <w:rPr>
          <w:rStyle w:val="IntenseEmphasis"/>
        </w:rPr>
        <w:t>Assessment Search</w:t>
      </w:r>
      <w:r>
        <w:t xml:space="preserve"> screen allows users to search for tests that have been created for a tenant using the available search filters. </w:t>
      </w:r>
    </w:p>
    <w:tbl>
      <w:tblPr>
        <w:tblStyle w:val="TableNote"/>
        <w:tblW w:w="0" w:type="auto"/>
        <w:tblLayout w:type="fixed"/>
        <w:tblLook w:val="04A0" w:firstRow="1" w:lastRow="0" w:firstColumn="1" w:lastColumn="0" w:noHBand="0" w:noVBand="1"/>
      </w:tblPr>
      <w:tblGrid>
        <w:gridCol w:w="720"/>
        <w:gridCol w:w="8640"/>
      </w:tblGrid>
      <w:tr w:rsidR="00AD3FD5" w:rsidRPr="00C47D7A" w14:paraId="6B324292" w14:textId="77777777" w:rsidTr="004D6CE3">
        <w:tc>
          <w:tcPr>
            <w:tcW w:w="720" w:type="dxa"/>
          </w:tcPr>
          <w:p w14:paraId="106B7904" w14:textId="77777777" w:rsidR="00AD3FD5" w:rsidRPr="00C47D7A" w:rsidRDefault="00AD3FD5" w:rsidP="004D6CE3">
            <w:pPr>
              <w:pStyle w:val="NoteIcon"/>
            </w:pPr>
            <w:r w:rsidRPr="001A661B">
              <w:drawing>
                <wp:inline distT="0" distB="0" distL="0" distR="0" wp14:anchorId="078763CE" wp14:editId="700C9526">
                  <wp:extent cx="302559" cy="367393"/>
                  <wp:effectExtent l="19050" t="0" r="2241"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060E3C77" w14:textId="77777777" w:rsidR="00AD3FD5" w:rsidRPr="008E4A56" w:rsidRDefault="00AD3FD5" w:rsidP="004D6CE3">
            <w:pPr>
              <w:pStyle w:val="NoteText"/>
            </w:pPr>
            <w:r w:rsidRPr="0016386A">
              <w:t xml:space="preserve">All the search filters, with the exception of the </w:t>
            </w:r>
            <w:r w:rsidRPr="00844981">
              <w:rPr>
                <w:rStyle w:val="Emphasis"/>
              </w:rPr>
              <w:t>Name</w:t>
            </w:r>
            <w:r w:rsidRPr="0016386A">
              <w:t xml:space="preserve"> field, correspond to the test details specified by the user when creating a test. For information on the detail fields, refer to</w:t>
            </w:r>
            <w:r>
              <w:t xml:space="preserve"> </w:t>
            </w:r>
            <w:r w:rsidRPr="008A34E5">
              <w:rPr>
                <w:rStyle w:val="CrossReference"/>
              </w:rPr>
              <w:fldChar w:fldCharType="begin" w:fldLock="1"/>
            </w:r>
            <w:r w:rsidRPr="008A34E5">
              <w:rPr>
                <w:rStyle w:val="CrossReference"/>
              </w:rPr>
              <w:instrText xml:space="preserve"> REF _Ref388449507 \h  \* MERGEFORMAT </w:instrText>
            </w:r>
            <w:r w:rsidRPr="008A34E5">
              <w:rPr>
                <w:rStyle w:val="CrossReference"/>
              </w:rPr>
            </w:r>
            <w:r w:rsidRPr="008A34E5">
              <w:rPr>
                <w:rStyle w:val="CrossReference"/>
              </w:rPr>
              <w:fldChar w:fldCharType="separate"/>
            </w:r>
            <w:r w:rsidRPr="008A34E5">
              <w:rPr>
                <w:rStyle w:val="CrossReference"/>
              </w:rPr>
              <w:t>Table 6</w:t>
            </w:r>
            <w:r w:rsidRPr="008A34E5">
              <w:rPr>
                <w:rStyle w:val="CrossReference"/>
              </w:rPr>
              <w:fldChar w:fldCharType="end"/>
            </w:r>
            <w:r w:rsidRPr="0016386A">
              <w:t xml:space="preserve">. The name is a concatenation of the standards publication, test subject, grade, type, administration, and system-generated test number that is assigned by the system when the test is created. </w:t>
            </w:r>
          </w:p>
        </w:tc>
      </w:tr>
    </w:tbl>
    <w:p w14:paraId="585BE709" w14:textId="77777777" w:rsidR="004D6CE3" w:rsidRDefault="004D6CE3" w:rsidP="004D6CE3">
      <w:pPr>
        <w:pStyle w:val="ProcedureIntroduction"/>
      </w:pPr>
    </w:p>
    <w:p w14:paraId="0230D4BA" w14:textId="77777777" w:rsidR="00AD3FD5" w:rsidRPr="00E17057" w:rsidRDefault="00AD3FD5" w:rsidP="004D6CE3">
      <w:pPr>
        <w:pStyle w:val="ProcedureIntroduction"/>
      </w:pPr>
      <w:r>
        <w:t>To search for tests:</w:t>
      </w:r>
    </w:p>
    <w:tbl>
      <w:tblPr>
        <w:tblStyle w:val="TableProcedure"/>
        <w:tblW w:w="0" w:type="auto"/>
        <w:tblLook w:val="04A0" w:firstRow="1" w:lastRow="0" w:firstColumn="1" w:lastColumn="0" w:noHBand="0" w:noVBand="1"/>
      </w:tblPr>
      <w:tblGrid>
        <w:gridCol w:w="9590"/>
      </w:tblGrid>
      <w:tr w:rsidR="00AD3FD5" w:rsidRPr="00E17057" w14:paraId="0994C92D" w14:textId="77777777" w:rsidTr="00721B7E">
        <w:tc>
          <w:tcPr>
            <w:tcW w:w="10188" w:type="dxa"/>
          </w:tcPr>
          <w:p w14:paraId="265D9673" w14:textId="77777777" w:rsidR="00AD3FD5" w:rsidRPr="00E17057" w:rsidRDefault="00AD3FD5" w:rsidP="00525043">
            <w:pPr>
              <w:pStyle w:val="ListNumber"/>
              <w:numPr>
                <w:ilvl w:val="0"/>
                <w:numId w:val="135"/>
              </w:numPr>
            </w:pPr>
            <w:r>
              <w:t xml:space="preserve">On the </w:t>
            </w:r>
            <w:r w:rsidRPr="00844981">
              <w:rPr>
                <w:rStyle w:val="IntenseEmphasis"/>
              </w:rPr>
              <w:t>Assessment Search</w:t>
            </w:r>
            <w:r>
              <w:t xml:space="preserve"> screen, e</w:t>
            </w:r>
            <w:r w:rsidRPr="00E17057">
              <w:t>nter any search criteria you want to include.</w:t>
            </w:r>
          </w:p>
          <w:p w14:paraId="6F617A11" w14:textId="77777777" w:rsidR="00AD3FD5" w:rsidRPr="00E17057" w:rsidRDefault="00AD3FD5" w:rsidP="004D6CE3">
            <w:pPr>
              <w:pStyle w:val="ListNumber"/>
            </w:pPr>
            <w:r w:rsidRPr="00E17057">
              <w:t>Click</w:t>
            </w:r>
            <w:r>
              <w:t xml:space="preserve"> the</w:t>
            </w:r>
            <w:r w:rsidRPr="00E17057">
              <w:t xml:space="preserve"> [</w:t>
            </w:r>
            <w:r w:rsidRPr="00844981">
              <w:rPr>
                <w:rStyle w:val="Strong"/>
              </w:rPr>
              <w:t>Search</w:t>
            </w:r>
            <w:r w:rsidRPr="00E17057">
              <w:t>]</w:t>
            </w:r>
            <w:r>
              <w:t xml:space="preserve"> button</w:t>
            </w:r>
            <w:r w:rsidRPr="00E17057">
              <w:t xml:space="preserve">. The </w:t>
            </w:r>
            <w:r>
              <w:t>screen</w:t>
            </w:r>
            <w:r w:rsidRPr="00E17057">
              <w:t xml:space="preserve"> will display the search results table containing the </w:t>
            </w:r>
            <w:r>
              <w:t>test</w:t>
            </w:r>
            <w:r w:rsidRPr="00E17057">
              <w:t xml:space="preserve"> records that match the search criteria</w:t>
            </w:r>
            <w:r>
              <w:t>.</w:t>
            </w:r>
          </w:p>
        </w:tc>
      </w:tr>
    </w:tbl>
    <w:p w14:paraId="2BF68583" w14:textId="77777777" w:rsidR="00AD3FD5" w:rsidRPr="00612F2B" w:rsidRDefault="00AD3FD5" w:rsidP="00844981">
      <w:pPr>
        <w:rPr>
          <w:rFonts w:eastAsiaTheme="majorEastAsia"/>
        </w:rPr>
      </w:pPr>
    </w:p>
    <w:p w14:paraId="2B6CB4FA" w14:textId="089F13E8" w:rsidR="0017475B" w:rsidRDefault="0017475B" w:rsidP="00844981">
      <w:pPr>
        <w:rPr>
          <w:rFonts w:eastAsiaTheme="majorEastAsia"/>
        </w:rPr>
      </w:pPr>
    </w:p>
    <w:p w14:paraId="0467B21E" w14:textId="77777777" w:rsidR="00AD3FD5" w:rsidRDefault="00AD3FD5" w:rsidP="001E0888">
      <w:pPr>
        <w:pStyle w:val="Heading3"/>
      </w:pPr>
      <w:bookmarkStart w:id="105" w:name="_Toc450657680"/>
      <w:r>
        <w:t>Add a Test</w:t>
      </w:r>
      <w:bookmarkEnd w:id="105"/>
    </w:p>
    <w:p w14:paraId="1928CD77" w14:textId="77777777" w:rsidR="00AD3FD5" w:rsidRDefault="00AD3FD5" w:rsidP="003D0E43">
      <w:r>
        <w:t xml:space="preserve">The </w:t>
      </w:r>
      <w:r w:rsidRPr="00802C98">
        <w:rPr>
          <w:rStyle w:val="IntenseEmphasis"/>
        </w:rPr>
        <w:t>Assessment Details</w:t>
      </w:r>
      <w:r>
        <w:t xml:space="preserve"> screen allows you to add tests for a specific tenant.</w:t>
      </w:r>
    </w:p>
    <w:tbl>
      <w:tblPr>
        <w:tblStyle w:val="TableNote"/>
        <w:tblW w:w="0" w:type="auto"/>
        <w:tblLayout w:type="fixed"/>
        <w:tblLook w:val="04A0" w:firstRow="1" w:lastRow="0" w:firstColumn="1" w:lastColumn="0" w:noHBand="0" w:noVBand="1"/>
      </w:tblPr>
      <w:tblGrid>
        <w:gridCol w:w="720"/>
        <w:gridCol w:w="8640"/>
      </w:tblGrid>
      <w:tr w:rsidR="00AD3FD5" w:rsidRPr="000518D1" w14:paraId="0BC87780" w14:textId="77777777" w:rsidTr="003D0E43">
        <w:tc>
          <w:tcPr>
            <w:tcW w:w="720" w:type="dxa"/>
          </w:tcPr>
          <w:p w14:paraId="4D5F1A48" w14:textId="77777777" w:rsidR="00AD3FD5" w:rsidRPr="000518D1" w:rsidRDefault="00AD3FD5" w:rsidP="003D0E43">
            <w:pPr>
              <w:pStyle w:val="NoteIcon"/>
            </w:pPr>
            <w:r w:rsidRPr="000518D1">
              <w:drawing>
                <wp:inline distT="0" distB="0" distL="0" distR="0" wp14:anchorId="2DC2BF4D" wp14:editId="2331C76A">
                  <wp:extent cx="365760" cy="426720"/>
                  <wp:effectExtent l="19050" t="0" r="0" b="0"/>
                  <wp:docPr id="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54802402" w14:textId="77777777" w:rsidR="00AD3FD5" w:rsidRPr="000518D1" w:rsidRDefault="00AD3FD5" w:rsidP="003D0E43">
            <w:pPr>
              <w:pStyle w:val="NoteText"/>
            </w:pPr>
            <w:r w:rsidRPr="000518D1">
              <w:t xml:space="preserve">You can only add a test </w:t>
            </w:r>
            <w:r>
              <w:t xml:space="preserve">for a tenant </w:t>
            </w:r>
            <w:r w:rsidRPr="000518D1">
              <w:t>after Test Author Administrators have:</w:t>
            </w:r>
          </w:p>
          <w:p w14:paraId="52F23120" w14:textId="77777777" w:rsidR="00AD3FD5" w:rsidRPr="000518D1" w:rsidRDefault="00AD3FD5" w:rsidP="003D0E43">
            <w:pPr>
              <w:pStyle w:val="ListBullet2"/>
            </w:pPr>
            <w:r>
              <w:t>s</w:t>
            </w:r>
            <w:r w:rsidRPr="000518D1">
              <w:t xml:space="preserve">et up the subject that you want to create the test for </w:t>
            </w:r>
          </w:p>
          <w:p w14:paraId="30536EA5" w14:textId="77777777" w:rsidR="00AD3FD5" w:rsidRPr="000518D1" w:rsidRDefault="00AD3FD5" w:rsidP="003D0E43">
            <w:pPr>
              <w:pStyle w:val="ListBullet2"/>
            </w:pPr>
            <w:r>
              <w:t>a</w:t>
            </w:r>
            <w:r w:rsidRPr="000518D1">
              <w:t>ssociated the subject with standards publications</w:t>
            </w:r>
          </w:p>
        </w:tc>
      </w:tr>
    </w:tbl>
    <w:p w14:paraId="249D2EE3" w14:textId="77777777" w:rsidR="00AD3FD5" w:rsidRDefault="00AD3FD5" w:rsidP="00AD3FD5">
      <w:pPr>
        <w:pStyle w:val="ImageCaption"/>
      </w:pPr>
      <w:bookmarkStart w:id="106" w:name="_Toc450657787"/>
      <w:r>
        <w:t xml:space="preserve">Figure </w:t>
      </w:r>
      <w:r w:rsidR="001E0888">
        <w:fldChar w:fldCharType="begin"/>
      </w:r>
      <w:r w:rsidR="001E0888">
        <w:instrText xml:space="preserve"> SEQ Figure \* ARABIC </w:instrText>
      </w:r>
      <w:r w:rsidR="001E0888">
        <w:fldChar w:fldCharType="separate"/>
      </w:r>
      <w:r w:rsidR="00CE3298">
        <w:rPr>
          <w:noProof/>
        </w:rPr>
        <w:t>24</w:t>
      </w:r>
      <w:r w:rsidR="001E0888">
        <w:rPr>
          <w:noProof/>
        </w:rPr>
        <w:fldChar w:fldCharType="end"/>
      </w:r>
      <w:r>
        <w:t>. Assessment Details Screen</w:t>
      </w:r>
      <w:bookmarkEnd w:id="106"/>
    </w:p>
    <w:p w14:paraId="3D1C7595" w14:textId="77777777" w:rsidR="00AD3FD5" w:rsidRDefault="00AD3FD5" w:rsidP="00AD3FD5">
      <w:pPr>
        <w:pStyle w:val="Image"/>
      </w:pPr>
      <w:r>
        <w:drawing>
          <wp:inline distT="0" distB="0" distL="0" distR="0" wp14:anchorId="47BBEA33" wp14:editId="0F148551">
            <wp:extent cx="5486711" cy="27622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jectScreen.png"/>
                    <pic:cNvPicPr/>
                  </pic:nvPicPr>
                  <pic:blipFill rotWithShape="1">
                    <a:blip r:embed="rId59">
                      <a:extLst>
                        <a:ext uri="{28A0092B-C50C-407E-A947-70E740481C1C}">
                          <a14:useLocalDpi xmlns:a14="http://schemas.microsoft.com/office/drawing/2010/main" val="0"/>
                        </a:ext>
                      </a:extLst>
                    </a:blip>
                    <a:srcRect t="10217"/>
                    <a:stretch/>
                  </pic:blipFill>
                  <pic:spPr bwMode="auto">
                    <a:xfrm>
                      <a:off x="0" y="0"/>
                      <a:ext cx="5495544" cy="2766697"/>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D7BB09" w14:textId="77777777" w:rsidR="00AD3FD5" w:rsidRPr="004903D4" w:rsidRDefault="00AD3FD5" w:rsidP="004D6CE3">
      <w:pPr>
        <w:pStyle w:val="ProcedureIntroduction"/>
      </w:pPr>
      <w:r>
        <w:t>To add a test:</w:t>
      </w:r>
    </w:p>
    <w:tbl>
      <w:tblPr>
        <w:tblStyle w:val="TableProcedure"/>
        <w:tblW w:w="0" w:type="auto"/>
        <w:tblLook w:val="04A0" w:firstRow="1" w:lastRow="0" w:firstColumn="1" w:lastColumn="0" w:noHBand="0" w:noVBand="1"/>
      </w:tblPr>
      <w:tblGrid>
        <w:gridCol w:w="9468"/>
      </w:tblGrid>
      <w:tr w:rsidR="00AD3FD5" w:rsidRPr="009F0C86" w14:paraId="4DF6D830" w14:textId="77777777" w:rsidTr="00721B7E">
        <w:tc>
          <w:tcPr>
            <w:tcW w:w="9468" w:type="dxa"/>
          </w:tcPr>
          <w:p w14:paraId="7A2EFCF1" w14:textId="280F3279" w:rsidR="00AD3FD5" w:rsidRDefault="00AD3FD5" w:rsidP="00525043">
            <w:pPr>
              <w:pStyle w:val="ListNumber"/>
              <w:numPr>
                <w:ilvl w:val="0"/>
                <w:numId w:val="141"/>
              </w:numPr>
            </w:pPr>
            <w:r>
              <w:t xml:space="preserve">On the </w:t>
            </w:r>
            <w:r w:rsidRPr="00844981">
              <w:rPr>
                <w:rStyle w:val="IntenseEmphasis"/>
              </w:rPr>
              <w:t>Assessment Search</w:t>
            </w:r>
            <w:r>
              <w:t xml:space="preserve"> screen (see </w:t>
            </w:r>
            <w:r w:rsidRPr="008A34E5">
              <w:rPr>
                <w:rStyle w:val="CrossReference"/>
              </w:rPr>
              <w:fldChar w:fldCharType="begin"/>
            </w:r>
            <w:r w:rsidR="0094484F" w:rsidRPr="008A34E5">
              <w:rPr>
                <w:rStyle w:val="CrossReference"/>
              </w:rPr>
              <w:instrText xml:space="preserve"> REF _Ref388453023  \* MERGEFORMAT \h </w:instrText>
            </w:r>
            <w:r w:rsidRPr="008A34E5">
              <w:rPr>
                <w:rStyle w:val="CrossReference"/>
              </w:rPr>
            </w:r>
            <w:r w:rsidRPr="008A34E5">
              <w:rPr>
                <w:rStyle w:val="CrossReference"/>
              </w:rPr>
              <w:fldChar w:fldCharType="separate"/>
            </w:r>
            <w:r w:rsidR="00CE3298" w:rsidRPr="00CE3298">
              <w:rPr>
                <w:rStyle w:val="CrossReference"/>
              </w:rPr>
              <w:t>Figure 23</w:t>
            </w:r>
            <w:r w:rsidRPr="008A34E5">
              <w:rPr>
                <w:rStyle w:val="CrossReference"/>
              </w:rPr>
              <w:fldChar w:fldCharType="end"/>
            </w:r>
            <w:r>
              <w:t>), c</w:t>
            </w:r>
            <w:r w:rsidRPr="00FC40AD">
              <w:t>lick the [</w:t>
            </w:r>
            <w:r w:rsidRPr="00844981">
              <w:rPr>
                <w:rStyle w:val="Strong"/>
              </w:rPr>
              <w:t>New</w:t>
            </w:r>
            <w:r w:rsidRPr="00FC40AD">
              <w:t xml:space="preserve">] button. The </w:t>
            </w:r>
            <w:r w:rsidRPr="00844981">
              <w:rPr>
                <w:rStyle w:val="IntenseEmphasis"/>
              </w:rPr>
              <w:t>Assessment Details</w:t>
            </w:r>
            <w:r w:rsidRPr="00FC40AD">
              <w:t xml:space="preserve"> screen appears.</w:t>
            </w:r>
          </w:p>
          <w:p w14:paraId="77AA9DFC" w14:textId="05D7D3B2" w:rsidR="00AD3FD5" w:rsidRDefault="00AD3FD5" w:rsidP="004D6CE3">
            <w:pPr>
              <w:pStyle w:val="ListNumber"/>
            </w:pPr>
            <w:r>
              <w:t xml:space="preserve">Specify the test details. Fields marked with asterisks are mandatory fields for which details must be provided. The fields comprising the </w:t>
            </w:r>
            <w:r w:rsidRPr="00844981">
              <w:rPr>
                <w:rStyle w:val="IntenseEmphasis"/>
              </w:rPr>
              <w:t>Assessment Details</w:t>
            </w:r>
            <w:r>
              <w:t xml:space="preserve"> screen are described in </w:t>
            </w:r>
            <w:r w:rsidRPr="008A34E5">
              <w:rPr>
                <w:rStyle w:val="CrossReference"/>
              </w:rPr>
              <w:fldChar w:fldCharType="begin"/>
            </w:r>
            <w:r w:rsidR="0094484F" w:rsidRPr="008A34E5">
              <w:rPr>
                <w:rStyle w:val="CrossReference"/>
              </w:rPr>
              <w:instrText xml:space="preserve"> REF _Ref388449507  \* MERGEFORMAT \h </w:instrText>
            </w:r>
            <w:r w:rsidRPr="008A34E5">
              <w:rPr>
                <w:rStyle w:val="CrossReference"/>
              </w:rPr>
            </w:r>
            <w:r w:rsidRPr="008A34E5">
              <w:rPr>
                <w:rStyle w:val="CrossReference"/>
              </w:rPr>
              <w:fldChar w:fldCharType="separate"/>
            </w:r>
            <w:r w:rsidR="00CE3298" w:rsidRPr="00CE3298">
              <w:rPr>
                <w:rStyle w:val="CrossReference"/>
              </w:rPr>
              <w:t>Table 5</w:t>
            </w:r>
            <w:r w:rsidRPr="008A34E5">
              <w:rPr>
                <w:rStyle w:val="CrossReference"/>
              </w:rPr>
              <w:fldChar w:fldCharType="end"/>
            </w:r>
            <w:r>
              <w:t xml:space="preserve">. </w:t>
            </w:r>
          </w:p>
          <w:p w14:paraId="677BD73D" w14:textId="77777777" w:rsidR="00AD3FD5" w:rsidRDefault="00AD3FD5" w:rsidP="004D6CE3">
            <w:pPr>
              <w:pStyle w:val="ListNumber"/>
            </w:pPr>
            <w:r>
              <w:t>Click the [</w:t>
            </w:r>
            <w:r w:rsidRPr="00844981">
              <w:rPr>
                <w:rStyle w:val="Strong"/>
              </w:rPr>
              <w:t>Save</w:t>
            </w:r>
            <w:r>
              <w:t>] button. The system-generated test name will be displayed on the top of the screen.</w:t>
            </w:r>
          </w:p>
          <w:p w14:paraId="14FD2165" w14:textId="77777777" w:rsidR="00AD3FD5" w:rsidRPr="008751C9" w:rsidRDefault="00AD3FD5" w:rsidP="004D6CE3">
            <w:pPr>
              <w:pStyle w:val="ListNumber"/>
            </w:pPr>
            <w:r>
              <w:t xml:space="preserve">To return to the </w:t>
            </w:r>
            <w:r w:rsidRPr="00844981">
              <w:rPr>
                <w:rStyle w:val="IntenseEmphasis"/>
              </w:rPr>
              <w:t>Assessment Search</w:t>
            </w:r>
            <w:r>
              <w:t xml:space="preserve"> screen, click the [</w:t>
            </w:r>
            <w:r w:rsidRPr="00844981">
              <w:rPr>
                <w:rStyle w:val="Strong"/>
              </w:rPr>
              <w:t>Back</w:t>
            </w:r>
            <w:r>
              <w:t>] button. To continue with subsequent test creation tasks for the created test, select the next task from the Menu.</w:t>
            </w:r>
          </w:p>
        </w:tc>
      </w:tr>
    </w:tbl>
    <w:p w14:paraId="11D081A2" w14:textId="77777777" w:rsidR="00AD3FD5" w:rsidRDefault="00AD3FD5" w:rsidP="003D0E43">
      <w:pPr>
        <w:pStyle w:val="TableCaption"/>
      </w:pPr>
      <w:bookmarkStart w:id="107" w:name="_Ref388449507"/>
      <w:bookmarkStart w:id="108" w:name="_Toc450657848"/>
      <w:r>
        <w:t xml:space="preserve">Table </w:t>
      </w:r>
      <w:r w:rsidR="001E0888">
        <w:fldChar w:fldCharType="begin"/>
      </w:r>
      <w:r w:rsidR="001E0888">
        <w:instrText xml:space="preserve"> SEQ Table \* ARABIC </w:instrText>
      </w:r>
      <w:r w:rsidR="001E0888">
        <w:fldChar w:fldCharType="separate"/>
      </w:r>
      <w:r w:rsidR="00CE3298">
        <w:rPr>
          <w:noProof/>
        </w:rPr>
        <w:t>5</w:t>
      </w:r>
      <w:r w:rsidR="001E0888">
        <w:rPr>
          <w:noProof/>
        </w:rPr>
        <w:fldChar w:fldCharType="end"/>
      </w:r>
      <w:bookmarkEnd w:id="107"/>
      <w:r>
        <w:t>. Test Detail Fields</w:t>
      </w:r>
      <w:bookmarkEnd w:id="108"/>
    </w:p>
    <w:tbl>
      <w:tblPr>
        <w:tblStyle w:val="TableGrid"/>
        <w:tblW w:w="0" w:type="auto"/>
        <w:tblLook w:val="04A0" w:firstRow="1" w:lastRow="0" w:firstColumn="1" w:lastColumn="0" w:noHBand="0" w:noVBand="1"/>
      </w:tblPr>
      <w:tblGrid>
        <w:gridCol w:w="1980"/>
        <w:gridCol w:w="7495"/>
      </w:tblGrid>
      <w:tr w:rsidR="00AD3FD5" w:rsidRPr="0017475B" w14:paraId="54C55F86"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0709CF50" w14:textId="77777777" w:rsidR="00AD3FD5" w:rsidRPr="00844981" w:rsidRDefault="00AD3FD5" w:rsidP="00844981">
            <w:pPr>
              <w:pStyle w:val="TableHeader"/>
              <w:rPr>
                <w:rStyle w:val="Strong"/>
              </w:rPr>
            </w:pPr>
            <w:r w:rsidRPr="00844981">
              <w:rPr>
                <w:rStyle w:val="Strong"/>
              </w:rPr>
              <w:t>Field</w:t>
            </w:r>
          </w:p>
        </w:tc>
        <w:tc>
          <w:tcPr>
            <w:tcW w:w="7495" w:type="dxa"/>
          </w:tcPr>
          <w:p w14:paraId="1E62F107" w14:textId="77777777" w:rsidR="00AD3FD5" w:rsidRPr="00844981" w:rsidRDefault="00AD3FD5" w:rsidP="00844981">
            <w:pPr>
              <w:pStyle w:val="TableHeader"/>
              <w:rPr>
                <w:rStyle w:val="Strong"/>
              </w:rPr>
            </w:pPr>
            <w:r w:rsidRPr="00844981">
              <w:rPr>
                <w:rStyle w:val="Strong"/>
              </w:rPr>
              <w:t>Description</w:t>
            </w:r>
          </w:p>
        </w:tc>
      </w:tr>
      <w:tr w:rsidR="00AD3FD5" w:rsidRPr="0017475B" w14:paraId="07F406C9" w14:textId="77777777" w:rsidTr="00721B7E">
        <w:tc>
          <w:tcPr>
            <w:tcW w:w="1980" w:type="dxa"/>
          </w:tcPr>
          <w:p w14:paraId="32EE8A8C" w14:textId="77777777" w:rsidR="00AD3FD5" w:rsidRPr="0017475B" w:rsidRDefault="00AD3FD5" w:rsidP="004D6CE3">
            <w:pPr>
              <w:pStyle w:val="TableText"/>
            </w:pPr>
            <w:r w:rsidRPr="0017475B">
              <w:t>Subject</w:t>
            </w:r>
          </w:p>
        </w:tc>
        <w:tc>
          <w:tcPr>
            <w:tcW w:w="7495" w:type="dxa"/>
          </w:tcPr>
          <w:p w14:paraId="0445E1CC" w14:textId="77777777" w:rsidR="00AD3FD5" w:rsidRPr="0017475B" w:rsidRDefault="00AD3FD5" w:rsidP="004D6CE3">
            <w:pPr>
              <w:pStyle w:val="TableText"/>
            </w:pPr>
            <w:r w:rsidRPr="0017475B">
              <w:t>Refers to the test subject. You can select the subject from the drop-down list that displays all the subjects set up for the tenant.</w:t>
            </w:r>
          </w:p>
        </w:tc>
      </w:tr>
      <w:tr w:rsidR="00AD3FD5" w:rsidRPr="0017475B" w14:paraId="024A03E4" w14:textId="77777777" w:rsidTr="00721B7E">
        <w:tc>
          <w:tcPr>
            <w:tcW w:w="1980" w:type="dxa"/>
          </w:tcPr>
          <w:p w14:paraId="37B4FEEC" w14:textId="77777777" w:rsidR="00AD3FD5" w:rsidRPr="0017475B" w:rsidRDefault="00AD3FD5" w:rsidP="004D6CE3">
            <w:pPr>
              <w:pStyle w:val="TableText"/>
            </w:pPr>
            <w:r w:rsidRPr="0017475B">
              <w:t>Publication</w:t>
            </w:r>
          </w:p>
        </w:tc>
        <w:tc>
          <w:tcPr>
            <w:tcW w:w="7495" w:type="dxa"/>
          </w:tcPr>
          <w:p w14:paraId="35A47C86" w14:textId="77777777" w:rsidR="00AD3FD5" w:rsidRPr="0017475B" w:rsidRDefault="00AD3FD5" w:rsidP="004D6CE3">
            <w:pPr>
              <w:pStyle w:val="TableText"/>
              <w:rPr>
                <w:color w:val="000000"/>
              </w:rPr>
            </w:pPr>
            <w:r w:rsidRPr="0017475B">
              <w:t>Refers to the standards publication that you want to associate with the test. You can select the publication from the drop-down list that displays all the publication associations set up for the selected tenant and subject.</w:t>
            </w:r>
          </w:p>
        </w:tc>
      </w:tr>
      <w:tr w:rsidR="00AD3FD5" w:rsidRPr="0017475B" w14:paraId="013948A0" w14:textId="77777777" w:rsidTr="00721B7E">
        <w:tc>
          <w:tcPr>
            <w:tcW w:w="1980" w:type="dxa"/>
          </w:tcPr>
          <w:p w14:paraId="6C83E1D2" w14:textId="77777777" w:rsidR="00AD3FD5" w:rsidRPr="0017475B" w:rsidRDefault="00AD3FD5" w:rsidP="004D6CE3">
            <w:pPr>
              <w:pStyle w:val="TableText"/>
            </w:pPr>
            <w:r w:rsidRPr="0017475B">
              <w:lastRenderedPageBreak/>
              <w:t>Grade(s)</w:t>
            </w:r>
          </w:p>
        </w:tc>
        <w:tc>
          <w:tcPr>
            <w:tcW w:w="7495" w:type="dxa"/>
          </w:tcPr>
          <w:p w14:paraId="1A7B24A3" w14:textId="77777777" w:rsidR="00AD3FD5" w:rsidRPr="0017475B" w:rsidRDefault="00AD3FD5" w:rsidP="004D6CE3">
            <w:pPr>
              <w:pStyle w:val="TableText"/>
            </w:pPr>
            <w:r w:rsidRPr="0017475B">
              <w:t>Indicates the grade or grades to which the test will be administered. You can select the required grade or grades one at a time from the drop-down list that displays all the grades applicable to the selected publication.</w:t>
            </w:r>
          </w:p>
        </w:tc>
      </w:tr>
      <w:tr w:rsidR="00AD3FD5" w:rsidRPr="0017475B" w14:paraId="17DC88CC" w14:textId="77777777" w:rsidTr="00721B7E">
        <w:tc>
          <w:tcPr>
            <w:tcW w:w="1980" w:type="dxa"/>
          </w:tcPr>
          <w:p w14:paraId="0DA3D993" w14:textId="77777777" w:rsidR="00AD3FD5" w:rsidRPr="0017475B" w:rsidRDefault="00AD3FD5" w:rsidP="004D6CE3">
            <w:pPr>
              <w:pStyle w:val="TableText"/>
            </w:pPr>
            <w:r w:rsidRPr="0017475B">
              <w:t>Type</w:t>
            </w:r>
          </w:p>
        </w:tc>
        <w:tc>
          <w:tcPr>
            <w:tcW w:w="7495" w:type="dxa"/>
          </w:tcPr>
          <w:p w14:paraId="61DE9FC3" w14:textId="77777777" w:rsidR="00AD3FD5" w:rsidRPr="0017475B" w:rsidRDefault="00AD3FD5" w:rsidP="004D6CE3">
            <w:pPr>
              <w:pStyle w:val="TableText"/>
            </w:pPr>
            <w:r w:rsidRPr="0017475B">
              <w:t>Refers to the purpose or goal of the test. You can select the assessment type from the drop-down list, which displays the following options:</w:t>
            </w:r>
          </w:p>
          <w:p w14:paraId="34A3EC7F" w14:textId="77777777" w:rsidR="00AD3FD5" w:rsidRPr="009B2BFA" w:rsidRDefault="00AD3FD5" w:rsidP="004D6CE3">
            <w:pPr>
              <w:pStyle w:val="TableTextBullet"/>
            </w:pPr>
            <w:r w:rsidRPr="0017475B">
              <w:t>Interim: Indicates a mid-term assessment that is administered to students to gauge their level of understanding and determine if they are on track to perform well o</w:t>
            </w:r>
            <w:r w:rsidRPr="009B2BFA">
              <w:t>n future summative assessments.</w:t>
            </w:r>
          </w:p>
          <w:p w14:paraId="0FB48E78" w14:textId="77777777" w:rsidR="00AD3FD5" w:rsidRPr="00ED39F3" w:rsidRDefault="00AD3FD5" w:rsidP="004D6CE3">
            <w:pPr>
              <w:pStyle w:val="TableTextBullet"/>
            </w:pPr>
            <w:r w:rsidRPr="00821E8D">
              <w:t>Formative</w:t>
            </w:r>
            <w:r w:rsidRPr="00ED39F3">
              <w:t>: Indicates a diagnostics assessment that is administered during an ongoing course to identify student strengths and weaknesses and thereby determine areas that need improvement.</w:t>
            </w:r>
          </w:p>
          <w:p w14:paraId="1CCA4C44" w14:textId="77777777" w:rsidR="00AD3FD5" w:rsidRPr="00D26C1E" w:rsidRDefault="00AD3FD5" w:rsidP="004D6CE3">
            <w:pPr>
              <w:pStyle w:val="TableTextBullet"/>
              <w:rPr>
                <w:rFonts w:cs="Arial"/>
              </w:rPr>
            </w:pPr>
            <w:r w:rsidRPr="00ED39F3">
              <w:t>Summative</w:t>
            </w:r>
            <w:r w:rsidRPr="000D4285">
              <w:t>: Indicates an end-of-course assessment that is intended to evaluate student learning by comparing it against standards or benchmarks</w:t>
            </w:r>
            <w:r w:rsidRPr="00D26C1E">
              <w:t>.</w:t>
            </w:r>
          </w:p>
        </w:tc>
      </w:tr>
      <w:tr w:rsidR="00AD3FD5" w:rsidRPr="0017475B" w14:paraId="5AD1B3D1" w14:textId="77777777" w:rsidTr="00721B7E">
        <w:tc>
          <w:tcPr>
            <w:tcW w:w="1980" w:type="dxa"/>
          </w:tcPr>
          <w:p w14:paraId="0278C784" w14:textId="77777777" w:rsidR="00AD3FD5" w:rsidRPr="0017475B" w:rsidRDefault="00AD3FD5" w:rsidP="004D6CE3">
            <w:pPr>
              <w:pStyle w:val="TableText"/>
            </w:pPr>
            <w:r w:rsidRPr="0017475B">
              <w:t>Administration</w:t>
            </w:r>
          </w:p>
        </w:tc>
        <w:tc>
          <w:tcPr>
            <w:tcW w:w="7495" w:type="dxa"/>
          </w:tcPr>
          <w:p w14:paraId="6E8AB86A" w14:textId="77777777" w:rsidR="00AD3FD5" w:rsidRPr="0017475B" w:rsidRDefault="00AD3FD5" w:rsidP="004D6CE3">
            <w:pPr>
              <w:pStyle w:val="TableText"/>
            </w:pPr>
            <w:r w:rsidRPr="0017475B">
              <w:t>Refers to the time frame when the test will be administered. The administration can only consist of letters, numbers, and hyphens. An example of an administration is Fall-2014.</w:t>
            </w:r>
          </w:p>
        </w:tc>
      </w:tr>
      <w:tr w:rsidR="00AD3FD5" w:rsidRPr="0017475B" w14:paraId="712A3AEE" w14:textId="77777777" w:rsidTr="00721B7E">
        <w:tc>
          <w:tcPr>
            <w:tcW w:w="1980" w:type="dxa"/>
          </w:tcPr>
          <w:p w14:paraId="39EC4CB1" w14:textId="77777777" w:rsidR="00AD3FD5" w:rsidRPr="0017475B" w:rsidRDefault="00AD3FD5" w:rsidP="004D6CE3">
            <w:pPr>
              <w:pStyle w:val="TableText"/>
            </w:pPr>
            <w:r w:rsidRPr="0017475B">
              <w:t>Version</w:t>
            </w:r>
          </w:p>
        </w:tc>
        <w:tc>
          <w:tcPr>
            <w:tcW w:w="7495" w:type="dxa"/>
          </w:tcPr>
          <w:p w14:paraId="3946EE21" w14:textId="77777777" w:rsidR="00AD3FD5" w:rsidRPr="0017475B" w:rsidRDefault="00AD3FD5" w:rsidP="004D6CE3">
            <w:pPr>
              <w:pStyle w:val="TableText"/>
            </w:pPr>
            <w:r w:rsidRPr="0017475B">
              <w:t xml:space="preserve">Refers to the version number of the test. The version number is displayed in x.x format where the number before the decimal point indicates the major revision number and the number after the decimal point indicates the minor version number. The version is system-generated and cannot be modified. Once a test has been published and approved, authorized personnel can create a new major or minor version of the test. For more information, refer to </w:t>
            </w:r>
            <w:hyperlink w:anchor="_Section_V._Managing" w:history="1">
              <w:r w:rsidRPr="00D26C1E">
                <w:rPr>
                  <w:rStyle w:val="Hyperlink"/>
                </w:rPr>
                <w:t>Section V. Managing Post Test Creation Tasks</w:t>
              </w:r>
            </w:hyperlink>
            <w:r w:rsidRPr="0017475B">
              <w:t xml:space="preserve">. </w:t>
            </w:r>
          </w:p>
        </w:tc>
      </w:tr>
      <w:tr w:rsidR="00AD3FD5" w:rsidRPr="0017475B" w14:paraId="11C311E8" w14:textId="77777777" w:rsidTr="00721B7E">
        <w:tc>
          <w:tcPr>
            <w:tcW w:w="1980" w:type="dxa"/>
          </w:tcPr>
          <w:p w14:paraId="7C23BF95" w14:textId="77777777" w:rsidR="00AD3FD5" w:rsidRPr="0017475B" w:rsidRDefault="00AD3FD5" w:rsidP="004D6CE3">
            <w:pPr>
              <w:pStyle w:val="TableText"/>
            </w:pPr>
            <w:r w:rsidRPr="0017475B">
              <w:t>Label</w:t>
            </w:r>
          </w:p>
        </w:tc>
        <w:tc>
          <w:tcPr>
            <w:tcW w:w="7495" w:type="dxa"/>
          </w:tcPr>
          <w:p w14:paraId="0279B28A" w14:textId="77777777" w:rsidR="00AD3FD5" w:rsidRPr="0017475B" w:rsidRDefault="00AD3FD5" w:rsidP="004D6CE3">
            <w:pPr>
              <w:pStyle w:val="TableText"/>
              <w:rPr>
                <w:color w:val="000000"/>
              </w:rPr>
            </w:pPr>
            <w:r w:rsidRPr="0017475B">
              <w:t xml:space="preserve">Refers to a user-specified test name that can be used to easily identify the test on the </w:t>
            </w:r>
            <w:r w:rsidRPr="008A34E5">
              <w:rPr>
                <w:rStyle w:val="IntenseEmphasis"/>
              </w:rPr>
              <w:t>Assessment Search</w:t>
            </w:r>
            <w:r w:rsidRPr="0017475B">
              <w:t xml:space="preserve"> screen, as opposed to the system-generated test name. The label can only consist of letters, numbers, and hyphens. An example of a label is Grade3-ELA.</w:t>
            </w:r>
          </w:p>
        </w:tc>
      </w:tr>
      <w:tr w:rsidR="00AD3FD5" w:rsidRPr="0017475B" w14:paraId="0A1F1EFB" w14:textId="77777777" w:rsidTr="00721B7E">
        <w:tc>
          <w:tcPr>
            <w:tcW w:w="1980" w:type="dxa"/>
          </w:tcPr>
          <w:p w14:paraId="0392A67D" w14:textId="77777777" w:rsidR="00AD3FD5" w:rsidRPr="0017475B" w:rsidRDefault="00AD3FD5" w:rsidP="004D6CE3">
            <w:pPr>
              <w:pStyle w:val="TableText"/>
            </w:pPr>
            <w:r w:rsidRPr="0017475B">
              <w:t>Test Family</w:t>
            </w:r>
          </w:p>
        </w:tc>
        <w:tc>
          <w:tcPr>
            <w:tcW w:w="7495" w:type="dxa"/>
          </w:tcPr>
          <w:p w14:paraId="2C09AC2E" w14:textId="77777777" w:rsidR="00AD3FD5" w:rsidRPr="0017475B" w:rsidRDefault="00AD3FD5" w:rsidP="004D6CE3">
            <w:pPr>
              <w:pStyle w:val="TableText"/>
              <w:rPr>
                <w:color w:val="000000"/>
              </w:rPr>
            </w:pPr>
            <w:r w:rsidRPr="008A34E5">
              <w:t xml:space="preserve">Refers to the name of the assessment group to which the test belongs. An example of a test family is the </w:t>
            </w:r>
            <w:r w:rsidRPr="0017475B">
              <w:t>Oregon Assessment of Knowledge and Skills (OAKS).</w:t>
            </w:r>
          </w:p>
        </w:tc>
      </w:tr>
      <w:tr w:rsidR="00AD3FD5" w:rsidRPr="0017475B" w14:paraId="0F0B3DBD" w14:textId="77777777" w:rsidTr="00721B7E">
        <w:tc>
          <w:tcPr>
            <w:tcW w:w="1980" w:type="dxa"/>
          </w:tcPr>
          <w:p w14:paraId="66F4347C" w14:textId="77777777" w:rsidR="00AD3FD5" w:rsidRPr="0017475B" w:rsidRDefault="00AD3FD5" w:rsidP="004D6CE3">
            <w:pPr>
              <w:pStyle w:val="TableText"/>
            </w:pPr>
            <w:r w:rsidRPr="0017475B">
              <w:t>Category</w:t>
            </w:r>
          </w:p>
        </w:tc>
        <w:tc>
          <w:tcPr>
            <w:tcW w:w="7495" w:type="dxa"/>
          </w:tcPr>
          <w:p w14:paraId="418E66D1" w14:textId="77777777" w:rsidR="00AD3FD5" w:rsidRPr="0017475B" w:rsidRDefault="00AD3FD5" w:rsidP="008A34E5">
            <w:pPr>
              <w:pStyle w:val="TableText"/>
            </w:pPr>
            <w:r w:rsidRPr="0017475B">
              <w:t>Refers to a type of grouping that can be used to filter tests. An example of a test category is the educational stage for which the test is applicable, such as Elementary, Middle, or High School.</w:t>
            </w:r>
          </w:p>
        </w:tc>
      </w:tr>
      <w:tr w:rsidR="00AD3FD5" w:rsidRPr="0017475B" w14:paraId="61DF172C" w14:textId="77777777" w:rsidTr="00721B7E">
        <w:tc>
          <w:tcPr>
            <w:tcW w:w="1980" w:type="dxa"/>
          </w:tcPr>
          <w:p w14:paraId="3D4C3F05" w14:textId="77777777" w:rsidR="00AD3FD5" w:rsidRPr="0017475B" w:rsidRDefault="00AD3FD5" w:rsidP="004D6CE3">
            <w:pPr>
              <w:pStyle w:val="TableText"/>
            </w:pPr>
            <w:r w:rsidRPr="0017475B">
              <w:t>Comment</w:t>
            </w:r>
          </w:p>
        </w:tc>
        <w:tc>
          <w:tcPr>
            <w:tcW w:w="7495" w:type="dxa"/>
          </w:tcPr>
          <w:p w14:paraId="311A87F9" w14:textId="77777777" w:rsidR="00AD3FD5" w:rsidRPr="0017475B" w:rsidRDefault="00AD3FD5" w:rsidP="008A34E5">
            <w:pPr>
              <w:pStyle w:val="TableText"/>
            </w:pPr>
            <w:r w:rsidRPr="0017475B">
              <w:t>Refers to any comment pertaining to the test.</w:t>
            </w:r>
          </w:p>
        </w:tc>
      </w:tr>
      <w:tr w:rsidR="00AD3FD5" w:rsidRPr="0017475B" w14:paraId="70FAB492" w14:textId="77777777" w:rsidTr="00721B7E">
        <w:tc>
          <w:tcPr>
            <w:tcW w:w="1980" w:type="dxa"/>
          </w:tcPr>
          <w:p w14:paraId="4688EA45" w14:textId="77777777" w:rsidR="00AD3FD5" w:rsidRPr="0017475B" w:rsidRDefault="00AD3FD5" w:rsidP="004D6CE3">
            <w:pPr>
              <w:pStyle w:val="TableText"/>
            </w:pPr>
            <w:r w:rsidRPr="0017475B">
              <w:t>Description</w:t>
            </w:r>
          </w:p>
        </w:tc>
        <w:tc>
          <w:tcPr>
            <w:tcW w:w="7495" w:type="dxa"/>
          </w:tcPr>
          <w:p w14:paraId="0D903981" w14:textId="77777777" w:rsidR="00AD3FD5" w:rsidRPr="0017475B" w:rsidRDefault="00AD3FD5" w:rsidP="008A34E5">
            <w:pPr>
              <w:pStyle w:val="TableText"/>
            </w:pPr>
            <w:r w:rsidRPr="0017475B">
              <w:t>Refers to a description of the test.</w:t>
            </w:r>
          </w:p>
        </w:tc>
      </w:tr>
    </w:tbl>
    <w:p w14:paraId="5CEE3368" w14:textId="77777777" w:rsidR="00AD3FD5" w:rsidRDefault="00AD3FD5" w:rsidP="00AD3FD5">
      <w:r>
        <w:br w:type="page"/>
      </w:r>
    </w:p>
    <w:p w14:paraId="39370C0D" w14:textId="77777777" w:rsidR="00AD3FD5" w:rsidRDefault="00AD3FD5" w:rsidP="001E0888">
      <w:pPr>
        <w:pStyle w:val="Heading3"/>
      </w:pPr>
      <w:bookmarkStart w:id="109" w:name="_Toc450657681"/>
      <w:r>
        <w:lastRenderedPageBreak/>
        <w:t>View a Test’s Summary</w:t>
      </w:r>
      <w:bookmarkEnd w:id="109"/>
    </w:p>
    <w:p w14:paraId="0FD61E73" w14:textId="77777777" w:rsidR="00AD3FD5" w:rsidRDefault="00AD3FD5" w:rsidP="004D6CE3">
      <w:r>
        <w:t xml:space="preserve">The </w:t>
      </w:r>
      <w:r w:rsidRPr="00802C98">
        <w:rPr>
          <w:rStyle w:val="IntenseEmphasis"/>
        </w:rPr>
        <w:t>Assessment Summary</w:t>
      </w:r>
      <w:r>
        <w:t xml:space="preserve"> screen allows you to view a summary of the test configuration. </w:t>
      </w:r>
    </w:p>
    <w:tbl>
      <w:tblPr>
        <w:tblStyle w:val="TableNote"/>
        <w:tblW w:w="0" w:type="auto"/>
        <w:tblLayout w:type="fixed"/>
        <w:tblLook w:val="04A0" w:firstRow="1" w:lastRow="0" w:firstColumn="1" w:lastColumn="0" w:noHBand="0" w:noVBand="1"/>
      </w:tblPr>
      <w:tblGrid>
        <w:gridCol w:w="720"/>
        <w:gridCol w:w="8640"/>
      </w:tblGrid>
      <w:tr w:rsidR="00AD3FD5" w:rsidRPr="00C47D7A" w14:paraId="667E3B0A" w14:textId="77777777" w:rsidTr="004D6CE3">
        <w:tc>
          <w:tcPr>
            <w:tcW w:w="720" w:type="dxa"/>
          </w:tcPr>
          <w:p w14:paraId="245ADF72" w14:textId="77777777" w:rsidR="00AD3FD5" w:rsidRPr="00C47D7A" w:rsidRDefault="00AD3FD5" w:rsidP="004D6CE3">
            <w:pPr>
              <w:pStyle w:val="NoteIcon"/>
            </w:pPr>
            <w:r w:rsidRPr="001A661B">
              <w:drawing>
                <wp:inline distT="0" distB="0" distL="0" distR="0" wp14:anchorId="214B1F49" wp14:editId="59FC0976">
                  <wp:extent cx="302559" cy="367393"/>
                  <wp:effectExtent l="19050" t="0" r="2241" b="0"/>
                  <wp:docPr id="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4D3ADEB2" w14:textId="77777777" w:rsidR="00AD3FD5" w:rsidRPr="008E4A56" w:rsidRDefault="00AD3FD5" w:rsidP="004D6CE3">
            <w:pPr>
              <w:pStyle w:val="NoteText"/>
            </w:pPr>
            <w:r>
              <w:t>This feature is useful once the child elements of the test, such as test segment, blueprints, forms, and item pools, have been established.</w:t>
            </w:r>
          </w:p>
        </w:tc>
      </w:tr>
    </w:tbl>
    <w:p w14:paraId="13ABC973" w14:textId="77777777" w:rsidR="00AD3FD5" w:rsidRDefault="00AD3FD5" w:rsidP="00AD3FD5">
      <w:pPr>
        <w:pStyle w:val="ImageCaption"/>
      </w:pPr>
      <w:bookmarkStart w:id="110" w:name="_Toc450657788"/>
      <w:r>
        <w:t xml:space="preserve">Figure </w:t>
      </w:r>
      <w:r w:rsidR="001E0888">
        <w:fldChar w:fldCharType="begin"/>
      </w:r>
      <w:r w:rsidR="001E0888">
        <w:instrText xml:space="preserve"> SEQ Figure \* ARABIC </w:instrText>
      </w:r>
      <w:r w:rsidR="001E0888">
        <w:fldChar w:fldCharType="separate"/>
      </w:r>
      <w:r w:rsidR="00CE3298">
        <w:rPr>
          <w:noProof/>
        </w:rPr>
        <w:t>25</w:t>
      </w:r>
      <w:r w:rsidR="001E0888">
        <w:rPr>
          <w:noProof/>
        </w:rPr>
        <w:fldChar w:fldCharType="end"/>
      </w:r>
      <w:r>
        <w:t xml:space="preserve">: </w:t>
      </w:r>
      <w:r w:rsidRPr="008E4A56">
        <w:t>Assessment</w:t>
      </w:r>
      <w:r>
        <w:t xml:space="preserve"> Summary Screen</w:t>
      </w:r>
      <w:bookmarkEnd w:id="110"/>
    </w:p>
    <w:p w14:paraId="405BF9F3" w14:textId="77777777" w:rsidR="00AD3FD5" w:rsidRDefault="00AD3FD5" w:rsidP="00AD3FD5">
      <w:pPr>
        <w:pStyle w:val="Image"/>
      </w:pPr>
      <w:r>
        <w:drawing>
          <wp:inline distT="0" distB="0" distL="0" distR="0" wp14:anchorId="3503DAD2" wp14:editId="6FEE73CB">
            <wp:extent cx="3657600" cy="2276856"/>
            <wp:effectExtent l="19050" t="19050" r="19050" b="2857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ssessmentSummaryScreen.png"/>
                    <pic:cNvPicPr/>
                  </pic:nvPicPr>
                  <pic:blipFill>
                    <a:blip r:embed="rId60">
                      <a:extLst>
                        <a:ext uri="{28A0092B-C50C-407E-A947-70E740481C1C}">
                          <a14:useLocalDpi xmlns:a14="http://schemas.microsoft.com/office/drawing/2010/main" val="0"/>
                        </a:ext>
                      </a:extLst>
                    </a:blip>
                    <a:stretch>
                      <a:fillRect/>
                    </a:stretch>
                  </pic:blipFill>
                  <pic:spPr>
                    <a:xfrm>
                      <a:off x="0" y="0"/>
                      <a:ext cx="3657600" cy="2276856"/>
                    </a:xfrm>
                    <a:prstGeom prst="rect">
                      <a:avLst/>
                    </a:prstGeom>
                    <a:ln>
                      <a:solidFill>
                        <a:schemeClr val="bg1">
                          <a:lumMod val="85000"/>
                        </a:schemeClr>
                      </a:solidFill>
                    </a:ln>
                  </pic:spPr>
                </pic:pic>
              </a:graphicData>
            </a:graphic>
          </wp:inline>
        </w:drawing>
      </w:r>
    </w:p>
    <w:p w14:paraId="7FC1C099" w14:textId="77777777" w:rsidR="00AD3FD5" w:rsidRPr="004903D4" w:rsidRDefault="00AD3FD5" w:rsidP="004D6CE3">
      <w:pPr>
        <w:pStyle w:val="ProcedureIntroduction"/>
      </w:pPr>
      <w:r w:rsidRPr="004903D4">
        <w:t xml:space="preserve">To </w:t>
      </w:r>
      <w:r>
        <w:t>view test summary</w:t>
      </w:r>
      <w:r w:rsidRPr="004903D4">
        <w:t>:</w:t>
      </w:r>
    </w:p>
    <w:tbl>
      <w:tblPr>
        <w:tblStyle w:val="TableProcedure"/>
        <w:tblW w:w="0" w:type="auto"/>
        <w:tblLook w:val="04A0" w:firstRow="1" w:lastRow="0" w:firstColumn="1" w:lastColumn="0" w:noHBand="0" w:noVBand="1"/>
      </w:tblPr>
      <w:tblGrid>
        <w:gridCol w:w="9468"/>
      </w:tblGrid>
      <w:tr w:rsidR="00AD3FD5" w:rsidRPr="009F0C86" w14:paraId="54029BF8" w14:textId="77777777" w:rsidTr="00721B7E">
        <w:tc>
          <w:tcPr>
            <w:tcW w:w="9468" w:type="dxa"/>
          </w:tcPr>
          <w:p w14:paraId="47069848" w14:textId="28EA7820" w:rsidR="00AD3FD5" w:rsidRPr="00011F19" w:rsidRDefault="00AD3FD5" w:rsidP="00525043">
            <w:pPr>
              <w:pStyle w:val="ListNumber"/>
              <w:numPr>
                <w:ilvl w:val="0"/>
                <w:numId w:val="140"/>
              </w:numPr>
            </w:pPr>
            <w:r>
              <w:t xml:space="preserve">On the </w:t>
            </w:r>
            <w:r w:rsidRPr="003D0E43">
              <w:rPr>
                <w:rStyle w:val="IntenseEmphasis"/>
              </w:rPr>
              <w:t>Assessment</w:t>
            </w:r>
            <w:r w:rsidRPr="00844981">
              <w:rPr>
                <w:rStyle w:val="IntenseEmphasis"/>
              </w:rPr>
              <w:t xml:space="preserve"> Search</w:t>
            </w:r>
            <w:r>
              <w:t xml:space="preserve"> screen (see </w:t>
            </w:r>
            <w:r w:rsidRPr="008A34E5">
              <w:rPr>
                <w:rStyle w:val="CrossReference"/>
              </w:rPr>
              <w:fldChar w:fldCharType="begin"/>
            </w:r>
            <w:r w:rsidR="0094484F" w:rsidRPr="008A34E5">
              <w:rPr>
                <w:rStyle w:val="CrossReference"/>
              </w:rPr>
              <w:instrText xml:space="preserve"> REF _Ref388453023  \* MERGEFORMAT \h </w:instrText>
            </w:r>
            <w:r w:rsidRPr="008A34E5">
              <w:rPr>
                <w:rStyle w:val="CrossReference"/>
              </w:rPr>
            </w:r>
            <w:r w:rsidRPr="008A34E5">
              <w:rPr>
                <w:rStyle w:val="CrossReference"/>
              </w:rPr>
              <w:fldChar w:fldCharType="separate"/>
            </w:r>
            <w:r w:rsidR="00CE3298" w:rsidRPr="00CE3298">
              <w:rPr>
                <w:rStyle w:val="CrossReference"/>
              </w:rPr>
              <w:t>Figure 23</w:t>
            </w:r>
            <w:r w:rsidRPr="008A34E5">
              <w:rPr>
                <w:rStyle w:val="CrossReference"/>
              </w:rPr>
              <w:fldChar w:fldCharType="end"/>
            </w:r>
            <w:r>
              <w:t>), search for the test you want to view.</w:t>
            </w:r>
          </w:p>
          <w:p w14:paraId="630CCECE" w14:textId="77777777" w:rsidR="00AD3FD5" w:rsidRDefault="00AD3FD5" w:rsidP="004D6CE3">
            <w:pPr>
              <w:pStyle w:val="ListNumber"/>
            </w:pPr>
            <w:r>
              <w:t>Click the view [</w:t>
            </w:r>
            <w:r>
              <w:rPr>
                <w:noProof/>
              </w:rPr>
              <w:drawing>
                <wp:inline distT="0" distB="0" distL="0" distR="0" wp14:anchorId="29DD13DB" wp14:editId="214F7B9F">
                  <wp:extent cx="159282" cy="164592"/>
                  <wp:effectExtent l="0" t="0" r="0" b="698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Copy.png"/>
                          <pic:cNvPicPr/>
                        </pic:nvPicPr>
                        <pic:blipFill>
                          <a:blip r:embed="rId22">
                            <a:extLst>
                              <a:ext uri="{28A0092B-C50C-407E-A947-70E740481C1C}">
                                <a14:useLocalDpi xmlns:a14="http://schemas.microsoft.com/office/drawing/2010/main" val="0"/>
                              </a:ext>
                            </a:extLst>
                          </a:blip>
                          <a:stretch>
                            <a:fillRect/>
                          </a:stretch>
                        </pic:blipFill>
                        <pic:spPr>
                          <a:xfrm>
                            <a:off x="0" y="0"/>
                            <a:ext cx="159282" cy="164592"/>
                          </a:xfrm>
                          <a:prstGeom prst="rect">
                            <a:avLst/>
                          </a:prstGeom>
                        </pic:spPr>
                      </pic:pic>
                    </a:graphicData>
                  </a:graphic>
                </wp:inline>
              </w:drawing>
            </w:r>
            <w:r>
              <w:t xml:space="preserve">] button next to the test. The </w:t>
            </w:r>
            <w:r w:rsidRPr="003D0E43">
              <w:rPr>
                <w:rStyle w:val="IntenseEmphasis"/>
              </w:rPr>
              <w:t>Assessment</w:t>
            </w:r>
            <w:r w:rsidRPr="00844981">
              <w:rPr>
                <w:rStyle w:val="IntenseEmphasis"/>
              </w:rPr>
              <w:t xml:space="preserve"> Details</w:t>
            </w:r>
            <w:r>
              <w:t xml:space="preserve"> screen appears. </w:t>
            </w:r>
          </w:p>
          <w:p w14:paraId="7D66AE11" w14:textId="77777777" w:rsidR="00AD3FD5" w:rsidRDefault="00AD3FD5" w:rsidP="004D6CE3">
            <w:pPr>
              <w:pStyle w:val="ListNumber"/>
            </w:pPr>
            <w:r>
              <w:t>Click the [</w:t>
            </w:r>
            <w:r w:rsidRPr="00844981">
              <w:rPr>
                <w:rStyle w:val="Strong"/>
              </w:rPr>
              <w:t>Summary</w:t>
            </w:r>
            <w:r>
              <w:t xml:space="preserve">] link underneath the test name. The </w:t>
            </w:r>
            <w:r w:rsidRPr="00844981">
              <w:rPr>
                <w:rStyle w:val="IntenseEmphasis"/>
              </w:rPr>
              <w:t xml:space="preserve">Assessment </w:t>
            </w:r>
            <w:r w:rsidRPr="003D0E43">
              <w:rPr>
                <w:rStyle w:val="IntenseEmphasis"/>
              </w:rPr>
              <w:t>Summary</w:t>
            </w:r>
            <w:r>
              <w:t xml:space="preserve"> screen appears, displaying the number of records existing for each child task category.</w:t>
            </w:r>
          </w:p>
          <w:p w14:paraId="6730BE54" w14:textId="4CFA33C4" w:rsidR="00AD3FD5" w:rsidRPr="00FF444F" w:rsidRDefault="00AD3FD5" w:rsidP="004D6CE3">
            <w:pPr>
              <w:pStyle w:val="ListNumber"/>
            </w:pPr>
            <w:r>
              <w:t>To view additional details about the records existing for a parti</w:t>
            </w:r>
            <w:r w:rsidR="003D0E43">
              <w:t>cular task category, click the e</w:t>
            </w:r>
            <w:r>
              <w:t>xpand [</w:t>
            </w:r>
            <w:r>
              <w:rPr>
                <w:noProof/>
              </w:rPr>
              <w:drawing>
                <wp:inline distT="0" distB="0" distL="0" distR="0" wp14:anchorId="01464C0C" wp14:editId="00E00E34">
                  <wp:extent cx="159282" cy="159282"/>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Copy.png"/>
                          <pic:cNvPicPr/>
                        </pic:nvPicPr>
                        <pic:blipFill>
                          <a:blip r:embed="rId61">
                            <a:extLst>
                              <a:ext uri="{28A0092B-C50C-407E-A947-70E740481C1C}">
                                <a14:useLocalDpi xmlns:a14="http://schemas.microsoft.com/office/drawing/2010/main" val="0"/>
                              </a:ext>
                            </a:extLst>
                          </a:blip>
                          <a:stretch>
                            <a:fillRect/>
                          </a:stretch>
                        </pic:blipFill>
                        <pic:spPr>
                          <a:xfrm>
                            <a:off x="0" y="0"/>
                            <a:ext cx="159282" cy="159282"/>
                          </a:xfrm>
                          <a:prstGeom prst="rect">
                            <a:avLst/>
                          </a:prstGeom>
                        </pic:spPr>
                      </pic:pic>
                    </a:graphicData>
                  </a:graphic>
                </wp:inline>
              </w:drawing>
            </w:r>
            <w:r>
              <w:t>] button next to the task.</w:t>
            </w:r>
          </w:p>
        </w:tc>
      </w:tr>
    </w:tbl>
    <w:p w14:paraId="032651D0" w14:textId="136C2E0A" w:rsidR="00AD3FD5" w:rsidRDefault="00AD3FD5" w:rsidP="00844981">
      <w:pPr>
        <w:rPr>
          <w:rFonts w:eastAsiaTheme="majorEastAsia"/>
        </w:rPr>
      </w:pPr>
    </w:p>
    <w:p w14:paraId="701D4E6F" w14:textId="77777777" w:rsidR="00AD3FD5" w:rsidRDefault="00AD3FD5" w:rsidP="001E0888">
      <w:pPr>
        <w:pStyle w:val="Heading3"/>
      </w:pPr>
      <w:bookmarkStart w:id="111" w:name="_Toc450657682"/>
      <w:r w:rsidRPr="00EB6CFD">
        <w:t>Edit a Test</w:t>
      </w:r>
      <w:bookmarkEnd w:id="111"/>
    </w:p>
    <w:p w14:paraId="2F56E92B" w14:textId="77777777" w:rsidR="00AD3FD5" w:rsidRDefault="00AD3FD5" w:rsidP="00AD3FD5">
      <w:r>
        <w:t xml:space="preserve">The </w:t>
      </w:r>
      <w:r w:rsidRPr="00802C98">
        <w:rPr>
          <w:rStyle w:val="IntenseEmphasis"/>
        </w:rPr>
        <w:t>View/Edit Assessment</w:t>
      </w:r>
      <w:r>
        <w:t xml:space="preserve"> screen allows you to edit test details. </w:t>
      </w:r>
    </w:p>
    <w:tbl>
      <w:tblPr>
        <w:tblStyle w:val="TableNote"/>
        <w:tblW w:w="0" w:type="auto"/>
        <w:tblLayout w:type="fixed"/>
        <w:tblLook w:val="04A0" w:firstRow="1" w:lastRow="0" w:firstColumn="1" w:lastColumn="0" w:noHBand="0" w:noVBand="1"/>
      </w:tblPr>
      <w:tblGrid>
        <w:gridCol w:w="720"/>
        <w:gridCol w:w="8640"/>
      </w:tblGrid>
      <w:tr w:rsidR="00AD3FD5" w:rsidRPr="005600EC" w14:paraId="41C797B0" w14:textId="77777777" w:rsidTr="004D6CE3">
        <w:tc>
          <w:tcPr>
            <w:tcW w:w="720" w:type="dxa"/>
          </w:tcPr>
          <w:p w14:paraId="343BF64E" w14:textId="77777777" w:rsidR="00AD3FD5" w:rsidRPr="005600EC" w:rsidRDefault="00AD3FD5" w:rsidP="004D6CE3">
            <w:pPr>
              <w:pStyle w:val="NoteIcon"/>
            </w:pPr>
            <w:r w:rsidRPr="005600EC">
              <w:drawing>
                <wp:inline distT="0" distB="0" distL="0" distR="0" wp14:anchorId="2E8D89F4" wp14:editId="06F2294D">
                  <wp:extent cx="365760" cy="426720"/>
                  <wp:effectExtent l="19050" t="0" r="0" b="0"/>
                  <wp:docPr id="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7B64E673" w14:textId="77777777" w:rsidR="00AD3FD5" w:rsidRPr="00760082" w:rsidRDefault="00AD3FD5" w:rsidP="004D6CE3">
            <w:pPr>
              <w:pStyle w:val="NoteText"/>
              <w:rPr>
                <w:rStyle w:val="Strong"/>
              </w:rPr>
            </w:pPr>
            <w:r w:rsidRPr="00760082">
              <w:rPr>
                <w:rStyle w:val="Strong"/>
              </w:rPr>
              <w:t>About editing test details:</w:t>
            </w:r>
          </w:p>
          <w:p w14:paraId="68E9BAFE" w14:textId="77777777" w:rsidR="00AD3FD5" w:rsidRDefault="00AD3FD5" w:rsidP="004D6CE3">
            <w:pPr>
              <w:pStyle w:val="NoteText"/>
              <w:rPr>
                <w:szCs w:val="20"/>
              </w:rPr>
            </w:pPr>
            <w:r w:rsidRPr="00DC7E3E">
              <w:rPr>
                <w:szCs w:val="20"/>
              </w:rPr>
              <w:t xml:space="preserve">You cannot edit tests that have been published. </w:t>
            </w:r>
          </w:p>
          <w:p w14:paraId="69B78DCB" w14:textId="77777777" w:rsidR="00AD3FD5" w:rsidRPr="00DC7E3E" w:rsidRDefault="00AD3FD5" w:rsidP="004D6CE3">
            <w:pPr>
              <w:pStyle w:val="NoteText"/>
              <w:rPr>
                <w:szCs w:val="20"/>
              </w:rPr>
            </w:pPr>
            <w:r w:rsidRPr="00DC7E3E">
              <w:rPr>
                <w:szCs w:val="20"/>
              </w:rPr>
              <w:t xml:space="preserve">For tests that have not been published, you will be prevented from modifying the subject, publication, and grade. However, you will be able to </w:t>
            </w:r>
            <w:r>
              <w:rPr>
                <w:szCs w:val="20"/>
              </w:rPr>
              <w:t>update</w:t>
            </w:r>
            <w:r w:rsidRPr="00DC7E3E">
              <w:rPr>
                <w:szCs w:val="20"/>
              </w:rPr>
              <w:t xml:space="preserve"> other details.</w:t>
            </w:r>
            <w:r>
              <w:rPr>
                <w:szCs w:val="20"/>
              </w:rPr>
              <w:t xml:space="preserve"> If you need to modify the subject, publication, or grade, then you should delete the test and create a new one.</w:t>
            </w:r>
          </w:p>
        </w:tc>
      </w:tr>
    </w:tbl>
    <w:p w14:paraId="211306D8" w14:textId="77777777" w:rsidR="00AD3FD5" w:rsidRDefault="00AD3FD5" w:rsidP="00AD3FD5"/>
    <w:p w14:paraId="71FA4004" w14:textId="77777777" w:rsidR="00AD3FD5" w:rsidRDefault="00AD3FD5" w:rsidP="001E0888">
      <w:pPr>
        <w:pStyle w:val="ImageCaption"/>
        <w:outlineLvl w:val="0"/>
      </w:pPr>
      <w:bookmarkStart w:id="112" w:name="_Ref388453910"/>
      <w:bookmarkStart w:id="113" w:name="_Toc450657789"/>
      <w:r>
        <w:lastRenderedPageBreak/>
        <w:t xml:space="preserve">Figure </w:t>
      </w:r>
      <w:r w:rsidR="001E0888">
        <w:fldChar w:fldCharType="begin"/>
      </w:r>
      <w:r w:rsidR="001E0888">
        <w:instrText xml:space="preserve"> SEQ Figure \* ARABIC </w:instrText>
      </w:r>
      <w:r w:rsidR="001E0888">
        <w:fldChar w:fldCharType="separate"/>
      </w:r>
      <w:r w:rsidR="00CE3298">
        <w:rPr>
          <w:noProof/>
        </w:rPr>
        <w:t>26</w:t>
      </w:r>
      <w:r w:rsidR="001E0888">
        <w:rPr>
          <w:noProof/>
        </w:rPr>
        <w:fldChar w:fldCharType="end"/>
      </w:r>
      <w:bookmarkEnd w:id="112"/>
      <w:r>
        <w:t>: View/Edit Assessment Screen</w:t>
      </w:r>
      <w:bookmarkEnd w:id="113"/>
    </w:p>
    <w:p w14:paraId="2876D875" w14:textId="77777777" w:rsidR="00AD3FD5" w:rsidRDefault="00AD3FD5" w:rsidP="00AD3FD5">
      <w:pPr>
        <w:pStyle w:val="Image"/>
      </w:pPr>
      <w:r>
        <w:drawing>
          <wp:inline distT="0" distB="0" distL="0" distR="0" wp14:anchorId="13271706" wp14:editId="5DAB0B2B">
            <wp:extent cx="3657600" cy="2103120"/>
            <wp:effectExtent l="19050" t="19050" r="1905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ViewEditAssessmentScreen.png"/>
                    <pic:cNvPicPr/>
                  </pic:nvPicPr>
                  <pic:blipFill>
                    <a:blip r:embed="rId62">
                      <a:extLst>
                        <a:ext uri="{28A0092B-C50C-407E-A947-70E740481C1C}">
                          <a14:useLocalDpi xmlns:a14="http://schemas.microsoft.com/office/drawing/2010/main" val="0"/>
                        </a:ext>
                      </a:extLst>
                    </a:blip>
                    <a:stretch>
                      <a:fillRect/>
                    </a:stretch>
                  </pic:blipFill>
                  <pic:spPr>
                    <a:xfrm>
                      <a:off x="0" y="0"/>
                      <a:ext cx="3657600" cy="2103120"/>
                    </a:xfrm>
                    <a:prstGeom prst="rect">
                      <a:avLst/>
                    </a:prstGeom>
                    <a:ln>
                      <a:solidFill>
                        <a:schemeClr val="bg1">
                          <a:lumMod val="85000"/>
                        </a:schemeClr>
                      </a:solidFill>
                    </a:ln>
                  </pic:spPr>
                </pic:pic>
              </a:graphicData>
            </a:graphic>
          </wp:inline>
        </w:drawing>
      </w:r>
    </w:p>
    <w:p w14:paraId="725AD5D8" w14:textId="77777777" w:rsidR="00AD3FD5" w:rsidRPr="004903D4" w:rsidRDefault="00AD3FD5" w:rsidP="004D6CE3">
      <w:pPr>
        <w:pStyle w:val="ProcedureIntroduction"/>
      </w:pPr>
      <w:r w:rsidRPr="004903D4">
        <w:t xml:space="preserve">To edit a </w:t>
      </w:r>
      <w:r>
        <w:t>test</w:t>
      </w:r>
      <w:r w:rsidRPr="004903D4">
        <w:t>:</w:t>
      </w:r>
    </w:p>
    <w:tbl>
      <w:tblPr>
        <w:tblStyle w:val="TableProcedure"/>
        <w:tblW w:w="0" w:type="auto"/>
        <w:tblLook w:val="04A0" w:firstRow="1" w:lastRow="0" w:firstColumn="1" w:lastColumn="0" w:noHBand="0" w:noVBand="1"/>
      </w:tblPr>
      <w:tblGrid>
        <w:gridCol w:w="9468"/>
      </w:tblGrid>
      <w:tr w:rsidR="00AD3FD5" w:rsidRPr="009F0C86" w14:paraId="48C35417" w14:textId="77777777" w:rsidTr="00721B7E">
        <w:tc>
          <w:tcPr>
            <w:tcW w:w="9468" w:type="dxa"/>
          </w:tcPr>
          <w:p w14:paraId="21CABB67" w14:textId="4F404C39" w:rsidR="00AD3FD5" w:rsidRPr="00011F19" w:rsidRDefault="00AD3FD5" w:rsidP="00525043">
            <w:pPr>
              <w:pStyle w:val="ListNumber"/>
              <w:numPr>
                <w:ilvl w:val="0"/>
                <w:numId w:val="136"/>
              </w:numPr>
            </w:pPr>
            <w:r>
              <w:t xml:space="preserve">On the </w:t>
            </w:r>
            <w:r w:rsidRPr="00844981">
              <w:rPr>
                <w:rStyle w:val="IntenseEmphasis"/>
              </w:rPr>
              <w:t>Assessment Search</w:t>
            </w:r>
            <w:r>
              <w:t xml:space="preserve"> screen (see </w:t>
            </w:r>
            <w:r w:rsidRPr="008A34E5">
              <w:rPr>
                <w:rStyle w:val="CrossReference"/>
              </w:rPr>
              <w:fldChar w:fldCharType="begin"/>
            </w:r>
            <w:r w:rsidR="0094484F" w:rsidRPr="008A34E5">
              <w:rPr>
                <w:rStyle w:val="CrossReference"/>
              </w:rPr>
              <w:instrText xml:space="preserve"> REF _Ref388453023  \* MERGEFORMAT \h </w:instrText>
            </w:r>
            <w:r w:rsidRPr="008A34E5">
              <w:rPr>
                <w:rStyle w:val="CrossReference"/>
              </w:rPr>
            </w:r>
            <w:r w:rsidRPr="008A34E5">
              <w:rPr>
                <w:rStyle w:val="CrossReference"/>
              </w:rPr>
              <w:fldChar w:fldCharType="separate"/>
            </w:r>
            <w:r w:rsidR="00CE3298" w:rsidRPr="00CE3298">
              <w:rPr>
                <w:rStyle w:val="CrossReference"/>
              </w:rPr>
              <w:t>Figure 23</w:t>
            </w:r>
            <w:r w:rsidRPr="008A34E5">
              <w:rPr>
                <w:rStyle w:val="CrossReference"/>
              </w:rPr>
              <w:fldChar w:fldCharType="end"/>
            </w:r>
            <w:r>
              <w:t>), search for the test you want to edit.</w:t>
            </w:r>
          </w:p>
          <w:p w14:paraId="798422AD" w14:textId="77777777" w:rsidR="00AD3FD5" w:rsidRDefault="00AD3FD5" w:rsidP="004D6CE3">
            <w:pPr>
              <w:pStyle w:val="ListNumber"/>
            </w:pPr>
            <w:r>
              <w:t>Click the view [</w:t>
            </w:r>
            <w:r>
              <w:object w:dxaOrig="270" w:dyaOrig="270" w14:anchorId="05D86BD8">
                <v:shape id="_x0000_i1032" type="#_x0000_t75" style="width:13.55pt;height:13.55pt" o:ole="">
                  <v:imagedata r:id="rId34" o:title=""/>
                </v:shape>
                <o:OLEObject Type="Embed" ProgID="PBrush" ShapeID="_x0000_i1032" DrawAspect="Content" ObjectID="_1524465451" r:id="rId63"/>
              </w:object>
            </w:r>
            <w:r>
              <w:t xml:space="preserve">] button next to the test. The </w:t>
            </w:r>
            <w:r w:rsidRPr="00844981">
              <w:rPr>
                <w:rStyle w:val="IntenseEmphasis"/>
              </w:rPr>
              <w:t>View/Edit Assessment</w:t>
            </w:r>
            <w:r>
              <w:t xml:space="preserve"> screen appears.</w:t>
            </w:r>
          </w:p>
          <w:p w14:paraId="5D3332E5" w14:textId="77777777" w:rsidR="00AD3FD5" w:rsidRDefault="00AD3FD5" w:rsidP="004D6CE3">
            <w:pPr>
              <w:pStyle w:val="ListNumber"/>
            </w:pPr>
            <w:r>
              <w:t>Click the [</w:t>
            </w:r>
            <w:r w:rsidRPr="00844981">
              <w:rPr>
                <w:rStyle w:val="Strong"/>
              </w:rPr>
              <w:t>Edit</w:t>
            </w:r>
            <w:r>
              <w:t>] button. The button is only available for unpublished tests.</w:t>
            </w:r>
          </w:p>
          <w:p w14:paraId="10345256" w14:textId="77777777" w:rsidR="00AD3FD5" w:rsidRPr="002B3F56" w:rsidRDefault="00AD3FD5" w:rsidP="004D6CE3">
            <w:pPr>
              <w:pStyle w:val="ListNumber"/>
            </w:pPr>
            <w:r>
              <w:t>Update the information as necessary. Only certain detail fields can be edited.</w:t>
            </w:r>
          </w:p>
          <w:p w14:paraId="42476A3C" w14:textId="77777777" w:rsidR="00AD3FD5" w:rsidRPr="008751C9" w:rsidRDefault="00AD3FD5" w:rsidP="004D6CE3">
            <w:pPr>
              <w:pStyle w:val="ListNumber"/>
            </w:pPr>
            <w:r>
              <w:t>To save the updates, click the [</w:t>
            </w:r>
            <w:r w:rsidRPr="00844981">
              <w:rPr>
                <w:rStyle w:val="Strong"/>
              </w:rPr>
              <w:t>Save</w:t>
            </w:r>
            <w:r>
              <w:t>] button.</w:t>
            </w:r>
          </w:p>
        </w:tc>
      </w:tr>
    </w:tbl>
    <w:p w14:paraId="5FA5A8F2" w14:textId="77777777" w:rsidR="00AD3FD5" w:rsidRDefault="00AD3FD5" w:rsidP="00AD3FD5">
      <w:pPr>
        <w:pStyle w:val="Heading3"/>
      </w:pPr>
      <w:bookmarkStart w:id="114" w:name="_Toc450657683"/>
      <w:r>
        <w:t>Copy a Test</w:t>
      </w:r>
      <w:bookmarkEnd w:id="114"/>
    </w:p>
    <w:p w14:paraId="714F24C7" w14:textId="77777777" w:rsidR="00AD3FD5" w:rsidRDefault="00AD3FD5" w:rsidP="003D0E43">
      <w:r>
        <w:t xml:space="preserve">The </w:t>
      </w:r>
      <w:r w:rsidRPr="00802C98">
        <w:rPr>
          <w:rStyle w:val="IntenseEmphasis"/>
        </w:rPr>
        <w:t>Assessment Search</w:t>
      </w:r>
      <w:r>
        <w:t xml:space="preserve"> screen allows you to copy a test along with all of its child elements. After copying the test, you can modify the test and its child elements as necessary. This is an efficient and time-conserving way of creating a test that shares similar characteristics with an existing test. For example, to create a Grade 3 Mathematics test that can be administered in 2015, you can copy an existing Grade 3 Mathematics test and make necessary modifications, such as modifying the administration details and items that are included in the test.</w:t>
      </w:r>
    </w:p>
    <w:tbl>
      <w:tblPr>
        <w:tblStyle w:val="TableNote"/>
        <w:tblW w:w="0" w:type="auto"/>
        <w:tblLayout w:type="fixed"/>
        <w:tblLook w:val="04A0" w:firstRow="1" w:lastRow="0" w:firstColumn="1" w:lastColumn="0" w:noHBand="0" w:noVBand="1"/>
      </w:tblPr>
      <w:tblGrid>
        <w:gridCol w:w="720"/>
        <w:gridCol w:w="8640"/>
      </w:tblGrid>
      <w:tr w:rsidR="00AD3FD5" w:rsidRPr="00C47D7A" w14:paraId="63A48F19" w14:textId="77777777" w:rsidTr="003D0E43">
        <w:tc>
          <w:tcPr>
            <w:tcW w:w="720" w:type="dxa"/>
          </w:tcPr>
          <w:p w14:paraId="0442D078" w14:textId="77777777" w:rsidR="00AD3FD5" w:rsidRPr="00C47D7A" w:rsidRDefault="00AD3FD5" w:rsidP="003D0E43">
            <w:pPr>
              <w:pStyle w:val="NoteIcon"/>
            </w:pPr>
            <w:r w:rsidRPr="001A661B">
              <w:drawing>
                <wp:inline distT="0" distB="0" distL="0" distR="0" wp14:anchorId="5AADF8F6" wp14:editId="5F34D7BF">
                  <wp:extent cx="302559" cy="367393"/>
                  <wp:effectExtent l="19050" t="0" r="2241" b="0"/>
                  <wp:docPr id="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12444DE9" w14:textId="77777777" w:rsidR="00AD3FD5" w:rsidRPr="00760082" w:rsidRDefault="00AD3FD5" w:rsidP="003D0E43">
            <w:pPr>
              <w:pStyle w:val="NoteText"/>
              <w:rPr>
                <w:rStyle w:val="Strong"/>
              </w:rPr>
            </w:pPr>
            <w:r w:rsidRPr="00760082">
              <w:rPr>
                <w:rStyle w:val="Strong"/>
              </w:rPr>
              <w:t>About copying a test:</w:t>
            </w:r>
          </w:p>
          <w:p w14:paraId="616D8D9A" w14:textId="77777777" w:rsidR="00AD3FD5" w:rsidRPr="00D43E2A" w:rsidRDefault="00AD3FD5" w:rsidP="003D0E43">
            <w:pPr>
              <w:pStyle w:val="NoteText"/>
            </w:pPr>
            <w:r w:rsidRPr="00D43E2A">
              <w:rPr>
                <w:szCs w:val="20"/>
              </w:rPr>
              <w:t xml:space="preserve">This feature is especially useful after the child elements, such as test segment, blueprints, forms, and item pools, have been established. </w:t>
            </w:r>
          </w:p>
          <w:p w14:paraId="42DE425C" w14:textId="77777777" w:rsidR="00AD3FD5" w:rsidRPr="00E94665" w:rsidRDefault="00AD3FD5" w:rsidP="003D0E43">
            <w:pPr>
              <w:pStyle w:val="NoteText"/>
            </w:pPr>
            <w:r w:rsidRPr="00D43E2A">
              <w:rPr>
                <w:szCs w:val="20"/>
              </w:rPr>
              <w:t xml:space="preserve">When copying </w:t>
            </w:r>
            <w:r>
              <w:rPr>
                <w:szCs w:val="20"/>
              </w:rPr>
              <w:t>a test</w:t>
            </w:r>
            <w:r w:rsidRPr="00D43E2A">
              <w:rPr>
                <w:szCs w:val="20"/>
              </w:rPr>
              <w:t>, any rec</w:t>
            </w:r>
            <w:r>
              <w:rPr>
                <w:szCs w:val="20"/>
              </w:rPr>
              <w:t>ords existing for the post test-</w:t>
            </w:r>
            <w:r w:rsidRPr="00D43E2A">
              <w:rPr>
                <w:szCs w:val="20"/>
              </w:rPr>
              <w:t>creation tasks are not copied as these records are specific to a particular test.</w:t>
            </w:r>
          </w:p>
        </w:tc>
      </w:tr>
    </w:tbl>
    <w:p w14:paraId="3B129D74" w14:textId="77777777" w:rsidR="00AD3FD5" w:rsidRDefault="00AD3FD5" w:rsidP="00AD3FD5"/>
    <w:p w14:paraId="542F5025" w14:textId="77777777" w:rsidR="00AD3FD5" w:rsidRPr="004903D4" w:rsidRDefault="00AD3FD5" w:rsidP="004D6CE3">
      <w:pPr>
        <w:pStyle w:val="ProcedureIntroduction"/>
      </w:pPr>
      <w:r w:rsidRPr="004903D4">
        <w:t xml:space="preserve">To </w:t>
      </w:r>
      <w:r>
        <w:t>copy</w:t>
      </w:r>
      <w:r w:rsidRPr="004903D4">
        <w:t xml:space="preserve"> a </w:t>
      </w:r>
      <w:r>
        <w:t>test</w:t>
      </w:r>
      <w:r w:rsidRPr="004903D4">
        <w:t>:</w:t>
      </w:r>
    </w:p>
    <w:tbl>
      <w:tblPr>
        <w:tblStyle w:val="TableProcedure"/>
        <w:tblW w:w="0" w:type="auto"/>
        <w:tblLook w:val="04A0" w:firstRow="1" w:lastRow="0" w:firstColumn="1" w:lastColumn="0" w:noHBand="0" w:noVBand="1"/>
      </w:tblPr>
      <w:tblGrid>
        <w:gridCol w:w="9468"/>
      </w:tblGrid>
      <w:tr w:rsidR="00AD3FD5" w:rsidRPr="009F0C86" w14:paraId="44E6166F" w14:textId="77777777" w:rsidTr="00721B7E">
        <w:tc>
          <w:tcPr>
            <w:tcW w:w="9468" w:type="dxa"/>
          </w:tcPr>
          <w:p w14:paraId="36226F96" w14:textId="074ACA86" w:rsidR="00AD3FD5" w:rsidRPr="00011F19" w:rsidRDefault="00AD3FD5" w:rsidP="00525043">
            <w:pPr>
              <w:pStyle w:val="ListNumber"/>
              <w:numPr>
                <w:ilvl w:val="0"/>
                <w:numId w:val="142"/>
              </w:numPr>
            </w:pPr>
            <w:r>
              <w:t xml:space="preserve">On the </w:t>
            </w:r>
            <w:r w:rsidRPr="00844981">
              <w:rPr>
                <w:rStyle w:val="IntenseEmphasis"/>
              </w:rPr>
              <w:t>Assessment Search</w:t>
            </w:r>
            <w:r>
              <w:t xml:space="preserve"> screen (see </w:t>
            </w:r>
            <w:r w:rsidRPr="008A34E5">
              <w:rPr>
                <w:rStyle w:val="CrossReference"/>
              </w:rPr>
              <w:fldChar w:fldCharType="begin"/>
            </w:r>
            <w:r w:rsidR="0094484F" w:rsidRPr="008A34E5">
              <w:rPr>
                <w:rStyle w:val="CrossReference"/>
              </w:rPr>
              <w:instrText xml:space="preserve"> REF _Ref388453023  \* MERGEFORMAT \h </w:instrText>
            </w:r>
            <w:r w:rsidRPr="008A34E5">
              <w:rPr>
                <w:rStyle w:val="CrossReference"/>
              </w:rPr>
            </w:r>
            <w:r w:rsidRPr="008A34E5">
              <w:rPr>
                <w:rStyle w:val="CrossReference"/>
              </w:rPr>
              <w:fldChar w:fldCharType="separate"/>
            </w:r>
            <w:r w:rsidR="00CE3298" w:rsidRPr="00CE3298">
              <w:rPr>
                <w:rStyle w:val="CrossReference"/>
              </w:rPr>
              <w:t>Figure 23</w:t>
            </w:r>
            <w:r w:rsidRPr="008A34E5">
              <w:rPr>
                <w:rStyle w:val="CrossReference"/>
              </w:rPr>
              <w:fldChar w:fldCharType="end"/>
            </w:r>
            <w:r>
              <w:t>), search for the test you want to copy.</w:t>
            </w:r>
          </w:p>
          <w:p w14:paraId="621FA6A8" w14:textId="77777777" w:rsidR="00AD3FD5" w:rsidRDefault="00AD3FD5" w:rsidP="003D0E43">
            <w:pPr>
              <w:pStyle w:val="ListNumber"/>
            </w:pPr>
            <w:r>
              <w:t>Click the copy [</w:t>
            </w:r>
            <w:r>
              <w:rPr>
                <w:noProof/>
              </w:rPr>
              <w:drawing>
                <wp:inline distT="0" distB="0" distL="0" distR="0" wp14:anchorId="0945A730" wp14:editId="502B8606">
                  <wp:extent cx="173736" cy="164592"/>
                  <wp:effectExtent l="0" t="0" r="0" b="698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Copy.png"/>
                          <pic:cNvPicPr/>
                        </pic:nvPicPr>
                        <pic:blipFill>
                          <a:blip r:embed="rId64">
                            <a:extLst>
                              <a:ext uri="{28A0092B-C50C-407E-A947-70E740481C1C}">
                                <a14:useLocalDpi xmlns:a14="http://schemas.microsoft.com/office/drawing/2010/main" val="0"/>
                              </a:ext>
                            </a:extLst>
                          </a:blip>
                          <a:stretch>
                            <a:fillRect/>
                          </a:stretch>
                        </pic:blipFill>
                        <pic:spPr>
                          <a:xfrm>
                            <a:off x="0" y="0"/>
                            <a:ext cx="173736" cy="164592"/>
                          </a:xfrm>
                          <a:prstGeom prst="rect">
                            <a:avLst/>
                          </a:prstGeom>
                        </pic:spPr>
                      </pic:pic>
                    </a:graphicData>
                  </a:graphic>
                </wp:inline>
              </w:drawing>
            </w:r>
            <w:r>
              <w:t xml:space="preserve">] button next to the test. A pop-up message will appear that asks if you are sure you want to copy the test. </w:t>
            </w:r>
          </w:p>
          <w:p w14:paraId="73495AB6" w14:textId="77777777" w:rsidR="00AD3FD5" w:rsidRDefault="00AD3FD5" w:rsidP="003D0E43">
            <w:pPr>
              <w:pStyle w:val="ListNumber"/>
            </w:pPr>
            <w:r>
              <w:t>To copy the test and all of its child elements, click the [</w:t>
            </w:r>
            <w:r w:rsidRPr="00844981">
              <w:rPr>
                <w:rStyle w:val="Strong"/>
              </w:rPr>
              <w:t>OK</w:t>
            </w:r>
            <w:r>
              <w:t xml:space="preserve">] button. Once the action is completed, the </w:t>
            </w:r>
            <w:r w:rsidRPr="00844981">
              <w:rPr>
                <w:rStyle w:val="IntenseEmphasis"/>
              </w:rPr>
              <w:t>Assessment Details</w:t>
            </w:r>
            <w:r>
              <w:t xml:space="preserve"> screen appears, listing the copied test. The </w:t>
            </w:r>
            <w:r w:rsidRPr="00844981">
              <w:rPr>
                <w:rStyle w:val="Emphasis"/>
              </w:rPr>
              <w:t>Label</w:t>
            </w:r>
            <w:r>
              <w:t xml:space="preserve"> field displays the original label followed by the word “COPY” to indicate that the test is a copy.</w:t>
            </w:r>
          </w:p>
          <w:p w14:paraId="6029F698" w14:textId="77777777" w:rsidR="00AD3FD5" w:rsidRPr="00FF444F" w:rsidRDefault="00AD3FD5" w:rsidP="003D0E43">
            <w:pPr>
              <w:pStyle w:val="ListNumber"/>
            </w:pPr>
            <w:r>
              <w:t>Update the test details as required.</w:t>
            </w:r>
          </w:p>
        </w:tc>
      </w:tr>
    </w:tbl>
    <w:p w14:paraId="49F78BC5" w14:textId="77777777" w:rsidR="00AD3FD5" w:rsidRDefault="00AD3FD5" w:rsidP="00AD3FD5">
      <w:pPr>
        <w:pStyle w:val="Heading3"/>
      </w:pPr>
      <w:bookmarkStart w:id="115" w:name="_Toc450657684"/>
      <w:r>
        <w:lastRenderedPageBreak/>
        <w:t>Delete a Test</w:t>
      </w:r>
      <w:bookmarkEnd w:id="115"/>
    </w:p>
    <w:p w14:paraId="38B9F08A" w14:textId="77777777" w:rsidR="00AD3FD5" w:rsidRDefault="00AD3FD5" w:rsidP="00A630E5">
      <w:r>
        <w:t xml:space="preserve">The </w:t>
      </w:r>
      <w:r w:rsidRPr="00802C98">
        <w:rPr>
          <w:rStyle w:val="IntenseEmphasis"/>
        </w:rPr>
        <w:t>Assessment Search</w:t>
      </w:r>
      <w:r>
        <w:t xml:space="preserve"> screen allows you to delete a test along with its existing child elements.</w:t>
      </w:r>
    </w:p>
    <w:tbl>
      <w:tblPr>
        <w:tblStyle w:val="TableNote"/>
        <w:tblW w:w="0" w:type="auto"/>
        <w:tblLayout w:type="fixed"/>
        <w:tblLook w:val="04A0" w:firstRow="1" w:lastRow="0" w:firstColumn="1" w:lastColumn="0" w:noHBand="0" w:noVBand="1"/>
      </w:tblPr>
      <w:tblGrid>
        <w:gridCol w:w="720"/>
        <w:gridCol w:w="8640"/>
      </w:tblGrid>
      <w:tr w:rsidR="00AD3FD5" w:rsidRPr="005600EC" w14:paraId="756BA4B3" w14:textId="77777777" w:rsidTr="00A630E5">
        <w:tc>
          <w:tcPr>
            <w:tcW w:w="720" w:type="dxa"/>
          </w:tcPr>
          <w:p w14:paraId="504DAE28" w14:textId="77777777" w:rsidR="00AD3FD5" w:rsidRPr="005600EC" w:rsidRDefault="00AD3FD5" w:rsidP="00A630E5">
            <w:pPr>
              <w:pStyle w:val="NoteIcon"/>
            </w:pPr>
            <w:r w:rsidRPr="005600EC">
              <w:drawing>
                <wp:inline distT="0" distB="0" distL="0" distR="0" wp14:anchorId="30C166C0" wp14:editId="068FB409">
                  <wp:extent cx="365760" cy="426720"/>
                  <wp:effectExtent l="19050" t="0" r="0" b="0"/>
                  <wp:docPr id="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4F1F0E12" w14:textId="77777777" w:rsidR="00AD3FD5" w:rsidRPr="00D5673B" w:rsidRDefault="00AD3FD5" w:rsidP="00A630E5">
            <w:pPr>
              <w:pStyle w:val="NoteText"/>
            </w:pPr>
            <w:r w:rsidRPr="00D5673B">
              <w:t xml:space="preserve">You can only </w:t>
            </w:r>
            <w:r>
              <w:t>delete</w:t>
            </w:r>
            <w:r w:rsidRPr="00D5673B">
              <w:t xml:space="preserve"> </w:t>
            </w:r>
            <w:r>
              <w:t>tests</w:t>
            </w:r>
            <w:r w:rsidRPr="00D5673B">
              <w:t xml:space="preserve"> that </w:t>
            </w:r>
            <w:r>
              <w:t xml:space="preserve">are not published. </w:t>
            </w:r>
          </w:p>
        </w:tc>
      </w:tr>
    </w:tbl>
    <w:p w14:paraId="540413CA" w14:textId="77777777" w:rsidR="004D6CE3" w:rsidRDefault="004D6CE3" w:rsidP="004D6CE3">
      <w:pPr>
        <w:pStyle w:val="ProcedureIntroduction"/>
      </w:pPr>
    </w:p>
    <w:p w14:paraId="3D9A50E7" w14:textId="77777777" w:rsidR="00AD3FD5" w:rsidRPr="004903D4" w:rsidRDefault="00AD3FD5" w:rsidP="004D6CE3">
      <w:pPr>
        <w:pStyle w:val="ProcedureIntroduction"/>
      </w:pPr>
      <w:r w:rsidRPr="004903D4">
        <w:t xml:space="preserve">To </w:t>
      </w:r>
      <w:r>
        <w:t>delete</w:t>
      </w:r>
      <w:r w:rsidRPr="004903D4">
        <w:t xml:space="preserve"> a </w:t>
      </w:r>
      <w:r>
        <w:t>test</w:t>
      </w:r>
      <w:r w:rsidRPr="004903D4">
        <w:t>:</w:t>
      </w:r>
    </w:p>
    <w:tbl>
      <w:tblPr>
        <w:tblStyle w:val="TableProcedure"/>
        <w:tblW w:w="0" w:type="auto"/>
        <w:tblLook w:val="04A0" w:firstRow="1" w:lastRow="0" w:firstColumn="1" w:lastColumn="0" w:noHBand="0" w:noVBand="1"/>
      </w:tblPr>
      <w:tblGrid>
        <w:gridCol w:w="9468"/>
      </w:tblGrid>
      <w:tr w:rsidR="00AD3FD5" w:rsidRPr="009F0C86" w14:paraId="63DCEF1C" w14:textId="77777777" w:rsidTr="00721B7E">
        <w:tc>
          <w:tcPr>
            <w:tcW w:w="9468" w:type="dxa"/>
          </w:tcPr>
          <w:p w14:paraId="641E7AB8" w14:textId="7904E388" w:rsidR="00AD3FD5" w:rsidRPr="00011F19" w:rsidRDefault="00AD3FD5" w:rsidP="00525043">
            <w:pPr>
              <w:pStyle w:val="ListNumber"/>
              <w:numPr>
                <w:ilvl w:val="0"/>
                <w:numId w:val="143"/>
              </w:numPr>
            </w:pPr>
            <w:r>
              <w:t xml:space="preserve">On the </w:t>
            </w:r>
            <w:r w:rsidRPr="00844981">
              <w:rPr>
                <w:rStyle w:val="IntenseEmphasis"/>
              </w:rPr>
              <w:t>Assessment Search</w:t>
            </w:r>
            <w:r>
              <w:t xml:space="preserve"> screen (see </w:t>
            </w:r>
            <w:r w:rsidRPr="008A34E5">
              <w:rPr>
                <w:rStyle w:val="CrossReference"/>
              </w:rPr>
              <w:fldChar w:fldCharType="begin"/>
            </w:r>
            <w:r w:rsidR="0094484F" w:rsidRPr="008A34E5">
              <w:rPr>
                <w:rStyle w:val="CrossReference"/>
              </w:rPr>
              <w:instrText xml:space="preserve"> REF _Ref388453023  \* MERGEFORMAT \h </w:instrText>
            </w:r>
            <w:r w:rsidRPr="008A34E5">
              <w:rPr>
                <w:rStyle w:val="CrossReference"/>
              </w:rPr>
            </w:r>
            <w:r w:rsidRPr="008A34E5">
              <w:rPr>
                <w:rStyle w:val="CrossReference"/>
              </w:rPr>
              <w:fldChar w:fldCharType="separate"/>
            </w:r>
            <w:r w:rsidR="00CE3298" w:rsidRPr="00CE3298">
              <w:rPr>
                <w:rStyle w:val="CrossReference"/>
              </w:rPr>
              <w:t>Figure 23</w:t>
            </w:r>
            <w:r w:rsidRPr="008A34E5">
              <w:rPr>
                <w:rStyle w:val="CrossReference"/>
              </w:rPr>
              <w:fldChar w:fldCharType="end"/>
            </w:r>
            <w:r>
              <w:t>), search for the test you want to delete.</w:t>
            </w:r>
          </w:p>
          <w:p w14:paraId="0056C5A8" w14:textId="77777777" w:rsidR="00AD3FD5" w:rsidRDefault="00AD3FD5" w:rsidP="003D0E43">
            <w:pPr>
              <w:pStyle w:val="ListNumber"/>
            </w:pPr>
            <w:r>
              <w:t>Click the delete [</w:t>
            </w:r>
            <w:r>
              <w:object w:dxaOrig="255" w:dyaOrig="255" w14:anchorId="51FA8068">
                <v:shape id="_x0000_i1033" type="#_x0000_t75" style="width:13.55pt;height:13.55pt" o:ole="">
                  <v:imagedata r:id="rId36" o:title=""/>
                </v:shape>
                <o:OLEObject Type="Embed" ProgID="PBrush" ShapeID="_x0000_i1033" DrawAspect="Content" ObjectID="_1524465452" r:id="rId65"/>
              </w:object>
            </w:r>
            <w:r>
              <w:t xml:space="preserve">] button next to the test. The button is only available for unpublished tests. A pop-up message that asks if you are sure you want to delete the test will appear. </w:t>
            </w:r>
          </w:p>
          <w:p w14:paraId="1BE96539" w14:textId="77777777" w:rsidR="00AD3FD5" w:rsidRPr="00FF444F" w:rsidRDefault="00AD3FD5" w:rsidP="003D0E43">
            <w:pPr>
              <w:pStyle w:val="ListNumber"/>
            </w:pPr>
            <w:r>
              <w:t xml:space="preserve">To delete the test and all </w:t>
            </w:r>
            <w:r w:rsidR="008961D3">
              <w:t xml:space="preserve">of </w:t>
            </w:r>
            <w:r>
              <w:t>its child elements, click the [</w:t>
            </w:r>
            <w:r w:rsidRPr="00844981">
              <w:rPr>
                <w:rStyle w:val="Strong"/>
              </w:rPr>
              <w:t>OK</w:t>
            </w:r>
            <w:r>
              <w:t xml:space="preserve">] button. The test will no longer be listed on the </w:t>
            </w:r>
            <w:r w:rsidRPr="00844981">
              <w:rPr>
                <w:rStyle w:val="IntenseEmphasis"/>
              </w:rPr>
              <w:t>Assessment Search</w:t>
            </w:r>
            <w:r>
              <w:t xml:space="preserve"> screen.</w:t>
            </w:r>
          </w:p>
        </w:tc>
      </w:tr>
    </w:tbl>
    <w:p w14:paraId="4DD4890E" w14:textId="77777777" w:rsidR="00AD3FD5" w:rsidRDefault="00AD3FD5" w:rsidP="00AD3FD5">
      <w:pPr>
        <w:pStyle w:val="Heading2"/>
      </w:pPr>
      <w:bookmarkStart w:id="116" w:name="_Toc450657685"/>
      <w:r>
        <w:t>Test Segments</w:t>
      </w:r>
      <w:bookmarkEnd w:id="116"/>
    </w:p>
    <w:p w14:paraId="6D9ABA52" w14:textId="77777777" w:rsidR="00AD3FD5" w:rsidRDefault="00AD3FD5" w:rsidP="004D6CE3">
      <w:r>
        <w:t xml:space="preserve">Once the test identity has been established, you can proceed to creating test segments. Test segments refer to sections within a test that are presented to a student in a specified sequence or order. </w:t>
      </w:r>
    </w:p>
    <w:p w14:paraId="48C8ADB3" w14:textId="77777777" w:rsidR="00A630E5" w:rsidRDefault="00AD3FD5" w:rsidP="004D6CE3">
      <w:r>
        <w:t xml:space="preserve">Dividing a test into test segments can be beneficial, as you can specify different characteristics for each individual segment. </w:t>
      </w:r>
    </w:p>
    <w:p w14:paraId="63EACCA1" w14:textId="55BC8E68" w:rsidR="00AD3FD5" w:rsidRPr="00A630E5" w:rsidRDefault="00AD3FD5" w:rsidP="00844981">
      <w:pPr>
        <w:pStyle w:val="ProcedureIntroduction"/>
        <w:rPr>
          <w:rStyle w:val="Emphasis"/>
          <w:i/>
        </w:rPr>
      </w:pPr>
      <w:r w:rsidRPr="00A630E5">
        <w:rPr>
          <w:rStyle w:val="Emphasis"/>
          <w:i/>
        </w:rPr>
        <w:t>These may include:</w:t>
      </w:r>
    </w:p>
    <w:p w14:paraId="41B92B9B" w14:textId="77777777" w:rsidR="00AD3FD5" w:rsidRDefault="00AD3FD5" w:rsidP="00A630E5">
      <w:pPr>
        <w:pStyle w:val="ListBullet"/>
      </w:pPr>
      <w:r>
        <w:t>The item selection algorithm to use for each test segment, such as fixed form or adaptive.</w:t>
      </w:r>
    </w:p>
    <w:p w14:paraId="77CAC175" w14:textId="77777777" w:rsidR="00AD3FD5" w:rsidRDefault="00AD3FD5" w:rsidP="00A630E5">
      <w:pPr>
        <w:pStyle w:val="ListBullet"/>
      </w:pPr>
      <w:r>
        <w:t>The minimum and maximum number of operational and field test items to present for each section.</w:t>
      </w:r>
    </w:p>
    <w:p w14:paraId="386C91C7" w14:textId="77777777" w:rsidR="00AD3FD5" w:rsidRDefault="00AD3FD5" w:rsidP="00A630E5">
      <w:r>
        <w:t xml:space="preserve">From the </w:t>
      </w:r>
      <w:r w:rsidRPr="00802C98">
        <w:rPr>
          <w:rStyle w:val="IntenseEmphasis"/>
        </w:rPr>
        <w:t>Segments Search</w:t>
      </w:r>
      <w:r>
        <w:t xml:space="preserve"> screen, authorized users can view, create, and manage test segments for the selected test.</w:t>
      </w:r>
    </w:p>
    <w:tbl>
      <w:tblPr>
        <w:tblStyle w:val="TableNote"/>
        <w:tblW w:w="0" w:type="auto"/>
        <w:tblLayout w:type="fixed"/>
        <w:tblLook w:val="04A0" w:firstRow="1" w:lastRow="0" w:firstColumn="1" w:lastColumn="0" w:noHBand="0" w:noVBand="1"/>
      </w:tblPr>
      <w:tblGrid>
        <w:gridCol w:w="720"/>
        <w:gridCol w:w="8640"/>
      </w:tblGrid>
      <w:tr w:rsidR="00AD3FD5" w:rsidRPr="00122499" w14:paraId="460A7BB3" w14:textId="77777777" w:rsidTr="00A630E5">
        <w:trPr>
          <w:trHeight w:val="381"/>
        </w:trPr>
        <w:tc>
          <w:tcPr>
            <w:tcW w:w="720" w:type="dxa"/>
          </w:tcPr>
          <w:p w14:paraId="382144E7" w14:textId="77777777" w:rsidR="00AD3FD5" w:rsidRPr="00122499" w:rsidRDefault="00AD3FD5" w:rsidP="00A630E5">
            <w:pPr>
              <w:pStyle w:val="NoteIcon"/>
            </w:pPr>
            <w:r w:rsidRPr="00122499">
              <w:drawing>
                <wp:inline distT="0" distB="0" distL="0" distR="0" wp14:anchorId="121CE608" wp14:editId="79B188FC">
                  <wp:extent cx="365760" cy="426720"/>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F5D21F0" w14:textId="77777777" w:rsidR="00385ED8" w:rsidRPr="00760082" w:rsidRDefault="00385ED8" w:rsidP="00A630E5">
            <w:pPr>
              <w:pStyle w:val="NoteText"/>
              <w:rPr>
                <w:rStyle w:val="Strong"/>
              </w:rPr>
            </w:pPr>
            <w:r w:rsidRPr="00760082">
              <w:rPr>
                <w:rStyle w:val="Strong"/>
              </w:rPr>
              <w:t>About test segments:</w:t>
            </w:r>
          </w:p>
          <w:p w14:paraId="62EBF417" w14:textId="77777777" w:rsidR="00AD3FD5" w:rsidRPr="007E3EB0" w:rsidRDefault="00AD3FD5" w:rsidP="00A630E5">
            <w:pPr>
              <w:pStyle w:val="NoteText"/>
              <w:rPr>
                <w:szCs w:val="20"/>
              </w:rPr>
            </w:pPr>
            <w:r w:rsidRPr="007E3EB0">
              <w:rPr>
                <w:szCs w:val="20"/>
              </w:rPr>
              <w:t>While a test may or may not be multi-segmented, it must always consist of at least one test segment.</w:t>
            </w:r>
          </w:p>
          <w:p w14:paraId="10FFF298" w14:textId="77777777" w:rsidR="00AD3FD5" w:rsidRPr="007E3EB0" w:rsidRDefault="00AD3FD5" w:rsidP="00A630E5">
            <w:pPr>
              <w:pStyle w:val="NoteText"/>
              <w:rPr>
                <w:szCs w:val="20"/>
              </w:rPr>
            </w:pPr>
            <w:r w:rsidRPr="007E3EB0">
              <w:rPr>
                <w:szCs w:val="20"/>
              </w:rPr>
              <w:t>You can only add, edit</w:t>
            </w:r>
            <w:r>
              <w:rPr>
                <w:szCs w:val="20"/>
              </w:rPr>
              <w:t>,</w:t>
            </w:r>
            <w:r w:rsidRPr="007E3EB0">
              <w:rPr>
                <w:szCs w:val="20"/>
              </w:rPr>
              <w:t xml:space="preserve"> or delete segments for tests that are not published.</w:t>
            </w:r>
          </w:p>
        </w:tc>
      </w:tr>
    </w:tbl>
    <w:p w14:paraId="1B384AA3" w14:textId="77777777" w:rsidR="00AD3FD5" w:rsidRDefault="00AD3FD5" w:rsidP="00AD3FD5">
      <w:pPr>
        <w:pStyle w:val="ImageCaption"/>
      </w:pPr>
      <w:bookmarkStart w:id="117" w:name="_Ref388453994"/>
      <w:bookmarkStart w:id="118" w:name="_Toc450657790"/>
      <w:r>
        <w:lastRenderedPageBreak/>
        <w:t xml:space="preserve">Figure </w:t>
      </w:r>
      <w:r w:rsidR="001E0888">
        <w:fldChar w:fldCharType="begin"/>
      </w:r>
      <w:r w:rsidR="001E0888">
        <w:instrText xml:space="preserve"> SEQ Figure \* ARABIC </w:instrText>
      </w:r>
      <w:r w:rsidR="001E0888">
        <w:fldChar w:fldCharType="separate"/>
      </w:r>
      <w:r w:rsidR="00CE3298">
        <w:rPr>
          <w:noProof/>
        </w:rPr>
        <w:t>27</w:t>
      </w:r>
      <w:r w:rsidR="001E0888">
        <w:rPr>
          <w:noProof/>
        </w:rPr>
        <w:fldChar w:fldCharType="end"/>
      </w:r>
      <w:bookmarkEnd w:id="117"/>
      <w:r>
        <w:t>. Segment</w:t>
      </w:r>
      <w:r w:rsidRPr="00865384">
        <w:t xml:space="preserve"> Search Screen</w:t>
      </w:r>
      <w:bookmarkEnd w:id="118"/>
    </w:p>
    <w:p w14:paraId="59940310" w14:textId="73EAF0A3" w:rsidR="00AD3FD5" w:rsidRDefault="00E8799F" w:rsidP="00AD3FD5">
      <w:pPr>
        <w:pStyle w:val="Image"/>
      </w:pPr>
      <w:r>
        <w:drawing>
          <wp:inline distT="0" distB="0" distL="0" distR="0" wp14:anchorId="171E8B96" wp14:editId="3099410B">
            <wp:extent cx="5486400" cy="2350008"/>
            <wp:effectExtent l="19050" t="19050" r="19050" b="1270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0.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2350008"/>
                    </a:xfrm>
                    <a:prstGeom prst="rect">
                      <a:avLst/>
                    </a:prstGeom>
                    <a:ln>
                      <a:solidFill>
                        <a:schemeClr val="bg1">
                          <a:lumMod val="75000"/>
                        </a:schemeClr>
                      </a:solidFill>
                    </a:ln>
                  </pic:spPr>
                </pic:pic>
              </a:graphicData>
            </a:graphic>
          </wp:inline>
        </w:drawing>
      </w:r>
    </w:p>
    <w:p w14:paraId="1E467154" w14:textId="77777777" w:rsidR="00AD3FD5" w:rsidRDefault="00AD3FD5" w:rsidP="00C70310">
      <w:pPr>
        <w:pStyle w:val="ProcedureIntroduction"/>
      </w:pPr>
      <w:r>
        <w:t xml:space="preserve">To view the </w:t>
      </w:r>
      <w:r w:rsidRPr="00802C98">
        <w:rPr>
          <w:rStyle w:val="IntenseEmphasis"/>
        </w:rPr>
        <w:t>Segment Search</w:t>
      </w:r>
      <w:r>
        <w:t xml:space="preserve"> screen:</w:t>
      </w:r>
    </w:p>
    <w:tbl>
      <w:tblPr>
        <w:tblStyle w:val="TableProcedure"/>
        <w:tblW w:w="0" w:type="auto"/>
        <w:tblLook w:val="04A0" w:firstRow="1" w:lastRow="0" w:firstColumn="1" w:lastColumn="0" w:noHBand="0" w:noVBand="1"/>
      </w:tblPr>
      <w:tblGrid>
        <w:gridCol w:w="9576"/>
      </w:tblGrid>
      <w:tr w:rsidR="00AD3FD5" w14:paraId="2CA9BD67" w14:textId="77777777" w:rsidTr="00721B7E">
        <w:tc>
          <w:tcPr>
            <w:tcW w:w="9576" w:type="dxa"/>
          </w:tcPr>
          <w:p w14:paraId="0F76684E" w14:textId="360FC077" w:rsidR="00AD3FD5" w:rsidRDefault="00AD3FD5" w:rsidP="00525043">
            <w:pPr>
              <w:pStyle w:val="ListNumber"/>
              <w:numPr>
                <w:ilvl w:val="0"/>
                <w:numId w:val="144"/>
              </w:numPr>
            </w:pPr>
            <w:r>
              <w:t xml:space="preserve">On the </w:t>
            </w:r>
            <w:r w:rsidRPr="00844981">
              <w:rPr>
                <w:rStyle w:val="IntenseEmphasis"/>
              </w:rPr>
              <w:t xml:space="preserve">Home </w:t>
            </w:r>
            <w:r w:rsidRPr="001D3236">
              <w:t>screen</w:t>
            </w:r>
            <w:r>
              <w:t xml:space="preserve"> (see </w:t>
            </w:r>
            <w:r w:rsidRPr="008A34E5">
              <w:rPr>
                <w:rStyle w:val="CrossReference"/>
              </w:rPr>
              <w:fldChar w:fldCharType="begin"/>
            </w:r>
            <w:r w:rsidR="0094484F" w:rsidRPr="008A34E5">
              <w:rPr>
                <w:rStyle w:val="CrossReference"/>
              </w:rPr>
              <w:instrText xml:space="preserve"> REF _Ref388449124  \* MERGEFORMAT \h </w:instrText>
            </w:r>
            <w:r w:rsidRPr="008A34E5">
              <w:rPr>
                <w:rStyle w:val="CrossReference"/>
              </w:rPr>
            </w:r>
            <w:r w:rsidRPr="008A34E5">
              <w:rPr>
                <w:rStyle w:val="CrossReference"/>
              </w:rPr>
              <w:fldChar w:fldCharType="separate"/>
            </w:r>
            <w:r w:rsidR="00CE3298" w:rsidRPr="00CE3298">
              <w:rPr>
                <w:rStyle w:val="CrossReference"/>
              </w:rPr>
              <w:t>Figure 2</w:t>
            </w:r>
            <w:r w:rsidRPr="008A34E5">
              <w:rPr>
                <w:rStyle w:val="CrossReference"/>
              </w:rPr>
              <w:fldChar w:fldCharType="end"/>
            </w:r>
            <w:r>
              <w:t>), click the test [</w:t>
            </w:r>
            <w:r w:rsidRPr="00C70310">
              <w:rPr>
                <w:noProof/>
                <w:position w:val="-14"/>
              </w:rPr>
              <w:drawing>
                <wp:inline distT="0" distB="0" distL="0" distR="0" wp14:anchorId="69541925" wp14:editId="5A558512">
                  <wp:extent cx="219456" cy="301752"/>
                  <wp:effectExtent l="0" t="0" r="9525" b="317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Icon_Test.png"/>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19456" cy="301752"/>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The </w:t>
            </w:r>
            <w:r w:rsidRPr="00844981">
              <w:rPr>
                <w:rStyle w:val="IntenseEmphasis"/>
              </w:rPr>
              <w:t>Assessment Search</w:t>
            </w:r>
            <w:r>
              <w:t xml:space="preserve"> screen (see </w:t>
            </w:r>
            <w:r w:rsidRPr="008A34E5">
              <w:rPr>
                <w:rStyle w:val="CrossReference"/>
              </w:rPr>
              <w:fldChar w:fldCharType="begin"/>
            </w:r>
            <w:r w:rsidR="0094484F" w:rsidRPr="008A34E5">
              <w:rPr>
                <w:rStyle w:val="CrossReference"/>
              </w:rPr>
              <w:instrText xml:space="preserve"> REF _Ref388453910  \* MERGEFORMAT \h </w:instrText>
            </w:r>
            <w:r w:rsidRPr="008A34E5">
              <w:rPr>
                <w:rStyle w:val="CrossReference"/>
              </w:rPr>
            </w:r>
            <w:r w:rsidRPr="008A34E5">
              <w:rPr>
                <w:rStyle w:val="CrossReference"/>
              </w:rPr>
              <w:fldChar w:fldCharType="separate"/>
            </w:r>
            <w:r w:rsidR="00CE3298" w:rsidRPr="00CE3298">
              <w:rPr>
                <w:rStyle w:val="CrossReference"/>
              </w:rPr>
              <w:t>Figure 26</w:t>
            </w:r>
            <w:r w:rsidRPr="008A34E5">
              <w:rPr>
                <w:rStyle w:val="CrossReference"/>
              </w:rPr>
              <w:fldChar w:fldCharType="end"/>
            </w:r>
            <w:r>
              <w:t>) appears.</w:t>
            </w:r>
          </w:p>
          <w:p w14:paraId="4C8C2212" w14:textId="544A4E5C" w:rsidR="00AD3FD5" w:rsidRDefault="00AD3FD5" w:rsidP="00A630E5">
            <w:pPr>
              <w:pStyle w:val="ListNumber"/>
            </w:pPr>
            <w:r>
              <w:t>Click the view [</w:t>
            </w:r>
            <w:r>
              <w:object w:dxaOrig="270" w:dyaOrig="270" w14:anchorId="1DDEDB35">
                <v:shape id="_x0000_i1034" type="#_x0000_t75" style="width:13.55pt;height:13.55pt" o:ole="">
                  <v:imagedata r:id="rId34" o:title=""/>
                </v:shape>
                <o:OLEObject Type="Embed" ProgID="PBrush" ShapeID="_x0000_i1034" DrawAspect="Content" ObjectID="_1524465453" r:id="rId67"/>
              </w:object>
            </w:r>
            <w:r>
              <w:t xml:space="preserve">] button next to the test for which you want to view or create segments. The </w:t>
            </w:r>
            <w:r w:rsidRPr="00844981">
              <w:rPr>
                <w:rStyle w:val="IntenseEmphasis"/>
              </w:rPr>
              <w:t>View Assessment</w:t>
            </w:r>
            <w:r>
              <w:t xml:space="preserve"> screen (see </w:t>
            </w:r>
            <w:r w:rsidRPr="008A34E5">
              <w:rPr>
                <w:rStyle w:val="CrossReference"/>
              </w:rPr>
              <w:fldChar w:fldCharType="begin"/>
            </w:r>
            <w:r w:rsidR="0094484F" w:rsidRPr="008A34E5">
              <w:rPr>
                <w:rStyle w:val="CrossReference"/>
              </w:rPr>
              <w:instrText xml:space="preserve"> REF _Ref388453023  \* MERGEFORMAT \h </w:instrText>
            </w:r>
            <w:r w:rsidRPr="008A34E5">
              <w:rPr>
                <w:rStyle w:val="CrossReference"/>
              </w:rPr>
            </w:r>
            <w:r w:rsidRPr="008A34E5">
              <w:rPr>
                <w:rStyle w:val="CrossReference"/>
              </w:rPr>
              <w:fldChar w:fldCharType="separate"/>
            </w:r>
            <w:r w:rsidR="00CE3298" w:rsidRPr="00CE3298">
              <w:rPr>
                <w:rStyle w:val="CrossReference"/>
              </w:rPr>
              <w:t>Figure 23</w:t>
            </w:r>
            <w:r w:rsidRPr="008A34E5">
              <w:rPr>
                <w:rStyle w:val="CrossReference"/>
              </w:rPr>
              <w:fldChar w:fldCharType="end"/>
            </w:r>
            <w:r>
              <w:t>) appears.</w:t>
            </w:r>
          </w:p>
          <w:p w14:paraId="3703ED0C" w14:textId="540EBCBC" w:rsidR="00AD3FD5" w:rsidRDefault="00AD3FD5" w:rsidP="00A630E5">
            <w:pPr>
              <w:pStyle w:val="ListNumber"/>
            </w:pPr>
            <w:r>
              <w:t>From the Menu, select “</w:t>
            </w:r>
            <w:r w:rsidRPr="00F3327A">
              <w:t>Test Segments</w:t>
            </w:r>
            <w:r w:rsidR="000A00B6">
              <w:t>.”</w:t>
            </w:r>
            <w:r>
              <w:t xml:space="preserve"> The </w:t>
            </w:r>
            <w:r w:rsidRPr="00844981">
              <w:rPr>
                <w:rStyle w:val="IntenseEmphasis"/>
              </w:rPr>
              <w:t>Segment Search</w:t>
            </w:r>
            <w:r>
              <w:t xml:space="preserve"> screen for the selected test appears listing all the test segments created for the test in sequential order.</w:t>
            </w:r>
          </w:p>
        </w:tc>
      </w:tr>
    </w:tbl>
    <w:p w14:paraId="06D3DC4F" w14:textId="77777777" w:rsidR="00AD3FD5" w:rsidRDefault="00AD3FD5" w:rsidP="00AD3FD5">
      <w:pPr>
        <w:pStyle w:val="Heading3"/>
      </w:pPr>
      <w:bookmarkStart w:id="119" w:name="_Toc450657686"/>
      <w:r>
        <w:t>Search for a Test Segment</w:t>
      </w:r>
      <w:bookmarkEnd w:id="119"/>
    </w:p>
    <w:p w14:paraId="08B7658B" w14:textId="252262A9" w:rsidR="00AD3FD5" w:rsidRDefault="00AD3FD5" w:rsidP="00A630E5">
      <w:r>
        <w:t xml:space="preserve">The </w:t>
      </w:r>
      <w:r w:rsidRPr="00802C98">
        <w:rPr>
          <w:rStyle w:val="IntenseEmphasis"/>
        </w:rPr>
        <w:t>Segment Search</w:t>
      </w:r>
      <w:r>
        <w:t xml:space="preserve"> screen allows users to search for test segments that have been created for a test using the available search filters. For information on the search filters, refer to </w:t>
      </w:r>
      <w:r w:rsidRPr="008A34E5">
        <w:rPr>
          <w:rStyle w:val="CrossReference"/>
        </w:rPr>
        <w:fldChar w:fldCharType="begin"/>
      </w:r>
      <w:r w:rsidR="0094484F" w:rsidRPr="008A34E5">
        <w:rPr>
          <w:rStyle w:val="CrossReference"/>
        </w:rPr>
        <w:instrText xml:space="preserve"> REF _Ref388453934  \* MERGEFORMAT \h </w:instrText>
      </w:r>
      <w:r w:rsidRPr="008A34E5">
        <w:rPr>
          <w:rStyle w:val="CrossReference"/>
        </w:rPr>
      </w:r>
      <w:r w:rsidRPr="008A34E5">
        <w:rPr>
          <w:rStyle w:val="CrossReference"/>
        </w:rPr>
        <w:fldChar w:fldCharType="separate"/>
      </w:r>
      <w:r w:rsidR="00CE3298" w:rsidRPr="00CE3298">
        <w:rPr>
          <w:rStyle w:val="CrossReference"/>
        </w:rPr>
        <w:t>Table 6</w:t>
      </w:r>
      <w:r w:rsidRPr="008A34E5">
        <w:rPr>
          <w:rStyle w:val="CrossReference"/>
        </w:rPr>
        <w:fldChar w:fldCharType="end"/>
      </w:r>
      <w:r>
        <w:t>.</w:t>
      </w:r>
    </w:p>
    <w:p w14:paraId="7EBF4ABA" w14:textId="77777777" w:rsidR="00AD3FD5" w:rsidRPr="00E17057" w:rsidRDefault="00AD3FD5" w:rsidP="0042346D">
      <w:pPr>
        <w:pStyle w:val="ProcedureIntroduction"/>
      </w:pPr>
      <w:r>
        <w:t>To search for test segments:</w:t>
      </w:r>
    </w:p>
    <w:tbl>
      <w:tblPr>
        <w:tblStyle w:val="TableProcedure"/>
        <w:tblW w:w="0" w:type="auto"/>
        <w:tblLook w:val="04A0" w:firstRow="1" w:lastRow="0" w:firstColumn="1" w:lastColumn="0" w:noHBand="0" w:noVBand="1"/>
      </w:tblPr>
      <w:tblGrid>
        <w:gridCol w:w="9590"/>
      </w:tblGrid>
      <w:tr w:rsidR="00AD3FD5" w:rsidRPr="00E17057" w14:paraId="63500063" w14:textId="77777777" w:rsidTr="00721B7E">
        <w:tc>
          <w:tcPr>
            <w:tcW w:w="10188" w:type="dxa"/>
          </w:tcPr>
          <w:p w14:paraId="0BA2BB7B" w14:textId="77777777" w:rsidR="00AD3FD5" w:rsidRPr="00A87F26" w:rsidRDefault="00AD3FD5" w:rsidP="00525043">
            <w:pPr>
              <w:pStyle w:val="ListNumber"/>
              <w:numPr>
                <w:ilvl w:val="0"/>
                <w:numId w:val="137"/>
              </w:numPr>
            </w:pPr>
            <w:r w:rsidRPr="00A87F26">
              <w:t xml:space="preserve">On the </w:t>
            </w:r>
            <w:r w:rsidRPr="00844981">
              <w:rPr>
                <w:rStyle w:val="IntenseEmphasis"/>
              </w:rPr>
              <w:t>Segment Search</w:t>
            </w:r>
            <w:r w:rsidRPr="00A87F26">
              <w:t xml:space="preserve"> screen, enter any search criteria you want to include.</w:t>
            </w:r>
          </w:p>
          <w:p w14:paraId="7CFF2589" w14:textId="77777777" w:rsidR="00AD3FD5" w:rsidRPr="00A87F26" w:rsidRDefault="00AD3FD5" w:rsidP="0042346D">
            <w:pPr>
              <w:pStyle w:val="ListNumber"/>
            </w:pPr>
            <w:r w:rsidRPr="00A87F26">
              <w:t>Click the [</w:t>
            </w:r>
            <w:r w:rsidRPr="00844981">
              <w:rPr>
                <w:rStyle w:val="Strong"/>
              </w:rPr>
              <w:t>Search</w:t>
            </w:r>
            <w:r w:rsidRPr="00A87F26">
              <w:t xml:space="preserve">] button. The screen will display the search results table containing the test </w:t>
            </w:r>
            <w:r>
              <w:t xml:space="preserve">segment </w:t>
            </w:r>
            <w:r w:rsidRPr="00A87F26">
              <w:t>records that match the search criteria.</w:t>
            </w:r>
          </w:p>
        </w:tc>
      </w:tr>
    </w:tbl>
    <w:p w14:paraId="0F2BCD7B" w14:textId="77777777" w:rsidR="00AD3FD5" w:rsidRPr="00612F2B" w:rsidRDefault="00AD3FD5" w:rsidP="0042346D">
      <w:pPr>
        <w:rPr>
          <w:rFonts w:eastAsiaTheme="majorEastAsia"/>
        </w:rPr>
      </w:pPr>
    </w:p>
    <w:p w14:paraId="1E76904C" w14:textId="77777777" w:rsidR="00AD3FD5" w:rsidRDefault="00AD3FD5" w:rsidP="001E0888">
      <w:pPr>
        <w:pStyle w:val="Heading3"/>
      </w:pPr>
      <w:bookmarkStart w:id="120" w:name="_Toc450657687"/>
      <w:r>
        <w:lastRenderedPageBreak/>
        <w:t>Add a Test Segment</w:t>
      </w:r>
      <w:bookmarkEnd w:id="120"/>
    </w:p>
    <w:p w14:paraId="458A7852" w14:textId="77777777" w:rsidR="00AD3FD5" w:rsidRDefault="00AD3FD5" w:rsidP="00A630E5">
      <w:pPr>
        <w:keepNext/>
      </w:pPr>
      <w:r>
        <w:t xml:space="preserve">The </w:t>
      </w:r>
      <w:r w:rsidRPr="00802C98">
        <w:rPr>
          <w:rStyle w:val="IntenseEmphasis"/>
        </w:rPr>
        <w:t>Add Segment</w:t>
      </w:r>
      <w:r>
        <w:t xml:space="preserve"> screen allows you to add test segments for the selected test.</w:t>
      </w:r>
    </w:p>
    <w:tbl>
      <w:tblPr>
        <w:tblStyle w:val="TableNote"/>
        <w:tblW w:w="0" w:type="auto"/>
        <w:tblLayout w:type="fixed"/>
        <w:tblLook w:val="04A0" w:firstRow="1" w:lastRow="0" w:firstColumn="1" w:lastColumn="0" w:noHBand="0" w:noVBand="1"/>
      </w:tblPr>
      <w:tblGrid>
        <w:gridCol w:w="720"/>
        <w:gridCol w:w="8640"/>
      </w:tblGrid>
      <w:tr w:rsidR="00AD3FD5" w:rsidRPr="00B853B1" w14:paraId="481C7DBE" w14:textId="77777777" w:rsidTr="00A630E5">
        <w:tc>
          <w:tcPr>
            <w:tcW w:w="720" w:type="dxa"/>
          </w:tcPr>
          <w:p w14:paraId="6C36AAEB" w14:textId="77777777" w:rsidR="00AD3FD5" w:rsidRPr="00B853B1" w:rsidRDefault="00AD3FD5" w:rsidP="00A630E5">
            <w:pPr>
              <w:pStyle w:val="NoteIcon"/>
              <w:keepNext/>
            </w:pPr>
            <w:r w:rsidRPr="00B853B1">
              <w:drawing>
                <wp:inline distT="0" distB="0" distL="0" distR="0" wp14:anchorId="098C47AA" wp14:editId="65A5FC34">
                  <wp:extent cx="365760" cy="426720"/>
                  <wp:effectExtent l="19050" t="0" r="0" b="0"/>
                  <wp:docPr id="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0847DE01" w14:textId="77777777" w:rsidR="00AD3FD5" w:rsidRPr="00360DBF" w:rsidRDefault="00AD3FD5" w:rsidP="00A630E5">
            <w:pPr>
              <w:pStyle w:val="NoteText"/>
              <w:keepNext/>
            </w:pPr>
            <w:r w:rsidRPr="00B853B1">
              <w:t xml:space="preserve">You can only add a test </w:t>
            </w:r>
            <w:r>
              <w:t xml:space="preserve">segment </w:t>
            </w:r>
            <w:r w:rsidRPr="00B853B1">
              <w:t>after Test Author Administrators have</w:t>
            </w:r>
            <w:r>
              <w:t xml:space="preserve"> set up Item Selection Algorithms in the system.</w:t>
            </w:r>
          </w:p>
        </w:tc>
      </w:tr>
    </w:tbl>
    <w:p w14:paraId="0810B067" w14:textId="77777777" w:rsidR="00AD3FD5" w:rsidRDefault="00AD3FD5" w:rsidP="00AD3FD5">
      <w:pPr>
        <w:pStyle w:val="ImageCaption"/>
      </w:pPr>
      <w:bookmarkStart w:id="121" w:name="_Toc450657791"/>
      <w:r>
        <w:t xml:space="preserve">Figure </w:t>
      </w:r>
      <w:r w:rsidR="001E0888">
        <w:fldChar w:fldCharType="begin"/>
      </w:r>
      <w:r w:rsidR="001E0888">
        <w:instrText xml:space="preserve"> SEQ Figure \* ARABIC </w:instrText>
      </w:r>
      <w:r w:rsidR="001E0888">
        <w:fldChar w:fldCharType="separate"/>
      </w:r>
      <w:r w:rsidR="00CE3298">
        <w:rPr>
          <w:noProof/>
        </w:rPr>
        <w:t>28</w:t>
      </w:r>
      <w:r w:rsidR="001E0888">
        <w:rPr>
          <w:noProof/>
        </w:rPr>
        <w:fldChar w:fldCharType="end"/>
      </w:r>
      <w:r>
        <w:t>: Add Segment Screen</w:t>
      </w:r>
      <w:bookmarkEnd w:id="121"/>
    </w:p>
    <w:p w14:paraId="034C12BF" w14:textId="77777777" w:rsidR="00AD3FD5" w:rsidRDefault="00AD3FD5" w:rsidP="00AD3FD5">
      <w:pPr>
        <w:pStyle w:val="Image"/>
      </w:pPr>
      <w:r>
        <w:drawing>
          <wp:inline distT="0" distB="0" distL="0" distR="0" wp14:anchorId="2BC9409E" wp14:editId="62C0AC30">
            <wp:extent cx="5495544" cy="2569464"/>
            <wp:effectExtent l="19050" t="19050" r="10160" b="2159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jectScreen.png"/>
                    <pic:cNvPicPr/>
                  </pic:nvPicPr>
                  <pic:blipFill>
                    <a:blip r:embed="rId68">
                      <a:extLst>
                        <a:ext uri="{28A0092B-C50C-407E-A947-70E740481C1C}">
                          <a14:useLocalDpi xmlns:a14="http://schemas.microsoft.com/office/drawing/2010/main" val="0"/>
                        </a:ext>
                      </a:extLst>
                    </a:blip>
                    <a:stretch>
                      <a:fillRect/>
                    </a:stretch>
                  </pic:blipFill>
                  <pic:spPr bwMode="auto">
                    <a:xfrm>
                      <a:off x="0" y="0"/>
                      <a:ext cx="5495544" cy="2569464"/>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77ED20" w14:textId="77777777" w:rsidR="00AD3FD5" w:rsidRPr="004903D4" w:rsidRDefault="00AD3FD5" w:rsidP="0042346D">
      <w:pPr>
        <w:pStyle w:val="ProcedureIntroduction"/>
      </w:pPr>
      <w:r>
        <w:t>To add a test segment:</w:t>
      </w:r>
    </w:p>
    <w:tbl>
      <w:tblPr>
        <w:tblStyle w:val="TableProcedure"/>
        <w:tblW w:w="0" w:type="auto"/>
        <w:tblLook w:val="04A0" w:firstRow="1" w:lastRow="0" w:firstColumn="1" w:lastColumn="0" w:noHBand="0" w:noVBand="1"/>
      </w:tblPr>
      <w:tblGrid>
        <w:gridCol w:w="9468"/>
      </w:tblGrid>
      <w:tr w:rsidR="00AD3FD5" w:rsidRPr="009F0C86" w14:paraId="18EE9E8D" w14:textId="77777777" w:rsidTr="00721B7E">
        <w:tc>
          <w:tcPr>
            <w:tcW w:w="9468" w:type="dxa"/>
          </w:tcPr>
          <w:p w14:paraId="4BD09FE5" w14:textId="459A386A" w:rsidR="00AD3FD5" w:rsidRDefault="00AD3FD5" w:rsidP="00525043">
            <w:pPr>
              <w:pStyle w:val="ListNumber"/>
              <w:numPr>
                <w:ilvl w:val="0"/>
                <w:numId w:val="138"/>
              </w:numPr>
            </w:pPr>
            <w:r>
              <w:t xml:space="preserve">On the </w:t>
            </w:r>
            <w:r w:rsidRPr="00844981">
              <w:rPr>
                <w:rStyle w:val="IntenseEmphasis"/>
              </w:rPr>
              <w:t>Segment Search</w:t>
            </w:r>
            <w:r>
              <w:t xml:space="preserve"> screen (see </w:t>
            </w:r>
            <w:r w:rsidRPr="008A34E5">
              <w:rPr>
                <w:rStyle w:val="CrossReference"/>
              </w:rPr>
              <w:fldChar w:fldCharType="begin"/>
            </w:r>
            <w:r w:rsidR="0094484F" w:rsidRPr="008A34E5">
              <w:rPr>
                <w:rStyle w:val="CrossReference"/>
              </w:rPr>
              <w:instrText xml:space="preserve"> REF _Ref388453994  \* MERGEFORMAT \h </w:instrText>
            </w:r>
            <w:r w:rsidRPr="008A34E5">
              <w:rPr>
                <w:rStyle w:val="CrossReference"/>
              </w:rPr>
            </w:r>
            <w:r w:rsidRPr="008A34E5">
              <w:rPr>
                <w:rStyle w:val="CrossReference"/>
              </w:rPr>
              <w:fldChar w:fldCharType="separate"/>
            </w:r>
            <w:r w:rsidR="00CE3298" w:rsidRPr="00CE3298">
              <w:rPr>
                <w:rStyle w:val="CrossReference"/>
              </w:rPr>
              <w:t>Figure 27</w:t>
            </w:r>
            <w:r w:rsidRPr="008A34E5">
              <w:rPr>
                <w:rStyle w:val="CrossReference"/>
              </w:rPr>
              <w:fldChar w:fldCharType="end"/>
            </w:r>
            <w:r>
              <w:t>), c</w:t>
            </w:r>
            <w:r w:rsidRPr="00FC40AD">
              <w:t>lick the [</w:t>
            </w:r>
            <w:r w:rsidRPr="00844981">
              <w:rPr>
                <w:rStyle w:val="Strong"/>
              </w:rPr>
              <w:t>New</w:t>
            </w:r>
            <w:r w:rsidRPr="00FC40AD">
              <w:t xml:space="preserve">] button. The </w:t>
            </w:r>
            <w:r w:rsidRPr="00844981">
              <w:rPr>
                <w:rStyle w:val="IntenseEmphasis"/>
              </w:rPr>
              <w:t>Add Segment</w:t>
            </w:r>
            <w:r w:rsidRPr="00FC40AD">
              <w:t xml:space="preserve"> screen appears.</w:t>
            </w:r>
          </w:p>
          <w:p w14:paraId="1D92F8AC" w14:textId="046CEEA7" w:rsidR="00AD3FD5" w:rsidRDefault="00AD3FD5" w:rsidP="0042346D">
            <w:pPr>
              <w:pStyle w:val="ListNumber"/>
            </w:pPr>
            <w:r>
              <w:t xml:space="preserve">Specify the test segment details. Fields marked with asterisks are mandatory fields for which details must be provided. The fields comprising the </w:t>
            </w:r>
            <w:r w:rsidRPr="00844981">
              <w:rPr>
                <w:rStyle w:val="IntenseEmphasis"/>
              </w:rPr>
              <w:t xml:space="preserve">Add Segment </w:t>
            </w:r>
            <w:r>
              <w:t xml:space="preserve">screen are described in </w:t>
            </w:r>
            <w:r w:rsidRPr="008A34E5">
              <w:rPr>
                <w:rStyle w:val="CrossReference"/>
              </w:rPr>
              <w:fldChar w:fldCharType="begin"/>
            </w:r>
            <w:r w:rsidR="0094484F" w:rsidRPr="008A34E5">
              <w:rPr>
                <w:rStyle w:val="CrossReference"/>
              </w:rPr>
              <w:instrText xml:space="preserve"> REF _Ref388453934  \* MERGEFORMAT \h </w:instrText>
            </w:r>
            <w:r w:rsidRPr="008A34E5">
              <w:rPr>
                <w:rStyle w:val="CrossReference"/>
              </w:rPr>
            </w:r>
            <w:r w:rsidRPr="008A34E5">
              <w:rPr>
                <w:rStyle w:val="CrossReference"/>
              </w:rPr>
              <w:fldChar w:fldCharType="separate"/>
            </w:r>
            <w:r w:rsidR="00CE3298" w:rsidRPr="00CE3298">
              <w:rPr>
                <w:rStyle w:val="CrossReference"/>
              </w:rPr>
              <w:t>Table 6</w:t>
            </w:r>
            <w:r w:rsidRPr="008A34E5">
              <w:rPr>
                <w:rStyle w:val="CrossReference"/>
              </w:rPr>
              <w:fldChar w:fldCharType="end"/>
            </w:r>
            <w:r>
              <w:t xml:space="preserve">. </w:t>
            </w:r>
          </w:p>
          <w:p w14:paraId="2A5AA837" w14:textId="77777777" w:rsidR="00AD3FD5" w:rsidRDefault="00AD3FD5" w:rsidP="0042346D">
            <w:pPr>
              <w:pStyle w:val="ListNumber"/>
            </w:pPr>
            <w:r>
              <w:t>To save the test segment, click the [</w:t>
            </w:r>
            <w:r w:rsidRPr="00844981">
              <w:rPr>
                <w:rStyle w:val="Strong"/>
              </w:rPr>
              <w:t>Save</w:t>
            </w:r>
            <w:r>
              <w:t>] button.</w:t>
            </w:r>
          </w:p>
          <w:p w14:paraId="72F415A0" w14:textId="77777777" w:rsidR="00AD3FD5" w:rsidRPr="008751C9" w:rsidRDefault="00AD3FD5" w:rsidP="0042346D">
            <w:pPr>
              <w:pStyle w:val="ListNumber"/>
            </w:pPr>
            <w:r>
              <w:t xml:space="preserve">To return to the </w:t>
            </w:r>
            <w:r w:rsidRPr="00844981">
              <w:rPr>
                <w:rStyle w:val="IntenseEmphasis"/>
              </w:rPr>
              <w:t>Segment Search</w:t>
            </w:r>
            <w:r>
              <w:t xml:space="preserve"> screen, click the [</w:t>
            </w:r>
            <w:r w:rsidRPr="00844981">
              <w:rPr>
                <w:rStyle w:val="Strong"/>
              </w:rPr>
              <w:t>Back</w:t>
            </w:r>
            <w:r>
              <w:t>] button. The segment will be listed at the specified position.</w:t>
            </w:r>
          </w:p>
        </w:tc>
      </w:tr>
    </w:tbl>
    <w:p w14:paraId="154551C7" w14:textId="77777777" w:rsidR="00AD3FD5" w:rsidRDefault="00AD3FD5" w:rsidP="00AD3FD5"/>
    <w:p w14:paraId="1F5F0EDE" w14:textId="77777777" w:rsidR="00AD3FD5" w:rsidRDefault="00AD3FD5" w:rsidP="001E0888">
      <w:pPr>
        <w:pStyle w:val="TableCaption"/>
        <w:outlineLvl w:val="0"/>
      </w:pPr>
      <w:bookmarkStart w:id="122" w:name="_Ref388453934"/>
      <w:bookmarkStart w:id="123" w:name="_Toc450657849"/>
      <w:r>
        <w:t xml:space="preserve">Table </w:t>
      </w:r>
      <w:r w:rsidR="001E0888">
        <w:fldChar w:fldCharType="begin"/>
      </w:r>
      <w:r w:rsidR="001E0888">
        <w:instrText xml:space="preserve"> SEQ Table \* ARABIC </w:instrText>
      </w:r>
      <w:r w:rsidR="001E0888">
        <w:fldChar w:fldCharType="separate"/>
      </w:r>
      <w:r w:rsidR="00CE3298">
        <w:rPr>
          <w:noProof/>
        </w:rPr>
        <w:t>6</w:t>
      </w:r>
      <w:r w:rsidR="001E0888">
        <w:rPr>
          <w:noProof/>
        </w:rPr>
        <w:fldChar w:fldCharType="end"/>
      </w:r>
      <w:bookmarkEnd w:id="122"/>
      <w:r>
        <w:t>. Test Segment Details</w:t>
      </w:r>
      <w:bookmarkEnd w:id="123"/>
    </w:p>
    <w:tbl>
      <w:tblPr>
        <w:tblStyle w:val="TableGrid"/>
        <w:tblW w:w="0" w:type="auto"/>
        <w:tblLook w:val="04A0" w:firstRow="1" w:lastRow="0" w:firstColumn="1" w:lastColumn="0" w:noHBand="0" w:noVBand="1"/>
      </w:tblPr>
      <w:tblGrid>
        <w:gridCol w:w="1498"/>
        <w:gridCol w:w="7977"/>
      </w:tblGrid>
      <w:tr w:rsidR="00AD3FD5" w:rsidRPr="00385ED8" w14:paraId="49DA5D7C" w14:textId="77777777" w:rsidTr="003D0E43">
        <w:trPr>
          <w:cnfStyle w:val="100000000000" w:firstRow="1" w:lastRow="0" w:firstColumn="0" w:lastColumn="0" w:oddVBand="0" w:evenVBand="0" w:oddHBand="0" w:evenHBand="0" w:firstRowFirstColumn="0" w:firstRowLastColumn="0" w:lastRowFirstColumn="0" w:lastRowLastColumn="0"/>
          <w:trHeight w:val="63"/>
          <w:tblHeader/>
        </w:trPr>
        <w:tc>
          <w:tcPr>
            <w:tcW w:w="1498" w:type="dxa"/>
          </w:tcPr>
          <w:p w14:paraId="1CCA30BE" w14:textId="77777777" w:rsidR="00AD3FD5" w:rsidRPr="00D26C1E" w:rsidRDefault="00AD3FD5" w:rsidP="003D0E43">
            <w:pPr>
              <w:pStyle w:val="TableHeader"/>
            </w:pPr>
            <w:r w:rsidRPr="00D26C1E">
              <w:t>Field</w:t>
            </w:r>
          </w:p>
        </w:tc>
        <w:tc>
          <w:tcPr>
            <w:tcW w:w="7977" w:type="dxa"/>
          </w:tcPr>
          <w:p w14:paraId="13BCB78D" w14:textId="77777777" w:rsidR="00AD3FD5" w:rsidRPr="00D26C1E" w:rsidRDefault="00AD3FD5" w:rsidP="003D0E43">
            <w:pPr>
              <w:pStyle w:val="TableHeader"/>
            </w:pPr>
            <w:r w:rsidRPr="00D26C1E">
              <w:t>Description</w:t>
            </w:r>
          </w:p>
        </w:tc>
      </w:tr>
      <w:tr w:rsidR="00AD3FD5" w:rsidRPr="00385ED8" w14:paraId="49174768" w14:textId="77777777" w:rsidTr="003D0E43">
        <w:tc>
          <w:tcPr>
            <w:tcW w:w="1498" w:type="dxa"/>
          </w:tcPr>
          <w:p w14:paraId="59413FE7" w14:textId="77777777" w:rsidR="00AD3FD5" w:rsidRPr="00385ED8" w:rsidRDefault="00AD3FD5" w:rsidP="0042346D">
            <w:pPr>
              <w:pStyle w:val="TableText"/>
            </w:pPr>
            <w:r w:rsidRPr="00385ED8">
              <w:t>Position</w:t>
            </w:r>
          </w:p>
        </w:tc>
        <w:tc>
          <w:tcPr>
            <w:tcW w:w="7977" w:type="dxa"/>
          </w:tcPr>
          <w:p w14:paraId="373D634D" w14:textId="77777777" w:rsidR="00AD3FD5" w:rsidRPr="00385ED8" w:rsidRDefault="00AD3FD5" w:rsidP="0042346D">
            <w:pPr>
              <w:pStyle w:val="TableText"/>
            </w:pPr>
            <w:r w:rsidRPr="00385ED8">
              <w:t xml:space="preserve">This is a system-generated value that indicates the position of the segment. By default, a new segment is added to the end of existing segments. You can change a segment’s position after it has been added from the </w:t>
            </w:r>
            <w:r w:rsidRPr="008A34E5">
              <w:rPr>
                <w:rStyle w:val="IntenseEmphasis"/>
              </w:rPr>
              <w:t>Segment Search</w:t>
            </w:r>
            <w:r w:rsidRPr="00C44C0D">
              <w:t xml:space="preserve"> screen.</w:t>
            </w:r>
            <w:r w:rsidRPr="00821E8D">
              <w:t xml:space="preserve"> For </w:t>
            </w:r>
            <w:r w:rsidRPr="00385ED8">
              <w:t xml:space="preserve">information on how to change segment positions, refer to </w:t>
            </w:r>
            <w:hyperlink w:anchor="_Update_Test_Segment" w:history="1">
              <w:r w:rsidRPr="00D26C1E">
                <w:rPr>
                  <w:rStyle w:val="Hyperlink"/>
                </w:rPr>
                <w:t>Update Test Segment Positions</w:t>
              </w:r>
            </w:hyperlink>
            <w:r w:rsidRPr="00385ED8">
              <w:t>.</w:t>
            </w:r>
          </w:p>
        </w:tc>
      </w:tr>
      <w:tr w:rsidR="00AD3FD5" w:rsidRPr="00385ED8" w14:paraId="45CF5D25" w14:textId="77777777" w:rsidTr="003D0E43">
        <w:tc>
          <w:tcPr>
            <w:tcW w:w="1498" w:type="dxa"/>
          </w:tcPr>
          <w:p w14:paraId="1D1B30BB" w14:textId="77777777" w:rsidR="00AD3FD5" w:rsidRPr="00385ED8" w:rsidRDefault="00AD3FD5" w:rsidP="0042346D">
            <w:pPr>
              <w:pStyle w:val="TableText"/>
            </w:pPr>
            <w:r w:rsidRPr="00385ED8">
              <w:t>Label</w:t>
            </w:r>
          </w:p>
        </w:tc>
        <w:tc>
          <w:tcPr>
            <w:tcW w:w="7977" w:type="dxa"/>
          </w:tcPr>
          <w:p w14:paraId="37294881" w14:textId="77777777" w:rsidR="00AD3FD5" w:rsidRPr="00385ED8" w:rsidRDefault="00AD3FD5" w:rsidP="0042346D">
            <w:pPr>
              <w:pStyle w:val="TableText"/>
              <w:rPr>
                <w:color w:val="000000"/>
              </w:rPr>
            </w:pPr>
            <w:r w:rsidRPr="00385ED8">
              <w:t>Refers to the segment name. The segment name must be unique.</w:t>
            </w:r>
          </w:p>
        </w:tc>
      </w:tr>
      <w:tr w:rsidR="00AD3FD5" w:rsidRPr="00385ED8" w14:paraId="36B3A357" w14:textId="77777777" w:rsidTr="003D0E43">
        <w:tc>
          <w:tcPr>
            <w:tcW w:w="1498" w:type="dxa"/>
          </w:tcPr>
          <w:p w14:paraId="3F353DF1" w14:textId="77777777" w:rsidR="00AD3FD5" w:rsidRPr="00385ED8" w:rsidRDefault="00AD3FD5" w:rsidP="0042346D">
            <w:pPr>
              <w:pStyle w:val="TableText"/>
            </w:pPr>
            <w:r w:rsidRPr="00385ED8">
              <w:t>Min OP Items</w:t>
            </w:r>
          </w:p>
        </w:tc>
        <w:tc>
          <w:tcPr>
            <w:tcW w:w="7977" w:type="dxa"/>
          </w:tcPr>
          <w:p w14:paraId="789616CC" w14:textId="77777777" w:rsidR="00AD3FD5" w:rsidRPr="00385ED8" w:rsidRDefault="00AD3FD5" w:rsidP="0042346D">
            <w:pPr>
              <w:pStyle w:val="TableText"/>
            </w:pPr>
            <w:r w:rsidRPr="00385ED8">
              <w:t xml:space="preserve">Refers to the minimum number of operational items that must be included on the test segment. You can enter a value that is </w:t>
            </w:r>
          </w:p>
          <w:p w14:paraId="30F57E8E" w14:textId="77777777" w:rsidR="00AD3FD5" w:rsidRPr="00D26C1E" w:rsidRDefault="00AD3FD5" w:rsidP="0042346D">
            <w:pPr>
              <w:pStyle w:val="TableTextBullet"/>
            </w:pPr>
            <w:r w:rsidRPr="00D26C1E">
              <w:t>Between 0-999999999</w:t>
            </w:r>
          </w:p>
          <w:p w14:paraId="5504DD89" w14:textId="77777777" w:rsidR="00AD3FD5" w:rsidRPr="00D26C1E" w:rsidRDefault="00AD3FD5" w:rsidP="0042346D">
            <w:pPr>
              <w:pStyle w:val="TableTextBullet"/>
              <w:rPr>
                <w:rFonts w:cs="Arial"/>
              </w:rPr>
            </w:pPr>
            <w:r w:rsidRPr="00D26C1E">
              <w:t xml:space="preserve">Less than or equal to the value specified for </w:t>
            </w:r>
            <w:r w:rsidRPr="008A34E5">
              <w:rPr>
                <w:rStyle w:val="Emphasis"/>
              </w:rPr>
              <w:t>Max OP Items</w:t>
            </w:r>
          </w:p>
        </w:tc>
      </w:tr>
      <w:tr w:rsidR="00AD3FD5" w:rsidRPr="00385ED8" w14:paraId="1646FD73" w14:textId="77777777" w:rsidTr="003D0E43">
        <w:tc>
          <w:tcPr>
            <w:tcW w:w="1498" w:type="dxa"/>
          </w:tcPr>
          <w:p w14:paraId="248E20E4" w14:textId="77777777" w:rsidR="00AD3FD5" w:rsidRPr="00385ED8" w:rsidRDefault="00AD3FD5" w:rsidP="0042346D">
            <w:pPr>
              <w:pStyle w:val="TableText"/>
            </w:pPr>
            <w:r w:rsidRPr="00385ED8">
              <w:lastRenderedPageBreak/>
              <w:t>Max OP Items</w:t>
            </w:r>
          </w:p>
        </w:tc>
        <w:tc>
          <w:tcPr>
            <w:tcW w:w="7977" w:type="dxa"/>
          </w:tcPr>
          <w:p w14:paraId="7B908DF6" w14:textId="77777777" w:rsidR="00AD3FD5" w:rsidRPr="00385ED8" w:rsidRDefault="00AD3FD5" w:rsidP="0042346D">
            <w:pPr>
              <w:pStyle w:val="TableText"/>
            </w:pPr>
            <w:r w:rsidRPr="00385ED8">
              <w:t xml:space="preserve">Refers to the maximum number of operational items that can be included on the test segment. You can enter a value that is </w:t>
            </w:r>
          </w:p>
          <w:p w14:paraId="73A30CFA" w14:textId="77777777" w:rsidR="00AD3FD5" w:rsidRPr="00D26C1E" w:rsidRDefault="00AD3FD5" w:rsidP="0042346D">
            <w:pPr>
              <w:pStyle w:val="TableTextBullet"/>
            </w:pPr>
            <w:r w:rsidRPr="00D26C1E">
              <w:t>Between 0-999999999</w:t>
            </w:r>
          </w:p>
          <w:p w14:paraId="5135C157" w14:textId="77777777" w:rsidR="00AD3FD5" w:rsidRPr="00D26C1E" w:rsidRDefault="00AD3FD5" w:rsidP="0042346D">
            <w:pPr>
              <w:pStyle w:val="TableTextBullet"/>
            </w:pPr>
            <w:r w:rsidRPr="00D26C1E">
              <w:t xml:space="preserve">Greater than or equal to the value specified for </w:t>
            </w:r>
            <w:r w:rsidRPr="008A34E5">
              <w:rPr>
                <w:rStyle w:val="Emphasis"/>
              </w:rPr>
              <w:t>Min OP Items</w:t>
            </w:r>
          </w:p>
        </w:tc>
      </w:tr>
      <w:tr w:rsidR="00AD3FD5" w:rsidRPr="00385ED8" w14:paraId="10ECA25D" w14:textId="77777777" w:rsidTr="003D0E43">
        <w:tc>
          <w:tcPr>
            <w:tcW w:w="1498" w:type="dxa"/>
          </w:tcPr>
          <w:p w14:paraId="3C75EC42" w14:textId="77777777" w:rsidR="00AD3FD5" w:rsidRPr="00385ED8" w:rsidRDefault="00AD3FD5" w:rsidP="0042346D">
            <w:pPr>
              <w:pStyle w:val="TableText"/>
            </w:pPr>
            <w:r w:rsidRPr="00385ED8">
              <w:t>Min FT Items</w:t>
            </w:r>
          </w:p>
        </w:tc>
        <w:tc>
          <w:tcPr>
            <w:tcW w:w="7977" w:type="dxa"/>
          </w:tcPr>
          <w:p w14:paraId="12F584C2" w14:textId="77777777" w:rsidR="00AD3FD5" w:rsidRPr="00385ED8" w:rsidRDefault="00AD3FD5" w:rsidP="0042346D">
            <w:pPr>
              <w:pStyle w:val="TableText"/>
            </w:pPr>
            <w:r w:rsidRPr="00385ED8">
              <w:t xml:space="preserve">Refers to the minimum number of field test items that must be included on the test segment. You can enter a value that is </w:t>
            </w:r>
          </w:p>
          <w:p w14:paraId="6FF2C5B7" w14:textId="77777777" w:rsidR="00AD3FD5" w:rsidRPr="00D26C1E" w:rsidRDefault="00AD3FD5" w:rsidP="0042346D">
            <w:pPr>
              <w:pStyle w:val="TableTextBullet"/>
            </w:pPr>
            <w:r w:rsidRPr="00D26C1E">
              <w:t>Between 0-999999999</w:t>
            </w:r>
          </w:p>
          <w:p w14:paraId="4F97E302" w14:textId="77777777" w:rsidR="00AD3FD5" w:rsidRPr="00D26C1E" w:rsidRDefault="00AD3FD5" w:rsidP="0042346D">
            <w:pPr>
              <w:pStyle w:val="TableTextBullet"/>
              <w:rPr>
                <w:rFonts w:cs="Arial"/>
              </w:rPr>
            </w:pPr>
            <w:r w:rsidRPr="00D26C1E">
              <w:t xml:space="preserve">Less than or equal to the value specified for </w:t>
            </w:r>
            <w:r w:rsidRPr="008A34E5">
              <w:rPr>
                <w:rStyle w:val="Emphasis"/>
              </w:rPr>
              <w:t>Max FT Items</w:t>
            </w:r>
          </w:p>
        </w:tc>
      </w:tr>
      <w:tr w:rsidR="00AD3FD5" w:rsidRPr="00385ED8" w14:paraId="4F3F0A41" w14:textId="77777777" w:rsidTr="003D0E43">
        <w:tc>
          <w:tcPr>
            <w:tcW w:w="1498" w:type="dxa"/>
          </w:tcPr>
          <w:p w14:paraId="611D8D12" w14:textId="77777777" w:rsidR="00AD3FD5" w:rsidRPr="00385ED8" w:rsidRDefault="00AD3FD5" w:rsidP="0042346D">
            <w:pPr>
              <w:pStyle w:val="TableText"/>
            </w:pPr>
            <w:r w:rsidRPr="00385ED8">
              <w:t>Max FT Items</w:t>
            </w:r>
          </w:p>
        </w:tc>
        <w:tc>
          <w:tcPr>
            <w:tcW w:w="7977" w:type="dxa"/>
          </w:tcPr>
          <w:p w14:paraId="45B9C9B9" w14:textId="77777777" w:rsidR="00AD3FD5" w:rsidRPr="00385ED8" w:rsidRDefault="00AD3FD5" w:rsidP="0042346D">
            <w:pPr>
              <w:pStyle w:val="TableText"/>
            </w:pPr>
            <w:r w:rsidRPr="00385ED8">
              <w:t xml:space="preserve">Refers to the maximum number of field test items that can be included on the test segment. You can enter a value that is </w:t>
            </w:r>
          </w:p>
          <w:p w14:paraId="037CA46A" w14:textId="77777777" w:rsidR="00AD3FD5" w:rsidRPr="00D26C1E" w:rsidRDefault="00AD3FD5" w:rsidP="0042346D">
            <w:pPr>
              <w:pStyle w:val="TableTextBullet"/>
            </w:pPr>
            <w:r w:rsidRPr="00D26C1E">
              <w:t>Between 0-999999999</w:t>
            </w:r>
          </w:p>
          <w:p w14:paraId="5FBC20B1" w14:textId="77777777" w:rsidR="00AD3FD5" w:rsidRPr="00D26C1E" w:rsidRDefault="00AD3FD5" w:rsidP="0042346D">
            <w:pPr>
              <w:pStyle w:val="TableTextBullet"/>
              <w:rPr>
                <w:rFonts w:cs="Arial"/>
              </w:rPr>
            </w:pPr>
            <w:r w:rsidRPr="00D26C1E">
              <w:t xml:space="preserve">Greater than or equal to the value specified for </w:t>
            </w:r>
            <w:r w:rsidRPr="008A34E5">
              <w:rPr>
                <w:rStyle w:val="Emphasis"/>
              </w:rPr>
              <w:t>Min FT Items</w:t>
            </w:r>
          </w:p>
        </w:tc>
      </w:tr>
      <w:tr w:rsidR="00AD3FD5" w:rsidRPr="00385ED8" w14:paraId="21237AE8" w14:textId="77777777" w:rsidTr="003D0E43">
        <w:tc>
          <w:tcPr>
            <w:tcW w:w="1498" w:type="dxa"/>
          </w:tcPr>
          <w:p w14:paraId="4079454B" w14:textId="77777777" w:rsidR="00AD3FD5" w:rsidRPr="00385ED8" w:rsidRDefault="00AD3FD5" w:rsidP="0042346D">
            <w:pPr>
              <w:pStyle w:val="TableText"/>
            </w:pPr>
            <w:r w:rsidRPr="00385ED8">
              <w:t>Item Selection</w:t>
            </w:r>
          </w:p>
        </w:tc>
        <w:tc>
          <w:tcPr>
            <w:tcW w:w="7977" w:type="dxa"/>
          </w:tcPr>
          <w:p w14:paraId="07641462" w14:textId="77777777" w:rsidR="00AD3FD5" w:rsidRPr="00385ED8" w:rsidRDefault="00AD3FD5" w:rsidP="0042346D">
            <w:pPr>
              <w:pStyle w:val="TableText"/>
            </w:pPr>
            <w:r w:rsidRPr="00385ED8">
              <w:t>Refers to the item selection algorithm that will be used for selecting the items on the test segment. You can select the item selection algorithm from the drop-down list that displays all the algorithms set up by the Test Author Administrator.</w:t>
            </w:r>
          </w:p>
          <w:p w14:paraId="256EA7AE" w14:textId="77777777" w:rsidR="00AD3FD5" w:rsidRPr="00385ED8" w:rsidRDefault="00AD3FD5" w:rsidP="0042346D">
            <w:pPr>
              <w:pStyle w:val="TableText"/>
              <w:rPr>
                <w:color w:val="000000"/>
              </w:rPr>
            </w:pPr>
            <w:r w:rsidRPr="00385ED8">
              <w:t xml:space="preserve">When you select an item selection algorithm, all the scalar parameters that may have been set up for the selected algorithm are displayed along with the default values set up for the parameters. You can change the parameter values for the test segment if required. For more information, refer to </w:t>
            </w:r>
            <w:hyperlink w:anchor="_Specify_Item_Selection" w:history="1">
              <w:r w:rsidRPr="00E8799F">
                <w:rPr>
                  <w:rStyle w:val="Hyperlink"/>
                </w:rPr>
                <w:t>Specify Item Selection Parameters for a Test Segment</w:t>
              </w:r>
            </w:hyperlink>
            <w:r w:rsidRPr="00385ED8">
              <w:t>.</w:t>
            </w:r>
          </w:p>
        </w:tc>
      </w:tr>
    </w:tbl>
    <w:p w14:paraId="692ECEB3" w14:textId="77777777" w:rsidR="00AD3FD5" w:rsidRDefault="00AD3FD5" w:rsidP="00AD3FD5">
      <w:pPr>
        <w:rPr>
          <w:rFonts w:eastAsiaTheme="majorEastAsia"/>
        </w:rPr>
      </w:pPr>
      <w:r>
        <w:br w:type="page"/>
      </w:r>
    </w:p>
    <w:p w14:paraId="43BCA09D" w14:textId="77777777" w:rsidR="00AD3FD5" w:rsidRDefault="00AD3FD5" w:rsidP="001E0888">
      <w:pPr>
        <w:pStyle w:val="Heading4"/>
      </w:pPr>
      <w:bookmarkStart w:id="124" w:name="_Specify_Item_Selection"/>
      <w:bookmarkStart w:id="125" w:name="_Toc450657688"/>
      <w:bookmarkEnd w:id="124"/>
      <w:r>
        <w:lastRenderedPageBreak/>
        <w:t>Specify Item Selection Parameters for a Test Segment</w:t>
      </w:r>
      <w:bookmarkEnd w:id="125"/>
    </w:p>
    <w:p w14:paraId="366A7CFB" w14:textId="77777777" w:rsidR="00AD3FD5" w:rsidRDefault="00AD3FD5" w:rsidP="003D0E43">
      <w:r>
        <w:t>When setting up an item selection algorithm, Test Author Administrators specify default values for all the parameters created for the algorithm. When you select a particular item selection algorithm for a test segment, all the parameters display the default value. You can change the parameter value if required.</w:t>
      </w:r>
    </w:p>
    <w:p w14:paraId="2E4969C6" w14:textId="77777777" w:rsidR="00AD3FD5" w:rsidRDefault="00AD3FD5" w:rsidP="003D0E43">
      <w:pPr>
        <w:pStyle w:val="ProcedureIntroduction"/>
      </w:pPr>
      <w:r>
        <w:t>To specify a different item selection algorithm parameter value for a test segment:</w:t>
      </w:r>
    </w:p>
    <w:tbl>
      <w:tblPr>
        <w:tblStyle w:val="TableProcedure"/>
        <w:tblW w:w="0" w:type="auto"/>
        <w:tblLook w:val="04A0" w:firstRow="1" w:lastRow="0" w:firstColumn="1" w:lastColumn="0" w:noHBand="0" w:noVBand="1"/>
      </w:tblPr>
      <w:tblGrid>
        <w:gridCol w:w="9576"/>
      </w:tblGrid>
      <w:tr w:rsidR="00AD3FD5" w14:paraId="3F42BFC8" w14:textId="77777777" w:rsidTr="00721B7E">
        <w:tc>
          <w:tcPr>
            <w:tcW w:w="9576" w:type="dxa"/>
          </w:tcPr>
          <w:p w14:paraId="516B9A6F" w14:textId="77777777" w:rsidR="00AD3FD5" w:rsidRDefault="00AD3FD5" w:rsidP="00525043">
            <w:pPr>
              <w:pStyle w:val="ListNumber"/>
              <w:numPr>
                <w:ilvl w:val="0"/>
                <w:numId w:val="139"/>
              </w:numPr>
            </w:pPr>
            <w:r>
              <w:t xml:space="preserve">From the </w:t>
            </w:r>
            <w:r w:rsidRPr="003D0E43">
              <w:rPr>
                <w:rStyle w:val="Strong"/>
              </w:rPr>
              <w:t>Item Selection</w:t>
            </w:r>
            <w:r>
              <w:t xml:space="preserve"> drop-down list, select the item selection algorithm that you want to use for the segment. The Item Selection Parameters section will display all the scalar parameters set up for the selected algorithm along with their default values. For example, if an algorithm has three scalar parameters, three parameter rows will be displayed. </w:t>
            </w:r>
          </w:p>
          <w:p w14:paraId="2810756F" w14:textId="77777777" w:rsidR="00AD3FD5" w:rsidRDefault="00AD3FD5" w:rsidP="003D0E43">
            <w:pPr>
              <w:pStyle w:val="ImageCaption"/>
            </w:pPr>
            <w:bookmarkStart w:id="126" w:name="_Toc450657792"/>
            <w:r>
              <w:t xml:space="preserve">Figure </w:t>
            </w:r>
            <w:r w:rsidR="001E0888">
              <w:fldChar w:fldCharType="begin"/>
            </w:r>
            <w:r w:rsidR="001E0888">
              <w:instrText xml:space="preserve"> SEQ Figure \* ARABIC </w:instrText>
            </w:r>
            <w:r w:rsidR="001E0888">
              <w:fldChar w:fldCharType="separate"/>
            </w:r>
            <w:r w:rsidR="00CE3298">
              <w:rPr>
                <w:noProof/>
              </w:rPr>
              <w:t>29</w:t>
            </w:r>
            <w:r w:rsidR="001E0888">
              <w:rPr>
                <w:noProof/>
              </w:rPr>
              <w:fldChar w:fldCharType="end"/>
            </w:r>
            <w:r>
              <w:t>: Segment Item Selection Parameters Section</w:t>
            </w:r>
            <w:bookmarkEnd w:id="126"/>
          </w:p>
          <w:p w14:paraId="1A75E663" w14:textId="77777777" w:rsidR="00AD3FD5" w:rsidRDefault="00AD3FD5" w:rsidP="00385ED8">
            <w:pPr>
              <w:pStyle w:val="Image"/>
            </w:pPr>
            <w:r>
              <w:drawing>
                <wp:inline distT="0" distB="0" distL="0" distR="0" wp14:anchorId="149A8F86" wp14:editId="0880B23E">
                  <wp:extent cx="3657600" cy="26060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s_ItemSelectionParameters.png"/>
                          <pic:cNvPicPr/>
                        </pic:nvPicPr>
                        <pic:blipFill>
                          <a:blip r:embed="rId69">
                            <a:extLst>
                              <a:ext uri="{28A0092B-C50C-407E-A947-70E740481C1C}">
                                <a14:useLocalDpi xmlns:a14="http://schemas.microsoft.com/office/drawing/2010/main" val="0"/>
                              </a:ext>
                            </a:extLst>
                          </a:blip>
                          <a:stretch>
                            <a:fillRect/>
                          </a:stretch>
                        </pic:blipFill>
                        <pic:spPr>
                          <a:xfrm>
                            <a:off x="0" y="0"/>
                            <a:ext cx="3657600" cy="2606040"/>
                          </a:xfrm>
                          <a:prstGeom prst="rect">
                            <a:avLst/>
                          </a:prstGeom>
                        </pic:spPr>
                      </pic:pic>
                    </a:graphicData>
                  </a:graphic>
                </wp:inline>
              </w:drawing>
            </w:r>
          </w:p>
          <w:p w14:paraId="38142D3F" w14:textId="77777777" w:rsidR="00AD3FD5" w:rsidRDefault="00AD3FD5" w:rsidP="003D0E43">
            <w:pPr>
              <w:pStyle w:val="ListNumber"/>
            </w:pPr>
            <w:r>
              <w:t>Select or enter the required values for the parameters. For Boolean parameters, you can select either “true” or “false.” For Integer or Float parameters, you can specify a value within the range specified underneath the parameter name. For List parameters, you can select a value from the parameter drop-down list.</w:t>
            </w:r>
          </w:p>
          <w:p w14:paraId="79189616" w14:textId="77777777" w:rsidR="00AD3FD5" w:rsidRDefault="00AD3FD5" w:rsidP="003D0E43">
            <w:pPr>
              <w:pStyle w:val="ListNumber"/>
            </w:pPr>
            <w:r>
              <w:t>To save the parameter values, click the [</w:t>
            </w:r>
            <w:r w:rsidRPr="00844981">
              <w:rPr>
                <w:rStyle w:val="Strong"/>
              </w:rPr>
              <w:t>Save</w:t>
            </w:r>
            <w:r>
              <w:t>] button.</w:t>
            </w:r>
          </w:p>
        </w:tc>
      </w:tr>
    </w:tbl>
    <w:p w14:paraId="7EC423CF" w14:textId="77777777" w:rsidR="00AD3FD5" w:rsidRDefault="00AD3FD5" w:rsidP="00AD3FD5">
      <w:r>
        <w:br w:type="page"/>
      </w:r>
    </w:p>
    <w:p w14:paraId="459EB954" w14:textId="77777777" w:rsidR="00AD3FD5" w:rsidRDefault="00AD3FD5" w:rsidP="001E0888">
      <w:pPr>
        <w:pStyle w:val="Heading3"/>
      </w:pPr>
      <w:bookmarkStart w:id="127" w:name="_Toc450657689"/>
      <w:r w:rsidRPr="00EB6CFD">
        <w:lastRenderedPageBreak/>
        <w:t>Edit a Test</w:t>
      </w:r>
      <w:r>
        <w:t xml:space="preserve"> Segment</w:t>
      </w:r>
      <w:bookmarkEnd w:id="127"/>
    </w:p>
    <w:p w14:paraId="7538B28A" w14:textId="77777777" w:rsidR="00AD3FD5" w:rsidRDefault="00AD3FD5" w:rsidP="00AD3FD5">
      <w:r>
        <w:t xml:space="preserve">The </w:t>
      </w:r>
      <w:r w:rsidRPr="00802C98">
        <w:rPr>
          <w:rStyle w:val="IntenseEmphasis"/>
        </w:rPr>
        <w:t>View/Edit Segment</w:t>
      </w:r>
      <w:r>
        <w:t xml:space="preserve"> screen allows you to edit the details for a test segment. </w:t>
      </w:r>
    </w:p>
    <w:p w14:paraId="1B264EF9" w14:textId="77777777" w:rsidR="00AD3FD5" w:rsidRDefault="00AD3FD5" w:rsidP="001E0888">
      <w:pPr>
        <w:pStyle w:val="ImageCaption"/>
        <w:outlineLvl w:val="0"/>
      </w:pPr>
      <w:bookmarkStart w:id="128" w:name="_Toc450657793"/>
      <w:r>
        <w:t xml:space="preserve">Figure </w:t>
      </w:r>
      <w:r w:rsidR="001E0888">
        <w:fldChar w:fldCharType="begin"/>
      </w:r>
      <w:r w:rsidR="001E0888">
        <w:instrText xml:space="preserve"> SEQ Figure \* ARABIC </w:instrText>
      </w:r>
      <w:r w:rsidR="001E0888">
        <w:fldChar w:fldCharType="separate"/>
      </w:r>
      <w:r w:rsidR="00CE3298">
        <w:rPr>
          <w:noProof/>
        </w:rPr>
        <w:t>30</w:t>
      </w:r>
      <w:r w:rsidR="001E0888">
        <w:rPr>
          <w:noProof/>
        </w:rPr>
        <w:fldChar w:fldCharType="end"/>
      </w:r>
      <w:r>
        <w:t>: View/Edit Segment Screen</w:t>
      </w:r>
      <w:bookmarkEnd w:id="128"/>
    </w:p>
    <w:p w14:paraId="27B05D3B" w14:textId="77777777" w:rsidR="00AD3FD5" w:rsidRDefault="00AD3FD5" w:rsidP="00AD3FD5">
      <w:pPr>
        <w:pStyle w:val="Image"/>
      </w:pPr>
      <w:r>
        <w:drawing>
          <wp:inline distT="0" distB="0" distL="0" distR="0" wp14:anchorId="4C42AE98" wp14:editId="3530CE4B">
            <wp:extent cx="4572000" cy="2569464"/>
            <wp:effectExtent l="19050" t="19050" r="19050"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s_ViewEditSegmentScreen.png"/>
                    <pic:cNvPicPr/>
                  </pic:nvPicPr>
                  <pic:blipFill>
                    <a:blip r:embed="rId70">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bg1">
                          <a:lumMod val="85000"/>
                        </a:schemeClr>
                      </a:solidFill>
                    </a:ln>
                  </pic:spPr>
                </pic:pic>
              </a:graphicData>
            </a:graphic>
          </wp:inline>
        </w:drawing>
      </w:r>
    </w:p>
    <w:p w14:paraId="33F571CF" w14:textId="77777777" w:rsidR="00AD3FD5" w:rsidRPr="004903D4" w:rsidRDefault="00AD3FD5" w:rsidP="00707AB4">
      <w:pPr>
        <w:pStyle w:val="ProcedureIntroduction"/>
      </w:pPr>
      <w:r w:rsidRPr="004903D4">
        <w:t xml:space="preserve">To edit a </w:t>
      </w:r>
      <w:r>
        <w:t>test segment</w:t>
      </w:r>
      <w:r w:rsidRPr="004903D4">
        <w:t>:</w:t>
      </w:r>
    </w:p>
    <w:tbl>
      <w:tblPr>
        <w:tblStyle w:val="TableProcedure"/>
        <w:tblW w:w="0" w:type="auto"/>
        <w:tblLook w:val="04A0" w:firstRow="1" w:lastRow="0" w:firstColumn="1" w:lastColumn="0" w:noHBand="0" w:noVBand="1"/>
      </w:tblPr>
      <w:tblGrid>
        <w:gridCol w:w="9468"/>
      </w:tblGrid>
      <w:tr w:rsidR="00AD3FD5" w:rsidRPr="009F0C86" w14:paraId="2C5A07A1" w14:textId="77777777" w:rsidTr="00721B7E">
        <w:tc>
          <w:tcPr>
            <w:tcW w:w="9468" w:type="dxa"/>
          </w:tcPr>
          <w:p w14:paraId="6A1BCFB7" w14:textId="0658475F" w:rsidR="00AD3FD5" w:rsidRPr="00011F19" w:rsidRDefault="00AD3FD5" w:rsidP="00525043">
            <w:pPr>
              <w:pStyle w:val="ListNumber"/>
              <w:numPr>
                <w:ilvl w:val="0"/>
                <w:numId w:val="145"/>
              </w:numPr>
            </w:pPr>
            <w:r>
              <w:t xml:space="preserve">On the </w:t>
            </w:r>
            <w:r w:rsidRPr="00844981">
              <w:rPr>
                <w:rStyle w:val="IntenseEmphasis"/>
              </w:rPr>
              <w:t>Segment Search</w:t>
            </w:r>
            <w:r>
              <w:t xml:space="preserve"> screen (see </w:t>
            </w:r>
            <w:r w:rsidRPr="008A34E5">
              <w:rPr>
                <w:rStyle w:val="CrossReference"/>
              </w:rPr>
              <w:fldChar w:fldCharType="begin"/>
            </w:r>
            <w:r w:rsidR="0094484F" w:rsidRPr="008A34E5">
              <w:rPr>
                <w:rStyle w:val="CrossReference"/>
              </w:rPr>
              <w:instrText xml:space="preserve"> REF _Ref388453994  \* MERGEFORMAT \h </w:instrText>
            </w:r>
            <w:r w:rsidRPr="008A34E5">
              <w:rPr>
                <w:rStyle w:val="CrossReference"/>
              </w:rPr>
            </w:r>
            <w:r w:rsidRPr="008A34E5">
              <w:rPr>
                <w:rStyle w:val="CrossReference"/>
              </w:rPr>
              <w:fldChar w:fldCharType="separate"/>
            </w:r>
            <w:r w:rsidR="00CE3298" w:rsidRPr="00CE3298">
              <w:rPr>
                <w:rStyle w:val="CrossReference"/>
              </w:rPr>
              <w:t>Figure 27</w:t>
            </w:r>
            <w:r w:rsidRPr="008A34E5">
              <w:rPr>
                <w:rStyle w:val="CrossReference"/>
              </w:rPr>
              <w:fldChar w:fldCharType="end"/>
            </w:r>
            <w:r>
              <w:t>), search for the test segment you want to edit.</w:t>
            </w:r>
          </w:p>
          <w:p w14:paraId="47FC7E31" w14:textId="77777777" w:rsidR="00AD3FD5" w:rsidRDefault="00AD3FD5" w:rsidP="00707AB4">
            <w:pPr>
              <w:pStyle w:val="ListNumber"/>
            </w:pPr>
            <w:r>
              <w:t>Click the view [</w:t>
            </w:r>
            <w:r>
              <w:object w:dxaOrig="270" w:dyaOrig="270" w14:anchorId="2C66DB41">
                <v:shape id="_x0000_i1035" type="#_x0000_t75" style="width:13.55pt;height:13.55pt" o:ole="">
                  <v:imagedata r:id="rId34" o:title=""/>
                </v:shape>
                <o:OLEObject Type="Embed" ProgID="PBrush" ShapeID="_x0000_i1035" DrawAspect="Content" ObjectID="_1524465454" r:id="rId71"/>
              </w:object>
            </w:r>
            <w:r>
              <w:t xml:space="preserve">] button next to the test segment. The </w:t>
            </w:r>
            <w:r w:rsidRPr="00844981">
              <w:rPr>
                <w:rStyle w:val="IntenseEmphasis"/>
              </w:rPr>
              <w:t>View/Edit Segment</w:t>
            </w:r>
            <w:r>
              <w:t xml:space="preserve"> screen appears.</w:t>
            </w:r>
          </w:p>
          <w:p w14:paraId="3C81E80E" w14:textId="77777777" w:rsidR="00AD3FD5" w:rsidRDefault="00AD3FD5" w:rsidP="00707AB4">
            <w:pPr>
              <w:pStyle w:val="ListNumber"/>
            </w:pPr>
            <w:r>
              <w:t>Click the [</w:t>
            </w:r>
            <w:r w:rsidRPr="00844981">
              <w:rPr>
                <w:rStyle w:val="Strong"/>
              </w:rPr>
              <w:t>Edit</w:t>
            </w:r>
            <w:r>
              <w:t>] button. The button is available only for test segments that can be edited.</w:t>
            </w:r>
          </w:p>
          <w:p w14:paraId="5EB03B26" w14:textId="77777777" w:rsidR="00AD3FD5" w:rsidRPr="002B3F56" w:rsidRDefault="00AD3FD5" w:rsidP="00707AB4">
            <w:pPr>
              <w:pStyle w:val="ListNumber"/>
            </w:pPr>
            <w:r>
              <w:t xml:space="preserve">Update the information as necessary. All fields except for the </w:t>
            </w:r>
            <w:r w:rsidRPr="00844981">
              <w:rPr>
                <w:rStyle w:val="Emphasis"/>
              </w:rPr>
              <w:t>Position</w:t>
            </w:r>
            <w:r>
              <w:t xml:space="preserve"> field are enabled. You can modify the segment position from the </w:t>
            </w:r>
            <w:r w:rsidRPr="00844981">
              <w:rPr>
                <w:rStyle w:val="IntenseEmphasis"/>
              </w:rPr>
              <w:t>Segment Search</w:t>
            </w:r>
            <w:r>
              <w:t xml:space="preserve"> screen, if required. For more information, refer to </w:t>
            </w:r>
            <w:hyperlink w:anchor="_Update_Test_Segment" w:history="1">
              <w:r w:rsidRPr="0005469A">
                <w:rPr>
                  <w:rStyle w:val="Hyperlink"/>
                </w:rPr>
                <w:t>Update Test Segment Positions</w:t>
              </w:r>
            </w:hyperlink>
            <w:r>
              <w:t>.</w:t>
            </w:r>
          </w:p>
          <w:p w14:paraId="29DA0762" w14:textId="77777777" w:rsidR="00AD3FD5" w:rsidRPr="008751C9" w:rsidRDefault="00AD3FD5" w:rsidP="00707AB4">
            <w:pPr>
              <w:pStyle w:val="ListNumber"/>
            </w:pPr>
            <w:r>
              <w:t>To save the changes, click the [</w:t>
            </w:r>
            <w:r w:rsidRPr="00844981">
              <w:rPr>
                <w:rStyle w:val="Strong"/>
              </w:rPr>
              <w:t>Save</w:t>
            </w:r>
            <w:r>
              <w:t>] button.</w:t>
            </w:r>
          </w:p>
        </w:tc>
      </w:tr>
    </w:tbl>
    <w:p w14:paraId="14E37AD7" w14:textId="77777777" w:rsidR="00AD3FD5" w:rsidRDefault="00AD3FD5" w:rsidP="00844981">
      <w:pPr>
        <w:rPr>
          <w:rFonts w:eastAsiaTheme="majorEastAsia"/>
        </w:rPr>
      </w:pPr>
      <w:bookmarkStart w:id="129" w:name="_Update_Test_Segment"/>
      <w:bookmarkEnd w:id="129"/>
      <w:r>
        <w:br w:type="page"/>
      </w:r>
    </w:p>
    <w:p w14:paraId="75EC4B4A" w14:textId="77777777" w:rsidR="00AD3FD5" w:rsidRDefault="00AD3FD5" w:rsidP="001E0888">
      <w:pPr>
        <w:pStyle w:val="Heading3"/>
      </w:pPr>
      <w:bookmarkStart w:id="130" w:name="_Toc450657690"/>
      <w:r>
        <w:lastRenderedPageBreak/>
        <w:t>Update Test Segment Positions</w:t>
      </w:r>
      <w:bookmarkEnd w:id="130"/>
    </w:p>
    <w:p w14:paraId="05115723" w14:textId="77777777" w:rsidR="00AD3FD5" w:rsidRDefault="00AD3FD5" w:rsidP="00D9556B">
      <w:r>
        <w:t xml:space="preserve">The </w:t>
      </w:r>
      <w:r w:rsidRPr="00802C98">
        <w:rPr>
          <w:rStyle w:val="IntenseEmphasis"/>
        </w:rPr>
        <w:t>Segment Search</w:t>
      </w:r>
      <w:r>
        <w:t xml:space="preserve"> screen allows you to update test segment positions. The test segment positions determine the order in which the segments are presented to a student during a test. </w:t>
      </w:r>
    </w:p>
    <w:p w14:paraId="054899EF" w14:textId="77777777" w:rsidR="00AD3FD5" w:rsidRPr="004903D4" w:rsidRDefault="00AD3FD5" w:rsidP="00D9556B">
      <w:pPr>
        <w:pStyle w:val="ProcedureIntroduction"/>
      </w:pPr>
      <w:r w:rsidRPr="004903D4">
        <w:t xml:space="preserve">To </w:t>
      </w:r>
      <w:r>
        <w:t>update test segment positions</w:t>
      </w:r>
      <w:r w:rsidRPr="004903D4">
        <w:t>:</w:t>
      </w:r>
    </w:p>
    <w:tbl>
      <w:tblPr>
        <w:tblStyle w:val="TableProcedure"/>
        <w:tblW w:w="0" w:type="auto"/>
        <w:tblLook w:val="04A0" w:firstRow="1" w:lastRow="0" w:firstColumn="1" w:lastColumn="0" w:noHBand="0" w:noVBand="1"/>
      </w:tblPr>
      <w:tblGrid>
        <w:gridCol w:w="9468"/>
      </w:tblGrid>
      <w:tr w:rsidR="00AD3FD5" w:rsidRPr="009F0C86" w14:paraId="5ECD4F6E" w14:textId="77777777" w:rsidTr="00721B7E">
        <w:tc>
          <w:tcPr>
            <w:tcW w:w="9468" w:type="dxa"/>
          </w:tcPr>
          <w:p w14:paraId="4D460C7D" w14:textId="13027B2A" w:rsidR="00AD3FD5" w:rsidRPr="00011F19" w:rsidRDefault="00AD3FD5" w:rsidP="00525043">
            <w:pPr>
              <w:pStyle w:val="ListNumber"/>
              <w:numPr>
                <w:ilvl w:val="0"/>
                <w:numId w:val="146"/>
              </w:numPr>
            </w:pPr>
            <w:r>
              <w:t xml:space="preserve">On the </w:t>
            </w:r>
            <w:r w:rsidRPr="00844981">
              <w:rPr>
                <w:rStyle w:val="IntenseEmphasis"/>
              </w:rPr>
              <w:t>Segment Search</w:t>
            </w:r>
            <w:r>
              <w:t xml:space="preserve"> screen (see </w:t>
            </w:r>
            <w:r w:rsidRPr="008A34E5">
              <w:rPr>
                <w:rStyle w:val="CrossReference"/>
              </w:rPr>
              <w:fldChar w:fldCharType="begin"/>
            </w:r>
            <w:r w:rsidR="0094484F" w:rsidRPr="008A34E5">
              <w:rPr>
                <w:rStyle w:val="CrossReference"/>
              </w:rPr>
              <w:instrText xml:space="preserve"> REF _Ref388453994  \* MERGEFORMAT \h </w:instrText>
            </w:r>
            <w:r w:rsidRPr="008A34E5">
              <w:rPr>
                <w:rStyle w:val="CrossReference"/>
              </w:rPr>
            </w:r>
            <w:r w:rsidRPr="008A34E5">
              <w:rPr>
                <w:rStyle w:val="CrossReference"/>
              </w:rPr>
              <w:fldChar w:fldCharType="separate"/>
            </w:r>
            <w:r w:rsidR="00CE3298" w:rsidRPr="00CE3298">
              <w:rPr>
                <w:rStyle w:val="CrossReference"/>
              </w:rPr>
              <w:t>Figure 27</w:t>
            </w:r>
            <w:r w:rsidRPr="008A34E5">
              <w:rPr>
                <w:rStyle w:val="CrossReference"/>
              </w:rPr>
              <w:fldChar w:fldCharType="end"/>
            </w:r>
            <w:r>
              <w:t>), search for the segment whose position you want to change.</w:t>
            </w:r>
          </w:p>
          <w:p w14:paraId="7AF68806" w14:textId="5BCF9451" w:rsidR="00AD3FD5" w:rsidRPr="00FF444F" w:rsidRDefault="00AD3FD5" w:rsidP="00D9556B">
            <w:pPr>
              <w:pStyle w:val="ListNumber"/>
            </w:pPr>
            <w:r>
              <w:t>To move the segment, click the move [</w:t>
            </w:r>
            <w:r w:rsidRPr="006722FE">
              <w:rPr>
                <w:noProof/>
                <w:position w:val="-8"/>
              </w:rPr>
              <w:drawing>
                <wp:inline distT="0" distB="0" distL="0" distR="0" wp14:anchorId="00F61573" wp14:editId="0106BBCF">
                  <wp:extent cx="182880" cy="201168"/>
                  <wp:effectExtent l="0" t="0" r="7620" b="889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Copy.png"/>
                          <pic:cNvPicPr/>
                        </pic:nvPicPr>
                        <pic:blipFill>
                          <a:blip r:embed="rId72">
                            <a:extLst>
                              <a:ext uri="{28A0092B-C50C-407E-A947-70E740481C1C}">
                                <a14:useLocalDpi xmlns:a14="http://schemas.microsoft.com/office/drawing/2010/main" val="0"/>
                              </a:ext>
                            </a:extLst>
                          </a:blip>
                          <a:stretch>
                            <a:fillRect/>
                          </a:stretch>
                        </pic:blipFill>
                        <pic:spPr>
                          <a:xfrm>
                            <a:off x="0" y="0"/>
                            <a:ext cx="182880" cy="201168"/>
                          </a:xfrm>
                          <a:prstGeom prst="rect">
                            <a:avLst/>
                          </a:prstGeom>
                        </pic:spPr>
                      </pic:pic>
                    </a:graphicData>
                  </a:graphic>
                </wp:inline>
              </w:drawing>
            </w:r>
            <w:r>
              <w:t xml:space="preserve">] button </w:t>
            </w:r>
            <w:r w:rsidR="006722FE">
              <w:t>in the Action column and drag the segment to the required position.</w:t>
            </w:r>
          </w:p>
        </w:tc>
      </w:tr>
    </w:tbl>
    <w:p w14:paraId="056D158B" w14:textId="77777777" w:rsidR="00AD3FD5" w:rsidRDefault="00AD3FD5" w:rsidP="00AD3FD5">
      <w:pPr>
        <w:pStyle w:val="Heading3"/>
      </w:pPr>
      <w:bookmarkStart w:id="131" w:name="_Toc450657691"/>
      <w:r>
        <w:t>Delete a Test Segment</w:t>
      </w:r>
      <w:bookmarkEnd w:id="131"/>
    </w:p>
    <w:p w14:paraId="44E01C29" w14:textId="77777777" w:rsidR="00AD3FD5" w:rsidRDefault="00AD3FD5" w:rsidP="00D9556B">
      <w:r>
        <w:t xml:space="preserve">The </w:t>
      </w:r>
      <w:r w:rsidRPr="00802C98">
        <w:rPr>
          <w:rStyle w:val="IntenseEmphasis"/>
        </w:rPr>
        <w:t>Segment Search</w:t>
      </w:r>
      <w:r>
        <w:t xml:space="preserve"> screen allows you to delete test segments if required.</w:t>
      </w:r>
    </w:p>
    <w:p w14:paraId="64A5203E" w14:textId="77777777" w:rsidR="00AD3FD5" w:rsidRPr="004903D4" w:rsidRDefault="00AD3FD5" w:rsidP="00D9556B">
      <w:pPr>
        <w:pStyle w:val="ProcedureIntroduction"/>
      </w:pPr>
      <w:r w:rsidRPr="004903D4">
        <w:t xml:space="preserve">To </w:t>
      </w:r>
      <w:r>
        <w:t>delete</w:t>
      </w:r>
      <w:r w:rsidRPr="004903D4">
        <w:t xml:space="preserve"> a </w:t>
      </w:r>
      <w:r>
        <w:t>test segment</w:t>
      </w:r>
      <w:r w:rsidRPr="004903D4">
        <w:t>:</w:t>
      </w:r>
    </w:p>
    <w:tbl>
      <w:tblPr>
        <w:tblStyle w:val="TableProcedure"/>
        <w:tblW w:w="0" w:type="auto"/>
        <w:tblLook w:val="04A0" w:firstRow="1" w:lastRow="0" w:firstColumn="1" w:lastColumn="0" w:noHBand="0" w:noVBand="1"/>
      </w:tblPr>
      <w:tblGrid>
        <w:gridCol w:w="9468"/>
      </w:tblGrid>
      <w:tr w:rsidR="00AD3FD5" w:rsidRPr="009F0C86" w14:paraId="74E80E85" w14:textId="77777777" w:rsidTr="00721B7E">
        <w:tc>
          <w:tcPr>
            <w:tcW w:w="9468" w:type="dxa"/>
          </w:tcPr>
          <w:p w14:paraId="2DD2D213" w14:textId="4B0EA540" w:rsidR="00AD3FD5" w:rsidRPr="00011F19" w:rsidRDefault="00AD3FD5" w:rsidP="00525043">
            <w:pPr>
              <w:pStyle w:val="ListNumber"/>
              <w:numPr>
                <w:ilvl w:val="0"/>
                <w:numId w:val="147"/>
              </w:numPr>
            </w:pPr>
            <w:r>
              <w:t xml:space="preserve">On the </w:t>
            </w:r>
            <w:r w:rsidRPr="00844981">
              <w:rPr>
                <w:rStyle w:val="IntenseEmphasis"/>
              </w:rPr>
              <w:t>Segment Search</w:t>
            </w:r>
            <w:r>
              <w:t xml:space="preserve"> screen (see </w:t>
            </w:r>
            <w:r w:rsidRPr="008A34E5">
              <w:rPr>
                <w:rStyle w:val="CrossReference"/>
              </w:rPr>
              <w:fldChar w:fldCharType="begin"/>
            </w:r>
            <w:r w:rsidR="0094484F" w:rsidRPr="008A34E5">
              <w:rPr>
                <w:rStyle w:val="CrossReference"/>
              </w:rPr>
              <w:instrText xml:space="preserve"> REF _Ref388453994  \* MERGEFORMAT \h </w:instrText>
            </w:r>
            <w:r w:rsidRPr="008A34E5">
              <w:rPr>
                <w:rStyle w:val="CrossReference"/>
              </w:rPr>
            </w:r>
            <w:r w:rsidRPr="008A34E5">
              <w:rPr>
                <w:rStyle w:val="CrossReference"/>
              </w:rPr>
              <w:fldChar w:fldCharType="separate"/>
            </w:r>
            <w:r w:rsidR="00CE3298" w:rsidRPr="00CE3298">
              <w:rPr>
                <w:rStyle w:val="CrossReference"/>
              </w:rPr>
              <w:t>Figure 27</w:t>
            </w:r>
            <w:r w:rsidRPr="008A34E5">
              <w:rPr>
                <w:rStyle w:val="CrossReference"/>
              </w:rPr>
              <w:fldChar w:fldCharType="end"/>
            </w:r>
            <w:r>
              <w:t>), search for the test segment you want to delete.</w:t>
            </w:r>
          </w:p>
          <w:p w14:paraId="0BD1FDCB" w14:textId="77777777" w:rsidR="00AD3FD5" w:rsidRDefault="00AD3FD5" w:rsidP="00D9556B">
            <w:pPr>
              <w:pStyle w:val="ListNumber"/>
            </w:pPr>
            <w:r>
              <w:t>Click the delete [</w:t>
            </w:r>
            <w:r>
              <w:object w:dxaOrig="255" w:dyaOrig="255" w14:anchorId="7C5E12CB">
                <v:shape id="_x0000_i1036" type="#_x0000_t75" style="width:13.55pt;height:13.55pt" o:ole="">
                  <v:imagedata r:id="rId36" o:title=""/>
                </v:shape>
                <o:OLEObject Type="Embed" ProgID="PBrush" ShapeID="_x0000_i1036" DrawAspect="Content" ObjectID="_1524465455" r:id="rId73"/>
              </w:object>
            </w:r>
            <w:r>
              <w:t xml:space="preserve">] button next to the test segment. The button is only available for test segments that can be deleted. A pop-up message will appear that asks if you are sure you want to delete the test segment. </w:t>
            </w:r>
          </w:p>
          <w:p w14:paraId="120214E3" w14:textId="77777777" w:rsidR="00AD3FD5" w:rsidRPr="00FF444F" w:rsidRDefault="00AD3FD5" w:rsidP="00D9556B">
            <w:pPr>
              <w:pStyle w:val="ListNumber"/>
            </w:pPr>
            <w:r>
              <w:t>To delete the test segment, click the [</w:t>
            </w:r>
            <w:r w:rsidRPr="00844981">
              <w:rPr>
                <w:rStyle w:val="Strong"/>
              </w:rPr>
              <w:t>OK</w:t>
            </w:r>
            <w:r>
              <w:t xml:space="preserve">] button. The test segment will no longer be listed on the </w:t>
            </w:r>
            <w:r w:rsidRPr="00844981">
              <w:rPr>
                <w:rStyle w:val="IntenseEmphasis"/>
              </w:rPr>
              <w:t>Segment Search</w:t>
            </w:r>
            <w:r>
              <w:t xml:space="preserve"> screen.</w:t>
            </w:r>
          </w:p>
        </w:tc>
      </w:tr>
    </w:tbl>
    <w:p w14:paraId="0581FE27" w14:textId="77777777" w:rsidR="00AD3FD5" w:rsidRDefault="00AD3FD5" w:rsidP="00AD3FD5">
      <w:r>
        <w:br w:type="page"/>
      </w:r>
    </w:p>
    <w:p w14:paraId="66FFDF21" w14:textId="77777777" w:rsidR="00AD3FD5" w:rsidRDefault="00AD3FD5" w:rsidP="001E0888">
      <w:pPr>
        <w:pStyle w:val="Heading2"/>
      </w:pPr>
      <w:bookmarkStart w:id="132" w:name="_Toc450657692"/>
      <w:r>
        <w:lastRenderedPageBreak/>
        <w:t>Blueprints</w:t>
      </w:r>
      <w:bookmarkEnd w:id="132"/>
    </w:p>
    <w:p w14:paraId="011FE157" w14:textId="6A34A82B" w:rsidR="00AD3FD5" w:rsidRDefault="00AD3FD5" w:rsidP="00D9556B">
      <w:r>
        <w:t xml:space="preserve">This feature of the Test Authoring System allows you to establish the number of items that should be presented to a student for the different standards and </w:t>
      </w:r>
      <w:r w:rsidR="00596403">
        <w:t>affinity groups</w:t>
      </w:r>
      <w:r>
        <w:t xml:space="preserve"> constituting the standards publication associated with the test. T</w:t>
      </w:r>
      <w:r w:rsidRPr="000F2FBA">
        <w:t>he</w:t>
      </w:r>
      <w:r>
        <w:t xml:space="preserve"> Test Delivery System uses these specifications to select and present items for a test. </w:t>
      </w:r>
    </w:p>
    <w:p w14:paraId="3F146CBF" w14:textId="77777777" w:rsidR="00AD3FD5" w:rsidRDefault="00AD3FD5" w:rsidP="00AD3FD5">
      <w:pPr>
        <w:tabs>
          <w:tab w:val="left" w:pos="2214"/>
        </w:tabs>
      </w:pPr>
      <w:r>
        <w:t>Read on to learn how to:</w:t>
      </w:r>
    </w:p>
    <w:p w14:paraId="0D9CA053" w14:textId="77777777" w:rsidR="00AD3FD5" w:rsidRDefault="00AD3FD5" w:rsidP="00D9556B">
      <w:pPr>
        <w:pStyle w:val="ListBullet"/>
      </w:pPr>
      <w:r>
        <w:t>Manage Blueprints</w:t>
      </w:r>
    </w:p>
    <w:p w14:paraId="4CBF534A" w14:textId="01245EB4" w:rsidR="00AD3FD5" w:rsidRDefault="00AD3FD5" w:rsidP="00D9556B">
      <w:pPr>
        <w:pStyle w:val="ListBullet"/>
      </w:pPr>
      <w:r>
        <w:t xml:space="preserve">Manage </w:t>
      </w:r>
      <w:r w:rsidR="00596403">
        <w:t>Affinity Groups</w:t>
      </w:r>
    </w:p>
    <w:p w14:paraId="62EB0E21" w14:textId="77777777" w:rsidR="00AD3FD5" w:rsidRDefault="00AD3FD5" w:rsidP="001E0888">
      <w:pPr>
        <w:pStyle w:val="Heading3"/>
      </w:pPr>
      <w:bookmarkStart w:id="133" w:name="_Toc450657693"/>
      <w:r>
        <w:t>Manage Blueprints</w:t>
      </w:r>
      <w:bookmarkEnd w:id="133"/>
    </w:p>
    <w:p w14:paraId="2E605258" w14:textId="77777777" w:rsidR="00D9556B" w:rsidRDefault="00AD3FD5" w:rsidP="0095642A">
      <w:r>
        <w:t xml:space="preserve">Blueprints allow you to balance the items that are included in a test and test segment. This is especially true for test segments that use an adaptive algorithm for selecting items. The blueprint allows you to establish the minimum and maximum number of operational and field test items that are to be presented for each level of the standards publication. </w:t>
      </w:r>
    </w:p>
    <w:p w14:paraId="6E89F66E" w14:textId="4043C7D2" w:rsidR="00AD3FD5" w:rsidRDefault="00AD3FD5" w:rsidP="00D9556B">
      <w:r>
        <w:t>When generating a test, the Test Delivery System uses the blueprint specifications to select the items that are presented to a student. Blueprints can also be useful for fixed form test segments, as you can document the standards covered by the items included on a form.</w:t>
      </w:r>
    </w:p>
    <w:p w14:paraId="3DBFD020" w14:textId="77777777" w:rsidR="00AD3FD5" w:rsidRDefault="00AD3FD5" w:rsidP="00D9556B">
      <w:r>
        <w:t>The Test Scoring Engine uses the blueprint specifications of both adaptive and fixed form test segments for generating reports.</w:t>
      </w:r>
    </w:p>
    <w:p w14:paraId="02A02057" w14:textId="3D443E20" w:rsidR="00AD3FD5" w:rsidRDefault="00AD3FD5" w:rsidP="00D9556B">
      <w:r>
        <w:t xml:space="preserve">The </w:t>
      </w:r>
      <w:r w:rsidRPr="00802C98">
        <w:rPr>
          <w:rStyle w:val="IntenseEmphasis"/>
        </w:rPr>
        <w:t>Blueprint</w:t>
      </w:r>
      <w:r w:rsidR="00596403" w:rsidRPr="00802C98">
        <w:rPr>
          <w:rStyle w:val="IntenseEmphasis"/>
        </w:rPr>
        <w:t>s</w:t>
      </w:r>
      <w:r w:rsidRPr="00802C98">
        <w:rPr>
          <w:rStyle w:val="IntenseEmphasis"/>
        </w:rPr>
        <w:t xml:space="preserve"> </w:t>
      </w:r>
      <w:r>
        <w:t xml:space="preserve">screen displays the standards constituting the standards publication associated with the test and allows authorized users to view, edit, and manage master and segment blueprints. </w:t>
      </w:r>
    </w:p>
    <w:tbl>
      <w:tblPr>
        <w:tblStyle w:val="TableNote"/>
        <w:tblW w:w="0" w:type="auto"/>
        <w:tblLayout w:type="fixed"/>
        <w:tblLook w:val="04A0" w:firstRow="1" w:lastRow="0" w:firstColumn="1" w:lastColumn="0" w:noHBand="0" w:noVBand="1"/>
      </w:tblPr>
      <w:tblGrid>
        <w:gridCol w:w="720"/>
        <w:gridCol w:w="8640"/>
      </w:tblGrid>
      <w:tr w:rsidR="00AD3FD5" w:rsidRPr="005600EC" w14:paraId="7E9E20FD" w14:textId="77777777" w:rsidTr="00D9556B">
        <w:tc>
          <w:tcPr>
            <w:tcW w:w="720" w:type="dxa"/>
          </w:tcPr>
          <w:p w14:paraId="54054C5F" w14:textId="77777777" w:rsidR="00AD3FD5" w:rsidRPr="005600EC" w:rsidRDefault="00AD3FD5" w:rsidP="00D9556B">
            <w:pPr>
              <w:pStyle w:val="NoteIcon"/>
            </w:pPr>
            <w:r w:rsidRPr="005600EC">
              <w:drawing>
                <wp:inline distT="0" distB="0" distL="0" distR="0" wp14:anchorId="4003FDAB" wp14:editId="74274FC7">
                  <wp:extent cx="365760" cy="426720"/>
                  <wp:effectExtent l="19050" t="0" r="0" b="0"/>
                  <wp:docPr id="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A4FBD24" w14:textId="77777777" w:rsidR="00AD3FD5" w:rsidRDefault="00AD3FD5" w:rsidP="00D9556B">
            <w:pPr>
              <w:pStyle w:val="NoteText"/>
              <w:rPr>
                <w:szCs w:val="20"/>
              </w:rPr>
            </w:pPr>
            <w:r w:rsidRPr="00760082">
              <w:rPr>
                <w:rStyle w:val="Strong"/>
              </w:rPr>
              <w:t>About Blueprints</w:t>
            </w:r>
            <w:r>
              <w:rPr>
                <w:szCs w:val="20"/>
              </w:rPr>
              <w:t>:</w:t>
            </w:r>
          </w:p>
          <w:p w14:paraId="1017FCC0" w14:textId="77777777" w:rsidR="00AD3FD5" w:rsidRDefault="00AD3FD5" w:rsidP="00D9556B">
            <w:pPr>
              <w:pStyle w:val="NoteText"/>
              <w:rPr>
                <w:szCs w:val="20"/>
              </w:rPr>
            </w:pPr>
            <w:r w:rsidRPr="00306AE3">
              <w:rPr>
                <w:szCs w:val="20"/>
              </w:rPr>
              <w:t xml:space="preserve">You must create a master blueprint </w:t>
            </w:r>
            <w:r>
              <w:rPr>
                <w:szCs w:val="20"/>
              </w:rPr>
              <w:t>f</w:t>
            </w:r>
            <w:r w:rsidRPr="00306AE3">
              <w:rPr>
                <w:szCs w:val="20"/>
              </w:rPr>
              <w:t xml:space="preserve">or the entire test and segment blueprints for each test segment. </w:t>
            </w:r>
          </w:p>
          <w:p w14:paraId="03481018" w14:textId="77777777" w:rsidR="00AD3FD5" w:rsidRPr="00306AE3" w:rsidRDefault="00AD3FD5" w:rsidP="00D9556B">
            <w:pPr>
              <w:pStyle w:val="NoteText"/>
              <w:rPr>
                <w:szCs w:val="20"/>
              </w:rPr>
            </w:pPr>
            <w:r w:rsidRPr="00306AE3">
              <w:rPr>
                <w:szCs w:val="20"/>
              </w:rPr>
              <w:t>You can only create or edit blueprints for tests that have not been published.</w:t>
            </w:r>
          </w:p>
        </w:tc>
      </w:tr>
    </w:tbl>
    <w:p w14:paraId="410A3DB9" w14:textId="4A4CA956" w:rsidR="00AD3FD5" w:rsidRDefault="00AD3FD5" w:rsidP="00D9556B">
      <w:pPr>
        <w:pStyle w:val="ImageCaption"/>
      </w:pPr>
      <w:bookmarkStart w:id="134" w:name="_Ref388455457"/>
      <w:bookmarkStart w:id="135" w:name="_Toc450657794"/>
      <w:r>
        <w:lastRenderedPageBreak/>
        <w:t xml:space="preserve">Figure </w:t>
      </w:r>
      <w:r w:rsidR="001E0888">
        <w:fldChar w:fldCharType="begin"/>
      </w:r>
      <w:r w:rsidR="001E0888">
        <w:instrText xml:space="preserve"> SEQ Figure \* ARABIC </w:instrText>
      </w:r>
      <w:r w:rsidR="001E0888">
        <w:fldChar w:fldCharType="separate"/>
      </w:r>
      <w:r w:rsidR="00CE3298">
        <w:rPr>
          <w:noProof/>
        </w:rPr>
        <w:t>31</w:t>
      </w:r>
      <w:r w:rsidR="001E0888">
        <w:rPr>
          <w:noProof/>
        </w:rPr>
        <w:fldChar w:fldCharType="end"/>
      </w:r>
      <w:bookmarkEnd w:id="134"/>
      <w:r>
        <w:t>. Blueprint</w:t>
      </w:r>
      <w:r w:rsidR="00596403">
        <w:t>s</w:t>
      </w:r>
      <w:r>
        <w:t xml:space="preserve"> </w:t>
      </w:r>
      <w:r w:rsidRPr="00865384">
        <w:t>Screen</w:t>
      </w:r>
      <w:bookmarkEnd w:id="135"/>
    </w:p>
    <w:p w14:paraId="40EEAF75" w14:textId="7DCEA780" w:rsidR="00AD3FD5" w:rsidRDefault="00F80255" w:rsidP="0095642A">
      <w:pPr>
        <w:pStyle w:val="Image"/>
      </w:pPr>
      <w:r>
        <w:drawing>
          <wp:inline distT="0" distB="0" distL="0" distR="0" wp14:anchorId="7BFCDAF9" wp14:editId="51820115">
            <wp:extent cx="5486400" cy="3493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ueprints2.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3493008"/>
                    </a:xfrm>
                    <a:prstGeom prst="rect">
                      <a:avLst/>
                    </a:prstGeom>
                  </pic:spPr>
                </pic:pic>
              </a:graphicData>
            </a:graphic>
          </wp:inline>
        </w:drawing>
      </w:r>
    </w:p>
    <w:p w14:paraId="1FCDFFC3" w14:textId="77777777" w:rsidR="00AD3FD5" w:rsidRDefault="00AD3FD5" w:rsidP="0095642A">
      <w:pPr>
        <w:pStyle w:val="ProcedureIntroduction"/>
      </w:pPr>
      <w:r>
        <w:t xml:space="preserve">To view the </w:t>
      </w:r>
      <w:r w:rsidRPr="00802C98">
        <w:rPr>
          <w:rStyle w:val="IntenseEmphasis"/>
        </w:rPr>
        <w:t xml:space="preserve">Blueprint Standards </w:t>
      </w:r>
      <w:r>
        <w:t>screen:</w:t>
      </w:r>
    </w:p>
    <w:tbl>
      <w:tblPr>
        <w:tblStyle w:val="TableProcedure"/>
        <w:tblW w:w="0" w:type="auto"/>
        <w:tblLook w:val="04A0" w:firstRow="1" w:lastRow="0" w:firstColumn="1" w:lastColumn="0" w:noHBand="0" w:noVBand="1"/>
      </w:tblPr>
      <w:tblGrid>
        <w:gridCol w:w="9576"/>
      </w:tblGrid>
      <w:tr w:rsidR="00AD3FD5" w14:paraId="2584F3D6" w14:textId="77777777" w:rsidTr="00721B7E">
        <w:tc>
          <w:tcPr>
            <w:tcW w:w="9576" w:type="dxa"/>
          </w:tcPr>
          <w:p w14:paraId="3CD990AA" w14:textId="21DD6C0E" w:rsidR="00AD3FD5" w:rsidRDefault="00AD3FD5" w:rsidP="00525043">
            <w:pPr>
              <w:pStyle w:val="ListNumber"/>
              <w:numPr>
                <w:ilvl w:val="0"/>
                <w:numId w:val="148"/>
              </w:numPr>
            </w:pPr>
            <w:r>
              <w:t xml:space="preserve">On the </w:t>
            </w:r>
            <w:r w:rsidRPr="00844981">
              <w:rPr>
                <w:rStyle w:val="IntenseEmphasis"/>
              </w:rPr>
              <w:t xml:space="preserve">Home </w:t>
            </w:r>
            <w:r>
              <w:t>s</w:t>
            </w:r>
            <w:r w:rsidRPr="001D3236">
              <w:t>creen</w:t>
            </w:r>
            <w:r>
              <w:t xml:space="preserve"> (see </w:t>
            </w:r>
            <w:r w:rsidRPr="008A34E5">
              <w:rPr>
                <w:rStyle w:val="CrossReference"/>
              </w:rPr>
              <w:fldChar w:fldCharType="begin"/>
            </w:r>
            <w:r w:rsidR="0094484F" w:rsidRPr="008A34E5">
              <w:rPr>
                <w:rStyle w:val="CrossReference"/>
              </w:rPr>
              <w:instrText xml:space="preserve"> REF _Ref388449124  \* MERGEFORMAT \h </w:instrText>
            </w:r>
            <w:r w:rsidRPr="008A34E5">
              <w:rPr>
                <w:rStyle w:val="CrossReference"/>
              </w:rPr>
            </w:r>
            <w:r w:rsidRPr="008A34E5">
              <w:rPr>
                <w:rStyle w:val="CrossReference"/>
              </w:rPr>
              <w:fldChar w:fldCharType="separate"/>
            </w:r>
            <w:r w:rsidR="00CE3298" w:rsidRPr="00CE3298">
              <w:rPr>
                <w:rStyle w:val="CrossReference"/>
              </w:rPr>
              <w:t>Figure 2</w:t>
            </w:r>
            <w:r w:rsidRPr="008A34E5">
              <w:rPr>
                <w:rStyle w:val="CrossReference"/>
              </w:rPr>
              <w:fldChar w:fldCharType="end"/>
            </w:r>
            <w:r>
              <w:t>), click the test [</w:t>
            </w:r>
            <w:r w:rsidRPr="00D9556B">
              <w:rPr>
                <w:noProof/>
                <w:position w:val="-14"/>
              </w:rPr>
              <w:drawing>
                <wp:inline distT="0" distB="0" distL="0" distR="0" wp14:anchorId="2CB9E63D" wp14:editId="72C28900">
                  <wp:extent cx="219456" cy="301752"/>
                  <wp:effectExtent l="0" t="0" r="9525"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Icon_Test.png"/>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19456" cy="301752"/>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The </w:t>
            </w:r>
            <w:r w:rsidRPr="00844981">
              <w:rPr>
                <w:rStyle w:val="IntenseEmphasis"/>
              </w:rPr>
              <w:t>Assessment Search</w:t>
            </w:r>
            <w:r>
              <w:t xml:space="preserve"> screen appears, listing all the tests that have been created for the tenant.</w:t>
            </w:r>
          </w:p>
          <w:p w14:paraId="018FA5C6" w14:textId="45B3AA3C" w:rsidR="00AD3FD5" w:rsidRDefault="00AD3FD5" w:rsidP="0095642A">
            <w:pPr>
              <w:pStyle w:val="ListNumber"/>
            </w:pPr>
            <w:r>
              <w:t>Click the view [</w:t>
            </w:r>
            <w:r>
              <w:object w:dxaOrig="270" w:dyaOrig="270" w14:anchorId="2C0EB2D9">
                <v:shape id="_x0000_i1037" type="#_x0000_t75" style="width:13.55pt;height:13.55pt" o:ole="">
                  <v:imagedata r:id="rId34" o:title=""/>
                </v:shape>
                <o:OLEObject Type="Embed" ProgID="PBrush" ShapeID="_x0000_i1037" DrawAspect="Content" ObjectID="_1524465456" r:id="rId75"/>
              </w:object>
            </w:r>
            <w:r>
              <w:t xml:space="preserve">] button next to the test for which you want to view or create blueprints. The </w:t>
            </w:r>
            <w:r w:rsidRPr="00844981">
              <w:rPr>
                <w:rStyle w:val="IntenseEmphasis"/>
              </w:rPr>
              <w:t>View Assessment</w:t>
            </w:r>
            <w:r>
              <w:t xml:space="preserve"> screen (see </w:t>
            </w:r>
            <w:r w:rsidRPr="008A34E5">
              <w:rPr>
                <w:rStyle w:val="CrossReference"/>
                <w:highlight w:val="yellow"/>
              </w:rPr>
              <w:fldChar w:fldCharType="begin"/>
            </w:r>
            <w:r w:rsidR="0094484F" w:rsidRPr="008A34E5">
              <w:rPr>
                <w:rStyle w:val="CrossReference"/>
              </w:rPr>
              <w:instrText xml:space="preserve"> REF _Ref388453910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26</w:t>
            </w:r>
            <w:r w:rsidRPr="008A34E5">
              <w:rPr>
                <w:rStyle w:val="CrossReference"/>
                <w:highlight w:val="yellow"/>
              </w:rPr>
              <w:fldChar w:fldCharType="end"/>
            </w:r>
            <w:r>
              <w:t>) appears.</w:t>
            </w:r>
          </w:p>
          <w:p w14:paraId="7ED75280" w14:textId="4B635045" w:rsidR="00AD3FD5" w:rsidRDefault="00AD3FD5" w:rsidP="0095642A">
            <w:pPr>
              <w:pStyle w:val="ListNumber"/>
            </w:pPr>
            <w:r>
              <w:t xml:space="preserve">From the Menu, select “Blueprints.” The </w:t>
            </w:r>
            <w:r w:rsidRPr="00844981">
              <w:rPr>
                <w:rStyle w:val="IntenseEmphasis"/>
              </w:rPr>
              <w:t>Blueprint</w:t>
            </w:r>
            <w:r w:rsidR="00596403" w:rsidRPr="00844981">
              <w:rPr>
                <w:rStyle w:val="IntenseEmphasis"/>
              </w:rPr>
              <w:t>s</w:t>
            </w:r>
            <w:r w:rsidRPr="00844981">
              <w:rPr>
                <w:rStyle w:val="IntenseEmphasis"/>
              </w:rPr>
              <w:t xml:space="preserve"> </w:t>
            </w:r>
            <w:r>
              <w:t>screen for the selected test appears. For more information, refer to</w:t>
            </w:r>
            <w:r w:rsidR="00E8799F">
              <w:t xml:space="preserve"> </w:t>
            </w:r>
            <w:r w:rsidR="0094484F" w:rsidRPr="008A34E5">
              <w:rPr>
                <w:rStyle w:val="CrossReference"/>
              </w:rPr>
              <w:fldChar w:fldCharType="begin"/>
            </w:r>
            <w:r w:rsidR="0094484F" w:rsidRPr="008A34E5">
              <w:rPr>
                <w:rStyle w:val="CrossReference"/>
              </w:rPr>
              <w:instrText xml:space="preserve"> REF _Ref450296216  \* MERGEFORMAT \h </w:instrText>
            </w:r>
            <w:r w:rsidR="0094484F" w:rsidRPr="008A34E5">
              <w:rPr>
                <w:rStyle w:val="CrossReference"/>
              </w:rPr>
            </w:r>
            <w:r w:rsidR="0094484F" w:rsidRPr="008A34E5">
              <w:rPr>
                <w:rStyle w:val="CrossReference"/>
              </w:rPr>
              <w:fldChar w:fldCharType="separate"/>
            </w:r>
            <w:r w:rsidR="00CE3298" w:rsidRPr="00CE3298">
              <w:rPr>
                <w:rStyle w:val="CrossReference"/>
              </w:rPr>
              <w:t>Features of the Blueprints Screen</w:t>
            </w:r>
            <w:r w:rsidR="0094484F" w:rsidRPr="008A34E5">
              <w:rPr>
                <w:rStyle w:val="CrossReference"/>
              </w:rPr>
              <w:fldChar w:fldCharType="end"/>
            </w:r>
            <w:r w:rsidRPr="009F43CA">
              <w:t>.</w:t>
            </w:r>
          </w:p>
        </w:tc>
      </w:tr>
    </w:tbl>
    <w:p w14:paraId="788B1701" w14:textId="10593269" w:rsidR="00AD3FD5" w:rsidRPr="00844981" w:rsidRDefault="00AD3FD5" w:rsidP="00AD3FD5">
      <w:pPr>
        <w:rPr>
          <w:rStyle w:val="IntenseEmphasis"/>
          <w:rFonts w:eastAsiaTheme="majorEastAsia"/>
        </w:rPr>
      </w:pPr>
      <w:bookmarkStart w:id="136" w:name="_Features_of_the"/>
      <w:bookmarkEnd w:id="136"/>
    </w:p>
    <w:p w14:paraId="0AFE7F65" w14:textId="3C0B518A" w:rsidR="00AD3FD5" w:rsidRDefault="00AD3FD5" w:rsidP="001E0888">
      <w:pPr>
        <w:pStyle w:val="Heading4"/>
      </w:pPr>
      <w:bookmarkStart w:id="137" w:name="_Ref450296216"/>
      <w:bookmarkStart w:id="138" w:name="_Toc450657694"/>
      <w:r>
        <w:t>Features of the Blueprint</w:t>
      </w:r>
      <w:r w:rsidR="00596403">
        <w:t>s</w:t>
      </w:r>
      <w:r>
        <w:t xml:space="preserve"> Screen</w:t>
      </w:r>
      <w:bookmarkEnd w:id="137"/>
      <w:bookmarkEnd w:id="138"/>
    </w:p>
    <w:p w14:paraId="606A0D3F" w14:textId="66BA2E80" w:rsidR="00AD3FD5" w:rsidRDefault="00AD3FD5" w:rsidP="0095642A">
      <w:r>
        <w:t xml:space="preserve">The </w:t>
      </w:r>
      <w:r w:rsidRPr="00802C98">
        <w:rPr>
          <w:rStyle w:val="IntenseEmphasis"/>
        </w:rPr>
        <w:t>Blueprints</w:t>
      </w:r>
      <w:r>
        <w:t xml:space="preserve"> screen displays standards from the standards publication associated with a test. Some of the features of the </w:t>
      </w:r>
      <w:r w:rsidRPr="00802C98">
        <w:rPr>
          <w:rStyle w:val="IntenseEmphasis"/>
        </w:rPr>
        <w:t>Blueprints</w:t>
      </w:r>
      <w:r>
        <w:t xml:space="preserve"> screen are:</w:t>
      </w:r>
    </w:p>
    <w:p w14:paraId="5F8B15A2" w14:textId="26C5CD9F" w:rsidR="00AD3FD5" w:rsidRDefault="00AD3FD5" w:rsidP="0095642A">
      <w:pPr>
        <w:pStyle w:val="ListBullet"/>
      </w:pPr>
      <w:r w:rsidRPr="00844981">
        <w:rPr>
          <w:rStyle w:val="Strong"/>
        </w:rPr>
        <w:t>Standards Synchronization</w:t>
      </w:r>
      <w:r>
        <w:t xml:space="preserve">: The Test Authoring System enables Test Author Administrators to associate tenant and tenant-specific subjects with standards publications stored in the Core Standards </w:t>
      </w:r>
      <w:r w:rsidR="009F7AE9">
        <w:t>S</w:t>
      </w:r>
      <w:r>
        <w:t xml:space="preserve">ystem. When you view the </w:t>
      </w:r>
      <w:r w:rsidRPr="00844981">
        <w:rPr>
          <w:rStyle w:val="IntenseEmphasis"/>
        </w:rPr>
        <w:t>Blueprints</w:t>
      </w:r>
      <w:r>
        <w:t xml:space="preserve"> screen, a message appears on the screen to notify you that the blueprint is being synchronized with the Core Standards </w:t>
      </w:r>
      <w:r w:rsidR="00C44C0D">
        <w:t>System</w:t>
      </w:r>
      <w:r>
        <w:t xml:space="preserve">. This is to ensure that changes made to the standards publication in the Core Standards system are reflected on the </w:t>
      </w:r>
      <w:r w:rsidRPr="00844981">
        <w:rPr>
          <w:rStyle w:val="IntenseEmphasis"/>
        </w:rPr>
        <w:t>Blueprints</w:t>
      </w:r>
      <w:r>
        <w:t xml:space="preserve"> screen.</w:t>
      </w:r>
    </w:p>
    <w:p w14:paraId="75C9C955" w14:textId="77777777" w:rsidR="00AD3FD5" w:rsidRDefault="00AD3FD5" w:rsidP="0095642A">
      <w:pPr>
        <w:pStyle w:val="ListBullet"/>
      </w:pPr>
      <w:r w:rsidRPr="00844981">
        <w:rPr>
          <w:rStyle w:val="Strong"/>
        </w:rPr>
        <w:t>Search Filters</w:t>
      </w:r>
      <w:r>
        <w:t xml:space="preserve">: By default, this screen displays the active standards existing for the Master blueprint. You can search for other standards using the available search filters. For information on how to search for blueprint standards, refer </w:t>
      </w:r>
      <w:r w:rsidRPr="009F43CA">
        <w:t xml:space="preserve">to </w:t>
      </w:r>
      <w:hyperlink w:anchor="_Search_Blueprints" w:history="1">
        <w:r w:rsidRPr="0005469A">
          <w:rPr>
            <w:rStyle w:val="Hyperlink"/>
          </w:rPr>
          <w:t>Search Blueprints</w:t>
        </w:r>
      </w:hyperlink>
      <w:r>
        <w:t>.</w:t>
      </w:r>
    </w:p>
    <w:p w14:paraId="593DA7C8" w14:textId="77777777" w:rsidR="00AD3FD5" w:rsidRDefault="00AD3FD5" w:rsidP="0095642A">
      <w:pPr>
        <w:pStyle w:val="ListBullet"/>
      </w:pPr>
      <w:r w:rsidRPr="00844981">
        <w:rPr>
          <w:rStyle w:val="Strong"/>
        </w:rPr>
        <w:t>Standards Table</w:t>
      </w:r>
      <w:r w:rsidRPr="00CC294D">
        <w:t xml:space="preserve">: </w:t>
      </w:r>
      <w:r>
        <w:t>All t</w:t>
      </w:r>
      <w:r w:rsidRPr="00CC294D">
        <w:t xml:space="preserve">he </w:t>
      </w:r>
      <w:r>
        <w:t xml:space="preserve">standards that match the selected search criteria are displayed in a table. </w:t>
      </w:r>
    </w:p>
    <w:p w14:paraId="2D5A7EB2" w14:textId="77777777" w:rsidR="00AD3FD5" w:rsidRDefault="00AD3FD5" w:rsidP="0095642A">
      <w:pPr>
        <w:pStyle w:val="ListBullet2"/>
      </w:pPr>
      <w:r>
        <w:lastRenderedPageBreak/>
        <w:t>A navigation bar that displays the total number of retrieved standards and allows you to browse through the standards</w:t>
      </w:r>
      <w:r w:rsidRPr="009F43CA">
        <w:t xml:space="preserve"> </w:t>
      </w:r>
      <w:r>
        <w:t xml:space="preserve">is displayed at the bottom of the page. If all the columns cannot be viewed on the screen simultaneously, scrollbars are available at the top and bottom of the table to allow you to view the columns. </w:t>
      </w:r>
    </w:p>
    <w:p w14:paraId="03BB40BE" w14:textId="77777777" w:rsidR="00AD3FD5" w:rsidRDefault="00AD3FD5" w:rsidP="0095642A">
      <w:pPr>
        <w:pStyle w:val="ListBullet2"/>
      </w:pPr>
      <w:r>
        <w:t>A search [</w:t>
      </w:r>
      <w:r>
        <w:rPr>
          <w:noProof/>
        </w:rPr>
        <w:drawing>
          <wp:inline distT="0" distB="0" distL="0" distR="0" wp14:anchorId="4AEFED66" wp14:editId="71732F3A">
            <wp:extent cx="137160" cy="1554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SearchMagnifyingGlass.png"/>
                    <pic:cNvPicPr/>
                  </pic:nvPicPr>
                  <pic:blipFill>
                    <a:blip r:embed="rId76">
                      <a:extLst>
                        <a:ext uri="{28A0092B-C50C-407E-A947-70E740481C1C}">
                          <a14:useLocalDpi xmlns:a14="http://schemas.microsoft.com/office/drawing/2010/main" val="0"/>
                        </a:ext>
                      </a:extLst>
                    </a:blip>
                    <a:stretch>
                      <a:fillRect/>
                    </a:stretch>
                  </pic:blipFill>
                  <pic:spPr>
                    <a:xfrm>
                      <a:off x="0" y="0"/>
                      <a:ext cx="137160" cy="155448"/>
                    </a:xfrm>
                    <a:prstGeom prst="rect">
                      <a:avLst/>
                    </a:prstGeom>
                  </pic:spPr>
                </pic:pic>
              </a:graphicData>
            </a:graphic>
          </wp:inline>
        </w:drawing>
      </w:r>
      <w:r>
        <w:t>] button is displayed next to the standard key, which allows you to filter the standards displayed on the screen by the selected standard key. For example, if you click the search [</w:t>
      </w:r>
      <w:r>
        <w:rPr>
          <w:noProof/>
        </w:rPr>
        <w:drawing>
          <wp:inline distT="0" distB="0" distL="0" distR="0" wp14:anchorId="6AE7C7B8" wp14:editId="58E5BD3A">
            <wp:extent cx="137160" cy="1554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SearchMagnifyingGlass.png"/>
                    <pic:cNvPicPr/>
                  </pic:nvPicPr>
                  <pic:blipFill>
                    <a:blip r:embed="rId76">
                      <a:extLst>
                        <a:ext uri="{28A0092B-C50C-407E-A947-70E740481C1C}">
                          <a14:useLocalDpi xmlns:a14="http://schemas.microsoft.com/office/drawing/2010/main" val="0"/>
                        </a:ext>
                      </a:extLst>
                    </a:blip>
                    <a:stretch>
                      <a:fillRect/>
                    </a:stretch>
                  </pic:blipFill>
                  <pic:spPr>
                    <a:xfrm>
                      <a:off x="0" y="0"/>
                      <a:ext cx="137160" cy="155448"/>
                    </a:xfrm>
                    <a:prstGeom prst="rect">
                      <a:avLst/>
                    </a:prstGeom>
                  </pic:spPr>
                </pic:pic>
              </a:graphicData>
            </a:graphic>
          </wp:inline>
        </w:drawing>
      </w:r>
      <w:r>
        <w:t xml:space="preserve">] button for a Level 1 standard, only that standard and its sub-levels will be displayed. The </w:t>
      </w:r>
      <w:r w:rsidRPr="00844981">
        <w:rPr>
          <w:rStyle w:val="Emphasis"/>
        </w:rPr>
        <w:t>Standard Key</w:t>
      </w:r>
      <w:r>
        <w:t xml:space="preserve"> search filter on the top of the screen is automatically updated to indicate which standard you are viewing.</w:t>
      </w:r>
    </w:p>
    <w:p w14:paraId="41AF76D7" w14:textId="681E369A" w:rsidR="00AD3FD5" w:rsidRDefault="00AD3FD5" w:rsidP="0095642A">
      <w:pPr>
        <w:pStyle w:val="ListBullet2"/>
      </w:pPr>
      <w:r>
        <w:t xml:space="preserve">The standards table for a test segment blueprint contains all the columns that are available for the Master blueprint. The Master blueprint standards table columns are described in </w:t>
      </w:r>
      <w:r w:rsidRPr="008A34E5">
        <w:rPr>
          <w:rStyle w:val="CrossReference"/>
        </w:rPr>
        <w:fldChar w:fldCharType="begin"/>
      </w:r>
      <w:r w:rsidR="0094484F" w:rsidRPr="008A34E5">
        <w:rPr>
          <w:rStyle w:val="CrossReference"/>
        </w:rPr>
        <w:instrText xml:space="preserve"> REF _Ref388454911  \* MERGEFORMAT \h </w:instrText>
      </w:r>
      <w:r w:rsidRPr="008A34E5">
        <w:rPr>
          <w:rStyle w:val="CrossReference"/>
        </w:rPr>
      </w:r>
      <w:r w:rsidRPr="008A34E5">
        <w:rPr>
          <w:rStyle w:val="CrossReference"/>
        </w:rPr>
        <w:fldChar w:fldCharType="separate"/>
      </w:r>
      <w:r w:rsidR="00CE3298" w:rsidRPr="00CE3298">
        <w:rPr>
          <w:rStyle w:val="CrossReference"/>
        </w:rPr>
        <w:t>Table 7</w:t>
      </w:r>
      <w:r w:rsidRPr="008A34E5">
        <w:rPr>
          <w:rStyle w:val="CrossReference"/>
        </w:rPr>
        <w:fldChar w:fldCharType="end"/>
      </w:r>
      <w:r>
        <w:t>.</w:t>
      </w:r>
    </w:p>
    <w:tbl>
      <w:tblPr>
        <w:tblStyle w:val="TableNote"/>
        <w:tblW w:w="0" w:type="auto"/>
        <w:tblLayout w:type="fixed"/>
        <w:tblLook w:val="04A0" w:firstRow="1" w:lastRow="0" w:firstColumn="1" w:lastColumn="0" w:noHBand="0" w:noVBand="1"/>
      </w:tblPr>
      <w:tblGrid>
        <w:gridCol w:w="720"/>
        <w:gridCol w:w="8640"/>
      </w:tblGrid>
      <w:tr w:rsidR="00AD3FD5" w:rsidRPr="00575EE4" w14:paraId="60019615" w14:textId="77777777" w:rsidTr="0095642A">
        <w:tc>
          <w:tcPr>
            <w:tcW w:w="720" w:type="dxa"/>
          </w:tcPr>
          <w:p w14:paraId="036EEA54" w14:textId="77777777" w:rsidR="00AD3FD5" w:rsidRPr="00575EE4" w:rsidRDefault="00AD3FD5" w:rsidP="0095642A">
            <w:pPr>
              <w:pStyle w:val="NoteIcon"/>
            </w:pPr>
            <w:r w:rsidRPr="00575EE4">
              <w:drawing>
                <wp:inline distT="0" distB="0" distL="0" distR="0" wp14:anchorId="00993CC1" wp14:editId="11BC740F">
                  <wp:extent cx="302559" cy="367393"/>
                  <wp:effectExtent l="19050" t="0" r="2241"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51205249" w14:textId="77777777" w:rsidR="00AD3FD5" w:rsidRPr="00575EE4" w:rsidRDefault="00AD3FD5" w:rsidP="0095642A">
            <w:pPr>
              <w:pStyle w:val="NoteText"/>
            </w:pPr>
            <w:r>
              <w:t xml:space="preserve">The standards table for </w:t>
            </w:r>
            <w:r w:rsidRPr="00575EE4">
              <w:t xml:space="preserve">segment blueprints </w:t>
            </w:r>
            <w:r>
              <w:t xml:space="preserve">may </w:t>
            </w:r>
            <w:r w:rsidRPr="00575EE4">
              <w:t xml:space="preserve">also </w:t>
            </w:r>
            <w:r>
              <w:t>contain</w:t>
            </w:r>
            <w:r w:rsidRPr="00575EE4">
              <w:t xml:space="preserve"> </w:t>
            </w:r>
            <w:r>
              <w:t xml:space="preserve">columns for </w:t>
            </w:r>
            <w:r w:rsidRPr="00575EE4">
              <w:t>item selection algorithm parameters for segments using algorithms that have blueprint parameters.</w:t>
            </w:r>
            <w:r>
              <w:t xml:space="preserve"> The columns vary depending on the number of blueprint parameters set up for the item selection algorithm.</w:t>
            </w:r>
          </w:p>
        </w:tc>
      </w:tr>
    </w:tbl>
    <w:p w14:paraId="37E77C1F" w14:textId="276EE7FD" w:rsidR="00AD3FD5" w:rsidRDefault="00AD3FD5" w:rsidP="0095642A">
      <w:pPr>
        <w:pStyle w:val="ListBullet"/>
      </w:pPr>
      <w:r w:rsidRPr="00844981">
        <w:rPr>
          <w:rStyle w:val="Strong"/>
        </w:rPr>
        <w:t>Tool Bar</w:t>
      </w:r>
      <w:r w:rsidRPr="001C3CDC">
        <w:t>:</w:t>
      </w:r>
      <w:r>
        <w:t xml:space="preserve"> A Tool Bar is displayed on the screen that enables you to perform different actions on the blueprint standards. The available tools are described in </w:t>
      </w:r>
      <w:r w:rsidRPr="008A34E5">
        <w:rPr>
          <w:rStyle w:val="CrossReference"/>
        </w:rPr>
        <w:fldChar w:fldCharType="begin"/>
      </w:r>
      <w:r w:rsidR="0094484F" w:rsidRPr="008A34E5">
        <w:rPr>
          <w:rStyle w:val="CrossReference"/>
        </w:rPr>
        <w:instrText xml:space="preserve"> REF _Ref388454975  \* MERGEFORMAT \h </w:instrText>
      </w:r>
      <w:r w:rsidRPr="008A34E5">
        <w:rPr>
          <w:rStyle w:val="CrossReference"/>
        </w:rPr>
      </w:r>
      <w:r w:rsidRPr="008A34E5">
        <w:rPr>
          <w:rStyle w:val="CrossReference"/>
        </w:rPr>
        <w:fldChar w:fldCharType="separate"/>
      </w:r>
      <w:r w:rsidR="00CE3298" w:rsidRPr="00CE3298">
        <w:rPr>
          <w:rStyle w:val="CrossReference"/>
        </w:rPr>
        <w:t>Table 8</w:t>
      </w:r>
      <w:r w:rsidRPr="008A34E5">
        <w:rPr>
          <w:rStyle w:val="CrossReference"/>
        </w:rPr>
        <w:fldChar w:fldCharType="end"/>
      </w:r>
      <w:r>
        <w:t>.</w:t>
      </w:r>
    </w:p>
    <w:p w14:paraId="55CC360F" w14:textId="77777777" w:rsidR="00AD3FD5" w:rsidRDefault="00AD3FD5" w:rsidP="001E0888">
      <w:pPr>
        <w:pStyle w:val="TableCaption"/>
        <w:outlineLvl w:val="0"/>
      </w:pPr>
      <w:bookmarkStart w:id="139" w:name="_Ref388454911"/>
      <w:bookmarkStart w:id="140" w:name="_Toc450657850"/>
      <w:r>
        <w:t xml:space="preserve">Table </w:t>
      </w:r>
      <w:r w:rsidR="001E0888">
        <w:fldChar w:fldCharType="begin"/>
      </w:r>
      <w:r w:rsidR="001E0888">
        <w:instrText xml:space="preserve"> SEQ Table \* ARABIC </w:instrText>
      </w:r>
      <w:r w:rsidR="001E0888">
        <w:fldChar w:fldCharType="separate"/>
      </w:r>
      <w:r w:rsidR="00CE3298">
        <w:rPr>
          <w:noProof/>
        </w:rPr>
        <w:t>7</w:t>
      </w:r>
      <w:r w:rsidR="001E0888">
        <w:rPr>
          <w:noProof/>
        </w:rPr>
        <w:fldChar w:fldCharType="end"/>
      </w:r>
      <w:bookmarkEnd w:id="139"/>
      <w:r>
        <w:t>. Master Blueprint Standards Table Columns</w:t>
      </w:r>
      <w:bookmarkEnd w:id="140"/>
    </w:p>
    <w:tbl>
      <w:tblPr>
        <w:tblStyle w:val="TableGrid"/>
        <w:tblW w:w="0" w:type="auto"/>
        <w:tblLook w:val="04A0" w:firstRow="1" w:lastRow="0" w:firstColumn="1" w:lastColumn="0" w:noHBand="0" w:noVBand="1"/>
      </w:tblPr>
      <w:tblGrid>
        <w:gridCol w:w="1980"/>
        <w:gridCol w:w="7495"/>
      </w:tblGrid>
      <w:tr w:rsidR="00AD3FD5" w:rsidRPr="002E3943" w14:paraId="472E88C8" w14:textId="77777777" w:rsidTr="00C44C0D">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1642CB4C" w14:textId="77777777" w:rsidR="00AD3FD5" w:rsidRPr="00C44C0D" w:rsidRDefault="00AD3FD5" w:rsidP="0095642A">
            <w:pPr>
              <w:pStyle w:val="TableHeader"/>
            </w:pPr>
            <w:r w:rsidRPr="00C44C0D">
              <w:t>Column</w:t>
            </w:r>
          </w:p>
        </w:tc>
        <w:tc>
          <w:tcPr>
            <w:tcW w:w="7495" w:type="dxa"/>
          </w:tcPr>
          <w:p w14:paraId="1B7DE107" w14:textId="77777777" w:rsidR="00AD3FD5" w:rsidRPr="00C44C0D" w:rsidRDefault="00AD3FD5" w:rsidP="0095642A">
            <w:pPr>
              <w:pStyle w:val="TableHeader"/>
            </w:pPr>
            <w:r w:rsidRPr="00C44C0D">
              <w:t>Description</w:t>
            </w:r>
          </w:p>
        </w:tc>
      </w:tr>
      <w:tr w:rsidR="00AD3FD5" w:rsidRPr="002E3943" w14:paraId="58ADC488" w14:textId="77777777" w:rsidTr="00721B7E">
        <w:tc>
          <w:tcPr>
            <w:tcW w:w="1980" w:type="dxa"/>
          </w:tcPr>
          <w:p w14:paraId="5F42462F" w14:textId="77777777" w:rsidR="00AD3FD5" w:rsidRPr="002E3943" w:rsidRDefault="00AD3FD5" w:rsidP="0095642A">
            <w:pPr>
              <w:pStyle w:val="TableText"/>
            </w:pPr>
            <w:r>
              <w:t>Standard Key</w:t>
            </w:r>
          </w:p>
        </w:tc>
        <w:tc>
          <w:tcPr>
            <w:tcW w:w="7495" w:type="dxa"/>
          </w:tcPr>
          <w:p w14:paraId="0C8B57A3" w14:textId="77777777" w:rsidR="00AD3FD5" w:rsidRPr="002E3943" w:rsidRDefault="00AD3FD5" w:rsidP="0095642A">
            <w:pPr>
              <w:pStyle w:val="TableText"/>
            </w:pPr>
            <w:r>
              <w:t>Displays the key used to identify a standard in the standards publication.</w:t>
            </w:r>
          </w:p>
        </w:tc>
      </w:tr>
      <w:tr w:rsidR="00AD3FD5" w:rsidRPr="002E3943" w14:paraId="504425FC" w14:textId="77777777" w:rsidTr="00721B7E">
        <w:tc>
          <w:tcPr>
            <w:tcW w:w="1980" w:type="dxa"/>
          </w:tcPr>
          <w:p w14:paraId="1D5977B7" w14:textId="77777777" w:rsidR="00AD3FD5" w:rsidRPr="002E3943" w:rsidRDefault="00AD3FD5" w:rsidP="0095642A">
            <w:pPr>
              <w:pStyle w:val="TableText"/>
            </w:pPr>
            <w:r>
              <w:t>Level</w:t>
            </w:r>
          </w:p>
        </w:tc>
        <w:tc>
          <w:tcPr>
            <w:tcW w:w="7495" w:type="dxa"/>
          </w:tcPr>
          <w:p w14:paraId="0C5266F3" w14:textId="77777777" w:rsidR="00AD3FD5" w:rsidRPr="002E3943" w:rsidRDefault="00AD3FD5" w:rsidP="0095642A">
            <w:pPr>
              <w:pStyle w:val="TableText"/>
              <w:rPr>
                <w:color w:val="000000"/>
              </w:rPr>
            </w:pPr>
            <w:r>
              <w:t xml:space="preserve">Displays </w:t>
            </w:r>
            <w:r w:rsidRPr="002E3943">
              <w:t xml:space="preserve">the </w:t>
            </w:r>
            <w:r>
              <w:t>level to which the standard belongs</w:t>
            </w:r>
            <w:r w:rsidRPr="002E3943">
              <w:t>.</w:t>
            </w:r>
          </w:p>
        </w:tc>
      </w:tr>
      <w:tr w:rsidR="00AD3FD5" w:rsidRPr="002E3943" w14:paraId="47CFBEC2" w14:textId="77777777" w:rsidTr="00721B7E">
        <w:tc>
          <w:tcPr>
            <w:tcW w:w="1980" w:type="dxa"/>
          </w:tcPr>
          <w:p w14:paraId="617206BE" w14:textId="77777777" w:rsidR="00AD3FD5" w:rsidRPr="002E3943" w:rsidRDefault="00AD3FD5" w:rsidP="0095642A">
            <w:pPr>
              <w:pStyle w:val="TableText"/>
            </w:pPr>
            <w:r>
              <w:t>Grade</w:t>
            </w:r>
          </w:p>
        </w:tc>
        <w:tc>
          <w:tcPr>
            <w:tcW w:w="7495" w:type="dxa"/>
          </w:tcPr>
          <w:p w14:paraId="6E798AD3" w14:textId="77777777" w:rsidR="00AD3FD5" w:rsidRPr="002E3943" w:rsidRDefault="00AD3FD5" w:rsidP="0095642A">
            <w:pPr>
              <w:pStyle w:val="TableText"/>
            </w:pPr>
            <w:r>
              <w:t>Indicates</w:t>
            </w:r>
            <w:r w:rsidRPr="002E3943">
              <w:t xml:space="preserve"> the </w:t>
            </w:r>
            <w:r>
              <w:t>grade or grade band for which the standard is applicable.</w:t>
            </w:r>
          </w:p>
        </w:tc>
      </w:tr>
      <w:tr w:rsidR="00AD3FD5" w:rsidRPr="002E3943" w14:paraId="5655BC17" w14:textId="77777777" w:rsidTr="00721B7E">
        <w:tc>
          <w:tcPr>
            <w:tcW w:w="1980" w:type="dxa"/>
          </w:tcPr>
          <w:p w14:paraId="07D5E6EE" w14:textId="77777777" w:rsidR="00AD3FD5" w:rsidRDefault="00AD3FD5" w:rsidP="0095642A">
            <w:pPr>
              <w:pStyle w:val="TableText"/>
            </w:pPr>
            <w:r>
              <w:t>Standard Text</w:t>
            </w:r>
          </w:p>
        </w:tc>
        <w:tc>
          <w:tcPr>
            <w:tcW w:w="7495" w:type="dxa"/>
          </w:tcPr>
          <w:p w14:paraId="3408F2C2" w14:textId="77777777" w:rsidR="00AD3FD5" w:rsidRPr="002E3943" w:rsidRDefault="00AD3FD5" w:rsidP="0095642A">
            <w:pPr>
              <w:pStyle w:val="TableText"/>
            </w:pPr>
            <w:r>
              <w:t>Displays the description of the standard. You can hover over the text to read the full description.</w:t>
            </w:r>
          </w:p>
        </w:tc>
      </w:tr>
      <w:tr w:rsidR="00AD3FD5" w:rsidRPr="002E3943" w14:paraId="03B70C38" w14:textId="77777777" w:rsidTr="00721B7E">
        <w:tc>
          <w:tcPr>
            <w:tcW w:w="1980" w:type="dxa"/>
          </w:tcPr>
          <w:p w14:paraId="321DA05D" w14:textId="77777777" w:rsidR="00AD3FD5" w:rsidRDefault="00AD3FD5" w:rsidP="0095642A">
            <w:pPr>
              <w:pStyle w:val="TableText"/>
            </w:pPr>
            <w:r>
              <w:t>OP Min</w:t>
            </w:r>
          </w:p>
        </w:tc>
        <w:tc>
          <w:tcPr>
            <w:tcW w:w="7495" w:type="dxa"/>
          </w:tcPr>
          <w:p w14:paraId="359DD9BE" w14:textId="77777777" w:rsidR="00AD3FD5" w:rsidRPr="002E3943" w:rsidRDefault="00AD3FD5" w:rsidP="0095642A">
            <w:pPr>
              <w:pStyle w:val="TableText"/>
            </w:pPr>
            <w:r>
              <w:t xml:space="preserve">Indicates the minimum number of operational items to be included for the standard.  </w:t>
            </w:r>
          </w:p>
        </w:tc>
      </w:tr>
      <w:tr w:rsidR="00AD3FD5" w:rsidRPr="002E3943" w14:paraId="760D1018" w14:textId="77777777" w:rsidTr="00721B7E">
        <w:tc>
          <w:tcPr>
            <w:tcW w:w="1980" w:type="dxa"/>
          </w:tcPr>
          <w:p w14:paraId="205C6AAE" w14:textId="77777777" w:rsidR="00AD3FD5" w:rsidRDefault="00AD3FD5" w:rsidP="0095642A">
            <w:pPr>
              <w:pStyle w:val="TableText"/>
            </w:pPr>
            <w:r>
              <w:t xml:space="preserve">OP Max </w:t>
            </w:r>
          </w:p>
        </w:tc>
        <w:tc>
          <w:tcPr>
            <w:tcW w:w="7495" w:type="dxa"/>
          </w:tcPr>
          <w:p w14:paraId="147560BE" w14:textId="77777777" w:rsidR="00AD3FD5" w:rsidRPr="002E3943" w:rsidRDefault="00AD3FD5" w:rsidP="0095642A">
            <w:pPr>
              <w:pStyle w:val="TableText"/>
            </w:pPr>
            <w:r>
              <w:t xml:space="preserve">Indicates the maximum number of operational items to be included for the standard.  </w:t>
            </w:r>
          </w:p>
        </w:tc>
      </w:tr>
      <w:tr w:rsidR="00AD3FD5" w:rsidRPr="002E3943" w14:paraId="420743A6" w14:textId="77777777" w:rsidTr="00721B7E">
        <w:tc>
          <w:tcPr>
            <w:tcW w:w="1980" w:type="dxa"/>
          </w:tcPr>
          <w:p w14:paraId="6E2F55F6" w14:textId="77777777" w:rsidR="00AD3FD5" w:rsidRDefault="00AD3FD5" w:rsidP="0095642A">
            <w:pPr>
              <w:pStyle w:val="TableText"/>
            </w:pPr>
            <w:r>
              <w:t>FT Min</w:t>
            </w:r>
          </w:p>
        </w:tc>
        <w:tc>
          <w:tcPr>
            <w:tcW w:w="7495" w:type="dxa"/>
          </w:tcPr>
          <w:p w14:paraId="2901B847" w14:textId="77777777" w:rsidR="00AD3FD5" w:rsidRPr="002E3943" w:rsidRDefault="00AD3FD5" w:rsidP="0095642A">
            <w:pPr>
              <w:pStyle w:val="TableText"/>
            </w:pPr>
            <w:r>
              <w:t xml:space="preserve">Indicates the minimum number of field test items to be included for the standard.  </w:t>
            </w:r>
          </w:p>
        </w:tc>
      </w:tr>
      <w:tr w:rsidR="00AD3FD5" w:rsidRPr="002E3943" w14:paraId="70334719" w14:textId="77777777" w:rsidTr="00721B7E">
        <w:tc>
          <w:tcPr>
            <w:tcW w:w="1980" w:type="dxa"/>
          </w:tcPr>
          <w:p w14:paraId="2BBB1890" w14:textId="77777777" w:rsidR="00AD3FD5" w:rsidRDefault="00AD3FD5" w:rsidP="0095642A">
            <w:pPr>
              <w:pStyle w:val="TableText"/>
            </w:pPr>
            <w:r>
              <w:t>FT Max</w:t>
            </w:r>
          </w:p>
        </w:tc>
        <w:tc>
          <w:tcPr>
            <w:tcW w:w="7495" w:type="dxa"/>
          </w:tcPr>
          <w:p w14:paraId="43AA1D4F" w14:textId="77777777" w:rsidR="00AD3FD5" w:rsidRPr="002E3943" w:rsidRDefault="00AD3FD5" w:rsidP="0095642A">
            <w:pPr>
              <w:pStyle w:val="TableText"/>
            </w:pPr>
            <w:r>
              <w:t xml:space="preserve">Indicates the maximum number of field items to be included for the standard.  </w:t>
            </w:r>
          </w:p>
        </w:tc>
      </w:tr>
      <w:tr w:rsidR="00AD3FD5" w:rsidRPr="002E3943" w14:paraId="45D6BFF1" w14:textId="77777777" w:rsidTr="00721B7E">
        <w:tc>
          <w:tcPr>
            <w:tcW w:w="1980" w:type="dxa"/>
          </w:tcPr>
          <w:p w14:paraId="7A3B7D65" w14:textId="77777777" w:rsidR="00AD3FD5" w:rsidRDefault="00AD3FD5" w:rsidP="0095642A">
            <w:pPr>
              <w:pStyle w:val="TableText"/>
            </w:pPr>
            <w:r>
              <w:t>Active</w:t>
            </w:r>
          </w:p>
        </w:tc>
        <w:tc>
          <w:tcPr>
            <w:tcW w:w="7495" w:type="dxa"/>
          </w:tcPr>
          <w:p w14:paraId="57467A82" w14:textId="77777777" w:rsidR="00AD3FD5" w:rsidRPr="002E3943" w:rsidRDefault="00AD3FD5" w:rsidP="0095642A">
            <w:pPr>
              <w:pStyle w:val="TableText"/>
            </w:pPr>
            <w:r>
              <w:t>Indicates whether the standard is active or enabled on the test blueprint.</w:t>
            </w:r>
          </w:p>
        </w:tc>
      </w:tr>
    </w:tbl>
    <w:p w14:paraId="5A8E5DE9" w14:textId="77777777" w:rsidR="00AD3FD5" w:rsidRDefault="00AD3FD5" w:rsidP="00AD3FD5"/>
    <w:p w14:paraId="22B599EC" w14:textId="77777777" w:rsidR="00AD3FD5" w:rsidRDefault="00AD3FD5" w:rsidP="001E0888">
      <w:pPr>
        <w:pStyle w:val="TableCaption"/>
        <w:outlineLvl w:val="0"/>
      </w:pPr>
      <w:bookmarkStart w:id="141" w:name="_Ref388454975"/>
      <w:bookmarkStart w:id="142" w:name="_Toc450657851"/>
      <w:r>
        <w:t xml:space="preserve">Table </w:t>
      </w:r>
      <w:r w:rsidR="001E0888">
        <w:fldChar w:fldCharType="begin"/>
      </w:r>
      <w:r w:rsidR="001E0888">
        <w:instrText xml:space="preserve"> SEQ Table \* ARABIC </w:instrText>
      </w:r>
      <w:r w:rsidR="001E0888">
        <w:fldChar w:fldCharType="separate"/>
      </w:r>
      <w:r w:rsidR="00CE3298">
        <w:rPr>
          <w:noProof/>
        </w:rPr>
        <w:t>8</w:t>
      </w:r>
      <w:r w:rsidR="001E0888">
        <w:rPr>
          <w:noProof/>
        </w:rPr>
        <w:fldChar w:fldCharType="end"/>
      </w:r>
      <w:bookmarkEnd w:id="141"/>
      <w:r>
        <w:t>. Blueprint Standards Tools</w:t>
      </w:r>
      <w:bookmarkEnd w:id="142"/>
    </w:p>
    <w:tbl>
      <w:tblPr>
        <w:tblStyle w:val="TableGrid"/>
        <w:tblW w:w="0" w:type="auto"/>
        <w:tblLook w:val="04A0" w:firstRow="1" w:lastRow="0" w:firstColumn="1" w:lastColumn="0" w:noHBand="0" w:noVBand="1"/>
      </w:tblPr>
      <w:tblGrid>
        <w:gridCol w:w="1408"/>
        <w:gridCol w:w="8067"/>
      </w:tblGrid>
      <w:tr w:rsidR="00AD3FD5" w:rsidRPr="00C44C0D" w14:paraId="6AF1E0AE" w14:textId="77777777" w:rsidTr="00844981">
        <w:trPr>
          <w:cnfStyle w:val="100000000000" w:firstRow="1" w:lastRow="0" w:firstColumn="0" w:lastColumn="0" w:oddVBand="0" w:evenVBand="0" w:oddHBand="0" w:evenHBand="0" w:firstRowFirstColumn="0" w:firstRowLastColumn="0" w:lastRowFirstColumn="0" w:lastRowLastColumn="0"/>
          <w:trHeight w:val="63"/>
          <w:tblHeader/>
        </w:trPr>
        <w:tc>
          <w:tcPr>
            <w:tcW w:w="1408" w:type="dxa"/>
          </w:tcPr>
          <w:p w14:paraId="2BDECA41" w14:textId="77777777" w:rsidR="00AD3FD5" w:rsidRPr="00844981" w:rsidRDefault="00AD3FD5" w:rsidP="00844981">
            <w:pPr>
              <w:pStyle w:val="TableHeader"/>
              <w:rPr>
                <w:rStyle w:val="Strong"/>
              </w:rPr>
            </w:pPr>
            <w:r w:rsidRPr="00844981">
              <w:rPr>
                <w:rStyle w:val="Strong"/>
              </w:rPr>
              <w:t>Tool</w:t>
            </w:r>
          </w:p>
        </w:tc>
        <w:tc>
          <w:tcPr>
            <w:tcW w:w="8067" w:type="dxa"/>
          </w:tcPr>
          <w:p w14:paraId="1D01D916" w14:textId="77777777" w:rsidR="00AD3FD5" w:rsidRPr="00844981" w:rsidRDefault="00AD3FD5" w:rsidP="00844981">
            <w:pPr>
              <w:pStyle w:val="TableHeader"/>
              <w:rPr>
                <w:rStyle w:val="Strong"/>
              </w:rPr>
            </w:pPr>
            <w:r w:rsidRPr="00844981">
              <w:rPr>
                <w:rStyle w:val="Strong"/>
              </w:rPr>
              <w:t>Description</w:t>
            </w:r>
          </w:p>
        </w:tc>
      </w:tr>
      <w:tr w:rsidR="00AD3FD5" w:rsidRPr="00C44C0D" w14:paraId="336612DE" w14:textId="77777777" w:rsidTr="00844981">
        <w:tc>
          <w:tcPr>
            <w:tcW w:w="1408" w:type="dxa"/>
          </w:tcPr>
          <w:p w14:paraId="5C455C2F" w14:textId="77777777" w:rsidR="00AD3FD5" w:rsidRPr="00C44C0D" w:rsidRDefault="00AD3FD5" w:rsidP="00844981">
            <w:pPr>
              <w:pStyle w:val="NoteIcon"/>
            </w:pPr>
            <w:r w:rsidRPr="00C44C0D">
              <w:drawing>
                <wp:inline distT="0" distB="0" distL="0" distR="0" wp14:anchorId="05BD22EB" wp14:editId="43F14A94">
                  <wp:extent cx="304762" cy="190476"/>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MoveUp.png"/>
                          <pic:cNvPicPr/>
                        </pic:nvPicPr>
                        <pic:blipFill>
                          <a:blip r:embed="rId25">
                            <a:extLst>
                              <a:ext uri="{28A0092B-C50C-407E-A947-70E740481C1C}">
                                <a14:useLocalDpi xmlns:a14="http://schemas.microsoft.com/office/drawing/2010/main" val="0"/>
                              </a:ext>
                            </a:extLst>
                          </a:blip>
                          <a:stretch>
                            <a:fillRect/>
                          </a:stretch>
                        </pic:blipFill>
                        <pic:spPr>
                          <a:xfrm>
                            <a:off x="0" y="0"/>
                            <a:ext cx="304762" cy="190476"/>
                          </a:xfrm>
                          <a:prstGeom prst="rect">
                            <a:avLst/>
                          </a:prstGeom>
                        </pic:spPr>
                      </pic:pic>
                    </a:graphicData>
                  </a:graphic>
                </wp:inline>
              </w:drawing>
            </w:r>
          </w:p>
        </w:tc>
        <w:tc>
          <w:tcPr>
            <w:tcW w:w="8067" w:type="dxa"/>
          </w:tcPr>
          <w:p w14:paraId="6BEE6358" w14:textId="77777777" w:rsidR="00AD3FD5" w:rsidRPr="00F80255" w:rsidRDefault="00AD3FD5" w:rsidP="0095642A">
            <w:pPr>
              <w:pStyle w:val="TableText"/>
            </w:pPr>
            <w:r w:rsidRPr="008A34E5">
              <w:rPr>
                <w:rStyle w:val="Strong"/>
              </w:rPr>
              <w:t>Top of Page</w:t>
            </w:r>
            <w:r w:rsidRPr="00F80255">
              <w:t>: Button that allows you to navigate to the top of the screen without having to use the scrollbar. This button is only available when there are at least 25 standards displayed on the screen.</w:t>
            </w:r>
          </w:p>
        </w:tc>
      </w:tr>
      <w:tr w:rsidR="00AD3FD5" w:rsidRPr="00C44C0D" w14:paraId="014178AA" w14:textId="77777777" w:rsidTr="00844981">
        <w:tc>
          <w:tcPr>
            <w:tcW w:w="1408" w:type="dxa"/>
          </w:tcPr>
          <w:p w14:paraId="6DEE97B3" w14:textId="77777777" w:rsidR="00AD3FD5" w:rsidRPr="00C44C0D" w:rsidRDefault="00AD3FD5" w:rsidP="00844981">
            <w:pPr>
              <w:pStyle w:val="NoteIcon"/>
            </w:pPr>
            <w:r w:rsidRPr="00C44C0D">
              <w:drawing>
                <wp:inline distT="0" distB="0" distL="0" distR="0" wp14:anchorId="1AC6F09D" wp14:editId="5D0974ED">
                  <wp:extent cx="285714" cy="2000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MoveDown.png"/>
                          <pic:cNvPicPr/>
                        </pic:nvPicPr>
                        <pic:blipFill>
                          <a:blip r:embed="rId24">
                            <a:extLst>
                              <a:ext uri="{28A0092B-C50C-407E-A947-70E740481C1C}">
                                <a14:useLocalDpi xmlns:a14="http://schemas.microsoft.com/office/drawing/2010/main" val="0"/>
                              </a:ext>
                            </a:extLst>
                          </a:blip>
                          <a:stretch>
                            <a:fillRect/>
                          </a:stretch>
                        </pic:blipFill>
                        <pic:spPr>
                          <a:xfrm>
                            <a:off x="0" y="0"/>
                            <a:ext cx="285714" cy="200000"/>
                          </a:xfrm>
                          <a:prstGeom prst="rect">
                            <a:avLst/>
                          </a:prstGeom>
                        </pic:spPr>
                      </pic:pic>
                    </a:graphicData>
                  </a:graphic>
                </wp:inline>
              </w:drawing>
            </w:r>
          </w:p>
        </w:tc>
        <w:tc>
          <w:tcPr>
            <w:tcW w:w="8067" w:type="dxa"/>
          </w:tcPr>
          <w:p w14:paraId="753EB20C" w14:textId="77777777" w:rsidR="00AD3FD5" w:rsidRPr="00F80255" w:rsidRDefault="00AD3FD5" w:rsidP="0095642A">
            <w:pPr>
              <w:pStyle w:val="TableText"/>
              <w:rPr>
                <w:color w:val="000000"/>
              </w:rPr>
            </w:pPr>
            <w:r w:rsidRPr="008A34E5">
              <w:rPr>
                <w:rStyle w:val="Strong"/>
              </w:rPr>
              <w:t>Bottom of Page</w:t>
            </w:r>
            <w:r w:rsidRPr="008A34E5">
              <w:t xml:space="preserve">: </w:t>
            </w:r>
            <w:r w:rsidRPr="00F80255">
              <w:t xml:space="preserve">Button that allows </w:t>
            </w:r>
            <w:r w:rsidRPr="008A34E5">
              <w:t xml:space="preserve">you to </w:t>
            </w:r>
            <w:r w:rsidRPr="00F80255">
              <w:t>navigate to the bottom of the screen without having to use the scrollbar. This button is only available when there are at least 25 standards displayed on the screen.</w:t>
            </w:r>
          </w:p>
        </w:tc>
      </w:tr>
      <w:tr w:rsidR="00AD3FD5" w:rsidRPr="00C44C0D" w14:paraId="44644772" w14:textId="77777777" w:rsidTr="00844981">
        <w:tc>
          <w:tcPr>
            <w:tcW w:w="1408" w:type="dxa"/>
          </w:tcPr>
          <w:p w14:paraId="47BEC070" w14:textId="77777777" w:rsidR="00AD3FD5" w:rsidRPr="00C44C0D" w:rsidRDefault="00AD3FD5" w:rsidP="00844981">
            <w:pPr>
              <w:pStyle w:val="NoteIcon"/>
            </w:pPr>
            <w:r w:rsidRPr="00C44C0D">
              <w:lastRenderedPageBreak/>
              <w:drawing>
                <wp:inline distT="0" distB="0" distL="0" distR="0" wp14:anchorId="4ED78349" wp14:editId="3CD46388">
                  <wp:extent cx="192024" cy="20116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77">
                            <a:extLst>
                              <a:ext uri="{28A0092B-C50C-407E-A947-70E740481C1C}">
                                <a14:useLocalDpi xmlns:a14="http://schemas.microsoft.com/office/drawing/2010/main" val="0"/>
                              </a:ext>
                            </a:extLst>
                          </a:blip>
                          <a:stretch>
                            <a:fillRect/>
                          </a:stretch>
                        </pic:blipFill>
                        <pic:spPr>
                          <a:xfrm>
                            <a:off x="0" y="0"/>
                            <a:ext cx="192024" cy="201168"/>
                          </a:xfrm>
                          <a:prstGeom prst="rect">
                            <a:avLst/>
                          </a:prstGeom>
                        </pic:spPr>
                      </pic:pic>
                    </a:graphicData>
                  </a:graphic>
                </wp:inline>
              </w:drawing>
            </w:r>
          </w:p>
        </w:tc>
        <w:tc>
          <w:tcPr>
            <w:tcW w:w="8067" w:type="dxa"/>
          </w:tcPr>
          <w:p w14:paraId="7BE968BE" w14:textId="2387DA88" w:rsidR="00AD3FD5" w:rsidRPr="00C44C0D" w:rsidRDefault="00AD3FD5" w:rsidP="0095642A">
            <w:pPr>
              <w:pStyle w:val="TableText"/>
            </w:pPr>
            <w:r w:rsidRPr="008A34E5">
              <w:rPr>
                <w:rStyle w:val="Strong"/>
              </w:rPr>
              <w:t>Edit Blueprint Elements</w:t>
            </w:r>
            <w:r w:rsidRPr="00C44C0D">
              <w:t xml:space="preserve">: Button that allows you to edit and set up blueprint </w:t>
            </w:r>
            <w:r w:rsidR="00C44C0D">
              <w:t xml:space="preserve">standard </w:t>
            </w:r>
            <w:r w:rsidRPr="00C44C0D">
              <w:t xml:space="preserve">elements, such as the minimum and maximum number of operational items, for a standard. For more information, refer to </w:t>
            </w:r>
            <w:hyperlink w:anchor="_Edit_Blueprint_Elements" w:history="1">
              <w:r w:rsidRPr="00C44C0D">
                <w:rPr>
                  <w:rStyle w:val="Hyperlink"/>
                </w:rPr>
                <w:t xml:space="preserve">Edit Blueprint </w:t>
              </w:r>
              <w:r w:rsidR="00C44C0D">
                <w:rPr>
                  <w:rStyle w:val="Hyperlink"/>
                </w:rPr>
                <w:t xml:space="preserve">Standard </w:t>
              </w:r>
              <w:r w:rsidRPr="00C44C0D">
                <w:rPr>
                  <w:rStyle w:val="Hyperlink"/>
                </w:rPr>
                <w:t>Elements</w:t>
              </w:r>
            </w:hyperlink>
            <w:r w:rsidRPr="00C44C0D">
              <w:t xml:space="preserve">. </w:t>
            </w:r>
            <w:r w:rsidR="00F80255">
              <w:t>This tool is not available for the Master blueprint.</w:t>
            </w:r>
          </w:p>
        </w:tc>
      </w:tr>
      <w:tr w:rsidR="00AD3FD5" w:rsidRPr="00C44C0D" w14:paraId="6830A657" w14:textId="77777777" w:rsidTr="00844981">
        <w:tc>
          <w:tcPr>
            <w:tcW w:w="1408" w:type="dxa"/>
          </w:tcPr>
          <w:p w14:paraId="5615B528" w14:textId="77777777" w:rsidR="00AD3FD5" w:rsidRPr="00C44C0D" w:rsidRDefault="00AD3FD5" w:rsidP="00844981">
            <w:pPr>
              <w:pStyle w:val="NoteIcon"/>
            </w:pPr>
            <w:r w:rsidRPr="00C44C0D">
              <w:drawing>
                <wp:inline distT="0" distB="0" distL="0" distR="0" wp14:anchorId="3AFB3458" wp14:editId="5213E8F0">
                  <wp:extent cx="173736" cy="16459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Save.png"/>
                          <pic:cNvPicPr/>
                        </pic:nvPicPr>
                        <pic:blipFill>
                          <a:blip r:embed="rId78">
                            <a:extLst>
                              <a:ext uri="{28A0092B-C50C-407E-A947-70E740481C1C}">
                                <a14:useLocalDpi xmlns:a14="http://schemas.microsoft.com/office/drawing/2010/main" val="0"/>
                              </a:ext>
                            </a:extLst>
                          </a:blip>
                          <a:stretch>
                            <a:fillRect/>
                          </a:stretch>
                        </pic:blipFill>
                        <pic:spPr>
                          <a:xfrm>
                            <a:off x="0" y="0"/>
                            <a:ext cx="173736" cy="164592"/>
                          </a:xfrm>
                          <a:prstGeom prst="rect">
                            <a:avLst/>
                          </a:prstGeom>
                        </pic:spPr>
                      </pic:pic>
                    </a:graphicData>
                  </a:graphic>
                </wp:inline>
              </w:drawing>
            </w:r>
          </w:p>
        </w:tc>
        <w:tc>
          <w:tcPr>
            <w:tcW w:w="8067" w:type="dxa"/>
          </w:tcPr>
          <w:p w14:paraId="19D3AA15" w14:textId="77777777" w:rsidR="00AD3FD5" w:rsidRPr="00C44C0D" w:rsidRDefault="00AD3FD5" w:rsidP="0095642A">
            <w:pPr>
              <w:pStyle w:val="TableText"/>
            </w:pPr>
            <w:r w:rsidRPr="008A34E5">
              <w:rPr>
                <w:rStyle w:val="Strong"/>
              </w:rPr>
              <w:t>Save</w:t>
            </w:r>
            <w:r w:rsidRPr="00C44C0D">
              <w:t>: Button that allows you to save the edits made to blueprint elements. This button only appears when you are editing blueprint elements.</w:t>
            </w:r>
          </w:p>
        </w:tc>
      </w:tr>
      <w:tr w:rsidR="00AD3FD5" w:rsidRPr="00C44C0D" w14:paraId="6245598A" w14:textId="77777777" w:rsidTr="00844981">
        <w:tc>
          <w:tcPr>
            <w:tcW w:w="1408" w:type="dxa"/>
          </w:tcPr>
          <w:p w14:paraId="2D6A5915" w14:textId="77777777" w:rsidR="00AD3FD5" w:rsidRPr="00C44C0D" w:rsidRDefault="00AD3FD5" w:rsidP="00844981">
            <w:pPr>
              <w:pStyle w:val="NoteIcon"/>
            </w:pPr>
            <w:r w:rsidRPr="00C44C0D">
              <w:drawing>
                <wp:inline distT="0" distB="0" distL="0" distR="0" wp14:anchorId="60DC1847" wp14:editId="769C3481">
                  <wp:extent cx="192024" cy="1920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png"/>
                          <pic:cNvPicPr/>
                        </pic:nvPicPr>
                        <pic:blipFill>
                          <a:blip r:embed="rId2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8067" w:type="dxa"/>
          </w:tcPr>
          <w:p w14:paraId="63E84FAC" w14:textId="77777777" w:rsidR="00AD3FD5" w:rsidRPr="00C44C0D" w:rsidRDefault="00AD3FD5" w:rsidP="0095642A">
            <w:pPr>
              <w:pStyle w:val="TableText"/>
            </w:pPr>
            <w:r w:rsidRPr="008A34E5">
              <w:rPr>
                <w:rStyle w:val="Strong"/>
              </w:rPr>
              <w:t>Cancel</w:t>
            </w:r>
            <w:r w:rsidRPr="00C44C0D">
              <w:t>: Button that allows you to cancel any edits made to blueprint elements and return to viewing the blueprint standards. This button only appears when you are editing blueprint elements.</w:t>
            </w:r>
          </w:p>
        </w:tc>
      </w:tr>
      <w:tr w:rsidR="00AD3FD5" w:rsidRPr="00C44C0D" w14:paraId="0DC7B50E" w14:textId="77777777" w:rsidTr="00844981">
        <w:tc>
          <w:tcPr>
            <w:tcW w:w="1408" w:type="dxa"/>
          </w:tcPr>
          <w:p w14:paraId="1988FE18" w14:textId="77777777" w:rsidR="00AD3FD5" w:rsidRPr="00C44C0D" w:rsidRDefault="00AD3FD5" w:rsidP="00844981">
            <w:pPr>
              <w:pStyle w:val="NoteIcon"/>
            </w:pPr>
            <w:r w:rsidRPr="00C44C0D">
              <w:drawing>
                <wp:inline distT="0" distB="0" distL="0" distR="0" wp14:anchorId="61973B76" wp14:editId="01D10ECA">
                  <wp:extent cx="182880" cy="201168"/>
                  <wp:effectExtent l="0" t="0" r="762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Widgets.png"/>
                          <pic:cNvPicPr/>
                        </pic:nvPicPr>
                        <pic:blipFill>
                          <a:blip r:embed="rId79">
                            <a:extLst>
                              <a:ext uri="{28A0092B-C50C-407E-A947-70E740481C1C}">
                                <a14:useLocalDpi xmlns:a14="http://schemas.microsoft.com/office/drawing/2010/main" val="0"/>
                              </a:ext>
                            </a:extLst>
                          </a:blip>
                          <a:stretch>
                            <a:fillRect/>
                          </a:stretch>
                        </pic:blipFill>
                        <pic:spPr>
                          <a:xfrm>
                            <a:off x="0" y="0"/>
                            <a:ext cx="182880" cy="201168"/>
                          </a:xfrm>
                          <a:prstGeom prst="rect">
                            <a:avLst/>
                          </a:prstGeom>
                        </pic:spPr>
                      </pic:pic>
                    </a:graphicData>
                  </a:graphic>
                </wp:inline>
              </w:drawing>
            </w:r>
          </w:p>
        </w:tc>
        <w:tc>
          <w:tcPr>
            <w:tcW w:w="8067" w:type="dxa"/>
          </w:tcPr>
          <w:p w14:paraId="378894F8" w14:textId="77777777" w:rsidR="00AD3FD5" w:rsidRPr="00C44C0D" w:rsidRDefault="00AD3FD5" w:rsidP="0095642A">
            <w:pPr>
              <w:pStyle w:val="TableText"/>
            </w:pPr>
            <w:r w:rsidRPr="008A34E5">
              <w:rPr>
                <w:rStyle w:val="Strong"/>
              </w:rPr>
              <w:t>Widgets</w:t>
            </w:r>
            <w:r w:rsidRPr="00C44C0D">
              <w:t>: Button that allows you to perform additional actions on the blueprints. When you click the [</w:t>
            </w:r>
            <w:r w:rsidRPr="008A34E5">
              <w:rPr>
                <w:rStyle w:val="Strong"/>
              </w:rPr>
              <w:t>Widget</w:t>
            </w:r>
            <w:r w:rsidRPr="00C44C0D">
              <w:t xml:space="preserve">] button, a pop-up window displays, listing the action items you can perform. For more information, refer to </w:t>
            </w:r>
            <w:hyperlink w:anchor="_Blueprint_Widgets" w:history="1">
              <w:r w:rsidRPr="00C44C0D">
                <w:rPr>
                  <w:rStyle w:val="Hyperlink"/>
                </w:rPr>
                <w:t>Blueprint Widgets</w:t>
              </w:r>
            </w:hyperlink>
            <w:r w:rsidRPr="00C44C0D">
              <w:t>.</w:t>
            </w:r>
          </w:p>
        </w:tc>
      </w:tr>
      <w:tr w:rsidR="00AD3FD5" w:rsidRPr="00C44C0D" w14:paraId="6E24E82B" w14:textId="77777777" w:rsidTr="00844981">
        <w:tc>
          <w:tcPr>
            <w:tcW w:w="1408" w:type="dxa"/>
          </w:tcPr>
          <w:p w14:paraId="41798E16" w14:textId="77777777" w:rsidR="00AD3FD5" w:rsidRPr="00C44C0D" w:rsidRDefault="00AD3FD5" w:rsidP="00844981">
            <w:pPr>
              <w:pStyle w:val="NoteIcon"/>
            </w:pPr>
            <w:r w:rsidRPr="00C44C0D">
              <w:drawing>
                <wp:inline distT="0" distB="0" distL="0" distR="0" wp14:anchorId="4C310498" wp14:editId="0F8A1151">
                  <wp:extent cx="266667" cy="2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80">
                            <a:extLst>
                              <a:ext uri="{28A0092B-C50C-407E-A947-70E740481C1C}">
                                <a14:useLocalDpi xmlns:a14="http://schemas.microsoft.com/office/drawing/2010/main" val="0"/>
                              </a:ext>
                            </a:extLst>
                          </a:blip>
                          <a:stretch>
                            <a:fillRect/>
                          </a:stretch>
                        </pic:blipFill>
                        <pic:spPr>
                          <a:xfrm>
                            <a:off x="0" y="0"/>
                            <a:ext cx="266667" cy="257143"/>
                          </a:xfrm>
                          <a:prstGeom prst="rect">
                            <a:avLst/>
                          </a:prstGeom>
                        </pic:spPr>
                      </pic:pic>
                    </a:graphicData>
                  </a:graphic>
                </wp:inline>
              </w:drawing>
            </w:r>
          </w:p>
        </w:tc>
        <w:tc>
          <w:tcPr>
            <w:tcW w:w="8067" w:type="dxa"/>
          </w:tcPr>
          <w:p w14:paraId="6F4CBE14" w14:textId="77777777" w:rsidR="00AD3FD5" w:rsidRPr="00C44C0D" w:rsidRDefault="00AD3FD5" w:rsidP="0095642A">
            <w:pPr>
              <w:pStyle w:val="TableText"/>
              <w:rPr>
                <w:color w:val="000000"/>
              </w:rPr>
            </w:pPr>
            <w:r w:rsidRPr="008A34E5">
              <w:rPr>
                <w:rStyle w:val="Strong"/>
              </w:rPr>
              <w:t>Errors</w:t>
            </w:r>
            <w:r w:rsidRPr="008A34E5">
              <w:t>: Allows you to view any validation errors that have been generated as a result of the edits made to the blueprint elements. This button is only displayed if validation errors exist after you have saved edits. When you click the [</w:t>
            </w:r>
            <w:r w:rsidRPr="008A34E5">
              <w:rPr>
                <w:rStyle w:val="Strong"/>
              </w:rPr>
              <w:t>Errors</w:t>
            </w:r>
            <w:r w:rsidRPr="008A34E5">
              <w:t xml:space="preserve">] button, a pop-up window displays, listing the existing validation errors. For more information, refer to </w:t>
            </w:r>
            <w:hyperlink w:anchor="_Blueprint_Validation_Errors" w:history="1">
              <w:r w:rsidRPr="00C44C0D">
                <w:rPr>
                  <w:rStyle w:val="Hyperlink"/>
                </w:rPr>
                <w:t>Blueprint Validation Errors.</w:t>
              </w:r>
            </w:hyperlink>
          </w:p>
        </w:tc>
      </w:tr>
      <w:tr w:rsidR="00AD3FD5" w:rsidRPr="00C44C0D" w14:paraId="01887789" w14:textId="77777777" w:rsidTr="00844981">
        <w:tc>
          <w:tcPr>
            <w:tcW w:w="1408" w:type="dxa"/>
          </w:tcPr>
          <w:p w14:paraId="18EBB0D6" w14:textId="77777777" w:rsidR="00AD3FD5" w:rsidRPr="00C44C0D" w:rsidRDefault="00AD3FD5" w:rsidP="00844981">
            <w:pPr>
              <w:pStyle w:val="NoteIcon"/>
            </w:pPr>
            <w:r w:rsidRPr="00C44C0D">
              <w:drawing>
                <wp:inline distT="0" distB="0" distL="0" distR="0" wp14:anchorId="3EC70F97" wp14:editId="75ADF269">
                  <wp:extent cx="173736" cy="182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InformationalStats.png"/>
                          <pic:cNvPicPr/>
                        </pic:nvPicPr>
                        <pic:blipFill>
                          <a:blip r:embed="rId81">
                            <a:extLst>
                              <a:ext uri="{28A0092B-C50C-407E-A947-70E740481C1C}">
                                <a14:useLocalDpi xmlns:a14="http://schemas.microsoft.com/office/drawing/2010/main" val="0"/>
                              </a:ext>
                            </a:extLst>
                          </a:blip>
                          <a:stretch>
                            <a:fillRect/>
                          </a:stretch>
                        </pic:blipFill>
                        <pic:spPr>
                          <a:xfrm>
                            <a:off x="0" y="0"/>
                            <a:ext cx="173736" cy="182880"/>
                          </a:xfrm>
                          <a:prstGeom prst="rect">
                            <a:avLst/>
                          </a:prstGeom>
                        </pic:spPr>
                      </pic:pic>
                    </a:graphicData>
                  </a:graphic>
                </wp:inline>
              </w:drawing>
            </w:r>
          </w:p>
        </w:tc>
        <w:tc>
          <w:tcPr>
            <w:tcW w:w="8067" w:type="dxa"/>
          </w:tcPr>
          <w:p w14:paraId="24EBB4EC" w14:textId="77777777" w:rsidR="00AD3FD5" w:rsidRPr="00C44C0D" w:rsidRDefault="00AD3FD5" w:rsidP="0095642A">
            <w:pPr>
              <w:pStyle w:val="TableText"/>
            </w:pPr>
            <w:r w:rsidRPr="008A34E5">
              <w:rPr>
                <w:rStyle w:val="Strong"/>
              </w:rPr>
              <w:t>Informational Statistics</w:t>
            </w:r>
            <w:r w:rsidRPr="00C44C0D">
              <w:t>: Button that provides information about the number of blueprint standards that are active and the number of blueprint standards that have been retrieved based on the specified search criteria. When you click the [</w:t>
            </w:r>
            <w:r w:rsidRPr="008A34E5">
              <w:rPr>
                <w:rStyle w:val="Strong"/>
              </w:rPr>
              <w:t>Informational Statistics</w:t>
            </w:r>
            <w:r w:rsidRPr="00C44C0D">
              <w:t>] button, a pop-up window appears, listing the information.</w:t>
            </w:r>
          </w:p>
        </w:tc>
      </w:tr>
    </w:tbl>
    <w:p w14:paraId="6B5E8647" w14:textId="77777777" w:rsidR="00AD3FD5" w:rsidRDefault="00AD3FD5" w:rsidP="00AD3FD5">
      <w:pPr>
        <w:pStyle w:val="Heading4"/>
      </w:pPr>
      <w:bookmarkStart w:id="143" w:name="_Search_Blueprints"/>
      <w:bookmarkStart w:id="144" w:name="_Toc450657695"/>
      <w:bookmarkEnd w:id="143"/>
      <w:r>
        <w:t>Search Blueprints</w:t>
      </w:r>
      <w:bookmarkEnd w:id="144"/>
    </w:p>
    <w:p w14:paraId="245244E3" w14:textId="0D6E1991" w:rsidR="00AD3FD5" w:rsidRDefault="00AD3FD5" w:rsidP="0095642A">
      <w:r>
        <w:t xml:space="preserve">The </w:t>
      </w:r>
      <w:r w:rsidRPr="00802C98">
        <w:rPr>
          <w:rStyle w:val="IntenseEmphasis"/>
        </w:rPr>
        <w:t>Blueprints</w:t>
      </w:r>
      <w:r>
        <w:t xml:space="preserve"> screen allows you to search for and view blueprint standards existing for the selected publication using the search filters available on the top of the screen.</w:t>
      </w:r>
    </w:p>
    <w:p w14:paraId="0329777C" w14:textId="77777777" w:rsidR="00AD3FD5" w:rsidRDefault="00AD3FD5" w:rsidP="0095642A">
      <w:pPr>
        <w:pStyle w:val="ProcedureIntroduction"/>
      </w:pPr>
      <w:r>
        <w:t>To search for blueprint standards:</w:t>
      </w:r>
    </w:p>
    <w:tbl>
      <w:tblPr>
        <w:tblStyle w:val="TableProcedure"/>
        <w:tblW w:w="0" w:type="auto"/>
        <w:tblLook w:val="04A0" w:firstRow="1" w:lastRow="0" w:firstColumn="1" w:lastColumn="0" w:noHBand="0" w:noVBand="1"/>
      </w:tblPr>
      <w:tblGrid>
        <w:gridCol w:w="9468"/>
      </w:tblGrid>
      <w:tr w:rsidR="00AD3FD5" w:rsidRPr="009F0C86" w14:paraId="6E676CA5" w14:textId="77777777" w:rsidTr="00721B7E">
        <w:tc>
          <w:tcPr>
            <w:tcW w:w="9468" w:type="dxa"/>
          </w:tcPr>
          <w:p w14:paraId="6E4FE429" w14:textId="77777777" w:rsidR="00CE3298" w:rsidRPr="00CE3298" w:rsidRDefault="00AD3FD5" w:rsidP="00CE3298">
            <w:pPr>
              <w:pStyle w:val="ListNumber"/>
              <w:numPr>
                <w:ilvl w:val="0"/>
                <w:numId w:val="149"/>
              </w:numPr>
            </w:pPr>
            <w:r w:rsidRPr="005704C3">
              <w:fldChar w:fldCharType="begin"/>
            </w:r>
            <w:r w:rsidR="0094484F" w:rsidRPr="005704C3">
              <w:instrText xml:space="preserve"> REF _Ref388455241  \* MERGEFORMAT \h </w:instrText>
            </w:r>
            <w:r w:rsidRPr="005704C3">
              <w:fldChar w:fldCharType="separate"/>
            </w:r>
            <w:r w:rsidR="00CE3298">
              <w:br w:type="page"/>
            </w:r>
          </w:p>
          <w:p w14:paraId="7A35ED42" w14:textId="0037A06C" w:rsidR="00AD3FD5" w:rsidRPr="00A87F26" w:rsidRDefault="00CE3298" w:rsidP="00A42FB6">
            <w:pPr>
              <w:pStyle w:val="ListNumber"/>
              <w:numPr>
                <w:ilvl w:val="0"/>
                <w:numId w:val="149"/>
              </w:numPr>
            </w:pPr>
            <w:r>
              <w:t>Table 9</w:t>
            </w:r>
            <w:r w:rsidR="00AD3FD5" w:rsidRPr="005704C3">
              <w:fldChar w:fldCharType="end"/>
            </w:r>
            <w:r w:rsidR="005704C3">
              <w:t xml:space="preserve"> </w:t>
            </w:r>
            <w:r w:rsidR="005704C3">
              <w:fldChar w:fldCharType="begin"/>
            </w:r>
            <w:r w:rsidR="005704C3">
              <w:instrText xml:space="preserve"> REF _Ref450650863 \h </w:instrText>
            </w:r>
            <w:r w:rsidR="005704C3">
              <w:fldChar w:fldCharType="separate"/>
            </w:r>
            <w:r>
              <w:t xml:space="preserve">Table </w:t>
            </w:r>
            <w:r>
              <w:rPr>
                <w:noProof/>
              </w:rPr>
              <w:t>9</w:t>
            </w:r>
            <w:r w:rsidR="005704C3">
              <w:fldChar w:fldCharType="end"/>
            </w:r>
            <w:r w:rsidR="00AD3FD5">
              <w:t>.</w:t>
            </w:r>
          </w:p>
          <w:p w14:paraId="01DBF58A" w14:textId="77777777" w:rsidR="00AD3FD5" w:rsidRPr="008751C9" w:rsidRDefault="00AD3FD5" w:rsidP="0095642A">
            <w:pPr>
              <w:pStyle w:val="ListNumber"/>
            </w:pPr>
            <w:r>
              <w:t>If you have entered or selected criteria other than the blueprint that you want to view,</w:t>
            </w:r>
            <w:r w:rsidRPr="00A87F26">
              <w:t xml:space="preserve"> </w:t>
            </w:r>
            <w:r>
              <w:t>c</w:t>
            </w:r>
            <w:r w:rsidRPr="00A87F26">
              <w:t>lick the [</w:t>
            </w:r>
            <w:r w:rsidRPr="00802C98">
              <w:rPr>
                <w:rStyle w:val="Strong"/>
              </w:rPr>
              <w:t>Search</w:t>
            </w:r>
            <w:r w:rsidRPr="00A87F26">
              <w:t>] button</w:t>
            </w:r>
            <w:r>
              <w:t xml:space="preserve">. </w:t>
            </w:r>
            <w:r w:rsidRPr="00A87F26">
              <w:t xml:space="preserve">The screen will display the search results table containing the </w:t>
            </w:r>
            <w:r>
              <w:t>blueprint standards</w:t>
            </w:r>
            <w:r w:rsidRPr="00A87F26">
              <w:t xml:space="preserve"> that match the search criteria.</w:t>
            </w:r>
            <w:r>
              <w:t xml:space="preserve"> To reset the search filters and return to the default view, click the [</w:t>
            </w:r>
            <w:r w:rsidRPr="00802C98">
              <w:rPr>
                <w:rStyle w:val="Strong"/>
              </w:rPr>
              <w:t>Reset</w:t>
            </w:r>
            <w:r>
              <w:t>] button.</w:t>
            </w:r>
          </w:p>
        </w:tc>
      </w:tr>
    </w:tbl>
    <w:p w14:paraId="10BFFB05" w14:textId="77777777" w:rsidR="00AD3FD5" w:rsidRDefault="00AD3FD5" w:rsidP="00AD3FD5"/>
    <w:tbl>
      <w:tblPr>
        <w:tblStyle w:val="TableNote"/>
        <w:tblW w:w="0" w:type="auto"/>
        <w:tblLayout w:type="fixed"/>
        <w:tblLook w:val="04A0" w:firstRow="1" w:lastRow="0" w:firstColumn="1" w:lastColumn="0" w:noHBand="0" w:noVBand="1"/>
      </w:tblPr>
      <w:tblGrid>
        <w:gridCol w:w="720"/>
        <w:gridCol w:w="8640"/>
      </w:tblGrid>
      <w:tr w:rsidR="00AD3FD5" w:rsidRPr="00575EE4" w14:paraId="41D0B5D4" w14:textId="77777777" w:rsidTr="0095642A">
        <w:tc>
          <w:tcPr>
            <w:tcW w:w="720" w:type="dxa"/>
          </w:tcPr>
          <w:p w14:paraId="300DA9C9" w14:textId="77777777" w:rsidR="00AD3FD5" w:rsidRPr="00575EE4" w:rsidRDefault="00AD3FD5" w:rsidP="0095642A">
            <w:pPr>
              <w:pStyle w:val="NoteIcon"/>
            </w:pPr>
            <w:r w:rsidRPr="00575EE4">
              <w:drawing>
                <wp:inline distT="0" distB="0" distL="0" distR="0" wp14:anchorId="2D39AF31" wp14:editId="1902A6D2">
                  <wp:extent cx="302559" cy="367393"/>
                  <wp:effectExtent l="19050" t="0" r="2241" b="0"/>
                  <wp:docPr id="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17375BFD" w14:textId="77777777" w:rsidR="00AD3FD5" w:rsidRPr="00575EE4" w:rsidRDefault="00AD3FD5" w:rsidP="0095642A">
            <w:pPr>
              <w:pStyle w:val="NoteText"/>
            </w:pPr>
            <w:r>
              <w:t xml:space="preserve">When you select a blueprint from the </w:t>
            </w:r>
            <w:r w:rsidRPr="00467B73">
              <w:rPr>
                <w:rStyle w:val="Strong"/>
              </w:rPr>
              <w:t>Blueprint</w:t>
            </w:r>
            <w:r>
              <w:t xml:space="preserve"> drop-down list, the screen automatically displays the standards for the selected blueprint. You do not need to click the [</w:t>
            </w:r>
            <w:r w:rsidRPr="00760082">
              <w:rPr>
                <w:rStyle w:val="Strong"/>
              </w:rPr>
              <w:t>Search</w:t>
            </w:r>
            <w:r>
              <w:t>] button.</w:t>
            </w:r>
          </w:p>
        </w:tc>
      </w:tr>
    </w:tbl>
    <w:p w14:paraId="7EDC5357" w14:textId="77777777" w:rsidR="00AD3FD5" w:rsidRDefault="00AD3FD5" w:rsidP="00AD3FD5"/>
    <w:p w14:paraId="65761BD3" w14:textId="77777777" w:rsidR="00AD3FD5" w:rsidRDefault="00AD3FD5" w:rsidP="00844981">
      <w:pPr>
        <w:rPr>
          <w:rFonts w:eastAsiaTheme="minorEastAsia"/>
        </w:rPr>
      </w:pPr>
      <w:bookmarkStart w:id="145" w:name="_Ref388455241"/>
      <w:r>
        <w:br w:type="page"/>
      </w:r>
    </w:p>
    <w:p w14:paraId="7F166B27" w14:textId="77777777" w:rsidR="00AD3FD5" w:rsidRDefault="00AD3FD5" w:rsidP="001E0888">
      <w:pPr>
        <w:pStyle w:val="TableCaption"/>
        <w:outlineLvl w:val="0"/>
      </w:pPr>
      <w:bookmarkStart w:id="146" w:name="_Ref450650863"/>
      <w:bookmarkStart w:id="147" w:name="_Toc450657852"/>
      <w:r>
        <w:lastRenderedPageBreak/>
        <w:t xml:space="preserve">Table </w:t>
      </w:r>
      <w:r w:rsidR="001E0888">
        <w:fldChar w:fldCharType="begin"/>
      </w:r>
      <w:r w:rsidR="001E0888">
        <w:instrText xml:space="preserve"> SEQ Table \* ARABIC </w:instrText>
      </w:r>
      <w:r w:rsidR="001E0888">
        <w:fldChar w:fldCharType="separate"/>
      </w:r>
      <w:r w:rsidR="00CE3298">
        <w:rPr>
          <w:noProof/>
        </w:rPr>
        <w:t>9</w:t>
      </w:r>
      <w:r w:rsidR="001E0888">
        <w:rPr>
          <w:noProof/>
        </w:rPr>
        <w:fldChar w:fldCharType="end"/>
      </w:r>
      <w:bookmarkEnd w:id="145"/>
      <w:bookmarkEnd w:id="146"/>
      <w:r>
        <w:t>. Blueprint Search Filters</w:t>
      </w:r>
      <w:bookmarkEnd w:id="147"/>
    </w:p>
    <w:tbl>
      <w:tblPr>
        <w:tblStyle w:val="TableGrid"/>
        <w:tblW w:w="0" w:type="auto"/>
        <w:tblLook w:val="04A0" w:firstRow="1" w:lastRow="0" w:firstColumn="1" w:lastColumn="0" w:noHBand="0" w:noVBand="1"/>
      </w:tblPr>
      <w:tblGrid>
        <w:gridCol w:w="1980"/>
        <w:gridCol w:w="7495"/>
      </w:tblGrid>
      <w:tr w:rsidR="00AD3FD5" w:rsidRPr="00C44C0D" w14:paraId="303BF152"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1A19C0E4" w14:textId="77777777" w:rsidR="00AD3FD5" w:rsidRPr="00C44C0D" w:rsidRDefault="00AD3FD5" w:rsidP="0095642A">
            <w:pPr>
              <w:pStyle w:val="TableHeader"/>
            </w:pPr>
            <w:r w:rsidRPr="00C44C0D">
              <w:t>Field</w:t>
            </w:r>
          </w:p>
        </w:tc>
        <w:tc>
          <w:tcPr>
            <w:tcW w:w="7495" w:type="dxa"/>
          </w:tcPr>
          <w:p w14:paraId="690998E8" w14:textId="77777777" w:rsidR="00AD3FD5" w:rsidRPr="00C44C0D" w:rsidRDefault="00AD3FD5" w:rsidP="0095642A">
            <w:pPr>
              <w:pStyle w:val="TableHeader"/>
            </w:pPr>
            <w:r w:rsidRPr="00C44C0D">
              <w:t>Description</w:t>
            </w:r>
          </w:p>
        </w:tc>
      </w:tr>
      <w:tr w:rsidR="00AD3FD5" w:rsidRPr="00C44C0D" w14:paraId="23635BD0" w14:textId="77777777" w:rsidTr="00721B7E">
        <w:tc>
          <w:tcPr>
            <w:tcW w:w="1980" w:type="dxa"/>
          </w:tcPr>
          <w:p w14:paraId="06A5A5FE" w14:textId="77777777" w:rsidR="00AD3FD5" w:rsidRPr="00C44C0D" w:rsidRDefault="00AD3FD5" w:rsidP="0095642A">
            <w:pPr>
              <w:pStyle w:val="TableText"/>
            </w:pPr>
            <w:r w:rsidRPr="00C44C0D">
              <w:t>Blueprint</w:t>
            </w:r>
          </w:p>
        </w:tc>
        <w:tc>
          <w:tcPr>
            <w:tcW w:w="7495" w:type="dxa"/>
          </w:tcPr>
          <w:p w14:paraId="1BDDB487" w14:textId="77777777" w:rsidR="00AD3FD5" w:rsidRPr="00C44C0D" w:rsidRDefault="00AD3FD5" w:rsidP="0095642A">
            <w:pPr>
              <w:pStyle w:val="TableText"/>
            </w:pPr>
            <w:r w:rsidRPr="00C44C0D">
              <w:t>Drop-down list that enables you to select the blueprint that you want to view. The drop-down list includes the Master blueprint and blueprints for each existing segment.</w:t>
            </w:r>
          </w:p>
        </w:tc>
      </w:tr>
      <w:tr w:rsidR="00AD3FD5" w:rsidRPr="00C44C0D" w14:paraId="782B9956" w14:textId="77777777" w:rsidTr="00721B7E">
        <w:tc>
          <w:tcPr>
            <w:tcW w:w="1980" w:type="dxa"/>
          </w:tcPr>
          <w:p w14:paraId="35C5F9F4" w14:textId="77777777" w:rsidR="00AD3FD5" w:rsidRPr="00C44C0D" w:rsidRDefault="00AD3FD5" w:rsidP="0095642A">
            <w:pPr>
              <w:pStyle w:val="TableText"/>
            </w:pPr>
            <w:r w:rsidRPr="00C44C0D">
              <w:t>Grade</w:t>
            </w:r>
          </w:p>
        </w:tc>
        <w:tc>
          <w:tcPr>
            <w:tcW w:w="7495" w:type="dxa"/>
          </w:tcPr>
          <w:p w14:paraId="0712D2BF" w14:textId="77777777" w:rsidR="00AD3FD5" w:rsidRPr="00C44C0D" w:rsidRDefault="00AD3FD5" w:rsidP="008A34E5">
            <w:pPr>
              <w:pStyle w:val="TableText"/>
            </w:pPr>
            <w:r w:rsidRPr="00C44C0D">
              <w:t>Drop-down list that enables you to search for standards appropriate to the selected grade or grades.</w:t>
            </w:r>
          </w:p>
        </w:tc>
      </w:tr>
      <w:tr w:rsidR="00AD3FD5" w:rsidRPr="00C44C0D" w14:paraId="4CBB1A42" w14:textId="77777777" w:rsidTr="00721B7E">
        <w:tc>
          <w:tcPr>
            <w:tcW w:w="1980" w:type="dxa"/>
          </w:tcPr>
          <w:p w14:paraId="3BA68209" w14:textId="77777777" w:rsidR="00AD3FD5" w:rsidRPr="00C44C0D" w:rsidRDefault="00AD3FD5" w:rsidP="0095642A">
            <w:pPr>
              <w:pStyle w:val="TableText"/>
            </w:pPr>
            <w:r w:rsidRPr="00C44C0D">
              <w:t>Standard Key</w:t>
            </w:r>
          </w:p>
        </w:tc>
        <w:tc>
          <w:tcPr>
            <w:tcW w:w="7495" w:type="dxa"/>
          </w:tcPr>
          <w:p w14:paraId="7DD76E9B" w14:textId="77777777" w:rsidR="00AD3FD5" w:rsidRPr="00C44C0D" w:rsidRDefault="00AD3FD5" w:rsidP="0095642A">
            <w:pPr>
              <w:pStyle w:val="TableText"/>
            </w:pPr>
            <w:r w:rsidRPr="00C44C0D">
              <w:t>Text field that enables you to enter the standard key of the standard you want to view.</w:t>
            </w:r>
          </w:p>
        </w:tc>
      </w:tr>
      <w:tr w:rsidR="00AD3FD5" w:rsidRPr="00C44C0D" w14:paraId="3CB84DB8" w14:textId="77777777" w:rsidTr="00721B7E">
        <w:tc>
          <w:tcPr>
            <w:tcW w:w="1980" w:type="dxa"/>
          </w:tcPr>
          <w:p w14:paraId="40EB29D2" w14:textId="77777777" w:rsidR="00AD3FD5" w:rsidRPr="00C44C0D" w:rsidRDefault="00AD3FD5" w:rsidP="0095642A">
            <w:pPr>
              <w:pStyle w:val="TableText"/>
            </w:pPr>
            <w:r w:rsidRPr="00C44C0D">
              <w:t>Standard Text</w:t>
            </w:r>
          </w:p>
        </w:tc>
        <w:tc>
          <w:tcPr>
            <w:tcW w:w="7495" w:type="dxa"/>
          </w:tcPr>
          <w:p w14:paraId="18B040F2" w14:textId="77777777" w:rsidR="00AD3FD5" w:rsidRPr="00C44C0D" w:rsidRDefault="00AD3FD5" w:rsidP="0095642A">
            <w:pPr>
              <w:pStyle w:val="TableText"/>
            </w:pPr>
            <w:r w:rsidRPr="00C44C0D">
              <w:t>Text field that enables you to enter the descriptive text associated with the standard that you want to view.</w:t>
            </w:r>
          </w:p>
        </w:tc>
      </w:tr>
      <w:tr w:rsidR="00AD3FD5" w:rsidRPr="00C44C0D" w14:paraId="03ED5F0B" w14:textId="77777777" w:rsidTr="00721B7E">
        <w:tc>
          <w:tcPr>
            <w:tcW w:w="1980" w:type="dxa"/>
          </w:tcPr>
          <w:p w14:paraId="058A6277" w14:textId="77777777" w:rsidR="00AD3FD5" w:rsidRPr="00C44C0D" w:rsidRDefault="00AD3FD5" w:rsidP="0095642A">
            <w:pPr>
              <w:pStyle w:val="TableText"/>
            </w:pPr>
            <w:r w:rsidRPr="00C44C0D">
              <w:t>Active</w:t>
            </w:r>
          </w:p>
        </w:tc>
        <w:tc>
          <w:tcPr>
            <w:tcW w:w="7495" w:type="dxa"/>
          </w:tcPr>
          <w:p w14:paraId="28F021CF" w14:textId="77777777" w:rsidR="00AD3FD5" w:rsidRPr="00C44C0D" w:rsidRDefault="00AD3FD5" w:rsidP="0095642A">
            <w:pPr>
              <w:pStyle w:val="TableText"/>
            </w:pPr>
            <w:r w:rsidRPr="00C44C0D">
              <w:t>Drop-down list that enables you to search for standards based on their status. The available options are:</w:t>
            </w:r>
          </w:p>
          <w:p w14:paraId="1F4DCCFB" w14:textId="77777777" w:rsidR="00AD3FD5" w:rsidRPr="00C44C0D" w:rsidRDefault="00AD3FD5" w:rsidP="0095642A">
            <w:pPr>
              <w:pStyle w:val="TableTextBullet"/>
            </w:pPr>
            <w:r w:rsidRPr="00C44C0D">
              <w:t>Active: Displays standards that are active in the selected blueprint.</w:t>
            </w:r>
          </w:p>
          <w:p w14:paraId="06BD774E" w14:textId="77777777" w:rsidR="00AD3FD5" w:rsidRPr="00C44C0D" w:rsidRDefault="00AD3FD5" w:rsidP="0095642A">
            <w:pPr>
              <w:pStyle w:val="TableTextBullet"/>
            </w:pPr>
            <w:r w:rsidRPr="00C44C0D">
              <w:t>Inactive: Displays standards that are inactive in the selected blueprint.</w:t>
            </w:r>
          </w:p>
          <w:p w14:paraId="2D968EB4" w14:textId="77777777" w:rsidR="00AD3FD5" w:rsidRPr="00C44C0D" w:rsidRDefault="00AD3FD5" w:rsidP="0095642A">
            <w:pPr>
              <w:pStyle w:val="TableTextBullet"/>
            </w:pPr>
            <w:r w:rsidRPr="00C44C0D">
              <w:t>Any: Displays both active and inactive standards for the selected blueprint.</w:t>
            </w:r>
          </w:p>
        </w:tc>
      </w:tr>
      <w:tr w:rsidR="00AD3FD5" w:rsidRPr="00C44C0D" w14:paraId="231CC62E" w14:textId="77777777" w:rsidTr="00721B7E">
        <w:tc>
          <w:tcPr>
            <w:tcW w:w="1980" w:type="dxa"/>
          </w:tcPr>
          <w:p w14:paraId="4463DFB2" w14:textId="77777777" w:rsidR="00AD3FD5" w:rsidRPr="00C44C0D" w:rsidRDefault="00AD3FD5" w:rsidP="0095642A">
            <w:pPr>
              <w:pStyle w:val="TableText"/>
            </w:pPr>
            <w:r w:rsidRPr="00C44C0D">
              <w:t>Page Size</w:t>
            </w:r>
          </w:p>
        </w:tc>
        <w:tc>
          <w:tcPr>
            <w:tcW w:w="7495" w:type="dxa"/>
          </w:tcPr>
          <w:p w14:paraId="46897A11" w14:textId="77777777" w:rsidR="00AD3FD5" w:rsidRPr="00C44C0D" w:rsidRDefault="00AD3FD5" w:rsidP="0095642A">
            <w:pPr>
              <w:pStyle w:val="TableText"/>
            </w:pPr>
            <w:r w:rsidRPr="00C44C0D">
              <w:t>Drop-down list that enables you to select the number of standards to display on the screen.</w:t>
            </w:r>
          </w:p>
        </w:tc>
      </w:tr>
    </w:tbl>
    <w:p w14:paraId="21EB8AAF" w14:textId="77777777" w:rsidR="00AD3FD5" w:rsidRDefault="00AD3FD5" w:rsidP="00AD3FD5">
      <w:pPr>
        <w:pStyle w:val="Heading4"/>
      </w:pPr>
      <w:bookmarkStart w:id="148" w:name="_Edit_Blueprint_Elements"/>
      <w:bookmarkStart w:id="149" w:name="_Toc450657696"/>
      <w:bookmarkEnd w:id="148"/>
      <w:r w:rsidRPr="00EB6CFD">
        <w:t xml:space="preserve">Edit </w:t>
      </w:r>
      <w:r>
        <w:t xml:space="preserve">Blueprint </w:t>
      </w:r>
      <w:r w:rsidR="00C44C0D">
        <w:t xml:space="preserve">Standard </w:t>
      </w:r>
      <w:r>
        <w:t>Elements</w:t>
      </w:r>
      <w:bookmarkEnd w:id="149"/>
    </w:p>
    <w:p w14:paraId="64342959" w14:textId="0EDA94D1" w:rsidR="00AD3FD5" w:rsidRDefault="00AD3FD5" w:rsidP="0095642A">
      <w:r>
        <w:t xml:space="preserve">For each standard displayed on the test segment blueprints, the </w:t>
      </w:r>
      <w:r w:rsidRPr="00802C98">
        <w:rPr>
          <w:rStyle w:val="IntenseEmphasis"/>
        </w:rPr>
        <w:t>Blueprints</w:t>
      </w:r>
      <w:r>
        <w:t xml:space="preserve"> screen allows you to edit the blueprint</w:t>
      </w:r>
      <w:r w:rsidR="00C44C0D">
        <w:t xml:space="preserve"> standard</w:t>
      </w:r>
      <w:r>
        <w:t xml:space="preserve"> elements, such as the item count values, status, and applicable item selection algorithm parameters. </w:t>
      </w:r>
    </w:p>
    <w:tbl>
      <w:tblPr>
        <w:tblStyle w:val="TableNote"/>
        <w:tblW w:w="0" w:type="auto"/>
        <w:tblLayout w:type="fixed"/>
        <w:tblLook w:val="04A0" w:firstRow="1" w:lastRow="0" w:firstColumn="1" w:lastColumn="0" w:noHBand="0" w:noVBand="1"/>
      </w:tblPr>
      <w:tblGrid>
        <w:gridCol w:w="720"/>
        <w:gridCol w:w="8640"/>
      </w:tblGrid>
      <w:tr w:rsidR="00AD3FD5" w:rsidRPr="00C44C0D" w14:paraId="004CA607" w14:textId="77777777" w:rsidTr="0095642A">
        <w:tc>
          <w:tcPr>
            <w:tcW w:w="720" w:type="dxa"/>
          </w:tcPr>
          <w:p w14:paraId="40232A00" w14:textId="77777777" w:rsidR="00AD3FD5" w:rsidRPr="00C44C0D" w:rsidRDefault="00AD3FD5" w:rsidP="0095642A">
            <w:pPr>
              <w:pStyle w:val="NoteIcon"/>
            </w:pPr>
            <w:r w:rsidRPr="00C44C0D">
              <w:drawing>
                <wp:inline distT="0" distB="0" distL="0" distR="0" wp14:anchorId="15C68CB9" wp14:editId="7D116527">
                  <wp:extent cx="302559" cy="367393"/>
                  <wp:effectExtent l="19050" t="0" r="2241" b="0"/>
                  <wp:docPr id="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200F26B5" w14:textId="728BC953" w:rsidR="00AD3FD5" w:rsidRPr="00C44C0D" w:rsidRDefault="00AD3FD5" w:rsidP="0095642A">
            <w:pPr>
              <w:pStyle w:val="NoteText"/>
            </w:pPr>
            <w:r w:rsidRPr="00C44C0D">
              <w:t xml:space="preserve">The Tool Bar on the </w:t>
            </w:r>
            <w:r w:rsidRPr="00844981">
              <w:rPr>
                <w:rStyle w:val="IntenseEmphasis"/>
              </w:rPr>
              <w:t>Blueprints</w:t>
            </w:r>
            <w:r w:rsidRPr="00C44C0D">
              <w:t xml:space="preserve"> screen also consists of widgets that allow you to efficiently manage item counts and the status of standards. For information on the widgets, refer to </w:t>
            </w:r>
            <w:hyperlink w:anchor="_Blueprint_Widgets" w:history="1">
              <w:r w:rsidRPr="00D26C1E">
                <w:rPr>
                  <w:rStyle w:val="Hyperlink"/>
                  <w:szCs w:val="20"/>
                </w:rPr>
                <w:t>Blueprint Widgets</w:t>
              </w:r>
            </w:hyperlink>
            <w:r w:rsidRPr="00C44C0D">
              <w:t xml:space="preserve">. </w:t>
            </w:r>
          </w:p>
        </w:tc>
      </w:tr>
    </w:tbl>
    <w:p w14:paraId="178A1DD5" w14:textId="77777777" w:rsidR="00AD3FD5" w:rsidRDefault="00AD3FD5" w:rsidP="0095642A">
      <w:pPr>
        <w:pStyle w:val="ImageCaption"/>
      </w:pPr>
      <w:bookmarkStart w:id="150" w:name="_Ref388455512"/>
      <w:bookmarkStart w:id="151" w:name="_Toc450657795"/>
      <w:r>
        <w:t xml:space="preserve">Figure </w:t>
      </w:r>
      <w:r w:rsidR="001E0888">
        <w:fldChar w:fldCharType="begin"/>
      </w:r>
      <w:r w:rsidR="001E0888">
        <w:instrText xml:space="preserve"> SEQ Figure \* ARABIC </w:instrText>
      </w:r>
      <w:r w:rsidR="001E0888">
        <w:fldChar w:fldCharType="separate"/>
      </w:r>
      <w:r w:rsidR="00CE3298">
        <w:rPr>
          <w:noProof/>
        </w:rPr>
        <w:t>32</w:t>
      </w:r>
      <w:r w:rsidR="001E0888">
        <w:rPr>
          <w:noProof/>
        </w:rPr>
        <w:fldChar w:fldCharType="end"/>
      </w:r>
      <w:bookmarkEnd w:id="150"/>
      <w:r>
        <w:t>: Blueprint Standards Screen in Edit Mode</w:t>
      </w:r>
      <w:bookmarkEnd w:id="151"/>
    </w:p>
    <w:p w14:paraId="28A72C34" w14:textId="77777777" w:rsidR="00AD3FD5" w:rsidRDefault="00AD3FD5" w:rsidP="0095642A">
      <w:pPr>
        <w:pStyle w:val="Image"/>
      </w:pPr>
      <w:r>
        <w:drawing>
          <wp:inline distT="0" distB="0" distL="0" distR="0" wp14:anchorId="1F62821B" wp14:editId="2125FFE1">
            <wp:extent cx="5486400" cy="1389888"/>
            <wp:effectExtent l="19050" t="19050" r="19050"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BPStandardsEditScreen.png"/>
                    <pic:cNvPicPr/>
                  </pic:nvPicPr>
                  <pic:blipFill>
                    <a:blip r:embed="rId82">
                      <a:extLst>
                        <a:ext uri="{28A0092B-C50C-407E-A947-70E740481C1C}">
                          <a14:useLocalDpi xmlns:a14="http://schemas.microsoft.com/office/drawing/2010/main" val="0"/>
                        </a:ext>
                      </a:extLst>
                    </a:blip>
                    <a:stretch>
                      <a:fillRect/>
                    </a:stretch>
                  </pic:blipFill>
                  <pic:spPr>
                    <a:xfrm>
                      <a:off x="0" y="0"/>
                      <a:ext cx="5486400" cy="1389888"/>
                    </a:xfrm>
                    <a:prstGeom prst="rect">
                      <a:avLst/>
                    </a:prstGeom>
                    <a:ln>
                      <a:solidFill>
                        <a:schemeClr val="bg1">
                          <a:lumMod val="85000"/>
                        </a:schemeClr>
                      </a:solidFill>
                    </a:ln>
                  </pic:spPr>
                </pic:pic>
              </a:graphicData>
            </a:graphic>
          </wp:inline>
        </w:drawing>
      </w:r>
    </w:p>
    <w:p w14:paraId="2AFFB3B4" w14:textId="77777777" w:rsidR="00AD3FD5" w:rsidRPr="004903D4" w:rsidRDefault="00AD3FD5" w:rsidP="0095642A">
      <w:pPr>
        <w:pStyle w:val="ProcedureIntroduction"/>
      </w:pPr>
      <w:r w:rsidRPr="004903D4">
        <w:lastRenderedPageBreak/>
        <w:t xml:space="preserve">To edit </w:t>
      </w:r>
      <w:r>
        <w:t xml:space="preserve">blueprint </w:t>
      </w:r>
      <w:r w:rsidR="00C44C0D">
        <w:t xml:space="preserve">standard </w:t>
      </w:r>
      <w:r>
        <w:t>elements</w:t>
      </w:r>
      <w:r w:rsidRPr="004903D4">
        <w:t>:</w:t>
      </w:r>
    </w:p>
    <w:tbl>
      <w:tblPr>
        <w:tblStyle w:val="TableProcedure"/>
        <w:tblW w:w="0" w:type="auto"/>
        <w:tblLook w:val="04A0" w:firstRow="1" w:lastRow="0" w:firstColumn="1" w:lastColumn="0" w:noHBand="0" w:noVBand="1"/>
      </w:tblPr>
      <w:tblGrid>
        <w:gridCol w:w="9468"/>
      </w:tblGrid>
      <w:tr w:rsidR="00AD3FD5" w:rsidRPr="009131DE" w14:paraId="154C2800" w14:textId="77777777" w:rsidTr="00721B7E">
        <w:tc>
          <w:tcPr>
            <w:tcW w:w="9468" w:type="dxa"/>
          </w:tcPr>
          <w:p w14:paraId="2E9DCF24" w14:textId="0222EB29" w:rsidR="00AD3FD5" w:rsidRPr="009131DE" w:rsidRDefault="00AD3FD5" w:rsidP="00525043">
            <w:pPr>
              <w:pStyle w:val="ListNumber"/>
              <w:numPr>
                <w:ilvl w:val="0"/>
                <w:numId w:val="150"/>
              </w:numPr>
            </w:pPr>
            <w:r w:rsidRPr="009131DE">
              <w:t xml:space="preserve">From the </w:t>
            </w:r>
            <w:r w:rsidRPr="0095642A">
              <w:rPr>
                <w:rStyle w:val="Strong"/>
              </w:rPr>
              <w:t>Blueprint</w:t>
            </w:r>
            <w:r w:rsidRPr="009131DE">
              <w:t xml:space="preserve"> drop-down list on the </w:t>
            </w:r>
            <w:r w:rsidRPr="00844981">
              <w:rPr>
                <w:rStyle w:val="IntenseEmphasis"/>
              </w:rPr>
              <w:t>Blueprint Standards</w:t>
            </w:r>
            <w:r w:rsidRPr="009131DE">
              <w:t xml:space="preserve"> screen (see</w:t>
            </w:r>
            <w:r>
              <w:t xml:space="preserve"> </w:t>
            </w:r>
            <w:r w:rsidRPr="008A34E5">
              <w:rPr>
                <w:rStyle w:val="CrossReference"/>
              </w:rPr>
              <w:fldChar w:fldCharType="begin"/>
            </w:r>
            <w:r w:rsidR="0094484F" w:rsidRPr="008A34E5">
              <w:rPr>
                <w:rStyle w:val="CrossReference"/>
              </w:rPr>
              <w:instrText xml:space="preserve"> REF _Ref388455457  \* MERGEFORMAT \h </w:instrText>
            </w:r>
            <w:r w:rsidRPr="008A34E5">
              <w:rPr>
                <w:rStyle w:val="CrossReference"/>
              </w:rPr>
            </w:r>
            <w:r w:rsidRPr="008A34E5">
              <w:rPr>
                <w:rStyle w:val="CrossReference"/>
              </w:rPr>
              <w:fldChar w:fldCharType="separate"/>
            </w:r>
            <w:r w:rsidR="00CE3298" w:rsidRPr="00CE3298">
              <w:rPr>
                <w:rStyle w:val="CrossReference"/>
              </w:rPr>
              <w:t>Figure 31</w:t>
            </w:r>
            <w:r w:rsidRPr="008A34E5">
              <w:rPr>
                <w:rStyle w:val="CrossReference"/>
              </w:rPr>
              <w:fldChar w:fldCharType="end"/>
            </w:r>
            <w:r w:rsidRPr="009131DE">
              <w:t>), select the blueprint you want to edit.</w:t>
            </w:r>
          </w:p>
          <w:p w14:paraId="77206E3E" w14:textId="08C473FB" w:rsidR="00AD3FD5" w:rsidRPr="009131DE" w:rsidRDefault="00AD3FD5" w:rsidP="0095642A">
            <w:pPr>
              <w:pStyle w:val="ListNumber"/>
            </w:pPr>
            <w:r w:rsidRPr="009131DE">
              <w:t>On the Tool Bar, click the edit blueprint elements [</w:t>
            </w:r>
            <w:r w:rsidRPr="009131DE">
              <w:rPr>
                <w:noProof/>
              </w:rPr>
              <w:drawing>
                <wp:inline distT="0" distB="0" distL="0" distR="0" wp14:anchorId="49D62BCF" wp14:editId="385B9292">
                  <wp:extent cx="155448" cy="16459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77">
                            <a:extLst>
                              <a:ext uri="{28A0092B-C50C-407E-A947-70E740481C1C}">
                                <a14:useLocalDpi xmlns:a14="http://schemas.microsoft.com/office/drawing/2010/main" val="0"/>
                              </a:ext>
                            </a:extLst>
                          </a:blip>
                          <a:stretch>
                            <a:fillRect/>
                          </a:stretch>
                        </pic:blipFill>
                        <pic:spPr>
                          <a:xfrm>
                            <a:off x="0" y="0"/>
                            <a:ext cx="155448" cy="164592"/>
                          </a:xfrm>
                          <a:prstGeom prst="rect">
                            <a:avLst/>
                          </a:prstGeom>
                        </pic:spPr>
                      </pic:pic>
                    </a:graphicData>
                  </a:graphic>
                </wp:inline>
              </w:drawing>
            </w:r>
            <w:r w:rsidRPr="009131DE">
              <w:t xml:space="preserve">] button. The blueprint </w:t>
            </w:r>
            <w:r w:rsidR="00C44C0D">
              <w:t xml:space="preserve">standard </w:t>
            </w:r>
            <w:r w:rsidRPr="009131DE">
              <w:t>element fields that can be edited will be enabled (see</w:t>
            </w:r>
            <w:r>
              <w:t xml:space="preserve"> </w:t>
            </w:r>
            <w:r w:rsidRPr="008A34E5">
              <w:rPr>
                <w:rStyle w:val="CrossReference"/>
              </w:rPr>
              <w:fldChar w:fldCharType="begin"/>
            </w:r>
            <w:r w:rsidR="0094484F" w:rsidRPr="008A34E5">
              <w:rPr>
                <w:rStyle w:val="CrossReference"/>
              </w:rPr>
              <w:instrText xml:space="preserve"> REF _Ref388455512  \* MERGEFORMAT \h </w:instrText>
            </w:r>
            <w:r w:rsidRPr="008A34E5">
              <w:rPr>
                <w:rStyle w:val="CrossReference"/>
              </w:rPr>
            </w:r>
            <w:r w:rsidRPr="008A34E5">
              <w:rPr>
                <w:rStyle w:val="CrossReference"/>
              </w:rPr>
              <w:fldChar w:fldCharType="separate"/>
            </w:r>
            <w:r w:rsidR="00CE3298" w:rsidRPr="00CE3298">
              <w:rPr>
                <w:rStyle w:val="CrossReference"/>
              </w:rPr>
              <w:t>Figure 32</w:t>
            </w:r>
            <w:r w:rsidRPr="008A34E5">
              <w:rPr>
                <w:rStyle w:val="CrossReference"/>
              </w:rPr>
              <w:fldChar w:fldCharType="end"/>
            </w:r>
            <w:r w:rsidRPr="009131DE">
              <w:t>).</w:t>
            </w:r>
          </w:p>
          <w:p w14:paraId="32323C62" w14:textId="77777777" w:rsidR="00AD3FD5" w:rsidRPr="009131DE" w:rsidRDefault="00AD3FD5" w:rsidP="0095642A">
            <w:pPr>
              <w:pStyle w:val="ListNumber"/>
            </w:pPr>
            <w:r w:rsidRPr="009131DE">
              <w:t>Update the information as necessary. The following fields can be edited:</w:t>
            </w:r>
          </w:p>
          <w:p w14:paraId="4C4338D1" w14:textId="77777777" w:rsidR="00AD3FD5" w:rsidRPr="009131DE" w:rsidRDefault="00AD3FD5" w:rsidP="0095642A">
            <w:pPr>
              <w:pStyle w:val="ListBullet2"/>
            </w:pPr>
            <w:r w:rsidRPr="00844981">
              <w:rPr>
                <w:rStyle w:val="Emphasis"/>
              </w:rPr>
              <w:t>OP Min</w:t>
            </w:r>
            <w:r w:rsidRPr="009131DE">
              <w:t xml:space="preserve">, </w:t>
            </w:r>
            <w:r w:rsidRPr="00844981">
              <w:rPr>
                <w:rStyle w:val="Emphasis"/>
              </w:rPr>
              <w:t>OP Max</w:t>
            </w:r>
            <w:r w:rsidRPr="009131DE">
              <w:t xml:space="preserve">, </w:t>
            </w:r>
            <w:r w:rsidRPr="00844981">
              <w:rPr>
                <w:rStyle w:val="Emphasis"/>
              </w:rPr>
              <w:t>FT Min</w:t>
            </w:r>
            <w:r w:rsidRPr="009131DE">
              <w:t xml:space="preserve">, </w:t>
            </w:r>
            <w:r w:rsidRPr="00844981">
              <w:rPr>
                <w:rStyle w:val="Emphasis"/>
              </w:rPr>
              <w:t>FT Max</w:t>
            </w:r>
            <w:r w:rsidRPr="009131DE">
              <w:t>: You can enter values between 0 and 999.</w:t>
            </w:r>
          </w:p>
          <w:p w14:paraId="49E79320" w14:textId="77777777" w:rsidR="00AD3FD5" w:rsidRPr="009131DE" w:rsidRDefault="00AD3FD5" w:rsidP="0095642A">
            <w:pPr>
              <w:pStyle w:val="ListBullet2"/>
            </w:pPr>
            <w:r w:rsidRPr="00844981">
              <w:rPr>
                <w:rStyle w:val="Emphasis"/>
              </w:rPr>
              <w:t>Active</w:t>
            </w:r>
            <w:r w:rsidRPr="009131DE">
              <w:t>: You can check the box to activate or inactivate a standard and its sub-levels.</w:t>
            </w:r>
          </w:p>
          <w:p w14:paraId="54040D5D" w14:textId="40D8A2DD" w:rsidR="00AD3FD5" w:rsidRPr="009131DE" w:rsidRDefault="00AD3FD5" w:rsidP="0095642A">
            <w:pPr>
              <w:pStyle w:val="ListBullet2"/>
            </w:pPr>
            <w:r w:rsidRPr="009131DE">
              <w:t>Blueprint Item Selection Algorithm Parameters: You can enter or select the required parameter values from the parameter fields. The fields can vary in number and are only displayed for test segment blueprints that use an item selection algorithm consisting of blueprint parameters.</w:t>
            </w:r>
          </w:p>
          <w:p w14:paraId="3A81815A" w14:textId="77777777" w:rsidR="00AD3FD5" w:rsidRPr="009131DE" w:rsidRDefault="00AD3FD5" w:rsidP="0095642A">
            <w:pPr>
              <w:pStyle w:val="ListNumber"/>
            </w:pPr>
            <w:r w:rsidRPr="009131DE">
              <w:t>To save the updates, click the save [</w:t>
            </w:r>
            <w:r w:rsidRPr="009131DE">
              <w:rPr>
                <w:noProof/>
              </w:rPr>
              <w:drawing>
                <wp:inline distT="0" distB="0" distL="0" distR="0" wp14:anchorId="2C12B3DF" wp14:editId="648B3AC4">
                  <wp:extent cx="173736" cy="164592"/>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Save.png"/>
                          <pic:cNvPicPr/>
                        </pic:nvPicPr>
                        <pic:blipFill>
                          <a:blip r:embed="rId78">
                            <a:extLst>
                              <a:ext uri="{28A0092B-C50C-407E-A947-70E740481C1C}">
                                <a14:useLocalDpi xmlns:a14="http://schemas.microsoft.com/office/drawing/2010/main" val="0"/>
                              </a:ext>
                            </a:extLst>
                          </a:blip>
                          <a:stretch>
                            <a:fillRect/>
                          </a:stretch>
                        </pic:blipFill>
                        <pic:spPr>
                          <a:xfrm>
                            <a:off x="0" y="0"/>
                            <a:ext cx="173736" cy="164592"/>
                          </a:xfrm>
                          <a:prstGeom prst="rect">
                            <a:avLst/>
                          </a:prstGeom>
                        </pic:spPr>
                      </pic:pic>
                    </a:graphicData>
                  </a:graphic>
                </wp:inline>
              </w:drawing>
            </w:r>
            <w:r w:rsidRPr="009131DE">
              <w:t xml:space="preserve">] button. To cancel any updates you have made to the blueprint </w:t>
            </w:r>
            <w:r w:rsidR="00C44C0D">
              <w:t xml:space="preserve">standard </w:t>
            </w:r>
            <w:r w:rsidRPr="009131DE">
              <w:t>elements, click the cancel [</w:t>
            </w:r>
            <w:r w:rsidRPr="009131DE">
              <w:rPr>
                <w:noProof/>
              </w:rPr>
              <w:drawing>
                <wp:inline distT="0" distB="0" distL="0" distR="0" wp14:anchorId="4C5A595A" wp14:editId="4122BDF8">
                  <wp:extent cx="173736" cy="173736"/>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png"/>
                          <pic:cNvPicPr/>
                        </pic:nvPicPr>
                        <pic:blipFill>
                          <a:blip r:embed="rId23">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sidRPr="009131DE">
              <w:t xml:space="preserve">] button. The blueprint </w:t>
            </w:r>
            <w:r w:rsidR="00C44C0D">
              <w:t xml:space="preserve">standard </w:t>
            </w:r>
            <w:r w:rsidRPr="009131DE">
              <w:t>element fields will be disabled.</w:t>
            </w:r>
          </w:p>
        </w:tc>
      </w:tr>
    </w:tbl>
    <w:p w14:paraId="25A7345C" w14:textId="77777777" w:rsidR="00AD3FD5" w:rsidRDefault="00AD3FD5" w:rsidP="00AD3FD5"/>
    <w:tbl>
      <w:tblPr>
        <w:tblStyle w:val="TableNote"/>
        <w:tblW w:w="0" w:type="auto"/>
        <w:tblLayout w:type="fixed"/>
        <w:tblLook w:val="04A0" w:firstRow="1" w:lastRow="0" w:firstColumn="1" w:lastColumn="0" w:noHBand="0" w:noVBand="1"/>
      </w:tblPr>
      <w:tblGrid>
        <w:gridCol w:w="720"/>
        <w:gridCol w:w="8640"/>
      </w:tblGrid>
      <w:tr w:rsidR="00AD3FD5" w:rsidRPr="00C44C0D" w14:paraId="4D5A073F" w14:textId="77777777" w:rsidTr="0095642A">
        <w:tc>
          <w:tcPr>
            <w:tcW w:w="720" w:type="dxa"/>
          </w:tcPr>
          <w:p w14:paraId="1A907548" w14:textId="77777777" w:rsidR="00AD3FD5" w:rsidRPr="00D50BA1" w:rsidRDefault="00AD3FD5" w:rsidP="0095642A">
            <w:pPr>
              <w:pStyle w:val="NoteIcon"/>
            </w:pPr>
            <w:r w:rsidRPr="00343097">
              <w:drawing>
                <wp:inline distT="0" distB="0" distL="0" distR="0" wp14:anchorId="6CDE98A0" wp14:editId="3292218B">
                  <wp:extent cx="365760" cy="426720"/>
                  <wp:effectExtent l="19050" t="0" r="0" b="0"/>
                  <wp:docPr id="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32F0060D" w14:textId="77777777" w:rsidR="00AD3FD5" w:rsidRPr="00760082" w:rsidRDefault="00AD3FD5" w:rsidP="0095642A">
            <w:pPr>
              <w:pStyle w:val="NoteText"/>
              <w:rPr>
                <w:rStyle w:val="Strong"/>
              </w:rPr>
            </w:pPr>
            <w:r w:rsidRPr="00760082">
              <w:rPr>
                <w:rStyle w:val="Strong"/>
              </w:rPr>
              <w:t>About blueprint validation errors:</w:t>
            </w:r>
          </w:p>
          <w:p w14:paraId="3D24F1B8" w14:textId="08678088" w:rsidR="00AD3FD5" w:rsidRPr="00821E8D" w:rsidRDefault="00AD3FD5" w:rsidP="0095642A">
            <w:pPr>
              <w:pStyle w:val="NoteText"/>
              <w:rPr>
                <w:szCs w:val="20"/>
              </w:rPr>
            </w:pPr>
            <w:r w:rsidRPr="00821E8D">
              <w:rPr>
                <w:szCs w:val="20"/>
              </w:rPr>
              <w:t xml:space="preserve">If the blueprint values </w:t>
            </w:r>
            <w:r w:rsidRPr="00ED39F3">
              <w:rPr>
                <w:szCs w:val="20"/>
              </w:rPr>
              <w:t xml:space="preserve">you have specified conflict with existing blueprint business rules, the errors </w:t>
            </w:r>
            <w:r w:rsidRPr="00C44C0D">
              <w:rPr>
                <w:szCs w:val="20"/>
              </w:rPr>
              <w:t>[</w:t>
            </w:r>
            <w:r w:rsidRPr="00744B77">
              <w:rPr>
                <w:noProof/>
                <w:szCs w:val="20"/>
              </w:rPr>
              <w:drawing>
                <wp:inline distT="0" distB="0" distL="0" distR="0" wp14:anchorId="2B1DAF3C" wp14:editId="2CD84D31">
                  <wp:extent cx="164592" cy="155448"/>
                  <wp:effectExtent l="0" t="0" r="698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80">
                            <a:extLst>
                              <a:ext uri="{28A0092B-C50C-407E-A947-70E740481C1C}">
                                <a14:useLocalDpi xmlns:a14="http://schemas.microsoft.com/office/drawing/2010/main" val="0"/>
                              </a:ext>
                            </a:extLst>
                          </a:blip>
                          <a:stretch>
                            <a:fillRect/>
                          </a:stretch>
                        </pic:blipFill>
                        <pic:spPr>
                          <a:xfrm>
                            <a:off x="0" y="0"/>
                            <a:ext cx="164592" cy="155448"/>
                          </a:xfrm>
                          <a:prstGeom prst="rect">
                            <a:avLst/>
                          </a:prstGeom>
                        </pic:spPr>
                      </pic:pic>
                    </a:graphicData>
                  </a:graphic>
                </wp:inline>
              </w:drawing>
            </w:r>
            <w:r w:rsidRPr="00D50BA1">
              <w:rPr>
                <w:szCs w:val="20"/>
              </w:rPr>
              <w:t xml:space="preserve">] button will appear on the Tool Bar. </w:t>
            </w:r>
            <w:r w:rsidRPr="00821E8D">
              <w:rPr>
                <w:szCs w:val="20"/>
              </w:rPr>
              <w:t xml:space="preserve">You will be prevented from publishing a test that has blueprint validation errors. </w:t>
            </w:r>
            <w:r w:rsidRPr="00ED39F3">
              <w:rPr>
                <w:szCs w:val="20"/>
              </w:rPr>
              <w:t xml:space="preserve">For information on fixing the errors, refer to </w:t>
            </w:r>
            <w:hyperlink w:anchor="_Blueprint_Validation_Errors" w:history="1">
              <w:r w:rsidRPr="00D26C1E">
                <w:rPr>
                  <w:rStyle w:val="Hyperlink"/>
                  <w:szCs w:val="20"/>
                </w:rPr>
                <w:t>Blueprint Validation Errors</w:t>
              </w:r>
            </w:hyperlink>
            <w:r w:rsidRPr="00D50BA1">
              <w:rPr>
                <w:szCs w:val="20"/>
              </w:rPr>
              <w:t>.</w:t>
            </w:r>
          </w:p>
        </w:tc>
      </w:tr>
    </w:tbl>
    <w:p w14:paraId="11D4C8D7" w14:textId="77777777" w:rsidR="00AD3FD5" w:rsidRDefault="00AD3FD5" w:rsidP="00AD3FD5"/>
    <w:tbl>
      <w:tblPr>
        <w:tblStyle w:val="TableNote"/>
        <w:tblW w:w="0" w:type="auto"/>
        <w:tblLayout w:type="fixed"/>
        <w:tblLook w:val="04A0" w:firstRow="1" w:lastRow="0" w:firstColumn="1" w:lastColumn="0" w:noHBand="0" w:noVBand="1"/>
      </w:tblPr>
      <w:tblGrid>
        <w:gridCol w:w="720"/>
        <w:gridCol w:w="8640"/>
      </w:tblGrid>
      <w:tr w:rsidR="00AD3FD5" w:rsidRPr="00575EE4" w14:paraId="39BEB512" w14:textId="77777777" w:rsidTr="0095642A">
        <w:tc>
          <w:tcPr>
            <w:tcW w:w="720" w:type="dxa"/>
          </w:tcPr>
          <w:p w14:paraId="2B29A87D" w14:textId="77777777" w:rsidR="00AD3FD5" w:rsidRPr="00575EE4" w:rsidRDefault="00AD3FD5" w:rsidP="0095642A">
            <w:pPr>
              <w:pStyle w:val="NoteIcon"/>
            </w:pPr>
            <w:r w:rsidRPr="00575EE4">
              <w:drawing>
                <wp:inline distT="0" distB="0" distL="0" distR="0" wp14:anchorId="011613B7" wp14:editId="46FF0ED3">
                  <wp:extent cx="302559" cy="367393"/>
                  <wp:effectExtent l="19050" t="0" r="2241" b="0"/>
                  <wp:docPr id="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783188B7" w14:textId="77777777" w:rsidR="00AD3FD5" w:rsidRPr="00760082" w:rsidRDefault="00AD3FD5" w:rsidP="0095642A">
            <w:pPr>
              <w:pStyle w:val="NoteText"/>
              <w:rPr>
                <w:rStyle w:val="Strong"/>
              </w:rPr>
            </w:pPr>
            <w:r w:rsidRPr="00760082">
              <w:rPr>
                <w:rStyle w:val="Strong"/>
              </w:rPr>
              <w:t>Tips for setting up test blueprints:</w:t>
            </w:r>
          </w:p>
          <w:p w14:paraId="1F56D55C" w14:textId="77777777" w:rsidR="00AD3FD5" w:rsidRDefault="00AD3FD5" w:rsidP="0095642A">
            <w:pPr>
              <w:pStyle w:val="NoteText"/>
              <w:rPr>
                <w:szCs w:val="20"/>
              </w:rPr>
            </w:pPr>
            <w:r>
              <w:rPr>
                <w:szCs w:val="20"/>
              </w:rPr>
              <w:t xml:space="preserve">Setting up blueprints for a test is a complex process and requires thorough planning, as well as understanding of the items that need to be presented on a test and existing blueprint business rules. </w:t>
            </w:r>
          </w:p>
          <w:p w14:paraId="6143EE15" w14:textId="77777777" w:rsidR="00AD3FD5" w:rsidRDefault="00AD3FD5" w:rsidP="0095642A">
            <w:pPr>
              <w:pStyle w:val="NoteText"/>
              <w:rPr>
                <w:szCs w:val="20"/>
              </w:rPr>
            </w:pPr>
            <w:r>
              <w:rPr>
                <w:szCs w:val="20"/>
              </w:rPr>
              <w:t>To simplify the process of setting up blueprints without generating too many errors:</w:t>
            </w:r>
          </w:p>
          <w:p w14:paraId="66F3ECD7" w14:textId="44DB848C" w:rsidR="00AD3FD5" w:rsidRDefault="00AD3FD5" w:rsidP="0095642A">
            <w:pPr>
              <w:pStyle w:val="ListNumber2"/>
            </w:pPr>
            <w:r>
              <w:t xml:space="preserve">Once the </w:t>
            </w:r>
            <w:r w:rsidR="00CB0189">
              <w:t xml:space="preserve">first segment </w:t>
            </w:r>
            <w:r>
              <w:t>blueprint is set up and is free of errors, use the “</w:t>
            </w:r>
            <w:r w:rsidRPr="00FD133F">
              <w:t>Copy Values from Segment</w:t>
            </w:r>
            <w:r>
              <w:t>” widget from the Tool Bar to copy the values from th</w:t>
            </w:r>
            <w:r w:rsidR="00CB0189">
              <w:t xml:space="preserve">is segment </w:t>
            </w:r>
            <w:r>
              <w:t xml:space="preserve">blueprint to </w:t>
            </w:r>
            <w:r w:rsidR="00CB0189">
              <w:t>any additional</w:t>
            </w:r>
            <w:r>
              <w:t xml:space="preserve"> segment blueprint</w:t>
            </w:r>
            <w:r w:rsidR="00CB0189">
              <w:t>s</w:t>
            </w:r>
            <w:r>
              <w:t xml:space="preserve">. </w:t>
            </w:r>
          </w:p>
          <w:p w14:paraId="36D1ECE4" w14:textId="3478CAB9" w:rsidR="00AD3FD5" w:rsidRDefault="00CB0189" w:rsidP="0095642A">
            <w:pPr>
              <w:pStyle w:val="ListNumber2"/>
            </w:pPr>
            <w:r>
              <w:t>A</w:t>
            </w:r>
            <w:r w:rsidR="00AD3FD5">
              <w:t>djust the copied values on the segment blueprint to specify the number of items that should be included on the segment.</w:t>
            </w:r>
          </w:p>
          <w:p w14:paraId="0EC1BEBB" w14:textId="03E3721D" w:rsidR="00AD3FD5" w:rsidRPr="00FD133F" w:rsidRDefault="00AD3FD5" w:rsidP="0095642A">
            <w:pPr>
              <w:pStyle w:val="ListNumber2"/>
            </w:pPr>
            <w:r>
              <w:t xml:space="preserve">If a test consists of more segments, repeat step </w:t>
            </w:r>
            <w:r w:rsidR="00CB0189">
              <w:t xml:space="preserve">2 </w:t>
            </w:r>
            <w:r>
              <w:t>until all blueprints have been set up.</w:t>
            </w:r>
          </w:p>
        </w:tc>
      </w:tr>
    </w:tbl>
    <w:p w14:paraId="643542A9" w14:textId="77777777" w:rsidR="00AD3FD5" w:rsidRDefault="00AD3FD5" w:rsidP="00AD3FD5"/>
    <w:p w14:paraId="6A4B4667" w14:textId="77777777" w:rsidR="00AD3FD5" w:rsidRDefault="00AD3FD5" w:rsidP="001E0888">
      <w:pPr>
        <w:pStyle w:val="Heading4"/>
      </w:pPr>
      <w:bookmarkStart w:id="152" w:name="_Blueprint_Validation_Errors"/>
      <w:bookmarkStart w:id="153" w:name="_Toc450657697"/>
      <w:bookmarkEnd w:id="152"/>
      <w:r>
        <w:t>Blueprint Validation Errors</w:t>
      </w:r>
      <w:bookmarkEnd w:id="153"/>
    </w:p>
    <w:p w14:paraId="64D8C4AB" w14:textId="77777777" w:rsidR="00AD3FD5" w:rsidRDefault="00AD3FD5" w:rsidP="0095642A">
      <w:r>
        <w:t>When specifying blueprint values, the values must conform to blueprint business rule established in the system. An error will be generated if the specified values conflict with these rules.</w:t>
      </w:r>
    </w:p>
    <w:p w14:paraId="6AFDB97F" w14:textId="77777777" w:rsidR="00AD3FD5" w:rsidRPr="004903D4" w:rsidRDefault="00AD3FD5" w:rsidP="0095642A">
      <w:pPr>
        <w:pStyle w:val="ProcedureIntroduction"/>
      </w:pPr>
      <w:r w:rsidRPr="004903D4">
        <w:lastRenderedPageBreak/>
        <w:t xml:space="preserve">To </w:t>
      </w:r>
      <w:r>
        <w:t>view and fix blueprint validation errors</w:t>
      </w:r>
      <w:r w:rsidRPr="004903D4">
        <w:t>:</w:t>
      </w:r>
    </w:p>
    <w:tbl>
      <w:tblPr>
        <w:tblStyle w:val="TableProcedure"/>
        <w:tblW w:w="0" w:type="auto"/>
        <w:tblLook w:val="04A0" w:firstRow="1" w:lastRow="0" w:firstColumn="1" w:lastColumn="0" w:noHBand="0" w:noVBand="1"/>
      </w:tblPr>
      <w:tblGrid>
        <w:gridCol w:w="9468"/>
      </w:tblGrid>
      <w:tr w:rsidR="00AD3FD5" w:rsidRPr="009F0C86" w14:paraId="50EEDD5C" w14:textId="77777777" w:rsidTr="00721B7E">
        <w:tc>
          <w:tcPr>
            <w:tcW w:w="9468" w:type="dxa"/>
          </w:tcPr>
          <w:p w14:paraId="22C23420" w14:textId="77777777" w:rsidR="00AD3FD5" w:rsidRDefault="00AD3FD5" w:rsidP="00525043">
            <w:pPr>
              <w:pStyle w:val="ListNumber"/>
              <w:numPr>
                <w:ilvl w:val="0"/>
                <w:numId w:val="151"/>
              </w:numPr>
            </w:pPr>
            <w:r>
              <w:t>On the Tool Bar, click the errors [</w:t>
            </w:r>
            <w:r>
              <w:rPr>
                <w:noProof/>
              </w:rPr>
              <w:drawing>
                <wp:inline distT="0" distB="0" distL="0" distR="0" wp14:anchorId="41E88919" wp14:editId="10E05E39">
                  <wp:extent cx="164592" cy="155448"/>
                  <wp:effectExtent l="0" t="0" r="698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80">
                            <a:extLst>
                              <a:ext uri="{28A0092B-C50C-407E-A947-70E740481C1C}">
                                <a14:useLocalDpi xmlns:a14="http://schemas.microsoft.com/office/drawing/2010/main" val="0"/>
                              </a:ext>
                            </a:extLst>
                          </a:blip>
                          <a:stretch>
                            <a:fillRect/>
                          </a:stretch>
                        </pic:blipFill>
                        <pic:spPr>
                          <a:xfrm>
                            <a:off x="0" y="0"/>
                            <a:ext cx="164592" cy="155448"/>
                          </a:xfrm>
                          <a:prstGeom prst="rect">
                            <a:avLst/>
                          </a:prstGeom>
                        </pic:spPr>
                      </pic:pic>
                    </a:graphicData>
                  </a:graphic>
                </wp:inline>
              </w:drawing>
            </w:r>
            <w:r>
              <w:t xml:space="preserve">] button. This button is only displayed if conflicts exist. A pop-up window will appear listing the errors. For information on the different blueprint business rules, refer to </w:t>
            </w:r>
            <w:hyperlink w:anchor="_Blueprint_Business_Rules" w:history="1">
              <w:r w:rsidRPr="0005469A">
                <w:rPr>
                  <w:rStyle w:val="Hyperlink"/>
                </w:rPr>
                <w:t>Blueprint Business Rules</w:t>
              </w:r>
            </w:hyperlink>
            <w:r w:rsidRPr="008912A1">
              <w:t>.</w:t>
            </w:r>
          </w:p>
          <w:p w14:paraId="0F567430" w14:textId="77777777" w:rsidR="00AD3FD5" w:rsidRDefault="00AD3FD5" w:rsidP="0095642A">
            <w:pPr>
              <w:pStyle w:val="ListNumber"/>
            </w:pPr>
            <w:r>
              <w:t>To close the pop-up window, click the [</w:t>
            </w:r>
            <w:r w:rsidRPr="00844981">
              <w:rPr>
                <w:rStyle w:val="Strong"/>
              </w:rPr>
              <w:t>Close</w:t>
            </w:r>
            <w:r>
              <w:t>] button.</w:t>
            </w:r>
          </w:p>
          <w:p w14:paraId="02B410A3" w14:textId="77777777" w:rsidR="00AD3FD5" w:rsidRPr="00FF444F" w:rsidRDefault="00AD3FD5" w:rsidP="0095642A">
            <w:pPr>
              <w:pStyle w:val="ListNumber"/>
            </w:pPr>
            <w:r>
              <w:t xml:space="preserve">To fix the errors, edit the blueprint elements in the same process as described in </w:t>
            </w:r>
            <w:hyperlink w:anchor="_Edit_Blueprint_Elements" w:history="1">
              <w:r w:rsidRPr="0005469A">
                <w:rPr>
                  <w:rStyle w:val="Hyperlink"/>
                </w:rPr>
                <w:t>Edit Blueprint Elements</w:t>
              </w:r>
            </w:hyperlink>
            <w:r w:rsidRPr="008912A1">
              <w:t>.</w:t>
            </w:r>
            <w:r>
              <w:t xml:space="preserve"> The button disappears after you save the fixes.</w:t>
            </w:r>
          </w:p>
        </w:tc>
      </w:tr>
    </w:tbl>
    <w:p w14:paraId="76AEE957" w14:textId="0D2E6B0B" w:rsidR="00AD3FD5" w:rsidRDefault="00AD3FD5" w:rsidP="00844981">
      <w:pPr>
        <w:rPr>
          <w:rFonts w:eastAsiaTheme="majorEastAsia"/>
        </w:rPr>
      </w:pPr>
      <w:bookmarkStart w:id="154" w:name="_Blueprint_Business_Rules"/>
      <w:bookmarkEnd w:id="154"/>
    </w:p>
    <w:p w14:paraId="2F3A940F" w14:textId="77777777" w:rsidR="00AD3FD5" w:rsidRDefault="00AD3FD5" w:rsidP="001E0888">
      <w:pPr>
        <w:pStyle w:val="Heading5"/>
      </w:pPr>
      <w:r>
        <w:t>Blueprint Business Rules</w:t>
      </w:r>
    </w:p>
    <w:p w14:paraId="754EDB30" w14:textId="13AA3148" w:rsidR="00AD3FD5" w:rsidRDefault="00AD3FD5" w:rsidP="0095642A">
      <w:r>
        <w:t xml:space="preserve">There are different categories of blueprint business rules established in the Test Authoring System. While some of the rules are applicable at the standard level, other rules are applicable across standard levels and across blueprints. The different rules are described in </w:t>
      </w:r>
      <w:r w:rsidRPr="008A34E5">
        <w:rPr>
          <w:rStyle w:val="CrossReference"/>
          <w:highlight w:val="yellow"/>
        </w:rPr>
        <w:fldChar w:fldCharType="begin"/>
      </w:r>
      <w:r w:rsidR="0094484F" w:rsidRPr="008A34E5">
        <w:rPr>
          <w:rStyle w:val="CrossReference"/>
        </w:rPr>
        <w:instrText xml:space="preserve"> REF _Ref388455813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Table 10</w:t>
      </w:r>
      <w:r w:rsidRPr="008A34E5">
        <w:rPr>
          <w:rStyle w:val="CrossReference"/>
          <w:highlight w:val="yellow"/>
        </w:rPr>
        <w:fldChar w:fldCharType="end"/>
      </w:r>
      <w:r>
        <w:t>.</w:t>
      </w:r>
    </w:p>
    <w:tbl>
      <w:tblPr>
        <w:tblStyle w:val="TableNote"/>
        <w:tblW w:w="0" w:type="auto"/>
        <w:tblLayout w:type="fixed"/>
        <w:tblLook w:val="04A0" w:firstRow="1" w:lastRow="0" w:firstColumn="1" w:lastColumn="0" w:noHBand="0" w:noVBand="1"/>
      </w:tblPr>
      <w:tblGrid>
        <w:gridCol w:w="720"/>
        <w:gridCol w:w="8640"/>
      </w:tblGrid>
      <w:tr w:rsidR="00AD3FD5" w:rsidRPr="007D117E" w14:paraId="01F7E370" w14:textId="77777777" w:rsidTr="0095642A">
        <w:tc>
          <w:tcPr>
            <w:tcW w:w="720" w:type="dxa"/>
          </w:tcPr>
          <w:p w14:paraId="6D3BB52C" w14:textId="77777777" w:rsidR="00AD3FD5" w:rsidRPr="007D117E" w:rsidRDefault="00AD3FD5" w:rsidP="0095642A">
            <w:pPr>
              <w:pStyle w:val="NoteIcon"/>
            </w:pPr>
            <w:r w:rsidRPr="007D117E">
              <w:drawing>
                <wp:inline distT="0" distB="0" distL="0" distR="0" wp14:anchorId="0A8B77E4" wp14:editId="23832EBC">
                  <wp:extent cx="365760" cy="426720"/>
                  <wp:effectExtent l="19050" t="0" r="0" b="0"/>
                  <wp:docPr id="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26A25930" w14:textId="77777777" w:rsidR="00AD3FD5" w:rsidRPr="007D117E" w:rsidRDefault="00AD3FD5" w:rsidP="0095642A">
            <w:pPr>
              <w:pStyle w:val="NoteText"/>
            </w:pPr>
            <w:r w:rsidRPr="007D117E">
              <w:t xml:space="preserve">The rules below are described in reference to operational items. However, the same rules are applicable for field test items </w:t>
            </w:r>
            <w:r>
              <w:t>as well</w:t>
            </w:r>
            <w:r w:rsidRPr="007D117E">
              <w:t>.</w:t>
            </w:r>
          </w:p>
          <w:p w14:paraId="3D44582F" w14:textId="77777777" w:rsidR="00AD3FD5" w:rsidRPr="007D117E" w:rsidRDefault="00AD3FD5" w:rsidP="0095642A">
            <w:pPr>
              <w:pStyle w:val="NoteText"/>
            </w:pPr>
            <w:r>
              <w:t>V</w:t>
            </w:r>
            <w:r w:rsidRPr="007D117E">
              <w:t xml:space="preserve">alidation rules </w:t>
            </w:r>
            <w:r>
              <w:t xml:space="preserve">related to sums of item counts </w:t>
            </w:r>
            <w:r w:rsidRPr="007D117E">
              <w:t>are only checked against standards that are active.</w:t>
            </w:r>
          </w:p>
        </w:tc>
      </w:tr>
    </w:tbl>
    <w:p w14:paraId="1DDCE36E" w14:textId="77777777" w:rsidR="00AD3FD5" w:rsidRDefault="00AD3FD5" w:rsidP="00AD3FD5"/>
    <w:p w14:paraId="3E0DBF17" w14:textId="77777777" w:rsidR="00AD3FD5" w:rsidRDefault="00AD3FD5" w:rsidP="001E0888">
      <w:pPr>
        <w:pStyle w:val="TableCaption"/>
        <w:outlineLvl w:val="0"/>
      </w:pPr>
      <w:bookmarkStart w:id="155" w:name="_Ref388455813"/>
      <w:bookmarkStart w:id="156" w:name="_Toc450657853"/>
      <w:r>
        <w:t xml:space="preserve">Table </w:t>
      </w:r>
      <w:r w:rsidR="001E0888">
        <w:fldChar w:fldCharType="begin"/>
      </w:r>
      <w:r w:rsidR="001E0888">
        <w:instrText xml:space="preserve"> SEQ Table \* ARABIC </w:instrText>
      </w:r>
      <w:r w:rsidR="001E0888">
        <w:fldChar w:fldCharType="separate"/>
      </w:r>
      <w:r w:rsidR="00CE3298">
        <w:rPr>
          <w:noProof/>
        </w:rPr>
        <w:t>10</w:t>
      </w:r>
      <w:r w:rsidR="001E0888">
        <w:rPr>
          <w:noProof/>
        </w:rPr>
        <w:fldChar w:fldCharType="end"/>
      </w:r>
      <w:bookmarkEnd w:id="155"/>
      <w:r>
        <w:t>. Blueprint Business Rules</w:t>
      </w:r>
      <w:bookmarkEnd w:id="156"/>
    </w:p>
    <w:tbl>
      <w:tblPr>
        <w:tblStyle w:val="TableGrid"/>
        <w:tblW w:w="0" w:type="auto"/>
        <w:tblLook w:val="04A0" w:firstRow="1" w:lastRow="0" w:firstColumn="1" w:lastColumn="0" w:noHBand="0" w:noVBand="1"/>
      </w:tblPr>
      <w:tblGrid>
        <w:gridCol w:w="4558"/>
        <w:gridCol w:w="4917"/>
      </w:tblGrid>
      <w:tr w:rsidR="00AD3FD5" w:rsidRPr="00A5300C" w14:paraId="204D0AEF"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4558" w:type="dxa"/>
          </w:tcPr>
          <w:p w14:paraId="3068B4D1" w14:textId="77777777" w:rsidR="00AD3FD5" w:rsidRPr="00D50BA1" w:rsidRDefault="00AD3FD5" w:rsidP="0095642A">
            <w:pPr>
              <w:pStyle w:val="TableHeader"/>
            </w:pPr>
            <w:r w:rsidRPr="00D50BA1">
              <w:t>Business Rule</w:t>
            </w:r>
          </w:p>
        </w:tc>
        <w:tc>
          <w:tcPr>
            <w:tcW w:w="4917" w:type="dxa"/>
          </w:tcPr>
          <w:p w14:paraId="3BED7923" w14:textId="77777777" w:rsidR="00AD3FD5" w:rsidRPr="00D50BA1" w:rsidRDefault="00AD3FD5" w:rsidP="0095642A">
            <w:pPr>
              <w:pStyle w:val="TableHeader"/>
            </w:pPr>
            <w:r w:rsidRPr="00D50BA1">
              <w:t>Error Example</w:t>
            </w:r>
          </w:p>
        </w:tc>
      </w:tr>
      <w:tr w:rsidR="00AD3FD5" w:rsidRPr="00A5300C" w14:paraId="0AE07848" w14:textId="77777777" w:rsidTr="00721B7E">
        <w:tc>
          <w:tcPr>
            <w:tcW w:w="4558" w:type="dxa"/>
          </w:tcPr>
          <w:p w14:paraId="46A936C9" w14:textId="77777777" w:rsidR="00AD3FD5" w:rsidRPr="00A5300C" w:rsidRDefault="00AD3FD5" w:rsidP="0095642A">
            <w:pPr>
              <w:pStyle w:val="TableText"/>
            </w:pPr>
            <w:r w:rsidRPr="00A5300C">
              <w:rPr>
                <w:rFonts w:eastAsia="Times New Roman"/>
              </w:rPr>
              <w:t>The operational item minimum value specified for each standard must be less than or equal to the operational item maximum value for that standard.</w:t>
            </w:r>
          </w:p>
        </w:tc>
        <w:tc>
          <w:tcPr>
            <w:tcW w:w="4917" w:type="dxa"/>
          </w:tcPr>
          <w:p w14:paraId="64A78D31" w14:textId="77777777" w:rsidR="00AD3FD5" w:rsidRPr="00A5300C" w:rsidRDefault="00AD3FD5" w:rsidP="0095642A">
            <w:pPr>
              <w:pStyle w:val="TableText"/>
            </w:pPr>
            <w:r w:rsidRPr="00A5300C">
              <w:rPr>
                <w:rFonts w:eastAsia="Times New Roman"/>
              </w:rPr>
              <w:t>A standard has a minimum of 10 operational items, but it has a maximum of 6 operational items.</w:t>
            </w:r>
          </w:p>
        </w:tc>
      </w:tr>
      <w:tr w:rsidR="00AD3FD5" w:rsidRPr="00A5300C" w14:paraId="4D4C75B5" w14:textId="77777777" w:rsidTr="00721B7E">
        <w:tc>
          <w:tcPr>
            <w:tcW w:w="4558" w:type="dxa"/>
          </w:tcPr>
          <w:p w14:paraId="60730FB6" w14:textId="77777777" w:rsidR="00AD3FD5" w:rsidRPr="00A5300C" w:rsidRDefault="00AD3FD5" w:rsidP="0095642A">
            <w:pPr>
              <w:pStyle w:val="TableText"/>
            </w:pPr>
            <w:r w:rsidRPr="00A5300C">
              <w:t xml:space="preserve">The sum of the operational item minimum values specified for active children standards must be less than or equal to the operational item maximum value specified for the parent standard. </w:t>
            </w:r>
          </w:p>
        </w:tc>
        <w:tc>
          <w:tcPr>
            <w:tcW w:w="4917" w:type="dxa"/>
          </w:tcPr>
          <w:p w14:paraId="392EA3BE" w14:textId="77777777" w:rsidR="00AD3FD5" w:rsidRPr="00A5300C" w:rsidRDefault="00AD3FD5" w:rsidP="008A34E5">
            <w:pPr>
              <w:pStyle w:val="TableText"/>
            </w:pPr>
            <w:r w:rsidRPr="00A5300C">
              <w:t>A standard has two active children and the minimum items specified for the two children standards add up to 7, but the operational item maximum value specified for the parent standard indicates that only a maximum of 5 items can be included for that standard.</w:t>
            </w:r>
          </w:p>
        </w:tc>
      </w:tr>
      <w:tr w:rsidR="00AD3FD5" w:rsidRPr="00A5300C" w14:paraId="2A574E60" w14:textId="77777777" w:rsidTr="00721B7E">
        <w:tc>
          <w:tcPr>
            <w:tcW w:w="4558" w:type="dxa"/>
          </w:tcPr>
          <w:p w14:paraId="094C77C0" w14:textId="77777777" w:rsidR="00AD3FD5" w:rsidRPr="00A5300C" w:rsidRDefault="00AD3FD5" w:rsidP="0095642A">
            <w:pPr>
              <w:pStyle w:val="TableText"/>
            </w:pPr>
            <w:r w:rsidRPr="00A5300C">
              <w:t xml:space="preserve">The sum of the operational item </w:t>
            </w:r>
            <w:r>
              <w:t>maximum</w:t>
            </w:r>
            <w:r w:rsidRPr="00A5300C">
              <w:t xml:space="preserve"> values specified for active children standards must be </w:t>
            </w:r>
            <w:r>
              <w:t>more</w:t>
            </w:r>
            <w:r w:rsidRPr="00A5300C">
              <w:t xml:space="preserve"> than or equal to the operational item </w:t>
            </w:r>
            <w:r>
              <w:t>minimum</w:t>
            </w:r>
            <w:r w:rsidRPr="00A5300C">
              <w:t xml:space="preserve"> value specified for the parent standard. </w:t>
            </w:r>
          </w:p>
        </w:tc>
        <w:tc>
          <w:tcPr>
            <w:tcW w:w="4917" w:type="dxa"/>
          </w:tcPr>
          <w:p w14:paraId="559AAFCE" w14:textId="77777777" w:rsidR="00AD3FD5" w:rsidRPr="00A5300C" w:rsidRDefault="00AD3FD5" w:rsidP="008A34E5">
            <w:pPr>
              <w:pStyle w:val="TableText"/>
            </w:pPr>
            <w:r w:rsidRPr="00A5300C">
              <w:t xml:space="preserve">A standard has two active children and the maximum items specified for the two children standards add up to 10, </w:t>
            </w:r>
            <w:r>
              <w:t xml:space="preserve">but the </w:t>
            </w:r>
            <w:r w:rsidRPr="00A5300C">
              <w:t>operational item minimum value specified for the parent standard indicates that at least 15 items must be included for that standard</w:t>
            </w:r>
            <w:r>
              <w:t>.</w:t>
            </w:r>
          </w:p>
        </w:tc>
      </w:tr>
      <w:tr w:rsidR="00AD3FD5" w:rsidRPr="00A5300C" w14:paraId="4F53255A" w14:textId="77777777" w:rsidTr="00721B7E">
        <w:tc>
          <w:tcPr>
            <w:tcW w:w="4558" w:type="dxa"/>
          </w:tcPr>
          <w:p w14:paraId="45DD8BDA" w14:textId="14FA9B2C" w:rsidR="00AD3FD5" w:rsidRDefault="00AD3FD5" w:rsidP="0095642A">
            <w:pPr>
              <w:pStyle w:val="TableText"/>
            </w:pPr>
            <w:r w:rsidRPr="00A5300C">
              <w:t>The sum of the operational item minimum values specified</w:t>
            </w:r>
            <w:r>
              <w:t xml:space="preserve"> for a particular standard in all the test segment blueprints must be </w:t>
            </w:r>
            <w:r w:rsidR="008F63BF">
              <w:t xml:space="preserve">less than or </w:t>
            </w:r>
            <w:r w:rsidRPr="00A5300C">
              <w:t xml:space="preserve">equal to the operational item maximum value specified for </w:t>
            </w:r>
            <w:r>
              <w:t xml:space="preserve">that standard in </w:t>
            </w:r>
            <w:r w:rsidR="008F63BF">
              <w:t xml:space="preserve">segment associated with </w:t>
            </w:r>
            <w:r>
              <w:t>the master blueprint.</w:t>
            </w:r>
          </w:p>
          <w:p w14:paraId="726678DC" w14:textId="77777777" w:rsidR="0036171E" w:rsidRPr="00A5300C" w:rsidRDefault="0036171E" w:rsidP="0095642A">
            <w:pPr>
              <w:pStyle w:val="TableText"/>
            </w:pPr>
          </w:p>
        </w:tc>
        <w:tc>
          <w:tcPr>
            <w:tcW w:w="4917" w:type="dxa"/>
          </w:tcPr>
          <w:p w14:paraId="603794C5" w14:textId="77777777" w:rsidR="00AD3FD5" w:rsidRPr="00A5300C" w:rsidRDefault="00AD3FD5" w:rsidP="0095642A">
            <w:pPr>
              <w:pStyle w:val="TableText"/>
            </w:pPr>
            <w:r>
              <w:t>A test has two adaptive test segments and the minimum items specified for a standard in both the segments add up to 10, but the operational item maximum value specified for that standard in the master blueprint is 6.</w:t>
            </w:r>
          </w:p>
        </w:tc>
      </w:tr>
      <w:tr w:rsidR="008F63BF" w:rsidRPr="00A5300C" w14:paraId="501D1332" w14:textId="77777777" w:rsidTr="00721B7E">
        <w:tc>
          <w:tcPr>
            <w:tcW w:w="4558" w:type="dxa"/>
          </w:tcPr>
          <w:p w14:paraId="4827AE8F" w14:textId="3FFAC400" w:rsidR="008F63BF" w:rsidRPr="00A5300C" w:rsidRDefault="008F63BF" w:rsidP="0095642A">
            <w:pPr>
              <w:pStyle w:val="TableText"/>
            </w:pPr>
            <w:r>
              <w:lastRenderedPageBreak/>
              <w:t>The sum of the operational item maximum values specified for a particular standard in all the test segment blueprints must be more than or equal to the operational item minimum value specified for that standard in the segment associated with the blueprint.</w:t>
            </w:r>
          </w:p>
        </w:tc>
        <w:tc>
          <w:tcPr>
            <w:tcW w:w="4917" w:type="dxa"/>
          </w:tcPr>
          <w:p w14:paraId="356072B3" w14:textId="0ED90B21" w:rsidR="008F63BF" w:rsidRDefault="008F63BF" w:rsidP="0095642A">
            <w:pPr>
              <w:pStyle w:val="TableText"/>
            </w:pPr>
            <w:r>
              <w:t>A test has two adaptive test segments and the maximum items specified for a standard in both the segments add up to 10, but the operational item minimum value specified for that standard in the master blueprint is 12.</w:t>
            </w:r>
          </w:p>
        </w:tc>
      </w:tr>
      <w:tr w:rsidR="00AD3FD5" w:rsidRPr="00474178" w14:paraId="3AEE51E7" w14:textId="77777777" w:rsidTr="00721B7E">
        <w:tc>
          <w:tcPr>
            <w:tcW w:w="4558" w:type="dxa"/>
          </w:tcPr>
          <w:p w14:paraId="43CCDB17" w14:textId="479D8718" w:rsidR="00AD3FD5" w:rsidRPr="00474178" w:rsidRDefault="00AD3FD5" w:rsidP="008A34E5">
            <w:pPr>
              <w:pStyle w:val="TableText"/>
            </w:pPr>
            <w:r w:rsidRPr="00474178">
              <w:t xml:space="preserve">The item counts must be </w:t>
            </w:r>
            <w:r w:rsidR="008F63BF">
              <w:t>non-negative</w:t>
            </w:r>
            <w:r w:rsidR="008F63BF" w:rsidRPr="00474178">
              <w:t xml:space="preserve"> </w:t>
            </w:r>
            <w:r w:rsidRPr="00474178">
              <w:t>integers between 0-999</w:t>
            </w:r>
          </w:p>
        </w:tc>
        <w:tc>
          <w:tcPr>
            <w:tcW w:w="4917" w:type="dxa"/>
          </w:tcPr>
          <w:p w14:paraId="24FDE2B0" w14:textId="77777777" w:rsidR="00AD3FD5" w:rsidRPr="00474178" w:rsidRDefault="00AD3FD5" w:rsidP="008A34E5">
            <w:pPr>
              <w:pStyle w:val="TableText"/>
            </w:pPr>
            <w:r w:rsidRPr="00474178">
              <w:t>A standard has a minimum operational item value of 0.5</w:t>
            </w:r>
          </w:p>
        </w:tc>
      </w:tr>
    </w:tbl>
    <w:p w14:paraId="63C8EE32" w14:textId="77777777" w:rsidR="00AD3FD5" w:rsidRPr="00474178" w:rsidRDefault="00AD3FD5" w:rsidP="00844981">
      <w:pPr>
        <w:rPr>
          <w:rFonts w:eastAsiaTheme="minorEastAsia"/>
        </w:rPr>
      </w:pPr>
    </w:p>
    <w:p w14:paraId="3CD9816B" w14:textId="77777777" w:rsidR="00AD3FD5" w:rsidRDefault="00AD3FD5" w:rsidP="001E0888">
      <w:pPr>
        <w:pStyle w:val="Heading4"/>
      </w:pPr>
      <w:bookmarkStart w:id="157" w:name="_Blueprint_Widgets"/>
      <w:bookmarkStart w:id="158" w:name="_Toc450657698"/>
      <w:bookmarkEnd w:id="157"/>
      <w:r>
        <w:t>Blueprint Widgets</w:t>
      </w:r>
      <w:bookmarkEnd w:id="158"/>
    </w:p>
    <w:p w14:paraId="7F46BCEF" w14:textId="77777777" w:rsidR="00AD3FD5" w:rsidRDefault="00AD3FD5" w:rsidP="0095642A">
      <w:r>
        <w:t>The Widgets tool consists of a number of widgets or action items that you can use to efficiently manage master and test segment blueprints. The widgets can be categorized into:</w:t>
      </w:r>
    </w:p>
    <w:p w14:paraId="57CB1F93" w14:textId="77777777" w:rsidR="00AD3FD5" w:rsidRDefault="00AD3FD5" w:rsidP="0095642A">
      <w:pPr>
        <w:pStyle w:val="ListBullet"/>
      </w:pPr>
      <w:r>
        <w:t>Widgets for Managing Item Counts</w:t>
      </w:r>
    </w:p>
    <w:p w14:paraId="268722E5" w14:textId="77777777" w:rsidR="00AD3FD5" w:rsidRDefault="00AD3FD5" w:rsidP="0095642A">
      <w:pPr>
        <w:pStyle w:val="ListBullet"/>
      </w:pPr>
      <w:r>
        <w:t>Widgets for Managing Standards</w:t>
      </w:r>
    </w:p>
    <w:p w14:paraId="29527286" w14:textId="77777777" w:rsidR="00AD3FD5" w:rsidRPr="006F13BE" w:rsidRDefault="00AD3FD5" w:rsidP="0095642A">
      <w:r>
        <w:t>When you click the widgets [</w:t>
      </w:r>
      <w:r>
        <w:rPr>
          <w:noProof/>
        </w:rPr>
        <w:drawing>
          <wp:inline distT="0" distB="0" distL="0" distR="0" wp14:anchorId="7AA4B204" wp14:editId="1B4E4DD9">
            <wp:extent cx="142124" cy="155448"/>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79">
                      <a:extLst>
                        <a:ext uri="{28A0092B-C50C-407E-A947-70E740481C1C}">
                          <a14:useLocalDpi xmlns:a14="http://schemas.microsoft.com/office/drawing/2010/main" val="0"/>
                        </a:ext>
                      </a:extLst>
                    </a:blip>
                    <a:stretch>
                      <a:fillRect/>
                    </a:stretch>
                  </pic:blipFill>
                  <pic:spPr>
                    <a:xfrm>
                      <a:off x="0" y="0"/>
                      <a:ext cx="142124" cy="155448"/>
                    </a:xfrm>
                    <a:prstGeom prst="rect">
                      <a:avLst/>
                    </a:prstGeom>
                  </pic:spPr>
                </pic:pic>
              </a:graphicData>
            </a:graphic>
          </wp:inline>
        </w:drawing>
      </w:r>
      <w:r>
        <w:t>] button on the Tool Bar, a pop-up window is displayed, where you can select the widget or action item you want to use. Once you select the widget, additional fields appropriate for the selected widget are displayed, which allow you to perform the required action.</w:t>
      </w:r>
    </w:p>
    <w:tbl>
      <w:tblPr>
        <w:tblStyle w:val="TableProcedureImages"/>
        <w:tblW w:w="0" w:type="auto"/>
        <w:tblBorders>
          <w:top w:val="none" w:sz="0" w:space="0" w:color="auto"/>
          <w:bottom w:val="none" w:sz="0" w:space="0" w:color="auto"/>
          <w:insideH w:val="none" w:sz="0" w:space="0" w:color="auto"/>
        </w:tblBorders>
        <w:tblLook w:val="04A0" w:firstRow="1" w:lastRow="0" w:firstColumn="1" w:lastColumn="0" w:noHBand="0" w:noVBand="1"/>
      </w:tblPr>
      <w:tblGrid>
        <w:gridCol w:w="4788"/>
        <w:gridCol w:w="4788"/>
      </w:tblGrid>
      <w:tr w:rsidR="00AD3FD5" w14:paraId="51386F85" w14:textId="77777777" w:rsidTr="00721B7E">
        <w:tc>
          <w:tcPr>
            <w:tcW w:w="4788" w:type="dxa"/>
          </w:tcPr>
          <w:p w14:paraId="5B005585" w14:textId="77777777" w:rsidR="00AD3FD5" w:rsidRDefault="00AD3FD5" w:rsidP="00721B7E">
            <w:pPr>
              <w:pStyle w:val="ImageCaption"/>
            </w:pPr>
            <w:bookmarkStart w:id="159" w:name="_Toc450657796"/>
            <w:r>
              <w:t xml:space="preserve">Figure </w:t>
            </w:r>
            <w:r w:rsidR="001E0888">
              <w:fldChar w:fldCharType="begin"/>
            </w:r>
            <w:r w:rsidR="001E0888">
              <w:instrText xml:space="preserve"> SEQ Figure \* ARABIC </w:instrText>
            </w:r>
            <w:r w:rsidR="001E0888">
              <w:fldChar w:fldCharType="separate"/>
            </w:r>
            <w:r w:rsidR="00CE3298">
              <w:rPr>
                <w:noProof/>
              </w:rPr>
              <w:t>33</w:t>
            </w:r>
            <w:r w:rsidR="001E0888">
              <w:rPr>
                <w:noProof/>
              </w:rPr>
              <w:fldChar w:fldCharType="end"/>
            </w:r>
            <w:r>
              <w:t>: Blueprint Widgets Pop-up Window</w:t>
            </w:r>
            <w:bookmarkEnd w:id="159"/>
          </w:p>
          <w:p w14:paraId="36DDBD2A" w14:textId="77777777" w:rsidR="00AD3FD5" w:rsidRDefault="00AD3FD5" w:rsidP="00844981">
            <w:pPr>
              <w:pStyle w:val="Image"/>
            </w:pPr>
            <w:r>
              <w:drawing>
                <wp:inline distT="0" distB="0" distL="0" distR="0" wp14:anchorId="260D4431" wp14:editId="65FDD4C7">
                  <wp:extent cx="1801368" cy="576072"/>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Widgets_PopupStep1.png"/>
                          <pic:cNvPicPr/>
                        </pic:nvPicPr>
                        <pic:blipFill>
                          <a:blip r:embed="rId83">
                            <a:extLst>
                              <a:ext uri="{28A0092B-C50C-407E-A947-70E740481C1C}">
                                <a14:useLocalDpi xmlns:a14="http://schemas.microsoft.com/office/drawing/2010/main" val="0"/>
                              </a:ext>
                            </a:extLst>
                          </a:blip>
                          <a:stretch>
                            <a:fillRect/>
                          </a:stretch>
                        </pic:blipFill>
                        <pic:spPr>
                          <a:xfrm>
                            <a:off x="0" y="0"/>
                            <a:ext cx="1801368" cy="576072"/>
                          </a:xfrm>
                          <a:prstGeom prst="rect">
                            <a:avLst/>
                          </a:prstGeom>
                        </pic:spPr>
                      </pic:pic>
                    </a:graphicData>
                  </a:graphic>
                </wp:inline>
              </w:drawing>
            </w:r>
          </w:p>
        </w:tc>
        <w:tc>
          <w:tcPr>
            <w:tcW w:w="4788" w:type="dxa"/>
          </w:tcPr>
          <w:p w14:paraId="73AEB2AC" w14:textId="77777777" w:rsidR="00AD3FD5" w:rsidRDefault="00AD3FD5" w:rsidP="00721B7E">
            <w:pPr>
              <w:pStyle w:val="ImageCaption"/>
            </w:pPr>
            <w:bookmarkStart w:id="160" w:name="_Toc450657797"/>
            <w:r>
              <w:t xml:space="preserve">Figure </w:t>
            </w:r>
            <w:r w:rsidR="001E0888">
              <w:fldChar w:fldCharType="begin"/>
            </w:r>
            <w:r w:rsidR="001E0888">
              <w:instrText xml:space="preserve"> SEQ Figure \* ARABIC </w:instrText>
            </w:r>
            <w:r w:rsidR="001E0888">
              <w:fldChar w:fldCharType="separate"/>
            </w:r>
            <w:r w:rsidR="00CE3298">
              <w:rPr>
                <w:noProof/>
              </w:rPr>
              <w:t>34</w:t>
            </w:r>
            <w:r w:rsidR="001E0888">
              <w:rPr>
                <w:noProof/>
              </w:rPr>
              <w:fldChar w:fldCharType="end"/>
            </w:r>
            <w:r>
              <w:t>: Pop-up Window with Widget Selected</w:t>
            </w:r>
            <w:bookmarkEnd w:id="160"/>
          </w:p>
          <w:p w14:paraId="10095617" w14:textId="77777777" w:rsidR="00AD3FD5" w:rsidRDefault="00AD3FD5" w:rsidP="00844981">
            <w:pPr>
              <w:pStyle w:val="Image"/>
            </w:pPr>
            <w:r>
              <w:drawing>
                <wp:inline distT="0" distB="0" distL="0" distR="0" wp14:anchorId="55D8D359" wp14:editId="7A30DD3D">
                  <wp:extent cx="1673352" cy="704088"/>
                  <wp:effectExtent l="0" t="0" r="317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Widgets_PopupStep2.png"/>
                          <pic:cNvPicPr/>
                        </pic:nvPicPr>
                        <pic:blipFill>
                          <a:blip r:embed="rId84">
                            <a:extLst>
                              <a:ext uri="{28A0092B-C50C-407E-A947-70E740481C1C}">
                                <a14:useLocalDpi xmlns:a14="http://schemas.microsoft.com/office/drawing/2010/main" val="0"/>
                              </a:ext>
                            </a:extLst>
                          </a:blip>
                          <a:stretch>
                            <a:fillRect/>
                          </a:stretch>
                        </pic:blipFill>
                        <pic:spPr>
                          <a:xfrm>
                            <a:off x="0" y="0"/>
                            <a:ext cx="1673352" cy="704088"/>
                          </a:xfrm>
                          <a:prstGeom prst="rect">
                            <a:avLst/>
                          </a:prstGeom>
                        </pic:spPr>
                      </pic:pic>
                    </a:graphicData>
                  </a:graphic>
                </wp:inline>
              </w:drawing>
            </w:r>
          </w:p>
        </w:tc>
      </w:tr>
    </w:tbl>
    <w:p w14:paraId="7D1B1FDF" w14:textId="77777777" w:rsidR="00AD3FD5" w:rsidRPr="006F13BE" w:rsidRDefault="00AD3FD5" w:rsidP="00AD3FD5"/>
    <w:p w14:paraId="14A2B70F" w14:textId="77777777" w:rsidR="00AD3FD5" w:rsidRDefault="00AD3FD5" w:rsidP="001E0888">
      <w:pPr>
        <w:pStyle w:val="Heading5"/>
      </w:pPr>
      <w:r>
        <w:t>Widgets for Managing Item Counts</w:t>
      </w:r>
    </w:p>
    <w:p w14:paraId="41557678" w14:textId="77777777" w:rsidR="00AD3FD5" w:rsidRDefault="00AD3FD5" w:rsidP="0095642A">
      <w:r>
        <w:t xml:space="preserve">The widgets tool consists of widgets that allow you to manage the item count values specified for the </w:t>
      </w:r>
      <w:r w:rsidRPr="00844981">
        <w:rPr>
          <w:rStyle w:val="Emphasis"/>
        </w:rPr>
        <w:t>OP Min</w:t>
      </w:r>
      <w:r>
        <w:t xml:space="preserve">, </w:t>
      </w:r>
      <w:r w:rsidRPr="00844981">
        <w:rPr>
          <w:rStyle w:val="Emphasis"/>
        </w:rPr>
        <w:t>OP Max</w:t>
      </w:r>
      <w:r>
        <w:t xml:space="preserve">, </w:t>
      </w:r>
      <w:r w:rsidRPr="00844981">
        <w:rPr>
          <w:rStyle w:val="Emphasis"/>
        </w:rPr>
        <w:t>FT Min</w:t>
      </w:r>
      <w:r>
        <w:t xml:space="preserve"> and </w:t>
      </w:r>
      <w:r w:rsidRPr="00844981">
        <w:rPr>
          <w:rStyle w:val="Emphasis"/>
        </w:rPr>
        <w:t>FT Max</w:t>
      </w:r>
      <w:r>
        <w:t xml:space="preserve"> fields. The different widgets for managing item counts are:</w:t>
      </w:r>
    </w:p>
    <w:p w14:paraId="06AEA008" w14:textId="01548548" w:rsidR="00AD3FD5" w:rsidRDefault="00AD3FD5" w:rsidP="0095642A">
      <w:pPr>
        <w:pStyle w:val="ListBullet"/>
      </w:pPr>
      <w:r>
        <w:t>Zero Out Segment Values</w:t>
      </w:r>
    </w:p>
    <w:p w14:paraId="743DFC7D" w14:textId="2289BB4D" w:rsidR="00AD3FD5" w:rsidRDefault="00AD3FD5" w:rsidP="0095642A">
      <w:pPr>
        <w:pStyle w:val="ListBullet"/>
      </w:pPr>
      <w:r>
        <w:t>Copy Values from Segment</w:t>
      </w:r>
    </w:p>
    <w:p w14:paraId="360D5067" w14:textId="18E34FE5" w:rsidR="00AD3FD5" w:rsidRPr="00844981" w:rsidRDefault="00AD3FD5" w:rsidP="001E0888">
      <w:pPr>
        <w:outlineLvl w:val="0"/>
        <w:rPr>
          <w:rStyle w:val="Strong"/>
        </w:rPr>
      </w:pPr>
      <w:r w:rsidRPr="00844981">
        <w:rPr>
          <w:rStyle w:val="Strong"/>
        </w:rPr>
        <w:t>Zero Out Segment Values</w:t>
      </w:r>
    </w:p>
    <w:p w14:paraId="37D2507E" w14:textId="77777777" w:rsidR="00AD3FD5" w:rsidRDefault="00AD3FD5" w:rsidP="0095642A">
      <w:r>
        <w:t>This widget enables you to reset the values specified for all the item count fields on the selected blueprint back to 0. This can be useful if the specified values result in a large number of validation errors, as it allows you to start afresh without having to manually delete the values.</w:t>
      </w:r>
    </w:p>
    <w:p w14:paraId="1A66B9C8" w14:textId="637CB7C7" w:rsidR="00AD3FD5" w:rsidRDefault="00AD3FD5" w:rsidP="0095642A">
      <w:pPr>
        <w:pStyle w:val="ProcedureIntroduction"/>
      </w:pPr>
      <w:r>
        <w:lastRenderedPageBreak/>
        <w:t>To zero out segment values:</w:t>
      </w:r>
    </w:p>
    <w:tbl>
      <w:tblPr>
        <w:tblStyle w:val="TableProcedure"/>
        <w:tblW w:w="0" w:type="auto"/>
        <w:tblLook w:val="04A0" w:firstRow="1" w:lastRow="0" w:firstColumn="1" w:lastColumn="0" w:noHBand="0" w:noVBand="1"/>
      </w:tblPr>
      <w:tblGrid>
        <w:gridCol w:w="9468"/>
      </w:tblGrid>
      <w:tr w:rsidR="00AD3FD5" w:rsidRPr="009F0C86" w14:paraId="3FDF2605" w14:textId="77777777" w:rsidTr="00721B7E">
        <w:tc>
          <w:tcPr>
            <w:tcW w:w="9468" w:type="dxa"/>
          </w:tcPr>
          <w:p w14:paraId="71F1F67C" w14:textId="77777777" w:rsidR="00AD3FD5" w:rsidRDefault="00AD3FD5" w:rsidP="00525043">
            <w:pPr>
              <w:pStyle w:val="ListNumber"/>
              <w:numPr>
                <w:ilvl w:val="0"/>
                <w:numId w:val="152"/>
              </w:numPr>
            </w:pPr>
            <w:r>
              <w:t>On the Tool Bar, click the widgets [</w:t>
            </w:r>
            <w:r>
              <w:rPr>
                <w:noProof/>
              </w:rPr>
              <w:drawing>
                <wp:inline distT="0" distB="0" distL="0" distR="0" wp14:anchorId="3FA45A2E" wp14:editId="1F247BA4">
                  <wp:extent cx="142124" cy="155448"/>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79">
                            <a:extLst>
                              <a:ext uri="{28A0092B-C50C-407E-A947-70E740481C1C}">
                                <a14:useLocalDpi xmlns:a14="http://schemas.microsoft.com/office/drawing/2010/main" val="0"/>
                              </a:ext>
                            </a:extLst>
                          </a:blip>
                          <a:stretch>
                            <a:fillRect/>
                          </a:stretch>
                        </pic:blipFill>
                        <pic:spPr>
                          <a:xfrm>
                            <a:off x="0" y="0"/>
                            <a:ext cx="142124" cy="155448"/>
                          </a:xfrm>
                          <a:prstGeom prst="rect">
                            <a:avLst/>
                          </a:prstGeom>
                        </pic:spPr>
                      </pic:pic>
                    </a:graphicData>
                  </a:graphic>
                </wp:inline>
              </w:drawing>
            </w:r>
            <w:r>
              <w:t>] button. A pop-up window appears.</w:t>
            </w:r>
          </w:p>
          <w:p w14:paraId="6A89E22A" w14:textId="42A33C99" w:rsidR="00AD3FD5" w:rsidRDefault="00AD3FD5" w:rsidP="0095642A">
            <w:pPr>
              <w:pStyle w:val="ListNumber"/>
            </w:pPr>
            <w:r>
              <w:t xml:space="preserve">From the </w:t>
            </w:r>
            <w:r w:rsidRPr="0095642A">
              <w:rPr>
                <w:rStyle w:val="Strong"/>
              </w:rPr>
              <w:t>Action</w:t>
            </w:r>
            <w:r>
              <w:t xml:space="preserve"> drop-down list, select “Zero Out Segment Values.”</w:t>
            </w:r>
          </w:p>
          <w:p w14:paraId="46B64D7C" w14:textId="0B589FF0" w:rsidR="00AD3FD5" w:rsidRDefault="00AD3FD5" w:rsidP="0095642A">
            <w:pPr>
              <w:pStyle w:val="ListNumber"/>
            </w:pPr>
            <w:r>
              <w:t xml:space="preserve">From the </w:t>
            </w:r>
            <w:r w:rsidRPr="0095642A">
              <w:rPr>
                <w:rStyle w:val="Strong"/>
              </w:rPr>
              <w:t>Segment</w:t>
            </w:r>
            <w:r>
              <w:t xml:space="preserve"> drop-down list, select the blueprint that you wish to reset. The drop-down list includes all the segment blueprints.</w:t>
            </w:r>
          </w:p>
          <w:p w14:paraId="5AC75AEC" w14:textId="77777777" w:rsidR="00AD3FD5" w:rsidRDefault="00AD3FD5" w:rsidP="0095642A">
            <w:pPr>
              <w:pStyle w:val="ListNumber"/>
            </w:pPr>
            <w:r>
              <w:t>To reset the values, click the [</w:t>
            </w:r>
            <w:r w:rsidRPr="00844981">
              <w:rPr>
                <w:rStyle w:val="Strong"/>
              </w:rPr>
              <w:t>Save</w:t>
            </w:r>
            <w:r>
              <w:t>] button. A message appears to inform you that the values of the selected blueprint have been successfully removed.</w:t>
            </w:r>
          </w:p>
          <w:p w14:paraId="2CF7F783" w14:textId="77777777" w:rsidR="00AD3FD5" w:rsidRPr="00FF444F" w:rsidRDefault="00AD3FD5" w:rsidP="0095642A">
            <w:pPr>
              <w:pStyle w:val="ListNumber"/>
            </w:pPr>
            <w:r>
              <w:t>To close the pop-up window, click the [</w:t>
            </w:r>
            <w:r w:rsidR="00744B77" w:rsidRPr="00844981">
              <w:rPr>
                <w:rStyle w:val="Strong"/>
              </w:rPr>
              <w:t>Ok</w:t>
            </w:r>
            <w:r>
              <w:t xml:space="preserve">] button. The </w:t>
            </w:r>
            <w:r w:rsidRPr="00844981">
              <w:rPr>
                <w:rStyle w:val="Emphasis"/>
              </w:rPr>
              <w:t>OP Min</w:t>
            </w:r>
            <w:r>
              <w:t xml:space="preserve">, </w:t>
            </w:r>
            <w:r w:rsidRPr="00844981">
              <w:rPr>
                <w:rStyle w:val="Emphasis"/>
              </w:rPr>
              <w:t>OP Max</w:t>
            </w:r>
            <w:r>
              <w:t xml:space="preserve">, </w:t>
            </w:r>
            <w:r w:rsidRPr="00844981">
              <w:rPr>
                <w:rStyle w:val="Emphasis"/>
              </w:rPr>
              <w:t>FT Min</w:t>
            </w:r>
            <w:r>
              <w:t xml:space="preserve">, and </w:t>
            </w:r>
            <w:r w:rsidRPr="00844981">
              <w:rPr>
                <w:rStyle w:val="Emphasis"/>
              </w:rPr>
              <w:t>FT Max</w:t>
            </w:r>
            <w:r>
              <w:t xml:space="preserve"> columns on the </w:t>
            </w:r>
            <w:r w:rsidRPr="00844981">
              <w:rPr>
                <w:rStyle w:val="IntenseEmphasis"/>
              </w:rPr>
              <w:t>Blueprint Standards</w:t>
            </w:r>
            <w:r>
              <w:t xml:space="preserve"> screen will display “0” for the selected blueprint.</w:t>
            </w:r>
          </w:p>
        </w:tc>
      </w:tr>
    </w:tbl>
    <w:p w14:paraId="6EC267F4" w14:textId="1C532D93" w:rsidR="00744B77" w:rsidRPr="00844981" w:rsidRDefault="00744B77">
      <w:pPr>
        <w:rPr>
          <w:rStyle w:val="Strong"/>
        </w:rPr>
      </w:pPr>
    </w:p>
    <w:p w14:paraId="331AE930" w14:textId="61FC724F" w:rsidR="00AD3FD5" w:rsidRPr="00844981" w:rsidRDefault="00AD3FD5" w:rsidP="001E0888">
      <w:pPr>
        <w:outlineLvl w:val="0"/>
        <w:rPr>
          <w:rStyle w:val="Strong"/>
        </w:rPr>
      </w:pPr>
      <w:r w:rsidRPr="00844981">
        <w:rPr>
          <w:rStyle w:val="Strong"/>
        </w:rPr>
        <w:t>Copy Values from Segment</w:t>
      </w:r>
    </w:p>
    <w:p w14:paraId="2A709F7F" w14:textId="30EC4754" w:rsidR="00AD3FD5" w:rsidRDefault="00AD3FD5" w:rsidP="0095642A">
      <w:r>
        <w:t>This widget enables you to copy the values specified for one blueprint to another blueprint. For example, if you want two test segments to use the same item counts, you can copy values from one test segment to the other.</w:t>
      </w:r>
    </w:p>
    <w:p w14:paraId="3DA3826F" w14:textId="77777777" w:rsidR="00AD3FD5" w:rsidRDefault="00AD3FD5" w:rsidP="0095642A">
      <w:pPr>
        <w:pStyle w:val="ProcedureIntroduction"/>
      </w:pPr>
      <w:r>
        <w:t>To copy values from one blueprint to another:</w:t>
      </w:r>
    </w:p>
    <w:tbl>
      <w:tblPr>
        <w:tblStyle w:val="TableProcedure"/>
        <w:tblW w:w="0" w:type="auto"/>
        <w:tblLook w:val="04A0" w:firstRow="1" w:lastRow="0" w:firstColumn="1" w:lastColumn="0" w:noHBand="0" w:noVBand="1"/>
      </w:tblPr>
      <w:tblGrid>
        <w:gridCol w:w="9468"/>
      </w:tblGrid>
      <w:tr w:rsidR="00AD3FD5" w:rsidRPr="009F0C86" w14:paraId="4757C691" w14:textId="77777777" w:rsidTr="00721B7E">
        <w:tc>
          <w:tcPr>
            <w:tcW w:w="9468" w:type="dxa"/>
          </w:tcPr>
          <w:p w14:paraId="44CFB81D" w14:textId="77777777" w:rsidR="00AD3FD5" w:rsidRDefault="00AD3FD5" w:rsidP="005704C3">
            <w:pPr>
              <w:pStyle w:val="ListNumber"/>
              <w:numPr>
                <w:ilvl w:val="0"/>
                <w:numId w:val="237"/>
              </w:numPr>
            </w:pPr>
            <w:r>
              <w:t>On the Tool Bar, click the widgets [</w:t>
            </w:r>
            <w:r>
              <w:rPr>
                <w:noProof/>
              </w:rPr>
              <w:drawing>
                <wp:inline distT="0" distB="0" distL="0" distR="0" wp14:anchorId="55A80FC1" wp14:editId="2B713C67">
                  <wp:extent cx="142124" cy="155448"/>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79">
                            <a:extLst>
                              <a:ext uri="{28A0092B-C50C-407E-A947-70E740481C1C}">
                                <a14:useLocalDpi xmlns:a14="http://schemas.microsoft.com/office/drawing/2010/main" val="0"/>
                              </a:ext>
                            </a:extLst>
                          </a:blip>
                          <a:stretch>
                            <a:fillRect/>
                          </a:stretch>
                        </pic:blipFill>
                        <pic:spPr>
                          <a:xfrm>
                            <a:off x="0" y="0"/>
                            <a:ext cx="142124" cy="155448"/>
                          </a:xfrm>
                          <a:prstGeom prst="rect">
                            <a:avLst/>
                          </a:prstGeom>
                        </pic:spPr>
                      </pic:pic>
                    </a:graphicData>
                  </a:graphic>
                </wp:inline>
              </w:drawing>
            </w:r>
            <w:r>
              <w:t>] button. A pop-up window appears.</w:t>
            </w:r>
          </w:p>
          <w:p w14:paraId="6FD6F791" w14:textId="73793B34" w:rsidR="00AD3FD5" w:rsidRDefault="00AD3FD5" w:rsidP="00844981">
            <w:pPr>
              <w:pStyle w:val="ListNumber"/>
            </w:pPr>
            <w:r>
              <w:t xml:space="preserve">From the </w:t>
            </w:r>
            <w:r w:rsidRPr="00467B73">
              <w:rPr>
                <w:rStyle w:val="Strong"/>
              </w:rPr>
              <w:t>Action</w:t>
            </w:r>
            <w:r>
              <w:t xml:space="preserve"> drop-down list, select “Copy Values from Segment.”</w:t>
            </w:r>
          </w:p>
          <w:p w14:paraId="24E45702" w14:textId="0CE123FE" w:rsidR="00AD3FD5" w:rsidRDefault="00AD3FD5" w:rsidP="00844981">
            <w:pPr>
              <w:pStyle w:val="ListNumber"/>
            </w:pPr>
            <w:r>
              <w:t xml:space="preserve">From the </w:t>
            </w:r>
            <w:r w:rsidRPr="00467B73">
              <w:rPr>
                <w:rStyle w:val="Strong"/>
              </w:rPr>
              <w:t>From</w:t>
            </w:r>
            <w:r>
              <w:t xml:space="preserve"> drop-down list, select the blueprint whose item count values you want to copy. The drop-down list includes all the segment blueprints.</w:t>
            </w:r>
          </w:p>
          <w:p w14:paraId="66EABFC4" w14:textId="342E828B" w:rsidR="00AD3FD5" w:rsidRDefault="00AD3FD5" w:rsidP="00844981">
            <w:pPr>
              <w:pStyle w:val="ListNumber"/>
            </w:pPr>
            <w:r>
              <w:t xml:space="preserve">From the </w:t>
            </w:r>
            <w:r w:rsidRPr="00467B73">
              <w:rPr>
                <w:rStyle w:val="Strong"/>
              </w:rPr>
              <w:t>To</w:t>
            </w:r>
            <w:r>
              <w:t xml:space="preserve"> drop-down list, select the blueprint to which you want to copy the values. The drop-down list includes all the segment blueprints.</w:t>
            </w:r>
          </w:p>
          <w:p w14:paraId="56CBAC73" w14:textId="77777777" w:rsidR="00AD3FD5" w:rsidRDefault="00AD3FD5" w:rsidP="00844981">
            <w:pPr>
              <w:pStyle w:val="ListNumber"/>
            </w:pPr>
            <w:r>
              <w:t>To copy the values, click the [</w:t>
            </w:r>
            <w:r w:rsidRPr="00844981">
              <w:rPr>
                <w:rStyle w:val="Strong"/>
              </w:rPr>
              <w:t>Save</w:t>
            </w:r>
            <w:r>
              <w:t>] button. A message appears to inform you that the values have been successfully copied.</w:t>
            </w:r>
          </w:p>
          <w:p w14:paraId="5EA3A758" w14:textId="77777777" w:rsidR="00AD3FD5" w:rsidRPr="00FF444F" w:rsidRDefault="00AD3FD5" w:rsidP="00844981">
            <w:pPr>
              <w:pStyle w:val="ListNumber"/>
            </w:pPr>
            <w:r>
              <w:t>To close the pop-up window, click the [</w:t>
            </w:r>
            <w:r w:rsidR="00744B77" w:rsidRPr="00844981">
              <w:rPr>
                <w:rStyle w:val="Strong"/>
              </w:rPr>
              <w:t>Ok</w:t>
            </w:r>
            <w:r>
              <w:t xml:space="preserve">] button. </w:t>
            </w:r>
          </w:p>
        </w:tc>
      </w:tr>
    </w:tbl>
    <w:p w14:paraId="40EDD26C" w14:textId="54B1C307" w:rsidR="00AD3FD5" w:rsidRDefault="00AD3FD5" w:rsidP="00844981">
      <w:pPr>
        <w:rPr>
          <w:rFonts w:eastAsiaTheme="majorEastAsia"/>
        </w:rPr>
      </w:pPr>
    </w:p>
    <w:p w14:paraId="7EAE5731" w14:textId="77777777" w:rsidR="00AD3FD5" w:rsidRDefault="00AD3FD5" w:rsidP="001E0888">
      <w:pPr>
        <w:pStyle w:val="Heading5"/>
      </w:pPr>
      <w:r>
        <w:t>Widgets for Managing Standards</w:t>
      </w:r>
    </w:p>
    <w:p w14:paraId="0153EA77" w14:textId="77777777" w:rsidR="00AD3FD5" w:rsidRDefault="00AD3FD5" w:rsidP="0095642A">
      <w:r>
        <w:t xml:space="preserve">The widgets tool also consists of widgets that allow you to activate or deactivate standards on a blueprint. When selecting items to present on a test, the Test Delivery System does not include items for inactive standards. </w:t>
      </w:r>
    </w:p>
    <w:tbl>
      <w:tblPr>
        <w:tblStyle w:val="TableNote"/>
        <w:tblW w:w="0" w:type="auto"/>
        <w:tblLayout w:type="fixed"/>
        <w:tblLook w:val="04A0" w:firstRow="1" w:lastRow="0" w:firstColumn="1" w:lastColumn="0" w:noHBand="0" w:noVBand="1"/>
      </w:tblPr>
      <w:tblGrid>
        <w:gridCol w:w="720"/>
        <w:gridCol w:w="8640"/>
      </w:tblGrid>
      <w:tr w:rsidR="00AD3FD5" w:rsidRPr="00575EE4" w14:paraId="4164EBD5" w14:textId="77777777" w:rsidTr="0095642A">
        <w:tc>
          <w:tcPr>
            <w:tcW w:w="720" w:type="dxa"/>
          </w:tcPr>
          <w:p w14:paraId="0B568DDB" w14:textId="77777777" w:rsidR="00AD3FD5" w:rsidRPr="00575EE4" w:rsidRDefault="00AD3FD5" w:rsidP="0095642A">
            <w:pPr>
              <w:pStyle w:val="NoteIcon"/>
            </w:pPr>
            <w:r w:rsidRPr="00575EE4">
              <w:drawing>
                <wp:inline distT="0" distB="0" distL="0" distR="0" wp14:anchorId="1CB461B2" wp14:editId="4F14ACE0">
                  <wp:extent cx="302559" cy="367393"/>
                  <wp:effectExtent l="19050" t="0" r="2241" b="0"/>
                  <wp:docPr id="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128CCE00" w14:textId="77777777" w:rsidR="00AD3FD5" w:rsidRDefault="00AD3FD5" w:rsidP="0095642A">
            <w:pPr>
              <w:pStyle w:val="NoteText"/>
            </w:pPr>
            <w:r>
              <w:t xml:space="preserve">When you are editing a blueprint, you can also activate or deactivate a standard individually by checking or unchecking the checkbox that is displayed in the </w:t>
            </w:r>
            <w:r w:rsidRPr="00844981">
              <w:rPr>
                <w:rStyle w:val="Emphasis"/>
              </w:rPr>
              <w:t>Active</w:t>
            </w:r>
            <w:r>
              <w:t xml:space="preserve"> column. For information on editing blueprints, refer to </w:t>
            </w:r>
            <w:hyperlink w:anchor="_Edit_Blueprint_Elements" w:history="1">
              <w:r w:rsidRPr="0016386A">
                <w:rPr>
                  <w:rStyle w:val="Hyperlink"/>
                </w:rPr>
                <w:t>Edit Blueprint Elements.</w:t>
              </w:r>
            </w:hyperlink>
          </w:p>
          <w:p w14:paraId="3EC780E6" w14:textId="77777777" w:rsidR="00AD3FD5" w:rsidRDefault="00AD3FD5" w:rsidP="0095642A">
            <w:pPr>
              <w:pStyle w:val="NoteText"/>
            </w:pPr>
            <w:r>
              <w:t>However, using the widgets may be more efficient since:</w:t>
            </w:r>
          </w:p>
          <w:p w14:paraId="06A8BDCE" w14:textId="77777777" w:rsidR="00AD3FD5" w:rsidRDefault="00AD3FD5" w:rsidP="0095642A">
            <w:pPr>
              <w:pStyle w:val="ListBullet2"/>
            </w:pPr>
            <w:r>
              <w:t>T</w:t>
            </w:r>
            <w:r w:rsidRPr="00D22029">
              <w:t>hey allow you to conserve time by activating or deactivating multiple standards simultaneously</w:t>
            </w:r>
            <w:r>
              <w:t>.</w:t>
            </w:r>
          </w:p>
          <w:p w14:paraId="12863326" w14:textId="77777777" w:rsidR="00AD3FD5" w:rsidRPr="00D22029" w:rsidRDefault="00AD3FD5" w:rsidP="0095642A">
            <w:pPr>
              <w:pStyle w:val="ListBullet2"/>
            </w:pPr>
            <w:r>
              <w:t>T</w:t>
            </w:r>
            <w:r w:rsidRPr="00D22029">
              <w:t xml:space="preserve">hey </w:t>
            </w:r>
            <w:r>
              <w:t>may result in</w:t>
            </w:r>
            <w:r w:rsidRPr="00D22029">
              <w:t xml:space="preserve"> fewer errors.</w:t>
            </w:r>
            <w:r>
              <w:t xml:space="preserve"> </w:t>
            </w:r>
          </w:p>
        </w:tc>
      </w:tr>
    </w:tbl>
    <w:p w14:paraId="57B8189A" w14:textId="77777777" w:rsidR="00AD3FD5" w:rsidRDefault="00AD3FD5" w:rsidP="00AD3FD5"/>
    <w:p w14:paraId="4C94BE10" w14:textId="77777777" w:rsidR="00AD3FD5" w:rsidRDefault="00AD3FD5" w:rsidP="0095642A">
      <w:pPr>
        <w:pStyle w:val="ProcedureIntroduction"/>
      </w:pPr>
      <w:r>
        <w:t>The different widgets for managing standards are:</w:t>
      </w:r>
    </w:p>
    <w:p w14:paraId="014C37CB" w14:textId="77777777" w:rsidR="00AD3FD5" w:rsidRDefault="00AD3FD5" w:rsidP="0095642A">
      <w:pPr>
        <w:pStyle w:val="ListBullet"/>
      </w:pPr>
      <w:r>
        <w:t>Activate Grade</w:t>
      </w:r>
    </w:p>
    <w:p w14:paraId="64052143" w14:textId="77777777" w:rsidR="00AD3FD5" w:rsidRDefault="00AD3FD5" w:rsidP="0095642A">
      <w:pPr>
        <w:pStyle w:val="ListBullet"/>
      </w:pPr>
      <w:r>
        <w:lastRenderedPageBreak/>
        <w:t>Deactivate Grade</w:t>
      </w:r>
    </w:p>
    <w:p w14:paraId="33DA0239" w14:textId="77777777" w:rsidR="00AD3FD5" w:rsidRDefault="00AD3FD5" w:rsidP="0095642A">
      <w:pPr>
        <w:pStyle w:val="ListBullet"/>
      </w:pPr>
      <w:r>
        <w:t>Activate Standard</w:t>
      </w:r>
    </w:p>
    <w:p w14:paraId="4D9425D0" w14:textId="77777777" w:rsidR="00AD3FD5" w:rsidRDefault="00AD3FD5" w:rsidP="0095642A">
      <w:pPr>
        <w:pStyle w:val="ListBullet"/>
      </w:pPr>
      <w:r>
        <w:t>Deactivate Standard</w:t>
      </w:r>
    </w:p>
    <w:tbl>
      <w:tblPr>
        <w:tblStyle w:val="TableNote"/>
        <w:tblW w:w="0" w:type="auto"/>
        <w:tblLayout w:type="fixed"/>
        <w:tblLook w:val="04A0" w:firstRow="1" w:lastRow="0" w:firstColumn="1" w:lastColumn="0" w:noHBand="0" w:noVBand="1"/>
      </w:tblPr>
      <w:tblGrid>
        <w:gridCol w:w="720"/>
        <w:gridCol w:w="8640"/>
      </w:tblGrid>
      <w:tr w:rsidR="00AD3FD5" w:rsidRPr="00D22029" w14:paraId="0F3D9802" w14:textId="77777777" w:rsidTr="0095642A">
        <w:tc>
          <w:tcPr>
            <w:tcW w:w="720" w:type="dxa"/>
          </w:tcPr>
          <w:p w14:paraId="477B85FD" w14:textId="77777777" w:rsidR="00AD3FD5" w:rsidRPr="00D22029" w:rsidRDefault="00AD3FD5" w:rsidP="0095642A">
            <w:pPr>
              <w:pStyle w:val="NoteIcon"/>
            </w:pPr>
            <w:r w:rsidRPr="00D22029">
              <w:drawing>
                <wp:inline distT="0" distB="0" distL="0" distR="0" wp14:anchorId="6738E497" wp14:editId="0CA65F2F">
                  <wp:extent cx="365760" cy="426720"/>
                  <wp:effectExtent l="19050" t="0" r="0" b="0"/>
                  <wp:docPr id="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8D00430" w14:textId="77777777" w:rsidR="00AD3FD5" w:rsidRPr="00D22029" w:rsidRDefault="00AD3FD5" w:rsidP="0095642A">
            <w:pPr>
              <w:pStyle w:val="NoteText"/>
            </w:pPr>
            <w:r w:rsidRPr="00D22029">
              <w:t>When you activate or deactivate a standard, the standard is activated or deactivated across all the blueprints existing for the test. For example, if you deactivate a standard on a test segment blueprint, the standard will be deactivated on the master blueprint and any other test segment blueprints that may exist.</w:t>
            </w:r>
          </w:p>
        </w:tc>
      </w:tr>
    </w:tbl>
    <w:p w14:paraId="48FD2DC9" w14:textId="77777777" w:rsidR="00AD3FD5" w:rsidRDefault="00AD3FD5" w:rsidP="00AD3FD5"/>
    <w:p w14:paraId="33D2668A" w14:textId="77777777" w:rsidR="00AD3FD5" w:rsidRPr="00844981" w:rsidRDefault="00AD3FD5" w:rsidP="001E0888">
      <w:pPr>
        <w:outlineLvl w:val="0"/>
        <w:rPr>
          <w:rStyle w:val="Strong"/>
        </w:rPr>
      </w:pPr>
      <w:r w:rsidRPr="00844981">
        <w:rPr>
          <w:rStyle w:val="Strong"/>
        </w:rPr>
        <w:t>Activate Grade</w:t>
      </w:r>
    </w:p>
    <w:p w14:paraId="29B492E7" w14:textId="77777777" w:rsidR="00AD3FD5" w:rsidRDefault="00AD3FD5" w:rsidP="0095642A">
      <w:r>
        <w:t>This widget enables you to activate standards belonging to a grade other than the grade or grades being tested. By default, the standards associated with the tested grade or grades are activated. However, you can activate standards for higher or lower grades if you want to include items for those standards.</w:t>
      </w:r>
    </w:p>
    <w:p w14:paraId="0F74686F" w14:textId="77777777" w:rsidR="00AD3FD5" w:rsidRDefault="00AD3FD5" w:rsidP="0095642A">
      <w:pPr>
        <w:pStyle w:val="ProcedureIntroduction"/>
      </w:pPr>
      <w:r>
        <w:t>To activate all the standards for a selected grade or grades:</w:t>
      </w:r>
    </w:p>
    <w:tbl>
      <w:tblPr>
        <w:tblStyle w:val="TableProcedure"/>
        <w:tblW w:w="0" w:type="auto"/>
        <w:tblLook w:val="04A0" w:firstRow="1" w:lastRow="0" w:firstColumn="1" w:lastColumn="0" w:noHBand="0" w:noVBand="1"/>
      </w:tblPr>
      <w:tblGrid>
        <w:gridCol w:w="9468"/>
      </w:tblGrid>
      <w:tr w:rsidR="00AD3FD5" w:rsidRPr="009F0C86" w14:paraId="49985A14" w14:textId="77777777" w:rsidTr="00721B7E">
        <w:tc>
          <w:tcPr>
            <w:tcW w:w="9468" w:type="dxa"/>
          </w:tcPr>
          <w:p w14:paraId="7FD72CDB" w14:textId="77777777" w:rsidR="00AD3FD5" w:rsidRDefault="00AD3FD5" w:rsidP="00525043">
            <w:pPr>
              <w:pStyle w:val="ListNumber"/>
              <w:numPr>
                <w:ilvl w:val="0"/>
                <w:numId w:val="153"/>
              </w:numPr>
            </w:pPr>
            <w:r>
              <w:t>On the Tool Bar, click the widgets [</w:t>
            </w:r>
            <w:r>
              <w:rPr>
                <w:noProof/>
              </w:rPr>
              <w:drawing>
                <wp:inline distT="0" distB="0" distL="0" distR="0" wp14:anchorId="659E37E2" wp14:editId="01D2C095">
                  <wp:extent cx="142124" cy="155448"/>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79">
                            <a:extLst>
                              <a:ext uri="{28A0092B-C50C-407E-A947-70E740481C1C}">
                                <a14:useLocalDpi xmlns:a14="http://schemas.microsoft.com/office/drawing/2010/main" val="0"/>
                              </a:ext>
                            </a:extLst>
                          </a:blip>
                          <a:stretch>
                            <a:fillRect/>
                          </a:stretch>
                        </pic:blipFill>
                        <pic:spPr>
                          <a:xfrm>
                            <a:off x="0" y="0"/>
                            <a:ext cx="142124" cy="155448"/>
                          </a:xfrm>
                          <a:prstGeom prst="rect">
                            <a:avLst/>
                          </a:prstGeom>
                        </pic:spPr>
                      </pic:pic>
                    </a:graphicData>
                  </a:graphic>
                </wp:inline>
              </w:drawing>
            </w:r>
            <w:r>
              <w:t>] button. A pop-up window appears.</w:t>
            </w:r>
          </w:p>
          <w:p w14:paraId="7CE0D926" w14:textId="77777777" w:rsidR="00AD3FD5" w:rsidRDefault="00AD3FD5" w:rsidP="0095642A">
            <w:pPr>
              <w:pStyle w:val="ListNumber"/>
            </w:pPr>
            <w:r>
              <w:t xml:space="preserve">From the </w:t>
            </w:r>
            <w:r w:rsidRPr="00467B73">
              <w:rPr>
                <w:rStyle w:val="Strong"/>
              </w:rPr>
              <w:t>Action</w:t>
            </w:r>
            <w:r>
              <w:t xml:space="preserve"> drop-down list, select “Activate Grade.”</w:t>
            </w:r>
          </w:p>
          <w:p w14:paraId="58F76FEE" w14:textId="77777777" w:rsidR="00AD3FD5" w:rsidRDefault="00AD3FD5" w:rsidP="0095642A">
            <w:pPr>
              <w:pStyle w:val="ListNumber"/>
            </w:pPr>
            <w:r>
              <w:t xml:space="preserve">From the </w:t>
            </w:r>
            <w:r w:rsidRPr="00467B73">
              <w:rPr>
                <w:rStyle w:val="Strong"/>
              </w:rPr>
              <w:t>Grade</w:t>
            </w:r>
            <w:r>
              <w:t xml:space="preserve"> drop-down list, select the grade or grades whose standards you want to activate. The drop-down list includes all the grades associated with the publication.</w:t>
            </w:r>
          </w:p>
          <w:p w14:paraId="278DD14F" w14:textId="77777777" w:rsidR="00AD3FD5" w:rsidRDefault="00AD3FD5" w:rsidP="0095642A">
            <w:pPr>
              <w:pStyle w:val="ListNumber"/>
            </w:pPr>
            <w:r>
              <w:t>To activate the standards for the selected grades, click the [</w:t>
            </w:r>
            <w:r w:rsidRPr="00844981">
              <w:rPr>
                <w:rStyle w:val="Strong"/>
              </w:rPr>
              <w:t>Save</w:t>
            </w:r>
            <w:r>
              <w:t>] button. A message appears to inform you that the standards for the selected grades have been successfully activated.</w:t>
            </w:r>
          </w:p>
          <w:p w14:paraId="06A380FF" w14:textId="2E3C3684" w:rsidR="00AD3FD5" w:rsidRPr="00FF444F" w:rsidRDefault="00AD3FD5" w:rsidP="0095642A">
            <w:pPr>
              <w:pStyle w:val="ListNumber"/>
            </w:pPr>
            <w:r>
              <w:t>To close the pop-up window, click the [</w:t>
            </w:r>
            <w:r w:rsidR="00DF1F39" w:rsidRPr="00844981">
              <w:rPr>
                <w:rStyle w:val="Strong"/>
              </w:rPr>
              <w:t>Ok</w:t>
            </w:r>
            <w:r>
              <w:t xml:space="preserve">] button. The </w:t>
            </w:r>
            <w:r w:rsidRPr="00844981">
              <w:rPr>
                <w:rStyle w:val="Emphasis"/>
              </w:rPr>
              <w:t>Active</w:t>
            </w:r>
            <w:r>
              <w:t xml:space="preserve"> column on the </w:t>
            </w:r>
            <w:r w:rsidRPr="00844981">
              <w:rPr>
                <w:rStyle w:val="IntenseEmphasis"/>
              </w:rPr>
              <w:t xml:space="preserve">Blueprints </w:t>
            </w:r>
            <w:r>
              <w:t>screen will display “Yes” for the standards associated with the selected grade or grades.</w:t>
            </w:r>
          </w:p>
        </w:tc>
      </w:tr>
    </w:tbl>
    <w:p w14:paraId="74C487E1" w14:textId="20E51398" w:rsidR="00DF1F39" w:rsidRPr="00844981" w:rsidRDefault="00DF1F39">
      <w:pPr>
        <w:rPr>
          <w:rStyle w:val="Strong"/>
        </w:rPr>
      </w:pPr>
    </w:p>
    <w:p w14:paraId="329DC20B" w14:textId="77777777" w:rsidR="00AD3FD5" w:rsidRPr="00844981" w:rsidRDefault="00AD3FD5" w:rsidP="001E0888">
      <w:pPr>
        <w:outlineLvl w:val="0"/>
        <w:rPr>
          <w:rStyle w:val="Strong"/>
        </w:rPr>
      </w:pPr>
      <w:r w:rsidRPr="00844981">
        <w:rPr>
          <w:rStyle w:val="Strong"/>
        </w:rPr>
        <w:t>Deactivate Grade</w:t>
      </w:r>
    </w:p>
    <w:p w14:paraId="6929EAD9" w14:textId="77777777" w:rsidR="00AD3FD5" w:rsidRDefault="00AD3FD5" w:rsidP="0095642A">
      <w:r>
        <w:t xml:space="preserve">This widget enables you to deactivate standards associated with a grade or multiple grades. </w:t>
      </w:r>
    </w:p>
    <w:p w14:paraId="08237248" w14:textId="77777777" w:rsidR="00AD3FD5" w:rsidRDefault="00AD3FD5" w:rsidP="0095642A">
      <w:pPr>
        <w:pStyle w:val="ProcedureIntroduction"/>
      </w:pPr>
      <w:r>
        <w:t>To deactivate all the standards for the selected grade(s):</w:t>
      </w:r>
    </w:p>
    <w:tbl>
      <w:tblPr>
        <w:tblStyle w:val="TableProcedure"/>
        <w:tblW w:w="0" w:type="auto"/>
        <w:tblLook w:val="04A0" w:firstRow="1" w:lastRow="0" w:firstColumn="1" w:lastColumn="0" w:noHBand="0" w:noVBand="1"/>
      </w:tblPr>
      <w:tblGrid>
        <w:gridCol w:w="9468"/>
      </w:tblGrid>
      <w:tr w:rsidR="00AD3FD5" w:rsidRPr="009F0C86" w14:paraId="7B3B9D56" w14:textId="77777777" w:rsidTr="00721B7E">
        <w:tc>
          <w:tcPr>
            <w:tcW w:w="9468" w:type="dxa"/>
          </w:tcPr>
          <w:p w14:paraId="52E3F9C4" w14:textId="77777777" w:rsidR="00AD3FD5" w:rsidRDefault="00AD3FD5" w:rsidP="00525043">
            <w:pPr>
              <w:pStyle w:val="ListNumber"/>
              <w:numPr>
                <w:ilvl w:val="0"/>
                <w:numId w:val="154"/>
              </w:numPr>
            </w:pPr>
            <w:r>
              <w:t>On the Tool Bar, click the widgets [</w:t>
            </w:r>
            <w:r>
              <w:rPr>
                <w:noProof/>
              </w:rPr>
              <w:drawing>
                <wp:inline distT="0" distB="0" distL="0" distR="0" wp14:anchorId="0D32C1B0" wp14:editId="6F3D4132">
                  <wp:extent cx="142124" cy="155448"/>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79">
                            <a:extLst>
                              <a:ext uri="{28A0092B-C50C-407E-A947-70E740481C1C}">
                                <a14:useLocalDpi xmlns:a14="http://schemas.microsoft.com/office/drawing/2010/main" val="0"/>
                              </a:ext>
                            </a:extLst>
                          </a:blip>
                          <a:stretch>
                            <a:fillRect/>
                          </a:stretch>
                        </pic:blipFill>
                        <pic:spPr>
                          <a:xfrm>
                            <a:off x="0" y="0"/>
                            <a:ext cx="142124" cy="155448"/>
                          </a:xfrm>
                          <a:prstGeom prst="rect">
                            <a:avLst/>
                          </a:prstGeom>
                        </pic:spPr>
                      </pic:pic>
                    </a:graphicData>
                  </a:graphic>
                </wp:inline>
              </w:drawing>
            </w:r>
            <w:r>
              <w:t>] button. A pop-up window appears.</w:t>
            </w:r>
          </w:p>
          <w:p w14:paraId="0EF1A43B" w14:textId="77777777" w:rsidR="00AD3FD5" w:rsidRDefault="00AD3FD5" w:rsidP="00525043">
            <w:pPr>
              <w:pStyle w:val="ListNumber"/>
              <w:numPr>
                <w:ilvl w:val="0"/>
                <w:numId w:val="154"/>
              </w:numPr>
            </w:pPr>
            <w:r>
              <w:t xml:space="preserve">From the </w:t>
            </w:r>
            <w:r w:rsidRPr="00467B73">
              <w:rPr>
                <w:rStyle w:val="Strong"/>
              </w:rPr>
              <w:t>Action</w:t>
            </w:r>
            <w:r>
              <w:t xml:space="preserve"> drop-down list, select “Deactivate Grade.”</w:t>
            </w:r>
          </w:p>
          <w:p w14:paraId="67361E9C" w14:textId="77777777" w:rsidR="00AD3FD5" w:rsidRDefault="00AD3FD5" w:rsidP="00525043">
            <w:pPr>
              <w:pStyle w:val="ListNumber"/>
              <w:numPr>
                <w:ilvl w:val="0"/>
                <w:numId w:val="154"/>
              </w:numPr>
            </w:pPr>
            <w:r>
              <w:t xml:space="preserve">From the </w:t>
            </w:r>
            <w:r w:rsidRPr="00467B73">
              <w:rPr>
                <w:rStyle w:val="Strong"/>
              </w:rPr>
              <w:t>Grade</w:t>
            </w:r>
            <w:r>
              <w:t xml:space="preserve"> drop-down list, select the grade or grades whose standards you want to deactivate. The drop-down list includes all the grades associated with the publication.</w:t>
            </w:r>
          </w:p>
          <w:p w14:paraId="224122D6" w14:textId="77777777" w:rsidR="00AD3FD5" w:rsidRDefault="00AD3FD5" w:rsidP="00525043">
            <w:pPr>
              <w:pStyle w:val="ListNumber"/>
              <w:numPr>
                <w:ilvl w:val="0"/>
                <w:numId w:val="154"/>
              </w:numPr>
            </w:pPr>
            <w:r>
              <w:t>To deactivate the standards for the selected grades, click the [</w:t>
            </w:r>
            <w:r w:rsidRPr="00844981">
              <w:rPr>
                <w:rStyle w:val="Strong"/>
              </w:rPr>
              <w:t>Save</w:t>
            </w:r>
            <w:r>
              <w:t>] button. A message appears to inform you that the standards for the selected grades have been successfully deactivated.</w:t>
            </w:r>
          </w:p>
          <w:p w14:paraId="37E22F41" w14:textId="570423B1" w:rsidR="00AD3FD5" w:rsidRPr="00FF444F" w:rsidRDefault="00AD3FD5" w:rsidP="00525043">
            <w:pPr>
              <w:pStyle w:val="ListNumber"/>
              <w:numPr>
                <w:ilvl w:val="0"/>
                <w:numId w:val="154"/>
              </w:numPr>
            </w:pPr>
            <w:r>
              <w:t>To close the pop-up window, click the [</w:t>
            </w:r>
            <w:r w:rsidR="00DF1F39" w:rsidRPr="00844981">
              <w:rPr>
                <w:rStyle w:val="Strong"/>
              </w:rPr>
              <w:t>Ok</w:t>
            </w:r>
            <w:r>
              <w:t xml:space="preserve">] button. The </w:t>
            </w:r>
            <w:r w:rsidRPr="00844981">
              <w:rPr>
                <w:rStyle w:val="Emphasis"/>
              </w:rPr>
              <w:t>Active</w:t>
            </w:r>
            <w:r>
              <w:t xml:space="preserve"> column on the </w:t>
            </w:r>
            <w:r w:rsidRPr="00844981">
              <w:rPr>
                <w:rStyle w:val="IntenseEmphasis"/>
              </w:rPr>
              <w:t>Blueprints</w:t>
            </w:r>
            <w:r>
              <w:t xml:space="preserve"> screen will display “No” for the standards associated with the selected grade or grades.</w:t>
            </w:r>
          </w:p>
        </w:tc>
      </w:tr>
    </w:tbl>
    <w:p w14:paraId="390FEC72" w14:textId="77777777" w:rsidR="00AD3FD5" w:rsidRPr="00844981" w:rsidRDefault="00AD3FD5" w:rsidP="00844981">
      <w:pPr>
        <w:keepNext/>
        <w:rPr>
          <w:rStyle w:val="Strong"/>
        </w:rPr>
      </w:pPr>
      <w:r w:rsidRPr="00844981">
        <w:rPr>
          <w:rStyle w:val="Strong"/>
        </w:rPr>
        <w:t>Activate Standard</w:t>
      </w:r>
    </w:p>
    <w:p w14:paraId="32EEA329" w14:textId="77777777" w:rsidR="00AD3FD5" w:rsidRDefault="00AD3FD5" w:rsidP="0095642A">
      <w:r>
        <w:t xml:space="preserve">This widget enables you to activate a standard along with all its sub-levels simultaneously. This is especially useful when you want to activate all levels of a standard, as you do not have to check the checkbox in the </w:t>
      </w:r>
      <w:r w:rsidRPr="00844981">
        <w:rPr>
          <w:rStyle w:val="Emphasis"/>
        </w:rPr>
        <w:t>Active</w:t>
      </w:r>
      <w:r>
        <w:t xml:space="preserve"> column for each of the sub-level standards individually.</w:t>
      </w:r>
    </w:p>
    <w:p w14:paraId="07F63C42" w14:textId="77777777" w:rsidR="00AD3FD5" w:rsidRDefault="00AD3FD5" w:rsidP="0095642A">
      <w:pPr>
        <w:pStyle w:val="ProcedureIntroduction"/>
      </w:pPr>
      <w:r>
        <w:lastRenderedPageBreak/>
        <w:t>To activate a standard:</w:t>
      </w:r>
    </w:p>
    <w:tbl>
      <w:tblPr>
        <w:tblStyle w:val="TableProcedure"/>
        <w:tblW w:w="0" w:type="auto"/>
        <w:tblLook w:val="04A0" w:firstRow="1" w:lastRow="0" w:firstColumn="1" w:lastColumn="0" w:noHBand="0" w:noVBand="1"/>
      </w:tblPr>
      <w:tblGrid>
        <w:gridCol w:w="9468"/>
      </w:tblGrid>
      <w:tr w:rsidR="00AD3FD5" w:rsidRPr="009F0C86" w14:paraId="780B5E22" w14:textId="77777777" w:rsidTr="00721B7E">
        <w:tc>
          <w:tcPr>
            <w:tcW w:w="9468" w:type="dxa"/>
          </w:tcPr>
          <w:p w14:paraId="0C7253B9" w14:textId="77777777" w:rsidR="00AD3FD5" w:rsidRDefault="00AD3FD5" w:rsidP="00525043">
            <w:pPr>
              <w:pStyle w:val="ListNumber"/>
              <w:numPr>
                <w:ilvl w:val="0"/>
                <w:numId w:val="155"/>
              </w:numPr>
            </w:pPr>
            <w:r>
              <w:t>On the Tool Bar, click the widgets [</w:t>
            </w:r>
            <w:r>
              <w:rPr>
                <w:noProof/>
              </w:rPr>
              <w:drawing>
                <wp:inline distT="0" distB="0" distL="0" distR="0" wp14:anchorId="1BFB1E35" wp14:editId="0BC295F9">
                  <wp:extent cx="142124" cy="155448"/>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79">
                            <a:extLst>
                              <a:ext uri="{28A0092B-C50C-407E-A947-70E740481C1C}">
                                <a14:useLocalDpi xmlns:a14="http://schemas.microsoft.com/office/drawing/2010/main" val="0"/>
                              </a:ext>
                            </a:extLst>
                          </a:blip>
                          <a:stretch>
                            <a:fillRect/>
                          </a:stretch>
                        </pic:blipFill>
                        <pic:spPr>
                          <a:xfrm>
                            <a:off x="0" y="0"/>
                            <a:ext cx="142124" cy="155448"/>
                          </a:xfrm>
                          <a:prstGeom prst="rect">
                            <a:avLst/>
                          </a:prstGeom>
                        </pic:spPr>
                      </pic:pic>
                    </a:graphicData>
                  </a:graphic>
                </wp:inline>
              </w:drawing>
            </w:r>
            <w:r>
              <w:t>] button. A pop-up window appears.</w:t>
            </w:r>
          </w:p>
          <w:p w14:paraId="190285F9" w14:textId="77777777" w:rsidR="00AD3FD5" w:rsidRDefault="00AD3FD5" w:rsidP="0095642A">
            <w:pPr>
              <w:pStyle w:val="ListNumber"/>
            </w:pPr>
            <w:r>
              <w:t xml:space="preserve">From the </w:t>
            </w:r>
            <w:r w:rsidRPr="00467B73">
              <w:rPr>
                <w:rStyle w:val="Strong"/>
              </w:rPr>
              <w:t>Action</w:t>
            </w:r>
            <w:r>
              <w:t xml:space="preserve"> drop-down list, select “Activate Standard.”</w:t>
            </w:r>
          </w:p>
          <w:p w14:paraId="10DA69EA" w14:textId="77777777" w:rsidR="00AD3FD5" w:rsidRDefault="00AD3FD5" w:rsidP="0095642A">
            <w:pPr>
              <w:pStyle w:val="ListNumber"/>
            </w:pPr>
            <w:r>
              <w:t xml:space="preserve">From the </w:t>
            </w:r>
            <w:r w:rsidRPr="00467B73">
              <w:rPr>
                <w:rStyle w:val="Strong"/>
              </w:rPr>
              <w:t>Grade</w:t>
            </w:r>
            <w:r>
              <w:t xml:space="preserve"> drop-down list, select the grade with which the standard that you want to activate is associated. The drop-down list includes all the grades associated with the publication.</w:t>
            </w:r>
          </w:p>
          <w:p w14:paraId="261E0249" w14:textId="77777777" w:rsidR="00AD3FD5" w:rsidRDefault="00AD3FD5" w:rsidP="0095642A">
            <w:pPr>
              <w:pStyle w:val="ListNumber"/>
            </w:pPr>
            <w:r>
              <w:t xml:space="preserve">From the </w:t>
            </w:r>
            <w:r w:rsidRPr="00467B73">
              <w:rPr>
                <w:rStyle w:val="Strong"/>
              </w:rPr>
              <w:t>Standard Key</w:t>
            </w:r>
            <w:r>
              <w:t xml:space="preserve"> drop-down list, select the standard that you want to activate. The drop-down list includes all the standards existing for the selected grade.</w:t>
            </w:r>
          </w:p>
          <w:p w14:paraId="684A80E9" w14:textId="77777777" w:rsidR="00AD3FD5" w:rsidRDefault="00AD3FD5" w:rsidP="0095642A">
            <w:pPr>
              <w:pStyle w:val="ListNumber"/>
            </w:pPr>
            <w:r>
              <w:t>To activate the standard along with any sub-level standards that may exist, click the [</w:t>
            </w:r>
            <w:r w:rsidRPr="00844981">
              <w:rPr>
                <w:rStyle w:val="Strong"/>
              </w:rPr>
              <w:t>Save</w:t>
            </w:r>
            <w:r>
              <w:t>] button. A message appears to inform you that the standard has been successfully activated.</w:t>
            </w:r>
          </w:p>
          <w:p w14:paraId="0D40550C" w14:textId="54DA30EA" w:rsidR="00AD3FD5" w:rsidRPr="00FF444F" w:rsidRDefault="00AD3FD5" w:rsidP="0095642A">
            <w:pPr>
              <w:pStyle w:val="ListNumber"/>
            </w:pPr>
            <w:r>
              <w:t>To close the pop-up window, click the [</w:t>
            </w:r>
            <w:r w:rsidR="00DF1F39" w:rsidRPr="00844981">
              <w:rPr>
                <w:rStyle w:val="Strong"/>
              </w:rPr>
              <w:t>Ok</w:t>
            </w:r>
            <w:r>
              <w:t xml:space="preserve">] button. The </w:t>
            </w:r>
            <w:r w:rsidRPr="00844981">
              <w:rPr>
                <w:rStyle w:val="Emphasis"/>
              </w:rPr>
              <w:t>Active</w:t>
            </w:r>
            <w:r>
              <w:t xml:space="preserve"> column on the </w:t>
            </w:r>
            <w:r w:rsidRPr="00844981">
              <w:rPr>
                <w:rStyle w:val="IntenseEmphasis"/>
              </w:rPr>
              <w:t>Blueprints</w:t>
            </w:r>
            <w:r>
              <w:t xml:space="preserve"> screen will display “Yes” for the activated standard and its sub-levels.</w:t>
            </w:r>
          </w:p>
        </w:tc>
      </w:tr>
    </w:tbl>
    <w:p w14:paraId="67274811" w14:textId="77777777" w:rsidR="00AD3FD5" w:rsidRPr="00844981" w:rsidRDefault="00AD3FD5" w:rsidP="00AD3FD5">
      <w:pPr>
        <w:rPr>
          <w:rStyle w:val="Strong"/>
        </w:rPr>
      </w:pPr>
    </w:p>
    <w:p w14:paraId="73B9C838" w14:textId="77777777" w:rsidR="00AD3FD5" w:rsidRPr="00844981" w:rsidRDefault="00AD3FD5" w:rsidP="001E0888">
      <w:pPr>
        <w:outlineLvl w:val="0"/>
        <w:rPr>
          <w:rStyle w:val="Strong"/>
        </w:rPr>
      </w:pPr>
      <w:r w:rsidRPr="00844981">
        <w:rPr>
          <w:rStyle w:val="Strong"/>
        </w:rPr>
        <w:t>Deactivate Standard</w:t>
      </w:r>
    </w:p>
    <w:p w14:paraId="394301E8" w14:textId="77777777" w:rsidR="00AD3FD5" w:rsidRDefault="00AD3FD5" w:rsidP="0095642A">
      <w:r>
        <w:t xml:space="preserve">This widget enables you to deactivate a standard along with all its sub-levels simultaneously. A standard cannot be active if its parent is inactive. If you manually deactivate a standard by unchecking the checkbox in the </w:t>
      </w:r>
      <w:r w:rsidRPr="00844981">
        <w:rPr>
          <w:rStyle w:val="Emphasis"/>
        </w:rPr>
        <w:t>Active</w:t>
      </w:r>
      <w:r>
        <w:t xml:space="preserve"> column without deactivating all its children, validation errors will be generated.</w:t>
      </w:r>
      <w:r w:rsidRPr="00EE35FB">
        <w:t xml:space="preserve"> </w:t>
      </w:r>
      <w:r>
        <w:t>Thus, using this widget is especially useful when you need to deactivate a standard that has multiple sub-levels.</w:t>
      </w:r>
    </w:p>
    <w:p w14:paraId="5AACFAF8" w14:textId="77777777" w:rsidR="00AD3FD5" w:rsidRDefault="00AD3FD5" w:rsidP="0095642A">
      <w:pPr>
        <w:pStyle w:val="ProcedureIntroduction"/>
      </w:pPr>
      <w:r>
        <w:t>To deactivate a standard:</w:t>
      </w:r>
    </w:p>
    <w:tbl>
      <w:tblPr>
        <w:tblStyle w:val="TableProcedure"/>
        <w:tblW w:w="0" w:type="auto"/>
        <w:tblLook w:val="04A0" w:firstRow="1" w:lastRow="0" w:firstColumn="1" w:lastColumn="0" w:noHBand="0" w:noVBand="1"/>
      </w:tblPr>
      <w:tblGrid>
        <w:gridCol w:w="9468"/>
      </w:tblGrid>
      <w:tr w:rsidR="00AD3FD5" w:rsidRPr="009F0C86" w14:paraId="1BFFFE1B" w14:textId="77777777" w:rsidTr="00721B7E">
        <w:tc>
          <w:tcPr>
            <w:tcW w:w="9468" w:type="dxa"/>
          </w:tcPr>
          <w:p w14:paraId="3924E631" w14:textId="77777777" w:rsidR="00AD3FD5" w:rsidRDefault="00AD3FD5" w:rsidP="00525043">
            <w:pPr>
              <w:pStyle w:val="ListNumber"/>
              <w:numPr>
                <w:ilvl w:val="0"/>
                <w:numId w:val="156"/>
              </w:numPr>
            </w:pPr>
            <w:r>
              <w:t>On the Tool Bar, click the widgets [</w:t>
            </w:r>
            <w:r>
              <w:rPr>
                <w:noProof/>
              </w:rPr>
              <w:drawing>
                <wp:inline distT="0" distB="0" distL="0" distR="0" wp14:anchorId="43002635" wp14:editId="77C6944B">
                  <wp:extent cx="142124" cy="155448"/>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rrors.png"/>
                          <pic:cNvPicPr/>
                        </pic:nvPicPr>
                        <pic:blipFill>
                          <a:blip r:embed="rId79">
                            <a:extLst>
                              <a:ext uri="{28A0092B-C50C-407E-A947-70E740481C1C}">
                                <a14:useLocalDpi xmlns:a14="http://schemas.microsoft.com/office/drawing/2010/main" val="0"/>
                              </a:ext>
                            </a:extLst>
                          </a:blip>
                          <a:stretch>
                            <a:fillRect/>
                          </a:stretch>
                        </pic:blipFill>
                        <pic:spPr>
                          <a:xfrm>
                            <a:off x="0" y="0"/>
                            <a:ext cx="142124" cy="155448"/>
                          </a:xfrm>
                          <a:prstGeom prst="rect">
                            <a:avLst/>
                          </a:prstGeom>
                        </pic:spPr>
                      </pic:pic>
                    </a:graphicData>
                  </a:graphic>
                </wp:inline>
              </w:drawing>
            </w:r>
            <w:r>
              <w:t>] button. A pop-up window appears.</w:t>
            </w:r>
          </w:p>
          <w:p w14:paraId="579FC76E" w14:textId="77777777" w:rsidR="00AD3FD5" w:rsidRDefault="00AD3FD5" w:rsidP="0095642A">
            <w:pPr>
              <w:pStyle w:val="ListNumber"/>
            </w:pPr>
            <w:r>
              <w:t xml:space="preserve">From the </w:t>
            </w:r>
            <w:r w:rsidRPr="00467B73">
              <w:rPr>
                <w:rStyle w:val="Strong"/>
              </w:rPr>
              <w:t>Action</w:t>
            </w:r>
            <w:r>
              <w:t xml:space="preserve"> drop-down list, select “Deactivate Standard.”</w:t>
            </w:r>
          </w:p>
          <w:p w14:paraId="27B2BACD" w14:textId="77777777" w:rsidR="00AD3FD5" w:rsidRDefault="00AD3FD5" w:rsidP="0095642A">
            <w:pPr>
              <w:pStyle w:val="ListNumber"/>
            </w:pPr>
            <w:r>
              <w:t xml:space="preserve">From the </w:t>
            </w:r>
            <w:r w:rsidRPr="00467B73">
              <w:rPr>
                <w:rStyle w:val="Strong"/>
              </w:rPr>
              <w:t>Grade</w:t>
            </w:r>
            <w:r>
              <w:t xml:space="preserve"> drop-down list, select the grade with which the standard that you want to deactivate is associated. The drop-down list includes all the grades associated with the publication.</w:t>
            </w:r>
          </w:p>
          <w:p w14:paraId="0EB51D46" w14:textId="77777777" w:rsidR="00AD3FD5" w:rsidRDefault="00AD3FD5" w:rsidP="0095642A">
            <w:pPr>
              <w:pStyle w:val="ListNumber"/>
            </w:pPr>
            <w:r>
              <w:t xml:space="preserve">From the </w:t>
            </w:r>
            <w:r w:rsidRPr="00467B73">
              <w:rPr>
                <w:rStyle w:val="Strong"/>
              </w:rPr>
              <w:t>Standard Key</w:t>
            </w:r>
            <w:r>
              <w:t xml:space="preserve"> drop-down list, select the standard that you want to deactivate. The drop-down lists all the standards existing for the selected grade.</w:t>
            </w:r>
          </w:p>
          <w:p w14:paraId="5530AEE4" w14:textId="77777777" w:rsidR="00AD3FD5" w:rsidRDefault="00AD3FD5" w:rsidP="0095642A">
            <w:pPr>
              <w:pStyle w:val="ListNumber"/>
            </w:pPr>
            <w:r>
              <w:t>To deactivate the standard along with any sub-level standards that may exist, click the [</w:t>
            </w:r>
            <w:r w:rsidRPr="00844981">
              <w:rPr>
                <w:rStyle w:val="Strong"/>
              </w:rPr>
              <w:t>Save</w:t>
            </w:r>
            <w:r>
              <w:t>] button. A message appears to inform you that the standard has been successfully deactivated.</w:t>
            </w:r>
          </w:p>
          <w:p w14:paraId="47B23DF7" w14:textId="51936543" w:rsidR="00AD3FD5" w:rsidRPr="00FF444F" w:rsidRDefault="00AD3FD5" w:rsidP="0095642A">
            <w:pPr>
              <w:pStyle w:val="ListNumber"/>
            </w:pPr>
            <w:r>
              <w:t>To close the pop-up window, click the [</w:t>
            </w:r>
            <w:r w:rsidR="00DF1F39" w:rsidRPr="00844981">
              <w:rPr>
                <w:rStyle w:val="Strong"/>
              </w:rPr>
              <w:t>Ok</w:t>
            </w:r>
            <w:r>
              <w:t xml:space="preserve">] button. The </w:t>
            </w:r>
            <w:r w:rsidRPr="00844981">
              <w:rPr>
                <w:rStyle w:val="Emphasis"/>
              </w:rPr>
              <w:t>Active</w:t>
            </w:r>
            <w:r>
              <w:t xml:space="preserve"> column on the </w:t>
            </w:r>
            <w:r w:rsidRPr="00844981">
              <w:rPr>
                <w:rStyle w:val="IntenseEmphasis"/>
              </w:rPr>
              <w:t>Blueprints</w:t>
            </w:r>
            <w:r>
              <w:t xml:space="preserve"> screen will display “No” for the deactivated standard and its sub-levels.</w:t>
            </w:r>
          </w:p>
        </w:tc>
      </w:tr>
    </w:tbl>
    <w:p w14:paraId="46C40F53" w14:textId="77777777" w:rsidR="00AD3FD5" w:rsidRDefault="00AD3FD5" w:rsidP="00844981">
      <w:pPr>
        <w:rPr>
          <w:rFonts w:eastAsiaTheme="majorEastAsia"/>
        </w:rPr>
      </w:pPr>
      <w:r>
        <w:br w:type="page"/>
      </w:r>
    </w:p>
    <w:p w14:paraId="7C587C34" w14:textId="77777777" w:rsidR="00DB1839" w:rsidRDefault="00DB1839" w:rsidP="00844981">
      <w:pPr>
        <w:pStyle w:val="Image"/>
      </w:pPr>
      <w:r>
        <w:lastRenderedPageBreak/>
        <w:t>Manage Affinity Groups</w:t>
      </w:r>
    </w:p>
    <w:p w14:paraId="7F7AF442" w14:textId="77777777" w:rsidR="00DB1839" w:rsidRDefault="00DB1839" w:rsidP="0095642A">
      <w:r>
        <w:t xml:space="preserve">In addition to managing the items in a blueprint by standard, you can also manage blueprint items by affinity groups. Affinity groups are categories containing related items that exist separately from the standard publication. An affinity group may be an existing SOCK (Some Other Category of Knowledge) or an ad hoc group created for a particular test. </w:t>
      </w:r>
    </w:p>
    <w:p w14:paraId="2AF9954B" w14:textId="77777777" w:rsidR="00DB1839" w:rsidRDefault="00DB1839" w:rsidP="00DB1839"/>
    <w:p w14:paraId="43E127E7" w14:textId="77777777" w:rsidR="00DB1839" w:rsidRDefault="00DB1839" w:rsidP="001E0888">
      <w:pPr>
        <w:pStyle w:val="ImageCaption"/>
        <w:outlineLvl w:val="0"/>
      </w:pPr>
      <w:bookmarkStart w:id="161" w:name="_Toc450657798"/>
      <w:r>
        <w:t xml:space="preserve">Figure </w:t>
      </w:r>
      <w:r>
        <w:fldChar w:fldCharType="begin"/>
      </w:r>
      <w:r>
        <w:instrText xml:space="preserve"> SEQ Figure \* ARABIC </w:instrText>
      </w:r>
      <w:r>
        <w:fldChar w:fldCharType="separate"/>
      </w:r>
      <w:r w:rsidR="00CE3298">
        <w:rPr>
          <w:noProof/>
        </w:rPr>
        <w:t>35</w:t>
      </w:r>
      <w:r>
        <w:rPr>
          <w:noProof/>
        </w:rPr>
        <w:fldChar w:fldCharType="end"/>
      </w:r>
      <w:r>
        <w:t>. Affinity Group Search</w:t>
      </w:r>
      <w:r w:rsidRPr="00865384">
        <w:t xml:space="preserve"> Screen</w:t>
      </w:r>
      <w:bookmarkEnd w:id="161"/>
    </w:p>
    <w:p w14:paraId="2FC4919A" w14:textId="77777777" w:rsidR="00DB1839" w:rsidRDefault="00DB1839" w:rsidP="0095642A">
      <w:pPr>
        <w:pStyle w:val="Image"/>
      </w:pPr>
      <w:r>
        <w:drawing>
          <wp:inline distT="0" distB="0" distL="0" distR="0" wp14:anchorId="4B665C12" wp14:editId="30E70DA9">
            <wp:extent cx="4572000" cy="3273552"/>
            <wp:effectExtent l="19050" t="19050" r="19050" b="2222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ssessmentSearchScreen.png"/>
                    <pic:cNvPicPr/>
                  </pic:nvPicPr>
                  <pic:blipFill>
                    <a:blip r:embed="rId85">
                      <a:extLst>
                        <a:ext uri="{28A0092B-C50C-407E-A947-70E740481C1C}">
                          <a14:useLocalDpi xmlns:a14="http://schemas.microsoft.com/office/drawing/2010/main" val="0"/>
                        </a:ext>
                      </a:extLst>
                    </a:blip>
                    <a:stretch>
                      <a:fillRect/>
                    </a:stretch>
                  </pic:blipFill>
                  <pic:spPr bwMode="auto">
                    <a:xfrm>
                      <a:off x="0" y="0"/>
                      <a:ext cx="4572000" cy="3273552"/>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127BC4" w14:textId="77777777" w:rsidR="00DB1839" w:rsidRDefault="00DB1839" w:rsidP="0095642A">
      <w:r>
        <w:t xml:space="preserve">The </w:t>
      </w:r>
      <w:r w:rsidRPr="00802C98">
        <w:rPr>
          <w:rStyle w:val="IntenseEmphasis"/>
        </w:rPr>
        <w:t>Affinity Group Search</w:t>
      </w:r>
      <w:r>
        <w:t xml:space="preserve"> screen displays the existing affinity groups associated with the test. You can add new affinity groups and manage the settings for existing affinity groups.</w:t>
      </w:r>
    </w:p>
    <w:p w14:paraId="1722D83C" w14:textId="77777777" w:rsidR="00DB1839" w:rsidRDefault="00DB1839" w:rsidP="001E0888">
      <w:pPr>
        <w:pStyle w:val="ProcedureIntroduction"/>
        <w:outlineLvl w:val="0"/>
      </w:pPr>
      <w:r>
        <w:t xml:space="preserve">To view the </w:t>
      </w:r>
      <w:r w:rsidRPr="00802C98">
        <w:rPr>
          <w:rStyle w:val="IntenseEmphasis"/>
        </w:rPr>
        <w:t xml:space="preserve">Affinity Group Search </w:t>
      </w:r>
      <w:r>
        <w:t>screen:</w:t>
      </w:r>
    </w:p>
    <w:tbl>
      <w:tblPr>
        <w:tblStyle w:val="TableProcedure"/>
        <w:tblW w:w="0" w:type="auto"/>
        <w:tblLook w:val="04A0" w:firstRow="1" w:lastRow="0" w:firstColumn="1" w:lastColumn="0" w:noHBand="0" w:noVBand="1"/>
      </w:tblPr>
      <w:tblGrid>
        <w:gridCol w:w="9576"/>
      </w:tblGrid>
      <w:tr w:rsidR="00DB1839" w14:paraId="38B89595" w14:textId="77777777" w:rsidTr="00DB1839">
        <w:tc>
          <w:tcPr>
            <w:tcW w:w="9576" w:type="dxa"/>
          </w:tcPr>
          <w:p w14:paraId="2ECE3AF5" w14:textId="77777777" w:rsidR="00DB1839" w:rsidRDefault="00DB1839" w:rsidP="00525043">
            <w:pPr>
              <w:pStyle w:val="ListNumber"/>
              <w:numPr>
                <w:ilvl w:val="0"/>
                <w:numId w:val="157"/>
              </w:numPr>
            </w:pPr>
            <w:r>
              <w:t xml:space="preserve">On the </w:t>
            </w:r>
            <w:r w:rsidRPr="00844981">
              <w:rPr>
                <w:rStyle w:val="IntenseEmphasis"/>
              </w:rPr>
              <w:t xml:space="preserve">Blueprints </w:t>
            </w:r>
            <w:r w:rsidRPr="001D3236">
              <w:t>screen</w:t>
            </w:r>
            <w:r>
              <w:t xml:space="preserve"> (see </w:t>
            </w:r>
            <w:r w:rsidRPr="008A34E5">
              <w:rPr>
                <w:rStyle w:val="CrossReference"/>
              </w:rPr>
              <w:fldChar w:fldCharType="begin"/>
            </w:r>
            <w:r w:rsidRPr="008A34E5">
              <w:rPr>
                <w:rStyle w:val="CrossReference"/>
              </w:rPr>
              <w:instrText xml:space="preserve"> REF _Ref388455457  \* MERGEFORMAT \h </w:instrText>
            </w:r>
            <w:r w:rsidRPr="008A34E5">
              <w:rPr>
                <w:rStyle w:val="CrossReference"/>
              </w:rPr>
            </w:r>
            <w:r w:rsidRPr="008A34E5">
              <w:rPr>
                <w:rStyle w:val="CrossReference"/>
              </w:rPr>
              <w:fldChar w:fldCharType="separate"/>
            </w:r>
            <w:r w:rsidR="00CE3298" w:rsidRPr="00CE3298">
              <w:rPr>
                <w:rStyle w:val="CrossReference"/>
              </w:rPr>
              <w:t>Figure 31</w:t>
            </w:r>
            <w:r w:rsidRPr="008A34E5">
              <w:rPr>
                <w:rStyle w:val="CrossReference"/>
              </w:rPr>
              <w:fldChar w:fldCharType="end"/>
            </w:r>
            <w:r>
              <w:t>), click the [</w:t>
            </w:r>
            <w:r w:rsidRPr="00844981">
              <w:rPr>
                <w:rStyle w:val="Strong"/>
              </w:rPr>
              <w:t>Affinity Groups</w:t>
            </w:r>
            <w:r>
              <w:t xml:space="preserve">] link. The </w:t>
            </w:r>
            <w:r w:rsidRPr="00844981">
              <w:rPr>
                <w:rStyle w:val="IntenseEmphasis"/>
              </w:rPr>
              <w:t>Affinity Group Search</w:t>
            </w:r>
            <w:r>
              <w:t xml:space="preserve"> screen appears, listing any existing affinity groups.</w:t>
            </w:r>
          </w:p>
        </w:tc>
      </w:tr>
    </w:tbl>
    <w:p w14:paraId="1C4F4109" w14:textId="77777777" w:rsidR="00DB1839" w:rsidRDefault="00DB1839" w:rsidP="00DB1839">
      <w:pPr>
        <w:pStyle w:val="Heading4"/>
      </w:pPr>
      <w:bookmarkStart w:id="162" w:name="_Toc450657699"/>
      <w:r>
        <w:t>Search for an Affinity Group</w:t>
      </w:r>
      <w:bookmarkEnd w:id="162"/>
    </w:p>
    <w:p w14:paraId="277EA9D2" w14:textId="77777777" w:rsidR="00DB1839" w:rsidRDefault="00DB1839" w:rsidP="0095642A">
      <w:r>
        <w:t xml:space="preserve">The </w:t>
      </w:r>
      <w:r w:rsidRPr="00802C98">
        <w:rPr>
          <w:rStyle w:val="IntenseEmphasis"/>
        </w:rPr>
        <w:t>Affinity Group Search</w:t>
      </w:r>
      <w:r>
        <w:t xml:space="preserve"> screen allows users to search for affinity groups associated with a test using the available search filters. By default all the active and inactive affinity groups in the master blueprint are displayed on the screen. </w:t>
      </w:r>
    </w:p>
    <w:p w14:paraId="4145B5EE" w14:textId="77777777" w:rsidR="00DB1839" w:rsidRPr="00E17057" w:rsidRDefault="00DB1839" w:rsidP="001E0888">
      <w:pPr>
        <w:pStyle w:val="ProcedureIntroduction"/>
        <w:outlineLvl w:val="0"/>
      </w:pPr>
      <w:r>
        <w:t>To search for an affinity group:</w:t>
      </w:r>
    </w:p>
    <w:tbl>
      <w:tblPr>
        <w:tblStyle w:val="TableProcedure"/>
        <w:tblW w:w="0" w:type="auto"/>
        <w:tblLook w:val="04A0" w:firstRow="1" w:lastRow="0" w:firstColumn="1" w:lastColumn="0" w:noHBand="0" w:noVBand="1"/>
      </w:tblPr>
      <w:tblGrid>
        <w:gridCol w:w="9590"/>
      </w:tblGrid>
      <w:tr w:rsidR="00DB1839" w:rsidRPr="00E17057" w14:paraId="5B099400" w14:textId="77777777" w:rsidTr="00DB1839">
        <w:tc>
          <w:tcPr>
            <w:tcW w:w="9590" w:type="dxa"/>
          </w:tcPr>
          <w:p w14:paraId="2A6140BB" w14:textId="77777777" w:rsidR="00DB1839" w:rsidRPr="000741D7" w:rsidRDefault="00DB1839" w:rsidP="00525043">
            <w:pPr>
              <w:pStyle w:val="ListNumber"/>
              <w:numPr>
                <w:ilvl w:val="0"/>
                <w:numId w:val="158"/>
              </w:numPr>
            </w:pPr>
            <w:r w:rsidRPr="000741D7">
              <w:t xml:space="preserve">On the </w:t>
            </w:r>
            <w:r w:rsidRPr="00802C98">
              <w:rPr>
                <w:rStyle w:val="IntenseEmphasis"/>
              </w:rPr>
              <w:t>Affinity Groups</w:t>
            </w:r>
            <w:r w:rsidRPr="000741D7">
              <w:t xml:space="preserve"> screen, enter any search criteria you want to include.</w:t>
            </w:r>
            <w:r>
              <w:t xml:space="preserve"> The available search filters are described in </w:t>
            </w:r>
            <w:r w:rsidRPr="008A34E5">
              <w:rPr>
                <w:rStyle w:val="CrossReference"/>
              </w:rPr>
              <w:fldChar w:fldCharType="begin"/>
            </w:r>
            <w:r w:rsidRPr="008A34E5">
              <w:rPr>
                <w:rStyle w:val="CrossReference"/>
              </w:rPr>
              <w:instrText xml:space="preserve"> REF _Ref388456822  \* MERGEFORMAT \h </w:instrText>
            </w:r>
            <w:r w:rsidRPr="008A34E5">
              <w:rPr>
                <w:rStyle w:val="CrossReference"/>
              </w:rPr>
            </w:r>
            <w:r w:rsidRPr="008A34E5">
              <w:rPr>
                <w:rStyle w:val="CrossReference"/>
              </w:rPr>
              <w:fldChar w:fldCharType="end"/>
            </w:r>
            <w:r>
              <w:t>.</w:t>
            </w:r>
          </w:p>
          <w:p w14:paraId="6FFD1488" w14:textId="77777777" w:rsidR="00DB1839" w:rsidRPr="000741D7" w:rsidRDefault="00DB1839" w:rsidP="0095642A">
            <w:pPr>
              <w:pStyle w:val="ListNumber"/>
            </w:pPr>
            <w:r w:rsidRPr="000741D7">
              <w:t>Click the [</w:t>
            </w:r>
            <w:r w:rsidRPr="00844981">
              <w:rPr>
                <w:rStyle w:val="Strong"/>
              </w:rPr>
              <w:t>Search</w:t>
            </w:r>
            <w:r w:rsidRPr="000741D7">
              <w:t xml:space="preserve">] button. The screen will display the </w:t>
            </w:r>
            <w:r>
              <w:t>affinity groups that</w:t>
            </w:r>
            <w:r w:rsidRPr="000741D7">
              <w:t xml:space="preserve"> match the search criteria. </w:t>
            </w:r>
          </w:p>
        </w:tc>
      </w:tr>
    </w:tbl>
    <w:p w14:paraId="197FA1BD" w14:textId="77777777" w:rsidR="00DB1839" w:rsidRDefault="00DB1839" w:rsidP="00844981">
      <w:pPr>
        <w:rPr>
          <w:rFonts w:eastAsiaTheme="minorEastAsia"/>
        </w:rPr>
      </w:pPr>
    </w:p>
    <w:p w14:paraId="506C8C0D" w14:textId="77777777" w:rsidR="00DB1839" w:rsidRDefault="00DB1839" w:rsidP="001E0888">
      <w:pPr>
        <w:pStyle w:val="TableCaption"/>
        <w:outlineLvl w:val="0"/>
      </w:pPr>
      <w:bookmarkStart w:id="163" w:name="_Toc450657854"/>
      <w:r>
        <w:lastRenderedPageBreak/>
        <w:t xml:space="preserve">Table </w:t>
      </w:r>
      <w:r>
        <w:fldChar w:fldCharType="begin"/>
      </w:r>
      <w:r>
        <w:instrText xml:space="preserve"> SEQ Table \* ARABIC </w:instrText>
      </w:r>
      <w:r>
        <w:fldChar w:fldCharType="separate"/>
      </w:r>
      <w:r w:rsidR="00CE3298">
        <w:rPr>
          <w:noProof/>
        </w:rPr>
        <w:t>11</w:t>
      </w:r>
      <w:r>
        <w:rPr>
          <w:noProof/>
        </w:rPr>
        <w:fldChar w:fldCharType="end"/>
      </w:r>
      <w:r>
        <w:t>. Affinity Group Search Filters</w:t>
      </w:r>
      <w:bookmarkEnd w:id="163"/>
    </w:p>
    <w:tbl>
      <w:tblPr>
        <w:tblStyle w:val="TableGrid"/>
        <w:tblW w:w="0" w:type="auto"/>
        <w:tblLook w:val="04A0" w:firstRow="1" w:lastRow="0" w:firstColumn="1" w:lastColumn="0" w:noHBand="0" w:noVBand="1"/>
      </w:tblPr>
      <w:tblGrid>
        <w:gridCol w:w="1980"/>
        <w:gridCol w:w="7495"/>
      </w:tblGrid>
      <w:tr w:rsidR="00DB1839" w:rsidRPr="005E6AFB" w14:paraId="71116B69" w14:textId="77777777" w:rsidTr="00DB1839">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6F45B7FF" w14:textId="77777777" w:rsidR="00DB1839" w:rsidRPr="00D50BA1" w:rsidRDefault="00DB1839" w:rsidP="0095642A">
            <w:pPr>
              <w:pStyle w:val="TableHeader"/>
            </w:pPr>
            <w:r w:rsidRPr="00D50BA1">
              <w:t>Filter</w:t>
            </w:r>
          </w:p>
        </w:tc>
        <w:tc>
          <w:tcPr>
            <w:tcW w:w="7495" w:type="dxa"/>
          </w:tcPr>
          <w:p w14:paraId="60B09357" w14:textId="77777777" w:rsidR="00DB1839" w:rsidRPr="00D50BA1" w:rsidRDefault="00DB1839" w:rsidP="0095642A">
            <w:pPr>
              <w:pStyle w:val="TableHeader"/>
            </w:pPr>
            <w:r w:rsidRPr="00D50BA1">
              <w:t>Description</w:t>
            </w:r>
          </w:p>
        </w:tc>
      </w:tr>
      <w:tr w:rsidR="00DB1839" w:rsidRPr="005E6AFB" w14:paraId="6CD258C8" w14:textId="77777777" w:rsidTr="00DB1839">
        <w:tc>
          <w:tcPr>
            <w:tcW w:w="1980" w:type="dxa"/>
          </w:tcPr>
          <w:p w14:paraId="4452902F" w14:textId="77777777" w:rsidR="00DB1839" w:rsidRPr="005E6AFB" w:rsidRDefault="00DB1839" w:rsidP="00D25264">
            <w:pPr>
              <w:pStyle w:val="TableText"/>
            </w:pPr>
            <w:r>
              <w:t>Segment</w:t>
            </w:r>
          </w:p>
        </w:tc>
        <w:tc>
          <w:tcPr>
            <w:tcW w:w="7495" w:type="dxa"/>
          </w:tcPr>
          <w:p w14:paraId="2E722A6D" w14:textId="77777777" w:rsidR="00DB1839" w:rsidRPr="005E6AFB" w:rsidRDefault="00DB1839" w:rsidP="00D25264">
            <w:pPr>
              <w:pStyle w:val="TableText"/>
            </w:pPr>
            <w:r w:rsidRPr="00C44C0D">
              <w:t xml:space="preserve">Drop-down list that enables you to select the </w:t>
            </w:r>
            <w:r>
              <w:t>set of affinity groups</w:t>
            </w:r>
            <w:r w:rsidRPr="00C44C0D">
              <w:t xml:space="preserve"> that you want to view. The drop-down list includes the Master </w:t>
            </w:r>
            <w:r>
              <w:t>affinity groups</w:t>
            </w:r>
            <w:r w:rsidRPr="00C44C0D">
              <w:t xml:space="preserve"> and </w:t>
            </w:r>
            <w:r>
              <w:t>affinity groups</w:t>
            </w:r>
            <w:r w:rsidRPr="00C44C0D">
              <w:t xml:space="preserve"> for each </w:t>
            </w:r>
            <w:r>
              <w:t>test</w:t>
            </w:r>
            <w:r w:rsidRPr="00C44C0D">
              <w:t xml:space="preserve"> segment.</w:t>
            </w:r>
          </w:p>
        </w:tc>
      </w:tr>
      <w:tr w:rsidR="00DB1839" w:rsidRPr="005E6AFB" w14:paraId="6128BFF2" w14:textId="77777777" w:rsidTr="00DB1839">
        <w:tc>
          <w:tcPr>
            <w:tcW w:w="1980" w:type="dxa"/>
          </w:tcPr>
          <w:p w14:paraId="5CA4F1E8" w14:textId="77777777" w:rsidR="00DB1839" w:rsidRPr="005E6AFB" w:rsidRDefault="00DB1839" w:rsidP="00D25264">
            <w:pPr>
              <w:pStyle w:val="TableText"/>
            </w:pPr>
            <w:r>
              <w:t>Name</w:t>
            </w:r>
          </w:p>
        </w:tc>
        <w:tc>
          <w:tcPr>
            <w:tcW w:w="7495" w:type="dxa"/>
          </w:tcPr>
          <w:p w14:paraId="3EE137DC" w14:textId="77777777" w:rsidR="00DB1839" w:rsidRPr="005E6AFB" w:rsidRDefault="00DB1839" w:rsidP="00D25264">
            <w:pPr>
              <w:pStyle w:val="TableText"/>
              <w:rPr>
                <w:color w:val="000000"/>
              </w:rPr>
            </w:pPr>
            <w:r w:rsidRPr="005E6AFB">
              <w:t xml:space="preserve">Refers to the </w:t>
            </w:r>
            <w:r>
              <w:t>name of the affinity group</w:t>
            </w:r>
            <w:r w:rsidRPr="005E6AFB">
              <w:t>.</w:t>
            </w:r>
          </w:p>
        </w:tc>
      </w:tr>
      <w:tr w:rsidR="00DB1839" w:rsidRPr="005E6AFB" w14:paraId="6438BD48" w14:textId="77777777" w:rsidTr="00DB1839">
        <w:tc>
          <w:tcPr>
            <w:tcW w:w="1980" w:type="dxa"/>
          </w:tcPr>
          <w:p w14:paraId="73589CA0" w14:textId="77777777" w:rsidR="00DB1839" w:rsidRPr="005E6AFB" w:rsidRDefault="00DB1839" w:rsidP="00D25264">
            <w:pPr>
              <w:pStyle w:val="TableText"/>
            </w:pPr>
            <w:r>
              <w:t>Active</w:t>
            </w:r>
          </w:p>
        </w:tc>
        <w:tc>
          <w:tcPr>
            <w:tcW w:w="7495" w:type="dxa"/>
          </w:tcPr>
          <w:p w14:paraId="297D8DAD" w14:textId="77777777" w:rsidR="00DB1839" w:rsidRDefault="00DB1839" w:rsidP="00D25264">
            <w:pPr>
              <w:pStyle w:val="TableText"/>
            </w:pPr>
            <w:r>
              <w:t>Refers to the status of the affinity group</w:t>
            </w:r>
            <w:r w:rsidRPr="005E6AFB">
              <w:t>.</w:t>
            </w:r>
            <w:r>
              <w:t xml:space="preserve"> The three available options are:</w:t>
            </w:r>
          </w:p>
          <w:p w14:paraId="50B100E3" w14:textId="77777777" w:rsidR="00DB1839" w:rsidRDefault="00DB1839" w:rsidP="00D25264">
            <w:pPr>
              <w:pStyle w:val="TableTextBullet"/>
            </w:pPr>
            <w:r>
              <w:t>Active: Filter that lets you search for active affinity groups</w:t>
            </w:r>
          </w:p>
          <w:p w14:paraId="317BD28B" w14:textId="77777777" w:rsidR="00DB1839" w:rsidRDefault="00DB1839" w:rsidP="00D25264">
            <w:pPr>
              <w:pStyle w:val="TableTextBullet"/>
            </w:pPr>
            <w:r>
              <w:t>Inactive: Filter that lets you search for inactive affinity groups</w:t>
            </w:r>
          </w:p>
          <w:p w14:paraId="7648DC4F" w14:textId="77777777" w:rsidR="00DB1839" w:rsidRPr="00187533" w:rsidRDefault="00DB1839" w:rsidP="00D25264">
            <w:pPr>
              <w:pStyle w:val="TableTextBullet"/>
            </w:pPr>
            <w:r>
              <w:t>Any: Filter that lets you search for all the affinity groups existing for the test</w:t>
            </w:r>
          </w:p>
        </w:tc>
      </w:tr>
    </w:tbl>
    <w:p w14:paraId="6FC25349" w14:textId="77777777" w:rsidR="00DB1839" w:rsidRDefault="00DB1839" w:rsidP="00844981">
      <w:pPr>
        <w:rPr>
          <w:rFonts w:eastAsiaTheme="majorEastAsia"/>
        </w:rPr>
      </w:pPr>
    </w:p>
    <w:p w14:paraId="0D021973" w14:textId="77777777" w:rsidR="00DB1839" w:rsidRDefault="00DB1839" w:rsidP="001E0888">
      <w:pPr>
        <w:pStyle w:val="Heading4"/>
      </w:pPr>
      <w:bookmarkStart w:id="164" w:name="_Toc450657700"/>
      <w:r w:rsidRPr="000B1D95">
        <w:t>Add an Affinity Group</w:t>
      </w:r>
      <w:bookmarkEnd w:id="164"/>
    </w:p>
    <w:p w14:paraId="2497030E" w14:textId="77777777" w:rsidR="00DB1839" w:rsidRDefault="00DB1839" w:rsidP="001E0888">
      <w:pPr>
        <w:outlineLvl w:val="0"/>
      </w:pPr>
      <w:r>
        <w:t>You can associate ad hoc affinity groups and SOCK affinity groups with a test.</w:t>
      </w:r>
    </w:p>
    <w:p w14:paraId="505D055B" w14:textId="77777777" w:rsidR="00DB1839" w:rsidRDefault="00DB1839" w:rsidP="001E0888">
      <w:pPr>
        <w:pStyle w:val="ProcedureIntroduction"/>
        <w:outlineLvl w:val="0"/>
      </w:pPr>
      <w:r>
        <w:t>To add an affinity group:</w:t>
      </w:r>
    </w:p>
    <w:tbl>
      <w:tblPr>
        <w:tblStyle w:val="TableProcedure"/>
        <w:tblW w:w="0" w:type="auto"/>
        <w:tblLook w:val="04A0" w:firstRow="1" w:lastRow="0" w:firstColumn="1" w:lastColumn="0" w:noHBand="0" w:noVBand="1"/>
      </w:tblPr>
      <w:tblGrid>
        <w:gridCol w:w="9590"/>
      </w:tblGrid>
      <w:tr w:rsidR="00DB1839" w:rsidRPr="00E17057" w14:paraId="54A2B11B" w14:textId="77777777" w:rsidTr="00DB1839">
        <w:tc>
          <w:tcPr>
            <w:tcW w:w="9590" w:type="dxa"/>
          </w:tcPr>
          <w:p w14:paraId="1BA342A9" w14:textId="77777777" w:rsidR="00DB1839" w:rsidRDefault="00DB1839" w:rsidP="00844981">
            <w:pPr>
              <w:pStyle w:val="ListNumber"/>
            </w:pPr>
            <w:r w:rsidRPr="000741D7">
              <w:t xml:space="preserve">On the </w:t>
            </w:r>
            <w:r w:rsidRPr="00844981">
              <w:rPr>
                <w:rStyle w:val="IntenseEmphasis"/>
              </w:rPr>
              <w:t>Affinity Group Search</w:t>
            </w:r>
            <w:r w:rsidRPr="000741D7">
              <w:t xml:space="preserve"> screen, </w:t>
            </w:r>
            <w:r>
              <w:t>click the [</w:t>
            </w:r>
            <w:r w:rsidRPr="00DB1839">
              <w:rPr>
                <w:rStyle w:val="Strong"/>
              </w:rPr>
              <w:t>New</w:t>
            </w:r>
            <w:r>
              <w:t xml:space="preserve">] button. The </w:t>
            </w:r>
            <w:r w:rsidRPr="00DB1839">
              <w:rPr>
                <w:rStyle w:val="IntenseEmphasis"/>
              </w:rPr>
              <w:t>Affinity Group</w:t>
            </w:r>
            <w:r>
              <w:t xml:space="preserve"> screen appears.</w:t>
            </w:r>
          </w:p>
          <w:p w14:paraId="614115A0" w14:textId="77777777" w:rsidR="00DB1839" w:rsidRDefault="00DB1839" w:rsidP="00844981">
            <w:pPr>
              <w:pStyle w:val="ListNumber"/>
            </w:pPr>
            <w:r>
              <w:t xml:space="preserve">From the </w:t>
            </w:r>
            <w:r w:rsidRPr="00344542">
              <w:rPr>
                <w:rStyle w:val="Strong"/>
              </w:rPr>
              <w:t>Type</w:t>
            </w:r>
            <w:r>
              <w:t xml:space="preserve"> drop-down list, select the type of affinity group you want to add:</w:t>
            </w:r>
          </w:p>
          <w:p w14:paraId="18E778DD" w14:textId="2FF8C6EC" w:rsidR="00DB1839" w:rsidRDefault="00DB1839" w:rsidP="00D25264">
            <w:pPr>
              <w:pStyle w:val="ListBullet2"/>
            </w:pPr>
            <w:r>
              <w:t xml:space="preserve">To add a new group specifically for the test, select </w:t>
            </w:r>
            <w:r w:rsidRPr="00DB1839">
              <w:rPr>
                <w:rStyle w:val="Strong"/>
              </w:rPr>
              <w:t>Ad Hoc</w:t>
            </w:r>
            <w:r w:rsidR="00D25264">
              <w:t xml:space="preserve"> and then enter a name for the group in the </w:t>
            </w:r>
            <w:r w:rsidR="00D25264" w:rsidRPr="00D25264">
              <w:rPr>
                <w:rStyle w:val="Emphasis"/>
              </w:rPr>
              <w:t>Group Name</w:t>
            </w:r>
            <w:r w:rsidR="00D25264">
              <w:t xml:space="preserve"> field.</w:t>
            </w:r>
          </w:p>
          <w:p w14:paraId="4280401F" w14:textId="75F40953" w:rsidR="00DB1839" w:rsidRDefault="00DB1839" w:rsidP="00D25264">
            <w:pPr>
              <w:pStyle w:val="ListBullet2"/>
            </w:pPr>
            <w:r>
              <w:t xml:space="preserve">To add an existing SOCK affinity group, select </w:t>
            </w:r>
            <w:r w:rsidRPr="00DB1839">
              <w:rPr>
                <w:rStyle w:val="Strong"/>
              </w:rPr>
              <w:t>SOCK</w:t>
            </w:r>
            <w:r w:rsidR="00D25264">
              <w:t xml:space="preserve"> and then select the SOCK you want to add from the </w:t>
            </w:r>
            <w:r w:rsidR="00D25264" w:rsidRPr="00D25264">
              <w:rPr>
                <w:rStyle w:val="Strong"/>
              </w:rPr>
              <w:t>SOCK</w:t>
            </w:r>
            <w:r w:rsidR="00D25264">
              <w:t xml:space="preserve"> drop-down list.</w:t>
            </w:r>
          </w:p>
          <w:p w14:paraId="3066038B" w14:textId="77777777" w:rsidR="00DB1839" w:rsidRPr="000741D7" w:rsidRDefault="00DB1839" w:rsidP="00844981">
            <w:pPr>
              <w:pStyle w:val="ListNumber"/>
            </w:pPr>
            <w:r>
              <w:t>To save the new group, c</w:t>
            </w:r>
            <w:r w:rsidRPr="000741D7">
              <w:t>lick the [</w:t>
            </w:r>
            <w:r w:rsidRPr="00844981">
              <w:rPr>
                <w:rStyle w:val="Strong"/>
              </w:rPr>
              <w:t>Save</w:t>
            </w:r>
            <w:r w:rsidRPr="000741D7">
              <w:t xml:space="preserve">] button. </w:t>
            </w:r>
          </w:p>
        </w:tc>
      </w:tr>
    </w:tbl>
    <w:p w14:paraId="007128D6" w14:textId="77777777" w:rsidR="00DB1839" w:rsidRPr="00DB1839" w:rsidRDefault="00DB1839" w:rsidP="00DB1839"/>
    <w:p w14:paraId="10384CEC" w14:textId="77777777" w:rsidR="00DB1839" w:rsidRDefault="00DB1839" w:rsidP="001E0888">
      <w:pPr>
        <w:pStyle w:val="Heading4"/>
      </w:pPr>
      <w:bookmarkStart w:id="165" w:name="_Toc450657701"/>
      <w:r>
        <w:t>Edit an Affinity Group</w:t>
      </w:r>
      <w:bookmarkEnd w:id="165"/>
    </w:p>
    <w:p w14:paraId="5AEBAF88" w14:textId="77777777" w:rsidR="00DB1839" w:rsidRDefault="00DB1839" w:rsidP="00D25264">
      <w:r>
        <w:t>You can edit the elements for each affinity group, such as the item count values, status, and applicable item selection algorithm parameters. You can also make an affinity group active or inactive.</w:t>
      </w:r>
    </w:p>
    <w:tbl>
      <w:tblPr>
        <w:tblStyle w:val="TableNote"/>
        <w:tblW w:w="0" w:type="auto"/>
        <w:tblLayout w:type="fixed"/>
        <w:tblLook w:val="04A0" w:firstRow="1" w:lastRow="0" w:firstColumn="1" w:lastColumn="0" w:noHBand="0" w:noVBand="1"/>
      </w:tblPr>
      <w:tblGrid>
        <w:gridCol w:w="720"/>
        <w:gridCol w:w="8640"/>
      </w:tblGrid>
      <w:tr w:rsidR="00DB1839" w:rsidRPr="00575EE4" w14:paraId="0D137219" w14:textId="77777777" w:rsidTr="00D25264">
        <w:tc>
          <w:tcPr>
            <w:tcW w:w="720" w:type="dxa"/>
          </w:tcPr>
          <w:p w14:paraId="1EB9E9C9" w14:textId="77777777" w:rsidR="00DB1839" w:rsidRPr="00575EE4" w:rsidRDefault="00DB1839" w:rsidP="00D25264">
            <w:pPr>
              <w:pStyle w:val="NoteIcon"/>
            </w:pPr>
            <w:r w:rsidRPr="00575EE4">
              <w:drawing>
                <wp:inline distT="0" distB="0" distL="0" distR="0" wp14:anchorId="2B03CE2F" wp14:editId="4C09A6FB">
                  <wp:extent cx="302559" cy="367393"/>
                  <wp:effectExtent l="19050" t="0" r="2241"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5D4A7911" w14:textId="77777777" w:rsidR="00DB1839" w:rsidRPr="00DB1839" w:rsidRDefault="00DB1839" w:rsidP="00D25264">
            <w:pPr>
              <w:pStyle w:val="NoteText"/>
            </w:pPr>
            <w:r>
              <w:t xml:space="preserve">You cannot edit affinity groups when viewing the master version of the blueprint. In order to edit an affinity group, you must select a segment from the </w:t>
            </w:r>
            <w:r w:rsidRPr="00DB1839">
              <w:rPr>
                <w:rStyle w:val="Strong"/>
              </w:rPr>
              <w:t>Segment</w:t>
            </w:r>
            <w:r>
              <w:t xml:space="preserve"> drop-down list.</w:t>
            </w:r>
          </w:p>
        </w:tc>
      </w:tr>
    </w:tbl>
    <w:p w14:paraId="3E0CD24B" w14:textId="77777777" w:rsidR="00DB1839" w:rsidRDefault="00DB1839" w:rsidP="00DB1839"/>
    <w:p w14:paraId="0CEC5D58" w14:textId="77777777" w:rsidR="00DB1839" w:rsidRDefault="00DB1839" w:rsidP="001E0888">
      <w:pPr>
        <w:pStyle w:val="ProcedureIntroduction"/>
        <w:outlineLvl w:val="0"/>
      </w:pPr>
      <w:r>
        <w:lastRenderedPageBreak/>
        <w:t>To edit an affinity group:</w:t>
      </w:r>
    </w:p>
    <w:tbl>
      <w:tblPr>
        <w:tblStyle w:val="TableProcedure"/>
        <w:tblW w:w="0" w:type="auto"/>
        <w:tblLook w:val="04A0" w:firstRow="1" w:lastRow="0" w:firstColumn="1" w:lastColumn="0" w:noHBand="0" w:noVBand="1"/>
      </w:tblPr>
      <w:tblGrid>
        <w:gridCol w:w="9590"/>
      </w:tblGrid>
      <w:tr w:rsidR="00DB1839" w:rsidRPr="00E17057" w14:paraId="38B89C64" w14:textId="77777777" w:rsidTr="00DB1839">
        <w:tc>
          <w:tcPr>
            <w:tcW w:w="9590" w:type="dxa"/>
          </w:tcPr>
          <w:p w14:paraId="62C5A121" w14:textId="147D434F" w:rsidR="00DB1839" w:rsidRDefault="00DB1839" w:rsidP="00D25264">
            <w:pPr>
              <w:pStyle w:val="ListNumber"/>
              <w:numPr>
                <w:ilvl w:val="0"/>
                <w:numId w:val="159"/>
              </w:numPr>
            </w:pPr>
            <w:r w:rsidRPr="000741D7">
              <w:t xml:space="preserve">On the </w:t>
            </w:r>
            <w:r w:rsidRPr="00844981">
              <w:rPr>
                <w:rStyle w:val="IntenseEmphasis"/>
              </w:rPr>
              <w:t>Affinity Groups Search</w:t>
            </w:r>
            <w:r w:rsidRPr="000741D7">
              <w:t xml:space="preserve"> screen, </w:t>
            </w:r>
            <w:r>
              <w:t xml:space="preserve">select the appropriate segment from the </w:t>
            </w:r>
            <w:r w:rsidRPr="00467B73">
              <w:rPr>
                <w:rStyle w:val="Strong"/>
              </w:rPr>
              <w:t>Segment</w:t>
            </w:r>
            <w:r>
              <w:t xml:space="preserve"> drop-down list and click the [</w:t>
            </w:r>
            <w:r w:rsidRPr="00DB1839">
              <w:rPr>
                <w:rStyle w:val="Strong"/>
              </w:rPr>
              <w:t>Search</w:t>
            </w:r>
            <w:r>
              <w:t>] button.</w:t>
            </w:r>
          </w:p>
          <w:p w14:paraId="52C3569D" w14:textId="77777777" w:rsidR="00DB1839" w:rsidRPr="009131DE" w:rsidRDefault="00DB1839" w:rsidP="00D25264">
            <w:pPr>
              <w:pStyle w:val="ListNumber"/>
            </w:pPr>
            <w:r>
              <w:t>Click the [</w:t>
            </w:r>
            <w:r w:rsidRPr="00DB1839">
              <w:rPr>
                <w:rStyle w:val="Strong"/>
              </w:rPr>
              <w:t>Edit</w:t>
            </w:r>
            <w:r>
              <w:t>] button.</w:t>
            </w:r>
            <w:r w:rsidRPr="009131DE">
              <w:t xml:space="preserve"> The </w:t>
            </w:r>
            <w:r>
              <w:t xml:space="preserve">editable affinity group </w:t>
            </w:r>
            <w:r w:rsidRPr="009131DE">
              <w:t xml:space="preserve">element fields </w:t>
            </w:r>
            <w:r>
              <w:t>activate</w:t>
            </w:r>
            <w:r w:rsidRPr="009131DE">
              <w:t>.</w:t>
            </w:r>
          </w:p>
          <w:p w14:paraId="2ADEA6E5" w14:textId="77777777" w:rsidR="00DB1839" w:rsidRPr="009131DE" w:rsidRDefault="00DB1839" w:rsidP="00D25264">
            <w:pPr>
              <w:pStyle w:val="ListNumber"/>
            </w:pPr>
            <w:r w:rsidRPr="009131DE">
              <w:t>Update the information as necessary. The following fields can be edited:</w:t>
            </w:r>
          </w:p>
          <w:p w14:paraId="3AB55B36" w14:textId="77777777" w:rsidR="00DB1839" w:rsidRPr="009131DE" w:rsidRDefault="00DB1839" w:rsidP="00D25264">
            <w:pPr>
              <w:pStyle w:val="ListBullet2"/>
            </w:pPr>
            <w:r w:rsidRPr="00844981">
              <w:rPr>
                <w:rStyle w:val="Emphasis"/>
              </w:rPr>
              <w:t>OP Min</w:t>
            </w:r>
            <w:r w:rsidRPr="009131DE">
              <w:t xml:space="preserve">, </w:t>
            </w:r>
            <w:r w:rsidRPr="00844981">
              <w:rPr>
                <w:rStyle w:val="Emphasis"/>
              </w:rPr>
              <w:t>OP Max</w:t>
            </w:r>
            <w:r w:rsidRPr="009131DE">
              <w:t xml:space="preserve">, </w:t>
            </w:r>
            <w:r w:rsidRPr="00844981">
              <w:rPr>
                <w:rStyle w:val="Emphasis"/>
              </w:rPr>
              <w:t>FT Min</w:t>
            </w:r>
            <w:r w:rsidRPr="009131DE">
              <w:t xml:space="preserve">, </w:t>
            </w:r>
            <w:r w:rsidRPr="00844981">
              <w:rPr>
                <w:rStyle w:val="Emphasis"/>
              </w:rPr>
              <w:t>FT Max</w:t>
            </w:r>
            <w:r w:rsidRPr="009131DE">
              <w:t>: You can enter values between 0 and 999.</w:t>
            </w:r>
          </w:p>
          <w:p w14:paraId="5A78ED0C" w14:textId="77777777" w:rsidR="00DB1839" w:rsidRPr="009131DE" w:rsidRDefault="00DB1839" w:rsidP="00D25264">
            <w:pPr>
              <w:pStyle w:val="ListBullet2"/>
            </w:pPr>
            <w:r w:rsidRPr="00844981">
              <w:rPr>
                <w:rStyle w:val="Emphasis"/>
              </w:rPr>
              <w:t>Active</w:t>
            </w:r>
            <w:r w:rsidRPr="009131DE">
              <w:t>: You can check the box to activate or inactiv</w:t>
            </w:r>
            <w:r>
              <w:t>ate an affinity group</w:t>
            </w:r>
            <w:r w:rsidRPr="009131DE">
              <w:t>.</w:t>
            </w:r>
          </w:p>
          <w:p w14:paraId="6C2ADBAB" w14:textId="77777777" w:rsidR="00DB1839" w:rsidRPr="009131DE" w:rsidRDefault="00DB1839" w:rsidP="00D25264">
            <w:pPr>
              <w:pStyle w:val="ListBullet2"/>
            </w:pPr>
            <w:r w:rsidRPr="009131DE">
              <w:t>Blueprint Item Selection Algorithm Parameters: You can enter or select the required parameter values from the parameter fields. The fields can vary in number and are only displayed for test segment blueprints that use an item selection algorithm consisting of blueprint parameters.</w:t>
            </w:r>
          </w:p>
          <w:p w14:paraId="433A280E" w14:textId="77777777" w:rsidR="00DB1839" w:rsidRPr="000741D7" w:rsidRDefault="00DB1839" w:rsidP="00D25264">
            <w:pPr>
              <w:pStyle w:val="ListNumber"/>
            </w:pPr>
            <w:r w:rsidRPr="009131DE">
              <w:t>To save the updates, click the [</w:t>
            </w:r>
            <w:r w:rsidRPr="00DB1839">
              <w:rPr>
                <w:rStyle w:val="Strong"/>
              </w:rPr>
              <w:t>Save</w:t>
            </w:r>
            <w:r w:rsidRPr="009131DE">
              <w:t>]</w:t>
            </w:r>
            <w:r>
              <w:t xml:space="preserve"> b</w:t>
            </w:r>
            <w:r w:rsidRPr="009131DE">
              <w:t xml:space="preserve">utton. To cancel any updates you have made to the blueprint </w:t>
            </w:r>
            <w:r>
              <w:t>affinity group elements, click the [</w:t>
            </w:r>
            <w:r w:rsidRPr="00DB1839">
              <w:rPr>
                <w:rStyle w:val="Strong"/>
              </w:rPr>
              <w:t>Cancel</w:t>
            </w:r>
            <w:r w:rsidRPr="009131DE">
              <w:t xml:space="preserve">] button. The blueprint </w:t>
            </w:r>
            <w:r>
              <w:t xml:space="preserve">affinity group </w:t>
            </w:r>
            <w:r w:rsidRPr="009131DE">
              <w:t xml:space="preserve">element fields </w:t>
            </w:r>
            <w:r>
              <w:t>deactivate</w:t>
            </w:r>
            <w:r w:rsidRPr="009131DE">
              <w:t>.</w:t>
            </w:r>
          </w:p>
          <w:p w14:paraId="291F8185" w14:textId="77777777" w:rsidR="00DB1839" w:rsidRPr="000741D7" w:rsidRDefault="00DB1839" w:rsidP="00D25264">
            <w:pPr>
              <w:pStyle w:val="ListNumber"/>
            </w:pPr>
            <w:r>
              <w:t>To save the changes, c</w:t>
            </w:r>
            <w:r w:rsidRPr="000741D7">
              <w:t>lick the [</w:t>
            </w:r>
            <w:r w:rsidRPr="00844981">
              <w:rPr>
                <w:rStyle w:val="Strong"/>
              </w:rPr>
              <w:t>Save</w:t>
            </w:r>
            <w:r w:rsidRPr="000741D7">
              <w:t xml:space="preserve">] button. </w:t>
            </w:r>
          </w:p>
        </w:tc>
      </w:tr>
    </w:tbl>
    <w:p w14:paraId="565D8E2B" w14:textId="155E0E58" w:rsidR="00AD3FD5" w:rsidRDefault="00DB1839" w:rsidP="001E0888">
      <w:pPr>
        <w:pStyle w:val="Heading2"/>
      </w:pPr>
      <w:r>
        <w:br w:type="page"/>
      </w:r>
      <w:bookmarkStart w:id="166" w:name="_Toc450657702"/>
      <w:r w:rsidR="00037EFF">
        <w:lastRenderedPageBreak/>
        <w:t xml:space="preserve">Segment </w:t>
      </w:r>
      <w:r w:rsidR="00AD3FD5">
        <w:t>Pools</w:t>
      </w:r>
      <w:bookmarkEnd w:id="166"/>
    </w:p>
    <w:p w14:paraId="5E23F6AA" w14:textId="77777777" w:rsidR="00AD3FD5" w:rsidRDefault="00AD3FD5" w:rsidP="00021425">
      <w:r>
        <w:t xml:space="preserve">This feature of the Test Authoring System allows you to create and manage item pools for test segments that use an adaptive item selection algorithm. </w:t>
      </w:r>
      <w:r w:rsidRPr="000F2FBA">
        <w:t xml:space="preserve">When presenting items </w:t>
      </w:r>
      <w:r>
        <w:t>for an adaptive test segment</w:t>
      </w:r>
      <w:r w:rsidRPr="000F2FBA">
        <w:t>, the</w:t>
      </w:r>
      <w:r>
        <w:t xml:space="preserve"> Test Delivery System selects items from the item pool established for that segment. You can also create groups of items, specify items that should not be presented together, and view a standards summary displaying the items represented for each standard.</w:t>
      </w:r>
    </w:p>
    <w:tbl>
      <w:tblPr>
        <w:tblStyle w:val="TableNote"/>
        <w:tblW w:w="0" w:type="auto"/>
        <w:tblLayout w:type="fixed"/>
        <w:tblLook w:val="04A0" w:firstRow="1" w:lastRow="0" w:firstColumn="1" w:lastColumn="0" w:noHBand="0" w:noVBand="1"/>
      </w:tblPr>
      <w:tblGrid>
        <w:gridCol w:w="720"/>
        <w:gridCol w:w="8640"/>
      </w:tblGrid>
      <w:tr w:rsidR="00AD3FD5" w:rsidRPr="00E33B2F" w14:paraId="751478B8" w14:textId="77777777" w:rsidTr="00863A03">
        <w:tc>
          <w:tcPr>
            <w:tcW w:w="720" w:type="dxa"/>
          </w:tcPr>
          <w:p w14:paraId="24BACFF2" w14:textId="77777777" w:rsidR="00AD3FD5" w:rsidRPr="00E33B2F" w:rsidRDefault="00AD3FD5" w:rsidP="00863A03">
            <w:pPr>
              <w:pStyle w:val="NoteIcon"/>
            </w:pPr>
            <w:r w:rsidRPr="00E33B2F">
              <w:drawing>
                <wp:inline distT="0" distB="0" distL="0" distR="0" wp14:anchorId="2BFD369E" wp14:editId="2C252072">
                  <wp:extent cx="365760" cy="426720"/>
                  <wp:effectExtent l="19050" t="0" r="0" b="0"/>
                  <wp:docPr id="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2DC837E1" w14:textId="77777777" w:rsidR="00AD3FD5" w:rsidRPr="00E33B2F" w:rsidRDefault="00AD3FD5" w:rsidP="00863A03">
            <w:pPr>
              <w:pStyle w:val="NoteText"/>
            </w:pPr>
            <w:r w:rsidRPr="00E33B2F">
              <w:t xml:space="preserve">The </w:t>
            </w:r>
            <w:r>
              <w:t xml:space="preserve">Test Authoring System does not allow you to create or store items. The </w:t>
            </w:r>
            <w:r w:rsidRPr="00E33B2F">
              <w:t>Test Item Bank</w:t>
            </w:r>
            <w:r>
              <w:t xml:space="preserve"> (TIB)</w:t>
            </w:r>
            <w:r w:rsidRPr="00E33B2F">
              <w:t xml:space="preserve"> stores all operational and field test items that can be included in an item pool.</w:t>
            </w:r>
            <w:r>
              <w:t xml:space="preserve"> The Test Authoring System retrieves item IDs from the Test Item Bank(TIB) based on your specified search criteria and allows you to perform different actions on them, such as include items in item pools and create item groups.</w:t>
            </w:r>
          </w:p>
        </w:tc>
      </w:tr>
    </w:tbl>
    <w:p w14:paraId="6826895D" w14:textId="77777777" w:rsidR="00021425" w:rsidRDefault="00021425" w:rsidP="00021425"/>
    <w:p w14:paraId="2D681DB6" w14:textId="77777777" w:rsidR="00AD3FD5" w:rsidRDefault="00AD3FD5" w:rsidP="00021425">
      <w:r>
        <w:t>Read on to learn how to:</w:t>
      </w:r>
    </w:p>
    <w:p w14:paraId="0E489421" w14:textId="77777777" w:rsidR="00AD3FD5" w:rsidRDefault="00AD3FD5" w:rsidP="00021425">
      <w:pPr>
        <w:pStyle w:val="ListBullet"/>
      </w:pPr>
      <w:r>
        <w:t>Manage Item Pools</w:t>
      </w:r>
    </w:p>
    <w:p w14:paraId="116774A2" w14:textId="77777777" w:rsidR="00AD3FD5" w:rsidRDefault="00AD3FD5" w:rsidP="00021425">
      <w:pPr>
        <w:pStyle w:val="ListBullet"/>
      </w:pPr>
      <w:r>
        <w:t>Manage Item Groups</w:t>
      </w:r>
    </w:p>
    <w:p w14:paraId="48F218A2" w14:textId="77777777" w:rsidR="00AD3FD5" w:rsidRDefault="00AD3FD5" w:rsidP="00021425">
      <w:pPr>
        <w:pStyle w:val="ListBullet"/>
      </w:pPr>
      <w:r>
        <w:t>View the Standards Summary</w:t>
      </w:r>
    </w:p>
    <w:p w14:paraId="0AA7D805" w14:textId="77777777" w:rsidR="00AD3FD5" w:rsidRDefault="00AD3FD5" w:rsidP="00021425">
      <w:pPr>
        <w:pStyle w:val="ListBullet"/>
      </w:pPr>
      <w:r>
        <w:t>Manage Enemy Lists</w:t>
      </w:r>
    </w:p>
    <w:p w14:paraId="6416F122" w14:textId="77777777" w:rsidR="00AD3FD5" w:rsidRDefault="00AD3FD5" w:rsidP="001E0888">
      <w:pPr>
        <w:pStyle w:val="Heading3"/>
      </w:pPr>
      <w:bookmarkStart w:id="167" w:name="_Toc450657703"/>
      <w:r>
        <w:t>Manage Item Pools</w:t>
      </w:r>
      <w:bookmarkEnd w:id="167"/>
    </w:p>
    <w:p w14:paraId="5F2DA3D4" w14:textId="77777777" w:rsidR="00AD3FD5" w:rsidRDefault="00AD3FD5" w:rsidP="00CA5D46">
      <w:r>
        <w:t xml:space="preserve">The </w:t>
      </w:r>
      <w:r w:rsidRPr="00802C98">
        <w:rPr>
          <w:rStyle w:val="IntenseEmphasis"/>
        </w:rPr>
        <w:t>Item Pool</w:t>
      </w:r>
      <w:r>
        <w:t xml:space="preserve"> screen allows authorized users to view, create, edit, and manage item pools for adaptive test segments. Each adaptive test segment must consist of one item pool.</w:t>
      </w:r>
    </w:p>
    <w:tbl>
      <w:tblPr>
        <w:tblStyle w:val="TableNote"/>
        <w:tblW w:w="0" w:type="auto"/>
        <w:tblLayout w:type="fixed"/>
        <w:tblLook w:val="04A0" w:firstRow="1" w:lastRow="0" w:firstColumn="1" w:lastColumn="0" w:noHBand="0" w:noVBand="1"/>
      </w:tblPr>
      <w:tblGrid>
        <w:gridCol w:w="720"/>
        <w:gridCol w:w="8640"/>
      </w:tblGrid>
      <w:tr w:rsidR="00AD3FD5" w:rsidRPr="005600EC" w14:paraId="2B9732DD" w14:textId="77777777" w:rsidTr="00021425">
        <w:trPr>
          <w:trHeight w:val="623"/>
        </w:trPr>
        <w:tc>
          <w:tcPr>
            <w:tcW w:w="720" w:type="dxa"/>
          </w:tcPr>
          <w:p w14:paraId="74F2ED3B" w14:textId="77777777" w:rsidR="00AD3FD5" w:rsidRPr="005600EC" w:rsidRDefault="00AD3FD5" w:rsidP="00021425">
            <w:pPr>
              <w:pStyle w:val="NoteIcon"/>
            </w:pPr>
            <w:r w:rsidRPr="005600EC">
              <w:drawing>
                <wp:inline distT="0" distB="0" distL="0" distR="0" wp14:anchorId="275A6F1C" wp14:editId="536559C4">
                  <wp:extent cx="365760" cy="426720"/>
                  <wp:effectExtent l="19050" t="0" r="0" b="0"/>
                  <wp:docPr id="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2683DBE2" w14:textId="77777777" w:rsidR="00AD3FD5" w:rsidRPr="00133EF3" w:rsidRDefault="00AD3FD5" w:rsidP="00021425">
            <w:pPr>
              <w:pStyle w:val="NoteText"/>
            </w:pPr>
            <w:r w:rsidRPr="00133EF3">
              <w:t xml:space="preserve">You can only create or edit </w:t>
            </w:r>
            <w:r>
              <w:t>item pools for test segments that use an adaptive algorithm and for</w:t>
            </w:r>
            <w:r w:rsidRPr="00133EF3">
              <w:t xml:space="preserve"> tests that have not been published.</w:t>
            </w:r>
          </w:p>
        </w:tc>
      </w:tr>
    </w:tbl>
    <w:p w14:paraId="6286FFE1" w14:textId="3A7ED80E" w:rsidR="00AD3FD5" w:rsidRDefault="00AD3FD5" w:rsidP="00021425">
      <w:pPr>
        <w:pStyle w:val="ImageCaption"/>
      </w:pPr>
      <w:bookmarkStart w:id="168" w:name="_Ref388515606"/>
      <w:bookmarkStart w:id="169" w:name="_Toc450657799"/>
      <w:r>
        <w:t xml:space="preserve">Figure </w:t>
      </w:r>
      <w:r w:rsidR="001E0888">
        <w:fldChar w:fldCharType="begin"/>
      </w:r>
      <w:r w:rsidR="001E0888">
        <w:instrText xml:space="preserve"> SEQ Figure \* ARABIC </w:instrText>
      </w:r>
      <w:r w:rsidR="001E0888">
        <w:fldChar w:fldCharType="separate"/>
      </w:r>
      <w:r w:rsidR="00CE3298">
        <w:rPr>
          <w:noProof/>
        </w:rPr>
        <w:t>36</w:t>
      </w:r>
      <w:r w:rsidR="001E0888">
        <w:rPr>
          <w:noProof/>
        </w:rPr>
        <w:fldChar w:fldCharType="end"/>
      </w:r>
      <w:bookmarkEnd w:id="168"/>
      <w:r>
        <w:t xml:space="preserve">. </w:t>
      </w:r>
      <w:r w:rsidR="00037EFF">
        <w:t xml:space="preserve">Segment </w:t>
      </w:r>
      <w:r>
        <w:t>Pool</w:t>
      </w:r>
      <w:r w:rsidR="0064296A">
        <w:t>s: Item Pool</w:t>
      </w:r>
      <w:r w:rsidRPr="00865384">
        <w:t xml:space="preserve"> Screen</w:t>
      </w:r>
      <w:bookmarkEnd w:id="169"/>
    </w:p>
    <w:p w14:paraId="70135265" w14:textId="77777777" w:rsidR="00AD3FD5" w:rsidRDefault="00AD3FD5" w:rsidP="00CA5D46">
      <w:pPr>
        <w:pStyle w:val="Image"/>
      </w:pPr>
      <w:r>
        <w:drawing>
          <wp:inline distT="0" distB="0" distL="0" distR="0" wp14:anchorId="723190D0" wp14:editId="6BF2F8F8">
            <wp:extent cx="5251599" cy="2891790"/>
            <wp:effectExtent l="19050" t="19050" r="25400" b="2286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ssessmentSearchScreen.png"/>
                    <pic:cNvPicPr/>
                  </pic:nvPicPr>
                  <pic:blipFill>
                    <a:blip r:embed="rId86">
                      <a:extLst>
                        <a:ext uri="{28A0092B-C50C-407E-A947-70E740481C1C}">
                          <a14:useLocalDpi xmlns:a14="http://schemas.microsoft.com/office/drawing/2010/main" val="0"/>
                        </a:ext>
                      </a:extLst>
                    </a:blip>
                    <a:stretch>
                      <a:fillRect/>
                    </a:stretch>
                  </pic:blipFill>
                  <pic:spPr bwMode="auto">
                    <a:xfrm>
                      <a:off x="0" y="0"/>
                      <a:ext cx="5251599" cy="289179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9EB990" w14:textId="77777777" w:rsidR="00AD3FD5" w:rsidRDefault="00AD3FD5" w:rsidP="00344542">
      <w:pPr>
        <w:pStyle w:val="ProcedureIntroduction"/>
      </w:pPr>
      <w:r>
        <w:lastRenderedPageBreak/>
        <w:t xml:space="preserve">To view the </w:t>
      </w:r>
      <w:r w:rsidRPr="00802C98">
        <w:rPr>
          <w:rStyle w:val="IntenseEmphasis"/>
        </w:rPr>
        <w:t xml:space="preserve">Item Pool </w:t>
      </w:r>
      <w:r>
        <w:t>screen:</w:t>
      </w:r>
    </w:p>
    <w:tbl>
      <w:tblPr>
        <w:tblStyle w:val="TableProcedure"/>
        <w:tblW w:w="0" w:type="auto"/>
        <w:tblLook w:val="04A0" w:firstRow="1" w:lastRow="0" w:firstColumn="1" w:lastColumn="0" w:noHBand="0" w:noVBand="1"/>
      </w:tblPr>
      <w:tblGrid>
        <w:gridCol w:w="9576"/>
      </w:tblGrid>
      <w:tr w:rsidR="00AD3FD5" w14:paraId="5395080B" w14:textId="77777777" w:rsidTr="00721B7E">
        <w:tc>
          <w:tcPr>
            <w:tcW w:w="9576" w:type="dxa"/>
          </w:tcPr>
          <w:p w14:paraId="6E419330" w14:textId="016F1390" w:rsidR="00AD3FD5" w:rsidRDefault="00AD3FD5" w:rsidP="00344542">
            <w:pPr>
              <w:pStyle w:val="ListNumber"/>
              <w:numPr>
                <w:ilvl w:val="0"/>
                <w:numId w:val="161"/>
              </w:numPr>
            </w:pPr>
            <w:r>
              <w:t xml:space="preserve">On the </w:t>
            </w:r>
            <w:r w:rsidRPr="00844981">
              <w:rPr>
                <w:rStyle w:val="IntenseEmphasis"/>
              </w:rPr>
              <w:t xml:space="preserve">Home </w:t>
            </w:r>
            <w:r w:rsidRPr="001D3236">
              <w:t>screen</w:t>
            </w:r>
            <w:r>
              <w:t xml:space="preserve"> (see </w:t>
            </w:r>
            <w:r w:rsidRPr="008A34E5">
              <w:rPr>
                <w:rStyle w:val="CrossReference"/>
              </w:rPr>
              <w:fldChar w:fldCharType="begin"/>
            </w:r>
            <w:r w:rsidR="0094484F" w:rsidRPr="008A34E5">
              <w:rPr>
                <w:rStyle w:val="CrossReference"/>
              </w:rPr>
              <w:instrText xml:space="preserve"> REF _Ref388449124  \* MERGEFORMAT \h </w:instrText>
            </w:r>
            <w:r w:rsidRPr="008A34E5">
              <w:rPr>
                <w:rStyle w:val="CrossReference"/>
              </w:rPr>
            </w:r>
            <w:r w:rsidRPr="008A34E5">
              <w:rPr>
                <w:rStyle w:val="CrossReference"/>
              </w:rPr>
              <w:fldChar w:fldCharType="separate"/>
            </w:r>
            <w:r w:rsidR="00CE3298" w:rsidRPr="00CE3298">
              <w:rPr>
                <w:rStyle w:val="CrossReference"/>
              </w:rPr>
              <w:t>Figure 2</w:t>
            </w:r>
            <w:r w:rsidRPr="008A34E5">
              <w:rPr>
                <w:rStyle w:val="CrossReference"/>
              </w:rPr>
              <w:fldChar w:fldCharType="end"/>
            </w:r>
            <w:r>
              <w:t>), click the test [</w:t>
            </w:r>
            <w:r w:rsidRPr="00344542">
              <w:rPr>
                <w:noProof/>
                <w:position w:val="-14"/>
              </w:rPr>
              <w:drawing>
                <wp:inline distT="0" distB="0" distL="0" distR="0" wp14:anchorId="35FD808A" wp14:editId="59391143">
                  <wp:extent cx="219456" cy="301752"/>
                  <wp:effectExtent l="0" t="0" r="9525"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Icon_Test.png"/>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19456" cy="301752"/>
                          </a:xfrm>
                          <a:prstGeom prst="rect">
                            <a:avLst/>
                          </a:prstGeom>
                          <a:ln>
                            <a:noFill/>
                          </a:ln>
                          <a:extLst>
                            <a:ext uri="{53640926-AAD7-44D8-BBD7-CCE9431645EC}">
                              <a14:shadowObscured xmlns:a14="http://schemas.microsoft.com/office/drawing/2010/main"/>
                            </a:ext>
                          </a:extLst>
                        </pic:spPr>
                      </pic:pic>
                    </a:graphicData>
                  </a:graphic>
                </wp:inline>
              </w:drawing>
            </w:r>
            <w:r>
              <w:t xml:space="preserve">] button. The </w:t>
            </w:r>
            <w:r w:rsidRPr="00844981">
              <w:rPr>
                <w:rStyle w:val="IntenseEmphasis"/>
              </w:rPr>
              <w:t>Assessment Search</w:t>
            </w:r>
            <w:r>
              <w:t xml:space="preserve"> screen appears listing all the tests that have been created for the tenant.</w:t>
            </w:r>
          </w:p>
          <w:p w14:paraId="64B89C62" w14:textId="5C0C858E" w:rsidR="00AD3FD5" w:rsidRDefault="00AD3FD5" w:rsidP="00344542">
            <w:pPr>
              <w:pStyle w:val="ListNumber"/>
            </w:pPr>
            <w:r>
              <w:t>Click the view [</w:t>
            </w:r>
            <w:r>
              <w:object w:dxaOrig="270" w:dyaOrig="270" w14:anchorId="7D581D17">
                <v:shape id="_x0000_i1038" type="#_x0000_t75" style="width:13.55pt;height:13.55pt" o:ole="">
                  <v:imagedata r:id="rId34" o:title=""/>
                </v:shape>
                <o:OLEObject Type="Embed" ProgID="PBrush" ShapeID="_x0000_i1038" DrawAspect="Content" ObjectID="_1524465457" r:id="rId87"/>
              </w:object>
            </w:r>
            <w:r>
              <w:t xml:space="preserve">] button next to the test for which you want to view or create item pools. The </w:t>
            </w:r>
            <w:r w:rsidRPr="00844981">
              <w:rPr>
                <w:rStyle w:val="IntenseEmphasis"/>
              </w:rPr>
              <w:t>View Assessment</w:t>
            </w:r>
            <w:r>
              <w:t xml:space="preserve"> screen (see </w:t>
            </w:r>
            <w:r w:rsidRPr="008A34E5">
              <w:rPr>
                <w:rStyle w:val="CrossReference"/>
              </w:rPr>
              <w:fldChar w:fldCharType="begin"/>
            </w:r>
            <w:r w:rsidR="0094484F" w:rsidRPr="008A34E5">
              <w:rPr>
                <w:rStyle w:val="CrossReference"/>
              </w:rPr>
              <w:instrText xml:space="preserve"> REF _Ref388453910  \* MERGEFORMAT \h </w:instrText>
            </w:r>
            <w:r w:rsidRPr="008A34E5">
              <w:rPr>
                <w:rStyle w:val="CrossReference"/>
              </w:rPr>
            </w:r>
            <w:r w:rsidRPr="008A34E5">
              <w:rPr>
                <w:rStyle w:val="CrossReference"/>
              </w:rPr>
              <w:fldChar w:fldCharType="separate"/>
            </w:r>
            <w:r w:rsidR="00CE3298" w:rsidRPr="00CE3298">
              <w:rPr>
                <w:rStyle w:val="CrossReference"/>
              </w:rPr>
              <w:t>Figure 26</w:t>
            </w:r>
            <w:r w:rsidRPr="008A34E5">
              <w:rPr>
                <w:rStyle w:val="CrossReference"/>
              </w:rPr>
              <w:fldChar w:fldCharType="end"/>
            </w:r>
            <w:r>
              <w:t>) appears.</w:t>
            </w:r>
          </w:p>
          <w:p w14:paraId="195456DC" w14:textId="3F02A757" w:rsidR="00AD3FD5" w:rsidRDefault="00AD3FD5" w:rsidP="00344542">
            <w:pPr>
              <w:pStyle w:val="ListNumber"/>
            </w:pPr>
            <w:r>
              <w:t>From the Menu, select “</w:t>
            </w:r>
            <w:r w:rsidR="00037EFF">
              <w:t xml:space="preserve">Segment </w:t>
            </w:r>
            <w:r>
              <w:t xml:space="preserve">Pools.” The </w:t>
            </w:r>
            <w:r w:rsidRPr="00844981">
              <w:rPr>
                <w:rStyle w:val="IntenseEmphasis"/>
              </w:rPr>
              <w:t xml:space="preserve">Item Pool </w:t>
            </w:r>
            <w:r>
              <w:t xml:space="preserve">screen for the selected test appears. For information on the features of the </w:t>
            </w:r>
            <w:r w:rsidRPr="00844981">
              <w:rPr>
                <w:rStyle w:val="IntenseEmphasis"/>
              </w:rPr>
              <w:t>Item Pool</w:t>
            </w:r>
            <w:r>
              <w:t xml:space="preserve"> screen, refer to </w:t>
            </w:r>
            <w:hyperlink w:anchor="_Features_of_the_1" w:history="1">
              <w:r w:rsidRPr="0005469A">
                <w:rPr>
                  <w:rStyle w:val="Hyperlink"/>
                </w:rPr>
                <w:t>Features of the Item Pool Screen</w:t>
              </w:r>
            </w:hyperlink>
            <w:r w:rsidRPr="00C65B5E">
              <w:t>.</w:t>
            </w:r>
          </w:p>
        </w:tc>
      </w:tr>
    </w:tbl>
    <w:p w14:paraId="17626AD6" w14:textId="77777777" w:rsidR="00AD3FD5" w:rsidRDefault="00AD3FD5" w:rsidP="00AD3FD5">
      <w:pPr>
        <w:pStyle w:val="Heading4"/>
      </w:pPr>
      <w:bookmarkStart w:id="170" w:name="_Features_of_the_1"/>
      <w:bookmarkStart w:id="171" w:name="_Toc450657704"/>
      <w:bookmarkEnd w:id="170"/>
      <w:r>
        <w:t>Features of the Item Pool Screen</w:t>
      </w:r>
      <w:bookmarkEnd w:id="171"/>
    </w:p>
    <w:p w14:paraId="35A9493E" w14:textId="77777777" w:rsidR="00AD3FD5" w:rsidRDefault="00AD3FD5" w:rsidP="00CA5D46">
      <w:r>
        <w:t xml:space="preserve">The </w:t>
      </w:r>
      <w:r w:rsidRPr="00802C98">
        <w:rPr>
          <w:rStyle w:val="IntenseEmphasis"/>
        </w:rPr>
        <w:t>Item Pool</w:t>
      </w:r>
      <w:r>
        <w:t xml:space="preserve"> screen displays the items existing in the item pool for an adaptive test segment. If a test does not consist of any adaptive test segments or if no item pools have been created, no items will be displayed on the screen. Some of the features of the </w:t>
      </w:r>
      <w:r w:rsidRPr="00802C98">
        <w:rPr>
          <w:rStyle w:val="IntenseEmphasis"/>
        </w:rPr>
        <w:t>Item Pool</w:t>
      </w:r>
      <w:r>
        <w:t xml:space="preserve"> screen are:</w:t>
      </w:r>
    </w:p>
    <w:p w14:paraId="3A6B9D86" w14:textId="77777777" w:rsidR="00AD3FD5" w:rsidRDefault="00AD3FD5" w:rsidP="00344542">
      <w:pPr>
        <w:pStyle w:val="ListBullet"/>
      </w:pPr>
      <w:r w:rsidRPr="00844981">
        <w:rPr>
          <w:rStyle w:val="Strong"/>
        </w:rPr>
        <w:t>Search Filters</w:t>
      </w:r>
      <w:r>
        <w:t xml:space="preserve">: By default, the screen displays the items included in the item pool for the first adaptive test segment. You can search for specific items in the pool or item pools created for other test segments using the available search filters. For information on how to search for items existing in an item pool, refer to </w:t>
      </w:r>
      <w:hyperlink w:anchor="_Search_Item_Pool" w:history="1">
        <w:r w:rsidRPr="0005469A">
          <w:rPr>
            <w:rStyle w:val="Hyperlink"/>
          </w:rPr>
          <w:t>Search Item Pool</w:t>
        </w:r>
      </w:hyperlink>
      <w:r w:rsidRPr="00C65B5E">
        <w:t>.</w:t>
      </w:r>
    </w:p>
    <w:p w14:paraId="4D86FAE4" w14:textId="77777777" w:rsidR="00AD3FD5" w:rsidRDefault="00AD3FD5" w:rsidP="00344542">
      <w:pPr>
        <w:pStyle w:val="ListBullet"/>
      </w:pPr>
      <w:r w:rsidRPr="00844981">
        <w:rPr>
          <w:rStyle w:val="Strong"/>
        </w:rPr>
        <w:t>Item Pool Table</w:t>
      </w:r>
      <w:r w:rsidRPr="00CC294D">
        <w:t xml:space="preserve">: </w:t>
      </w:r>
      <w:r>
        <w:t>All t</w:t>
      </w:r>
      <w:r w:rsidRPr="00CC294D">
        <w:t xml:space="preserve">he </w:t>
      </w:r>
      <w:r>
        <w:t xml:space="preserve">items that match the selected search criteria are displayed in a table. </w:t>
      </w:r>
    </w:p>
    <w:p w14:paraId="4E53D52B" w14:textId="77777777" w:rsidR="00AD3FD5" w:rsidRDefault="00AD3FD5" w:rsidP="00344542">
      <w:pPr>
        <w:pStyle w:val="ListBullet2"/>
      </w:pPr>
      <w:r>
        <w:t>A navigation bar that displays the total number of retrieved items and allows you to browse through the items is displayed at the bottom of the page.</w:t>
      </w:r>
    </w:p>
    <w:p w14:paraId="0125B262" w14:textId="58F612A8" w:rsidR="00AD3FD5" w:rsidRDefault="00AD3FD5" w:rsidP="00344542">
      <w:pPr>
        <w:pStyle w:val="ListBullet2"/>
      </w:pPr>
      <w:r>
        <w:t>Two different views of the retrieved items are available. To choose the type of item information that you want to view, click the [</w:t>
      </w:r>
      <w:r w:rsidRPr="00844981">
        <w:rPr>
          <w:rStyle w:val="Strong"/>
        </w:rPr>
        <w:t>View Item Details</w:t>
      </w:r>
      <w:r>
        <w:t>] link or [</w:t>
      </w:r>
      <w:r w:rsidRPr="00844981">
        <w:rPr>
          <w:rStyle w:val="Strong"/>
        </w:rPr>
        <w:t>View Item Attributes</w:t>
      </w:r>
      <w:r>
        <w:t xml:space="preserve">] link available above the table. By default, the Item Details table is displayed on the screen. The Item Details table columns are described in </w:t>
      </w:r>
      <w:r w:rsidRPr="008A34E5">
        <w:rPr>
          <w:rStyle w:val="CrossReference"/>
        </w:rPr>
        <w:fldChar w:fldCharType="begin"/>
      </w:r>
      <w:r w:rsidR="0094484F" w:rsidRPr="008A34E5">
        <w:rPr>
          <w:rStyle w:val="CrossReference"/>
        </w:rPr>
        <w:instrText xml:space="preserve"> REF _Ref388514679  \* MERGEFORMAT \h </w:instrText>
      </w:r>
      <w:r w:rsidRPr="008A34E5">
        <w:rPr>
          <w:rStyle w:val="CrossReference"/>
        </w:rPr>
      </w:r>
      <w:r w:rsidRPr="008A34E5">
        <w:rPr>
          <w:rStyle w:val="CrossReference"/>
        </w:rPr>
        <w:fldChar w:fldCharType="separate"/>
      </w:r>
      <w:r w:rsidR="00CE3298" w:rsidRPr="00CE3298">
        <w:rPr>
          <w:rStyle w:val="CrossReference"/>
        </w:rPr>
        <w:t>Table 12</w:t>
      </w:r>
      <w:r w:rsidRPr="008A34E5">
        <w:rPr>
          <w:rStyle w:val="CrossReference"/>
        </w:rPr>
        <w:fldChar w:fldCharType="end"/>
      </w:r>
      <w:r>
        <w:t xml:space="preserve"> and the Item Attributes table columns are described in </w:t>
      </w:r>
      <w:r w:rsidRPr="008A34E5">
        <w:rPr>
          <w:rStyle w:val="CrossReference"/>
        </w:rPr>
        <w:fldChar w:fldCharType="begin"/>
      </w:r>
      <w:r w:rsidR="0094484F" w:rsidRPr="008A34E5">
        <w:rPr>
          <w:rStyle w:val="CrossReference"/>
        </w:rPr>
        <w:instrText xml:space="preserve"> REF _Ref388514700  \* MERGEFORMAT \h </w:instrText>
      </w:r>
      <w:r w:rsidRPr="008A34E5">
        <w:rPr>
          <w:rStyle w:val="CrossReference"/>
        </w:rPr>
      </w:r>
      <w:r w:rsidRPr="008A34E5">
        <w:rPr>
          <w:rStyle w:val="CrossReference"/>
        </w:rPr>
        <w:fldChar w:fldCharType="separate"/>
      </w:r>
      <w:r w:rsidR="00CE3298" w:rsidRPr="00CE3298">
        <w:rPr>
          <w:rStyle w:val="CrossReference"/>
        </w:rPr>
        <w:t>Table 13</w:t>
      </w:r>
      <w:r w:rsidRPr="008A34E5">
        <w:rPr>
          <w:rStyle w:val="CrossReference"/>
        </w:rPr>
        <w:fldChar w:fldCharType="end"/>
      </w:r>
      <w:r>
        <w:t>.</w:t>
      </w:r>
    </w:p>
    <w:p w14:paraId="1E391253" w14:textId="0EF91158" w:rsidR="00AD3FD5" w:rsidRDefault="00AD3FD5" w:rsidP="00344542">
      <w:pPr>
        <w:pStyle w:val="ListBullet"/>
      </w:pPr>
      <w:r w:rsidRPr="00844981">
        <w:rPr>
          <w:rStyle w:val="Strong"/>
        </w:rPr>
        <w:t>Tool Bar</w:t>
      </w:r>
      <w:r w:rsidRPr="001C3CDC">
        <w:t>:</w:t>
      </w:r>
      <w:r>
        <w:t xml:space="preserve"> A Tool Bar is displayed on the screen that enables you to perform different actions, such as creating an item pool, deleting items from an item pool, and editing item attributes. The available tools are described in </w:t>
      </w:r>
      <w:r w:rsidRPr="008A34E5">
        <w:rPr>
          <w:rStyle w:val="CrossReference"/>
        </w:rPr>
        <w:fldChar w:fldCharType="begin"/>
      </w:r>
      <w:r w:rsidR="0094484F" w:rsidRPr="008A34E5">
        <w:rPr>
          <w:rStyle w:val="CrossReference"/>
        </w:rPr>
        <w:instrText xml:space="preserve"> REF _Ref388514724  \* MERGEFORMAT \h </w:instrText>
      </w:r>
      <w:r w:rsidRPr="008A34E5">
        <w:rPr>
          <w:rStyle w:val="CrossReference"/>
        </w:rPr>
      </w:r>
      <w:r w:rsidRPr="008A34E5">
        <w:rPr>
          <w:rStyle w:val="CrossReference"/>
        </w:rPr>
        <w:fldChar w:fldCharType="separate"/>
      </w:r>
      <w:r w:rsidR="00CE3298" w:rsidRPr="00CE3298">
        <w:rPr>
          <w:rStyle w:val="CrossReference"/>
        </w:rPr>
        <w:t>Table 14</w:t>
      </w:r>
      <w:r w:rsidRPr="008A34E5">
        <w:rPr>
          <w:rStyle w:val="CrossReference"/>
        </w:rPr>
        <w:fldChar w:fldCharType="end"/>
      </w:r>
      <w:r>
        <w:t>.</w:t>
      </w:r>
    </w:p>
    <w:p w14:paraId="0E80C0E4" w14:textId="77777777" w:rsidR="00AD3FD5" w:rsidRDefault="00AD3FD5" w:rsidP="00AD3FD5"/>
    <w:p w14:paraId="7C74956C" w14:textId="77777777" w:rsidR="00AD3FD5" w:rsidRDefault="00AD3FD5" w:rsidP="00344542">
      <w:pPr>
        <w:pStyle w:val="TableCaption"/>
        <w:outlineLvl w:val="0"/>
      </w:pPr>
      <w:bookmarkStart w:id="172" w:name="_Ref388514679"/>
      <w:bookmarkStart w:id="173" w:name="_Toc450657855"/>
      <w:r>
        <w:t xml:space="preserve">Table </w:t>
      </w:r>
      <w:r w:rsidR="001E0888">
        <w:fldChar w:fldCharType="begin"/>
      </w:r>
      <w:r w:rsidR="001E0888">
        <w:instrText xml:space="preserve"> SEQ Table \* ARABIC </w:instrText>
      </w:r>
      <w:r w:rsidR="001E0888">
        <w:fldChar w:fldCharType="separate"/>
      </w:r>
      <w:r w:rsidR="00CE3298">
        <w:rPr>
          <w:noProof/>
        </w:rPr>
        <w:t>12</w:t>
      </w:r>
      <w:r w:rsidR="001E0888">
        <w:rPr>
          <w:noProof/>
        </w:rPr>
        <w:fldChar w:fldCharType="end"/>
      </w:r>
      <w:bookmarkEnd w:id="172"/>
      <w:r>
        <w:t>. Item Details Table Columns</w:t>
      </w:r>
      <w:bookmarkEnd w:id="173"/>
    </w:p>
    <w:tbl>
      <w:tblPr>
        <w:tblStyle w:val="TableGrid"/>
        <w:tblW w:w="0" w:type="auto"/>
        <w:tblLook w:val="04A0" w:firstRow="1" w:lastRow="0" w:firstColumn="1" w:lastColumn="0" w:noHBand="0" w:noVBand="1"/>
      </w:tblPr>
      <w:tblGrid>
        <w:gridCol w:w="1980"/>
        <w:gridCol w:w="7495"/>
      </w:tblGrid>
      <w:tr w:rsidR="00AD3FD5" w:rsidRPr="002E3943" w14:paraId="3B999308"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1F954756" w14:textId="77777777" w:rsidR="00AD3FD5" w:rsidRPr="00D50BA1" w:rsidRDefault="00AD3FD5" w:rsidP="00344542">
            <w:pPr>
              <w:pStyle w:val="TableHeader"/>
            </w:pPr>
            <w:r w:rsidRPr="00D50BA1">
              <w:t>Column</w:t>
            </w:r>
          </w:p>
        </w:tc>
        <w:tc>
          <w:tcPr>
            <w:tcW w:w="7495" w:type="dxa"/>
          </w:tcPr>
          <w:p w14:paraId="3CDE6A1C" w14:textId="77777777" w:rsidR="00AD3FD5" w:rsidRPr="00D50BA1" w:rsidRDefault="00AD3FD5" w:rsidP="00344542">
            <w:pPr>
              <w:pStyle w:val="TableHeader"/>
            </w:pPr>
            <w:r w:rsidRPr="00D50BA1">
              <w:t>Description</w:t>
            </w:r>
          </w:p>
        </w:tc>
      </w:tr>
      <w:tr w:rsidR="00AD3FD5" w:rsidRPr="002E3943" w14:paraId="0491573F" w14:textId="77777777" w:rsidTr="00721B7E">
        <w:tc>
          <w:tcPr>
            <w:tcW w:w="1980" w:type="dxa"/>
          </w:tcPr>
          <w:p w14:paraId="0DAA721A" w14:textId="77777777" w:rsidR="00AD3FD5" w:rsidRPr="002E3943" w:rsidRDefault="00AD3FD5" w:rsidP="00344542">
            <w:pPr>
              <w:pStyle w:val="TableText"/>
            </w:pPr>
            <w:r>
              <w:t>Standard Key</w:t>
            </w:r>
          </w:p>
        </w:tc>
        <w:tc>
          <w:tcPr>
            <w:tcW w:w="7495" w:type="dxa"/>
          </w:tcPr>
          <w:p w14:paraId="5EE7FAE7" w14:textId="77777777" w:rsidR="00AD3FD5" w:rsidRPr="002E3943" w:rsidRDefault="00AD3FD5" w:rsidP="00344542">
            <w:pPr>
              <w:pStyle w:val="TableText"/>
            </w:pPr>
            <w:r>
              <w:t>Displays the standard key of the standard with which the item is associated.</w:t>
            </w:r>
          </w:p>
        </w:tc>
      </w:tr>
      <w:tr w:rsidR="00AD3FD5" w:rsidRPr="002E3943" w14:paraId="2331A0E4" w14:textId="77777777" w:rsidTr="00721B7E">
        <w:tc>
          <w:tcPr>
            <w:tcW w:w="1980" w:type="dxa"/>
          </w:tcPr>
          <w:p w14:paraId="56CCD1DE" w14:textId="77777777" w:rsidR="00AD3FD5" w:rsidRPr="002E3943" w:rsidRDefault="00AD3FD5" w:rsidP="00344542">
            <w:pPr>
              <w:pStyle w:val="TableText"/>
            </w:pPr>
            <w:r>
              <w:t>Item Identifier</w:t>
            </w:r>
          </w:p>
        </w:tc>
        <w:tc>
          <w:tcPr>
            <w:tcW w:w="7495" w:type="dxa"/>
          </w:tcPr>
          <w:p w14:paraId="0A9C2484" w14:textId="77777777" w:rsidR="00AD3FD5" w:rsidRPr="002E3943" w:rsidRDefault="00AD3FD5" w:rsidP="00344542">
            <w:pPr>
              <w:pStyle w:val="TableText"/>
              <w:rPr>
                <w:color w:val="000000"/>
              </w:rPr>
            </w:pPr>
            <w:r>
              <w:t xml:space="preserve">Displays </w:t>
            </w:r>
            <w:r w:rsidRPr="002E3943">
              <w:t xml:space="preserve">the </w:t>
            </w:r>
            <w:r>
              <w:t>unique item ID</w:t>
            </w:r>
            <w:r w:rsidRPr="002E3943">
              <w:t>.</w:t>
            </w:r>
          </w:p>
        </w:tc>
      </w:tr>
      <w:tr w:rsidR="00AD3FD5" w:rsidRPr="002E3943" w14:paraId="1E51F7FF" w14:textId="77777777" w:rsidTr="00721B7E">
        <w:tc>
          <w:tcPr>
            <w:tcW w:w="1980" w:type="dxa"/>
          </w:tcPr>
          <w:p w14:paraId="41F60280" w14:textId="77777777" w:rsidR="00AD3FD5" w:rsidRPr="002E3943" w:rsidRDefault="00AD3FD5" w:rsidP="00344542">
            <w:pPr>
              <w:pStyle w:val="TableText"/>
            </w:pPr>
            <w:r>
              <w:t>Type</w:t>
            </w:r>
          </w:p>
        </w:tc>
        <w:tc>
          <w:tcPr>
            <w:tcW w:w="7495" w:type="dxa"/>
          </w:tcPr>
          <w:p w14:paraId="15CAC0C5" w14:textId="77777777" w:rsidR="00AD3FD5" w:rsidRPr="002E3943" w:rsidRDefault="00AD3FD5" w:rsidP="00344542">
            <w:pPr>
              <w:pStyle w:val="TableText"/>
            </w:pPr>
            <w:r>
              <w:t>Indicates</w:t>
            </w:r>
            <w:r w:rsidRPr="002E3943">
              <w:t xml:space="preserve"> </w:t>
            </w:r>
            <w:r>
              <w:t>the type of the item. Examples of some item types are grid items, selected-response items, and constructed-response items.</w:t>
            </w:r>
          </w:p>
        </w:tc>
      </w:tr>
      <w:tr w:rsidR="00AD3FD5" w:rsidRPr="002E3943" w14:paraId="123C4DFB" w14:textId="77777777" w:rsidTr="00721B7E">
        <w:tc>
          <w:tcPr>
            <w:tcW w:w="1980" w:type="dxa"/>
          </w:tcPr>
          <w:p w14:paraId="49A3AE7A" w14:textId="77777777" w:rsidR="00AD3FD5" w:rsidRDefault="00AD3FD5" w:rsidP="00344542">
            <w:pPr>
              <w:pStyle w:val="TableText"/>
            </w:pPr>
            <w:r>
              <w:t>Version</w:t>
            </w:r>
          </w:p>
        </w:tc>
        <w:tc>
          <w:tcPr>
            <w:tcW w:w="7495" w:type="dxa"/>
          </w:tcPr>
          <w:p w14:paraId="27696B0B" w14:textId="77777777" w:rsidR="00AD3FD5" w:rsidRPr="002E3943" w:rsidRDefault="00AD3FD5" w:rsidP="00344542">
            <w:pPr>
              <w:pStyle w:val="TableText"/>
            </w:pPr>
            <w:r>
              <w:t>Displays the item version number.</w:t>
            </w:r>
          </w:p>
        </w:tc>
      </w:tr>
      <w:tr w:rsidR="00AD3FD5" w:rsidRPr="002E3943" w14:paraId="27C1C829" w14:textId="77777777" w:rsidTr="00721B7E">
        <w:tc>
          <w:tcPr>
            <w:tcW w:w="1980" w:type="dxa"/>
          </w:tcPr>
          <w:p w14:paraId="2E884684" w14:textId="77777777" w:rsidR="00AD3FD5" w:rsidRDefault="00AD3FD5" w:rsidP="00344542">
            <w:pPr>
              <w:pStyle w:val="TableText"/>
            </w:pPr>
            <w:r>
              <w:t>Grade</w:t>
            </w:r>
          </w:p>
        </w:tc>
        <w:tc>
          <w:tcPr>
            <w:tcW w:w="7495" w:type="dxa"/>
          </w:tcPr>
          <w:p w14:paraId="3D05EF80" w14:textId="77777777" w:rsidR="00AD3FD5" w:rsidRPr="002E3943" w:rsidRDefault="00AD3FD5" w:rsidP="00344542">
            <w:pPr>
              <w:pStyle w:val="TableText"/>
            </w:pPr>
            <w:r>
              <w:t>Indicates</w:t>
            </w:r>
            <w:r w:rsidRPr="002E3943">
              <w:t xml:space="preserve"> the </w:t>
            </w:r>
            <w:r>
              <w:t>grade or grade band for which the item has been created.</w:t>
            </w:r>
          </w:p>
        </w:tc>
      </w:tr>
      <w:tr w:rsidR="00AD3FD5" w:rsidRPr="002E3943" w14:paraId="20B74865" w14:textId="77777777" w:rsidTr="00721B7E">
        <w:tc>
          <w:tcPr>
            <w:tcW w:w="1980" w:type="dxa"/>
          </w:tcPr>
          <w:p w14:paraId="50288B62" w14:textId="77777777" w:rsidR="00AD3FD5" w:rsidRDefault="00AD3FD5" w:rsidP="00344542">
            <w:pPr>
              <w:pStyle w:val="TableText"/>
            </w:pPr>
            <w:r>
              <w:t xml:space="preserve">Subject </w:t>
            </w:r>
          </w:p>
        </w:tc>
        <w:tc>
          <w:tcPr>
            <w:tcW w:w="7495" w:type="dxa"/>
          </w:tcPr>
          <w:p w14:paraId="3E781B2C" w14:textId="77777777" w:rsidR="00AD3FD5" w:rsidRPr="002E3943" w:rsidRDefault="00AD3FD5" w:rsidP="00344542">
            <w:pPr>
              <w:pStyle w:val="TableText"/>
            </w:pPr>
            <w:r>
              <w:t>Indicates the subject for which the item has been created. For example, “Algebra II.”</w:t>
            </w:r>
          </w:p>
        </w:tc>
      </w:tr>
      <w:tr w:rsidR="00AD3FD5" w:rsidRPr="002E3943" w14:paraId="436AFC33" w14:textId="77777777" w:rsidTr="00721B7E">
        <w:tc>
          <w:tcPr>
            <w:tcW w:w="1980" w:type="dxa"/>
          </w:tcPr>
          <w:p w14:paraId="32610343" w14:textId="77777777" w:rsidR="00AD3FD5" w:rsidRDefault="00AD3FD5" w:rsidP="00344542">
            <w:pPr>
              <w:pStyle w:val="TableText"/>
            </w:pPr>
            <w:r>
              <w:t>Subject Category</w:t>
            </w:r>
          </w:p>
        </w:tc>
        <w:tc>
          <w:tcPr>
            <w:tcW w:w="7495" w:type="dxa"/>
          </w:tcPr>
          <w:p w14:paraId="4EC70080" w14:textId="77777777" w:rsidR="00AD3FD5" w:rsidRPr="002E3943" w:rsidRDefault="00AD3FD5" w:rsidP="00344542">
            <w:pPr>
              <w:pStyle w:val="TableText"/>
            </w:pPr>
            <w:r>
              <w:t>Indicates the subject category for which the item has been created. An example of a subject category for an Algebra II item is Mathematics.</w:t>
            </w:r>
          </w:p>
        </w:tc>
      </w:tr>
      <w:tr w:rsidR="00AD3FD5" w:rsidRPr="002E3943" w14:paraId="23329C87" w14:textId="77777777" w:rsidTr="00721B7E">
        <w:tc>
          <w:tcPr>
            <w:tcW w:w="1980" w:type="dxa"/>
          </w:tcPr>
          <w:p w14:paraId="7A5A183A" w14:textId="77777777" w:rsidR="00AD3FD5" w:rsidRDefault="00AD3FD5" w:rsidP="00344542">
            <w:pPr>
              <w:pStyle w:val="TableText"/>
            </w:pPr>
            <w:r>
              <w:lastRenderedPageBreak/>
              <w:t>Author</w:t>
            </w:r>
          </w:p>
        </w:tc>
        <w:tc>
          <w:tcPr>
            <w:tcW w:w="7495" w:type="dxa"/>
          </w:tcPr>
          <w:p w14:paraId="6D6051E4" w14:textId="77777777" w:rsidR="00AD3FD5" w:rsidRPr="002E3943" w:rsidRDefault="00AD3FD5" w:rsidP="00344542">
            <w:pPr>
              <w:pStyle w:val="TableText"/>
            </w:pPr>
            <w:r>
              <w:t xml:space="preserve">Refers to the name of the author who created the item.  </w:t>
            </w:r>
          </w:p>
        </w:tc>
      </w:tr>
      <w:tr w:rsidR="00AD3FD5" w:rsidRPr="002E3943" w14:paraId="6FB1A9CF" w14:textId="77777777" w:rsidTr="00721B7E">
        <w:tc>
          <w:tcPr>
            <w:tcW w:w="1980" w:type="dxa"/>
          </w:tcPr>
          <w:p w14:paraId="67ABB4E4" w14:textId="77777777" w:rsidR="00AD3FD5" w:rsidRDefault="00AD3FD5" w:rsidP="00344542">
            <w:pPr>
              <w:pStyle w:val="TableText"/>
            </w:pPr>
            <w:r>
              <w:t>Status</w:t>
            </w:r>
          </w:p>
        </w:tc>
        <w:tc>
          <w:tcPr>
            <w:tcW w:w="7495" w:type="dxa"/>
          </w:tcPr>
          <w:p w14:paraId="41478477" w14:textId="77777777" w:rsidR="00AD3FD5" w:rsidRPr="002E3943" w:rsidRDefault="00AD3FD5" w:rsidP="00344542">
            <w:pPr>
              <w:pStyle w:val="TableText"/>
            </w:pPr>
            <w:r>
              <w:t>Indicates whether the item is a field test item or an operational item.</w:t>
            </w:r>
          </w:p>
        </w:tc>
      </w:tr>
      <w:tr w:rsidR="00AD3FD5" w:rsidRPr="002E3943" w14:paraId="34B5AD34" w14:textId="77777777" w:rsidTr="00721B7E">
        <w:tc>
          <w:tcPr>
            <w:tcW w:w="1980" w:type="dxa"/>
          </w:tcPr>
          <w:p w14:paraId="0DCC6F93" w14:textId="77777777" w:rsidR="00AD3FD5" w:rsidRDefault="00AD3FD5" w:rsidP="00344542">
            <w:pPr>
              <w:pStyle w:val="TableText"/>
            </w:pPr>
            <w:r>
              <w:t>Location</w:t>
            </w:r>
          </w:p>
        </w:tc>
        <w:tc>
          <w:tcPr>
            <w:tcW w:w="7495" w:type="dxa"/>
          </w:tcPr>
          <w:p w14:paraId="76E11A2A" w14:textId="77777777" w:rsidR="00AD3FD5" w:rsidRDefault="00AD3FD5" w:rsidP="00344542">
            <w:pPr>
              <w:pStyle w:val="TableText"/>
            </w:pPr>
            <w:r>
              <w:t xml:space="preserve">Refers to the location of the item in the Test Authoring System. The location indicates the name of the segment with which the item is associated and the name of the group to which the item belongs, if applicable. If an item is not part of a group, the location will display “Ungrouped.” </w:t>
            </w:r>
          </w:p>
        </w:tc>
      </w:tr>
    </w:tbl>
    <w:p w14:paraId="38C265C1" w14:textId="77777777" w:rsidR="00AD3FD5" w:rsidRDefault="00AD3FD5" w:rsidP="00CA5D46"/>
    <w:p w14:paraId="14C669FE" w14:textId="77777777" w:rsidR="00AD3FD5" w:rsidRDefault="00AD3FD5" w:rsidP="00344542">
      <w:pPr>
        <w:pStyle w:val="TableCaption"/>
        <w:outlineLvl w:val="0"/>
      </w:pPr>
      <w:bookmarkStart w:id="174" w:name="_Ref388514700"/>
      <w:bookmarkStart w:id="175" w:name="_Toc450657856"/>
      <w:r>
        <w:t xml:space="preserve">Table </w:t>
      </w:r>
      <w:r w:rsidR="001E0888">
        <w:fldChar w:fldCharType="begin"/>
      </w:r>
      <w:r w:rsidR="001E0888">
        <w:instrText xml:space="preserve"> SEQ Table \* ARABIC </w:instrText>
      </w:r>
      <w:r w:rsidR="001E0888">
        <w:fldChar w:fldCharType="separate"/>
      </w:r>
      <w:r w:rsidR="00CE3298">
        <w:rPr>
          <w:noProof/>
        </w:rPr>
        <w:t>13</w:t>
      </w:r>
      <w:r w:rsidR="001E0888">
        <w:rPr>
          <w:noProof/>
        </w:rPr>
        <w:fldChar w:fldCharType="end"/>
      </w:r>
      <w:bookmarkEnd w:id="174"/>
      <w:r>
        <w:t>. Item Attributes Table Columns</w:t>
      </w:r>
      <w:bookmarkEnd w:id="175"/>
      <w:r w:rsidRPr="00F511E7">
        <w:t xml:space="preserve"> </w:t>
      </w:r>
    </w:p>
    <w:tbl>
      <w:tblPr>
        <w:tblStyle w:val="TableGrid"/>
        <w:tblW w:w="0" w:type="auto"/>
        <w:tblLook w:val="04A0" w:firstRow="1" w:lastRow="0" w:firstColumn="1" w:lastColumn="0" w:noHBand="0" w:noVBand="1"/>
      </w:tblPr>
      <w:tblGrid>
        <w:gridCol w:w="1980"/>
        <w:gridCol w:w="7495"/>
      </w:tblGrid>
      <w:tr w:rsidR="00AD3FD5" w:rsidRPr="002E3943" w14:paraId="0B85FB4A"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1ADCF6B0" w14:textId="77777777" w:rsidR="00AD3FD5" w:rsidRPr="00D50BA1" w:rsidRDefault="00AD3FD5" w:rsidP="00344542">
            <w:pPr>
              <w:pStyle w:val="TableHeader"/>
            </w:pPr>
            <w:r w:rsidRPr="00D50BA1">
              <w:t>Column</w:t>
            </w:r>
          </w:p>
        </w:tc>
        <w:tc>
          <w:tcPr>
            <w:tcW w:w="7495" w:type="dxa"/>
          </w:tcPr>
          <w:p w14:paraId="29F0875E" w14:textId="77777777" w:rsidR="00AD3FD5" w:rsidRPr="00D50BA1" w:rsidRDefault="00AD3FD5" w:rsidP="00344542">
            <w:pPr>
              <w:pStyle w:val="TableHeader"/>
            </w:pPr>
            <w:r w:rsidRPr="00D50BA1">
              <w:t>Description</w:t>
            </w:r>
          </w:p>
        </w:tc>
      </w:tr>
      <w:tr w:rsidR="00AD3FD5" w:rsidRPr="002E3943" w14:paraId="03990B5B" w14:textId="77777777" w:rsidTr="00721B7E">
        <w:tc>
          <w:tcPr>
            <w:tcW w:w="1980" w:type="dxa"/>
          </w:tcPr>
          <w:p w14:paraId="2E060D11" w14:textId="77777777" w:rsidR="00AD3FD5" w:rsidRPr="002E3943" w:rsidRDefault="00AD3FD5" w:rsidP="00344542">
            <w:pPr>
              <w:pStyle w:val="TableText"/>
            </w:pPr>
            <w:r>
              <w:t>Standard Key</w:t>
            </w:r>
          </w:p>
        </w:tc>
        <w:tc>
          <w:tcPr>
            <w:tcW w:w="7495" w:type="dxa"/>
          </w:tcPr>
          <w:p w14:paraId="39300E15" w14:textId="77777777" w:rsidR="00AD3FD5" w:rsidRPr="002E3943" w:rsidRDefault="00AD3FD5" w:rsidP="00344542">
            <w:pPr>
              <w:pStyle w:val="TableText"/>
            </w:pPr>
            <w:r>
              <w:t>Displays the standard key of the standard with which the item is associated.</w:t>
            </w:r>
          </w:p>
        </w:tc>
      </w:tr>
      <w:tr w:rsidR="00AD3FD5" w:rsidRPr="002E3943" w14:paraId="159A1B93" w14:textId="77777777" w:rsidTr="00721B7E">
        <w:tc>
          <w:tcPr>
            <w:tcW w:w="1980" w:type="dxa"/>
          </w:tcPr>
          <w:p w14:paraId="21555FBA" w14:textId="77777777" w:rsidR="00AD3FD5" w:rsidRPr="002E3943" w:rsidRDefault="00AD3FD5" w:rsidP="00344542">
            <w:pPr>
              <w:pStyle w:val="TableText"/>
            </w:pPr>
            <w:r>
              <w:t>Item Identifier</w:t>
            </w:r>
          </w:p>
        </w:tc>
        <w:tc>
          <w:tcPr>
            <w:tcW w:w="7495" w:type="dxa"/>
          </w:tcPr>
          <w:p w14:paraId="634628DA" w14:textId="77777777" w:rsidR="00AD3FD5" w:rsidRPr="002E3943" w:rsidRDefault="00AD3FD5" w:rsidP="00344542">
            <w:pPr>
              <w:pStyle w:val="TableText"/>
              <w:rPr>
                <w:color w:val="000000"/>
              </w:rPr>
            </w:pPr>
            <w:r>
              <w:t xml:space="preserve">Displays </w:t>
            </w:r>
            <w:r w:rsidRPr="002E3943">
              <w:t xml:space="preserve">the </w:t>
            </w:r>
            <w:r>
              <w:t>unique item ID</w:t>
            </w:r>
            <w:r w:rsidRPr="002E3943">
              <w:t>.</w:t>
            </w:r>
          </w:p>
        </w:tc>
      </w:tr>
      <w:tr w:rsidR="00AD3FD5" w:rsidRPr="002E3943" w14:paraId="469E4C1D" w14:textId="77777777" w:rsidTr="00721B7E">
        <w:tc>
          <w:tcPr>
            <w:tcW w:w="1980" w:type="dxa"/>
          </w:tcPr>
          <w:p w14:paraId="54208ADA" w14:textId="77777777" w:rsidR="00AD3FD5" w:rsidRPr="002E3943" w:rsidRDefault="00AD3FD5" w:rsidP="00344542">
            <w:pPr>
              <w:pStyle w:val="TableText"/>
            </w:pPr>
            <w:r>
              <w:t>Type</w:t>
            </w:r>
          </w:p>
        </w:tc>
        <w:tc>
          <w:tcPr>
            <w:tcW w:w="7495" w:type="dxa"/>
          </w:tcPr>
          <w:p w14:paraId="7F7BACBA" w14:textId="77777777" w:rsidR="00AD3FD5" w:rsidRPr="002E3943" w:rsidRDefault="00AD3FD5" w:rsidP="00344542">
            <w:pPr>
              <w:pStyle w:val="TableText"/>
            </w:pPr>
            <w:r>
              <w:t>Indicates</w:t>
            </w:r>
            <w:r w:rsidRPr="002E3943">
              <w:t xml:space="preserve"> </w:t>
            </w:r>
            <w:r>
              <w:t>the type of the item. Examples of some item types are grid items, selected-response items, and constructed-response items.</w:t>
            </w:r>
          </w:p>
        </w:tc>
      </w:tr>
      <w:tr w:rsidR="00AD3FD5" w:rsidRPr="002E3943" w14:paraId="06690FE0" w14:textId="77777777" w:rsidTr="00721B7E">
        <w:tc>
          <w:tcPr>
            <w:tcW w:w="1980" w:type="dxa"/>
          </w:tcPr>
          <w:p w14:paraId="41DAC7C8" w14:textId="77777777" w:rsidR="00AD3FD5" w:rsidRDefault="00AD3FD5" w:rsidP="00344542">
            <w:pPr>
              <w:pStyle w:val="TableText"/>
            </w:pPr>
            <w:r>
              <w:t>Admin Required</w:t>
            </w:r>
          </w:p>
        </w:tc>
        <w:tc>
          <w:tcPr>
            <w:tcW w:w="7495" w:type="dxa"/>
          </w:tcPr>
          <w:p w14:paraId="012F15EF" w14:textId="77777777" w:rsidR="00AD3FD5" w:rsidRPr="002E3943" w:rsidRDefault="00AD3FD5" w:rsidP="00344542">
            <w:pPr>
              <w:pStyle w:val="TableText"/>
            </w:pPr>
            <w:r>
              <w:t xml:space="preserve">Indicates whether the item must be presented to the student. </w:t>
            </w:r>
          </w:p>
        </w:tc>
      </w:tr>
      <w:tr w:rsidR="00AD3FD5" w:rsidRPr="002E3943" w14:paraId="484D9246" w14:textId="77777777" w:rsidTr="00721B7E">
        <w:tc>
          <w:tcPr>
            <w:tcW w:w="1980" w:type="dxa"/>
          </w:tcPr>
          <w:p w14:paraId="0792B1A3" w14:textId="77777777" w:rsidR="00AD3FD5" w:rsidRDefault="00AD3FD5" w:rsidP="00344542">
            <w:pPr>
              <w:pStyle w:val="TableText"/>
            </w:pPr>
            <w:r>
              <w:t>Response Required</w:t>
            </w:r>
          </w:p>
        </w:tc>
        <w:tc>
          <w:tcPr>
            <w:tcW w:w="7495" w:type="dxa"/>
          </w:tcPr>
          <w:p w14:paraId="21B56E1A" w14:textId="77777777" w:rsidR="00AD3FD5" w:rsidRPr="002E3943" w:rsidRDefault="00AD3FD5" w:rsidP="00344542">
            <w:pPr>
              <w:pStyle w:val="TableText"/>
            </w:pPr>
            <w:r>
              <w:t>Indicates whether the student must provide a response to the item if the item is presented.</w:t>
            </w:r>
          </w:p>
        </w:tc>
      </w:tr>
      <w:tr w:rsidR="00AD3FD5" w:rsidRPr="002E3943" w14:paraId="430605C2" w14:textId="77777777" w:rsidTr="00721B7E">
        <w:tc>
          <w:tcPr>
            <w:tcW w:w="1980" w:type="dxa"/>
          </w:tcPr>
          <w:p w14:paraId="62F167A3" w14:textId="77777777" w:rsidR="00AD3FD5" w:rsidRDefault="00AD3FD5" w:rsidP="00344542">
            <w:pPr>
              <w:pStyle w:val="TableText"/>
            </w:pPr>
            <w:r>
              <w:t xml:space="preserve">Active </w:t>
            </w:r>
          </w:p>
        </w:tc>
        <w:tc>
          <w:tcPr>
            <w:tcW w:w="7495" w:type="dxa"/>
          </w:tcPr>
          <w:p w14:paraId="6221BABE" w14:textId="77777777" w:rsidR="00AD3FD5" w:rsidRPr="002E3943" w:rsidRDefault="00AD3FD5" w:rsidP="00344542">
            <w:pPr>
              <w:pStyle w:val="TableText"/>
            </w:pPr>
            <w:r>
              <w:t>Indicates whether the item is active and can be presented in a test.</w:t>
            </w:r>
          </w:p>
        </w:tc>
      </w:tr>
      <w:tr w:rsidR="00AD3FD5" w:rsidRPr="002E3943" w14:paraId="661BE4EE" w14:textId="77777777" w:rsidTr="00721B7E">
        <w:tc>
          <w:tcPr>
            <w:tcW w:w="1980" w:type="dxa"/>
          </w:tcPr>
          <w:p w14:paraId="5917AB2F" w14:textId="77777777" w:rsidR="00AD3FD5" w:rsidRDefault="00AD3FD5" w:rsidP="00344542">
            <w:pPr>
              <w:pStyle w:val="TableText"/>
            </w:pPr>
            <w:r>
              <w:t>Field Test Item</w:t>
            </w:r>
          </w:p>
        </w:tc>
        <w:tc>
          <w:tcPr>
            <w:tcW w:w="7495" w:type="dxa"/>
          </w:tcPr>
          <w:p w14:paraId="7C0EFD64" w14:textId="77777777" w:rsidR="00AD3FD5" w:rsidRPr="002E3943" w:rsidRDefault="00AD3FD5" w:rsidP="00344542">
            <w:pPr>
              <w:pStyle w:val="TableText"/>
            </w:pPr>
            <w:r>
              <w:t>Indicates whether the item is a field test item.</w:t>
            </w:r>
          </w:p>
        </w:tc>
      </w:tr>
      <w:tr w:rsidR="00AD3FD5" w:rsidRPr="002E3943" w14:paraId="0306DF87" w14:textId="77777777" w:rsidTr="00721B7E">
        <w:tc>
          <w:tcPr>
            <w:tcW w:w="1980" w:type="dxa"/>
          </w:tcPr>
          <w:p w14:paraId="572A6530" w14:textId="77777777" w:rsidR="00AD3FD5" w:rsidRDefault="00AD3FD5" w:rsidP="00344542">
            <w:pPr>
              <w:pStyle w:val="TableText"/>
            </w:pPr>
            <w:r>
              <w:t>Block ID</w:t>
            </w:r>
          </w:p>
        </w:tc>
        <w:tc>
          <w:tcPr>
            <w:tcW w:w="7495" w:type="dxa"/>
          </w:tcPr>
          <w:p w14:paraId="1078BD67" w14:textId="77777777" w:rsidR="00AD3FD5" w:rsidRPr="002E3943" w:rsidRDefault="00AD3FD5" w:rsidP="00344542">
            <w:pPr>
              <w:pStyle w:val="TableText"/>
            </w:pPr>
            <w:r>
              <w:t>Indicates the item group block to which the item belongs. When selecting items to include on a test, items from only one block can be presented.</w:t>
            </w:r>
          </w:p>
        </w:tc>
      </w:tr>
      <w:tr w:rsidR="00AD3FD5" w:rsidRPr="002E3943" w14:paraId="5E734B33" w14:textId="77777777" w:rsidTr="00721B7E">
        <w:tc>
          <w:tcPr>
            <w:tcW w:w="1980" w:type="dxa"/>
          </w:tcPr>
          <w:p w14:paraId="39B9FFFB" w14:textId="77777777" w:rsidR="00AD3FD5" w:rsidRDefault="00AD3FD5" w:rsidP="00344542">
            <w:pPr>
              <w:pStyle w:val="TableText"/>
            </w:pPr>
            <w:r>
              <w:t>Location</w:t>
            </w:r>
          </w:p>
        </w:tc>
        <w:tc>
          <w:tcPr>
            <w:tcW w:w="7495" w:type="dxa"/>
          </w:tcPr>
          <w:p w14:paraId="2F9E1408" w14:textId="77777777" w:rsidR="00AD3FD5" w:rsidRDefault="00AD3FD5" w:rsidP="00344542">
            <w:pPr>
              <w:pStyle w:val="TableText"/>
            </w:pPr>
            <w:r>
              <w:t xml:space="preserve">Refers to the location of the item in the Test Authoring System. The location indicates the name of the segment with which the item is associated and the name of the group to which the item belongs, if applicable. If an item is not part of a group, the location will display “Ungrouped.” </w:t>
            </w:r>
          </w:p>
        </w:tc>
      </w:tr>
    </w:tbl>
    <w:p w14:paraId="0818CAA2" w14:textId="77777777" w:rsidR="00AD3FD5" w:rsidRDefault="00AD3FD5" w:rsidP="00CA5D46">
      <w:pPr>
        <w:rPr>
          <w:rFonts w:eastAsiaTheme="minorEastAsia"/>
        </w:rPr>
      </w:pPr>
    </w:p>
    <w:p w14:paraId="3A2259EE" w14:textId="77777777" w:rsidR="00AD3FD5" w:rsidRDefault="00AD3FD5" w:rsidP="00344542">
      <w:pPr>
        <w:pStyle w:val="TableCaption"/>
        <w:outlineLvl w:val="0"/>
      </w:pPr>
      <w:bookmarkStart w:id="176" w:name="_Ref388514724"/>
      <w:bookmarkStart w:id="177" w:name="_Toc450657857"/>
      <w:r>
        <w:t xml:space="preserve">Table </w:t>
      </w:r>
      <w:r w:rsidR="001E0888">
        <w:fldChar w:fldCharType="begin"/>
      </w:r>
      <w:r w:rsidR="001E0888">
        <w:instrText xml:space="preserve"> SEQ Table \* ARABIC </w:instrText>
      </w:r>
      <w:r w:rsidR="001E0888">
        <w:fldChar w:fldCharType="separate"/>
      </w:r>
      <w:r w:rsidR="00CE3298">
        <w:rPr>
          <w:noProof/>
        </w:rPr>
        <w:t>14</w:t>
      </w:r>
      <w:r w:rsidR="001E0888">
        <w:rPr>
          <w:noProof/>
        </w:rPr>
        <w:fldChar w:fldCharType="end"/>
      </w:r>
      <w:bookmarkEnd w:id="176"/>
      <w:r>
        <w:t>. Item Pool Tools</w:t>
      </w:r>
      <w:bookmarkEnd w:id="177"/>
    </w:p>
    <w:tbl>
      <w:tblPr>
        <w:tblStyle w:val="TableGrid"/>
        <w:tblW w:w="0" w:type="auto"/>
        <w:tblLook w:val="04A0" w:firstRow="1" w:lastRow="0" w:firstColumn="1" w:lastColumn="0" w:noHBand="0" w:noVBand="1"/>
      </w:tblPr>
      <w:tblGrid>
        <w:gridCol w:w="876"/>
        <w:gridCol w:w="8607"/>
      </w:tblGrid>
      <w:tr w:rsidR="00AD3FD5" w:rsidRPr="00D50BA1" w14:paraId="70ACA2C0" w14:textId="77777777" w:rsidTr="00344542">
        <w:trPr>
          <w:cnfStyle w:val="100000000000" w:firstRow="1" w:lastRow="0" w:firstColumn="0" w:lastColumn="0" w:oddVBand="0" w:evenVBand="0" w:oddHBand="0" w:evenHBand="0" w:firstRowFirstColumn="0" w:firstRowLastColumn="0" w:lastRowFirstColumn="0" w:lastRowLastColumn="0"/>
          <w:trHeight w:val="63"/>
          <w:tblHeader/>
        </w:trPr>
        <w:tc>
          <w:tcPr>
            <w:tcW w:w="868" w:type="dxa"/>
          </w:tcPr>
          <w:p w14:paraId="52E0D853" w14:textId="77777777" w:rsidR="00AD3FD5" w:rsidRPr="00D50BA1" w:rsidRDefault="00AD3FD5" w:rsidP="00344542">
            <w:pPr>
              <w:pStyle w:val="TableHeader"/>
            </w:pPr>
            <w:r w:rsidRPr="00D50BA1">
              <w:t>Column</w:t>
            </w:r>
          </w:p>
        </w:tc>
        <w:tc>
          <w:tcPr>
            <w:tcW w:w="8607" w:type="dxa"/>
          </w:tcPr>
          <w:p w14:paraId="16D7D254" w14:textId="77777777" w:rsidR="00AD3FD5" w:rsidRPr="00D50BA1" w:rsidRDefault="00AD3FD5" w:rsidP="00344542">
            <w:pPr>
              <w:pStyle w:val="TableHeader"/>
            </w:pPr>
            <w:r w:rsidRPr="00D50BA1">
              <w:t>Description</w:t>
            </w:r>
          </w:p>
        </w:tc>
      </w:tr>
      <w:tr w:rsidR="00AD3FD5" w:rsidRPr="00D50BA1" w14:paraId="49412760" w14:textId="77777777" w:rsidTr="00344542">
        <w:tc>
          <w:tcPr>
            <w:tcW w:w="868" w:type="dxa"/>
          </w:tcPr>
          <w:p w14:paraId="29EC8F78" w14:textId="77777777" w:rsidR="00AD3FD5" w:rsidRPr="00D50BA1" w:rsidRDefault="00AD3FD5" w:rsidP="00844981">
            <w:pPr>
              <w:pStyle w:val="NoteIcon"/>
            </w:pPr>
            <w:r w:rsidRPr="00D50BA1">
              <w:drawing>
                <wp:inline distT="0" distB="0" distL="0" distR="0" wp14:anchorId="3860EED2" wp14:editId="79B6C4AE">
                  <wp:extent cx="196077" cy="190476"/>
                  <wp:effectExtent l="0" t="0" r="0" b="63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MoveUp.png"/>
                          <pic:cNvPicPr/>
                        </pic:nvPicPr>
                        <pic:blipFill>
                          <a:blip r:embed="rId88">
                            <a:extLst>
                              <a:ext uri="{28A0092B-C50C-407E-A947-70E740481C1C}">
                                <a14:useLocalDpi xmlns:a14="http://schemas.microsoft.com/office/drawing/2010/main" val="0"/>
                              </a:ext>
                            </a:extLst>
                          </a:blip>
                          <a:stretch>
                            <a:fillRect/>
                          </a:stretch>
                        </pic:blipFill>
                        <pic:spPr>
                          <a:xfrm>
                            <a:off x="0" y="0"/>
                            <a:ext cx="196077" cy="190476"/>
                          </a:xfrm>
                          <a:prstGeom prst="rect">
                            <a:avLst/>
                          </a:prstGeom>
                        </pic:spPr>
                      </pic:pic>
                    </a:graphicData>
                  </a:graphic>
                </wp:inline>
              </w:drawing>
            </w:r>
          </w:p>
        </w:tc>
        <w:tc>
          <w:tcPr>
            <w:tcW w:w="8607" w:type="dxa"/>
          </w:tcPr>
          <w:p w14:paraId="7348C1D6" w14:textId="77777777" w:rsidR="00AD3FD5" w:rsidRPr="00D50BA1" w:rsidRDefault="00AD3FD5" w:rsidP="00344542">
            <w:pPr>
              <w:pStyle w:val="TableText"/>
            </w:pPr>
            <w:r w:rsidRPr="008A34E5">
              <w:rPr>
                <w:rStyle w:val="Strong"/>
              </w:rPr>
              <w:t>TIB Search</w:t>
            </w:r>
            <w:r w:rsidRPr="00D50BA1">
              <w:t xml:space="preserve">: Button that allows you to search for items existing in the Test Item Bank and include them in the item pool. For information on how to search for and include items in item pools, refer to </w:t>
            </w:r>
            <w:hyperlink w:anchor="_Search_and_Import" w:history="1">
              <w:r w:rsidRPr="00D50BA1">
                <w:rPr>
                  <w:rStyle w:val="Hyperlink"/>
                </w:rPr>
                <w:t>Search and Import Items from TIB</w:t>
              </w:r>
            </w:hyperlink>
            <w:r w:rsidRPr="00D50BA1">
              <w:t>.</w:t>
            </w:r>
          </w:p>
        </w:tc>
      </w:tr>
      <w:tr w:rsidR="00AD3FD5" w:rsidRPr="00D50BA1" w14:paraId="4A0765A1" w14:textId="77777777" w:rsidTr="00344542">
        <w:tc>
          <w:tcPr>
            <w:tcW w:w="868" w:type="dxa"/>
          </w:tcPr>
          <w:p w14:paraId="639078CC" w14:textId="77777777" w:rsidR="00AD3FD5" w:rsidRPr="00D50BA1" w:rsidRDefault="00AD3FD5" w:rsidP="00844981">
            <w:pPr>
              <w:pStyle w:val="NoteIcon"/>
            </w:pPr>
            <w:r w:rsidRPr="00D50BA1">
              <w:drawing>
                <wp:inline distT="0" distB="0" distL="0" distR="0" wp14:anchorId="73A4319B" wp14:editId="7D1004CF">
                  <wp:extent cx="192024" cy="201168"/>
                  <wp:effectExtent l="0" t="0" r="0" b="889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77">
                            <a:extLst>
                              <a:ext uri="{28A0092B-C50C-407E-A947-70E740481C1C}">
                                <a14:useLocalDpi xmlns:a14="http://schemas.microsoft.com/office/drawing/2010/main" val="0"/>
                              </a:ext>
                            </a:extLst>
                          </a:blip>
                          <a:stretch>
                            <a:fillRect/>
                          </a:stretch>
                        </pic:blipFill>
                        <pic:spPr>
                          <a:xfrm>
                            <a:off x="0" y="0"/>
                            <a:ext cx="192024" cy="201168"/>
                          </a:xfrm>
                          <a:prstGeom prst="rect">
                            <a:avLst/>
                          </a:prstGeom>
                        </pic:spPr>
                      </pic:pic>
                    </a:graphicData>
                  </a:graphic>
                </wp:inline>
              </w:drawing>
            </w:r>
          </w:p>
        </w:tc>
        <w:tc>
          <w:tcPr>
            <w:tcW w:w="8607" w:type="dxa"/>
          </w:tcPr>
          <w:p w14:paraId="38770BAB" w14:textId="77777777" w:rsidR="00AD3FD5" w:rsidRPr="00D50BA1" w:rsidRDefault="00AD3FD5" w:rsidP="00344542">
            <w:pPr>
              <w:pStyle w:val="TableText"/>
            </w:pPr>
            <w:r w:rsidRPr="008A34E5">
              <w:rPr>
                <w:rStyle w:val="Strong"/>
              </w:rPr>
              <w:t>Edit Items</w:t>
            </w:r>
            <w:r w:rsidRPr="008A34E5">
              <w:t xml:space="preserve">: </w:t>
            </w:r>
            <w:r w:rsidRPr="00D50BA1">
              <w:t xml:space="preserve">Button that allows </w:t>
            </w:r>
            <w:r w:rsidRPr="008A34E5">
              <w:t xml:space="preserve">you to </w:t>
            </w:r>
            <w:r w:rsidRPr="00D50BA1">
              <w:t xml:space="preserve">edit the item attributes of items included in the pool. For more information, refer to </w:t>
            </w:r>
            <w:hyperlink w:anchor="_Edit_Item_Attributes_1" w:history="1">
              <w:r w:rsidR="007F5FFF">
                <w:rPr>
                  <w:rStyle w:val="Hyperlink"/>
                </w:rPr>
                <w:t>Edit Item Attributes</w:t>
              </w:r>
            </w:hyperlink>
            <w:r w:rsidRPr="00D50BA1">
              <w:t>.</w:t>
            </w:r>
          </w:p>
        </w:tc>
      </w:tr>
      <w:tr w:rsidR="00AD3FD5" w:rsidRPr="00D50BA1" w14:paraId="06ABF418" w14:textId="77777777" w:rsidTr="00344542">
        <w:tc>
          <w:tcPr>
            <w:tcW w:w="868" w:type="dxa"/>
          </w:tcPr>
          <w:p w14:paraId="18D2A868" w14:textId="77777777" w:rsidR="00AD3FD5" w:rsidRPr="00D50BA1" w:rsidRDefault="00AD3FD5" w:rsidP="00844981">
            <w:pPr>
              <w:pStyle w:val="NoteIcon"/>
            </w:pPr>
            <w:r w:rsidRPr="00D50BA1">
              <w:drawing>
                <wp:inline distT="0" distB="0" distL="0" distR="0" wp14:anchorId="6A9582FD" wp14:editId="04CF259D">
                  <wp:extent cx="192024" cy="197671"/>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89">
                            <a:extLst>
                              <a:ext uri="{28A0092B-C50C-407E-A947-70E740481C1C}">
                                <a14:useLocalDpi xmlns:a14="http://schemas.microsoft.com/office/drawing/2010/main" val="0"/>
                              </a:ext>
                            </a:extLst>
                          </a:blip>
                          <a:stretch>
                            <a:fillRect/>
                          </a:stretch>
                        </pic:blipFill>
                        <pic:spPr>
                          <a:xfrm>
                            <a:off x="0" y="0"/>
                            <a:ext cx="192024" cy="197671"/>
                          </a:xfrm>
                          <a:prstGeom prst="rect">
                            <a:avLst/>
                          </a:prstGeom>
                        </pic:spPr>
                      </pic:pic>
                    </a:graphicData>
                  </a:graphic>
                </wp:inline>
              </w:drawing>
            </w:r>
          </w:p>
        </w:tc>
        <w:tc>
          <w:tcPr>
            <w:tcW w:w="8607" w:type="dxa"/>
          </w:tcPr>
          <w:p w14:paraId="64936C3B" w14:textId="77777777" w:rsidR="00AD3FD5" w:rsidRPr="00D50BA1" w:rsidRDefault="00AD3FD5" w:rsidP="00344542">
            <w:pPr>
              <w:pStyle w:val="TableText"/>
            </w:pPr>
            <w:r w:rsidRPr="008A34E5">
              <w:rPr>
                <w:rStyle w:val="Strong"/>
              </w:rPr>
              <w:t>Move Items</w:t>
            </w:r>
            <w:r w:rsidRPr="00D50BA1">
              <w:t xml:space="preserve">: Button that allows you to move items from a segment or group to another segment or group. For more information, refer to </w:t>
            </w:r>
            <w:hyperlink w:anchor="_Move_Items" w:history="1">
              <w:r w:rsidRPr="00D50BA1">
                <w:rPr>
                  <w:rStyle w:val="Hyperlink"/>
                </w:rPr>
                <w:t>Move Items.</w:t>
              </w:r>
            </w:hyperlink>
            <w:r w:rsidRPr="00D50BA1">
              <w:t xml:space="preserve"> </w:t>
            </w:r>
          </w:p>
        </w:tc>
      </w:tr>
      <w:tr w:rsidR="00AD3FD5" w:rsidRPr="00D50BA1" w14:paraId="4DBA106B" w14:textId="77777777" w:rsidTr="00344542">
        <w:tc>
          <w:tcPr>
            <w:tcW w:w="868" w:type="dxa"/>
          </w:tcPr>
          <w:p w14:paraId="0DBFFC56" w14:textId="77777777" w:rsidR="00AD3FD5" w:rsidRPr="00D50BA1" w:rsidRDefault="00AD3FD5" w:rsidP="00844981">
            <w:pPr>
              <w:pStyle w:val="NoteIcon"/>
            </w:pPr>
            <w:r w:rsidRPr="00D50BA1">
              <w:drawing>
                <wp:inline distT="0" distB="0" distL="0" distR="0" wp14:anchorId="19E2BBA0" wp14:editId="2A449675">
                  <wp:extent cx="173736" cy="164592"/>
                  <wp:effectExtent l="0" t="0" r="0" b="698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Save.png"/>
                          <pic:cNvPicPr/>
                        </pic:nvPicPr>
                        <pic:blipFill>
                          <a:blip r:embed="rId78">
                            <a:extLst>
                              <a:ext uri="{28A0092B-C50C-407E-A947-70E740481C1C}">
                                <a14:useLocalDpi xmlns:a14="http://schemas.microsoft.com/office/drawing/2010/main" val="0"/>
                              </a:ext>
                            </a:extLst>
                          </a:blip>
                          <a:stretch>
                            <a:fillRect/>
                          </a:stretch>
                        </pic:blipFill>
                        <pic:spPr>
                          <a:xfrm>
                            <a:off x="0" y="0"/>
                            <a:ext cx="173736" cy="164592"/>
                          </a:xfrm>
                          <a:prstGeom prst="rect">
                            <a:avLst/>
                          </a:prstGeom>
                        </pic:spPr>
                      </pic:pic>
                    </a:graphicData>
                  </a:graphic>
                </wp:inline>
              </w:drawing>
            </w:r>
          </w:p>
        </w:tc>
        <w:tc>
          <w:tcPr>
            <w:tcW w:w="8607" w:type="dxa"/>
          </w:tcPr>
          <w:p w14:paraId="19402AE3" w14:textId="77777777" w:rsidR="00AD3FD5" w:rsidRPr="00D50BA1" w:rsidRDefault="00AD3FD5" w:rsidP="00344542">
            <w:pPr>
              <w:pStyle w:val="TableText"/>
            </w:pPr>
            <w:r w:rsidRPr="008A34E5">
              <w:rPr>
                <w:rStyle w:val="Strong"/>
              </w:rPr>
              <w:t>Save</w:t>
            </w:r>
            <w:r w:rsidRPr="00D50BA1">
              <w:t>: Button that allows you to save the edits made to item attributes. This button only appears after you click the [</w:t>
            </w:r>
            <w:r w:rsidRPr="008A34E5">
              <w:rPr>
                <w:rStyle w:val="Strong"/>
              </w:rPr>
              <w:t>Edit Items</w:t>
            </w:r>
            <w:r w:rsidRPr="00D50BA1">
              <w:t>] button.</w:t>
            </w:r>
          </w:p>
        </w:tc>
      </w:tr>
      <w:tr w:rsidR="00AD3FD5" w:rsidRPr="00D50BA1" w14:paraId="51246236" w14:textId="77777777" w:rsidTr="00344542">
        <w:tc>
          <w:tcPr>
            <w:tcW w:w="868" w:type="dxa"/>
          </w:tcPr>
          <w:p w14:paraId="7614BD6C" w14:textId="77777777" w:rsidR="00AD3FD5" w:rsidRPr="00D50BA1" w:rsidRDefault="00AD3FD5" w:rsidP="00844981">
            <w:pPr>
              <w:pStyle w:val="NoteIcon"/>
            </w:pPr>
            <w:r w:rsidRPr="00D50BA1">
              <w:drawing>
                <wp:inline distT="0" distB="0" distL="0" distR="0" wp14:anchorId="244CDC39" wp14:editId="33A948C1">
                  <wp:extent cx="192024" cy="192024"/>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png"/>
                          <pic:cNvPicPr/>
                        </pic:nvPicPr>
                        <pic:blipFill>
                          <a:blip r:embed="rId2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8607" w:type="dxa"/>
          </w:tcPr>
          <w:p w14:paraId="14B3CF4C" w14:textId="77777777" w:rsidR="00AD3FD5" w:rsidRPr="00D50BA1" w:rsidRDefault="00AD3FD5" w:rsidP="00344542">
            <w:pPr>
              <w:pStyle w:val="TableText"/>
            </w:pPr>
            <w:r w:rsidRPr="008A34E5">
              <w:rPr>
                <w:rStyle w:val="Strong"/>
              </w:rPr>
              <w:t>Cancel</w:t>
            </w:r>
            <w:r w:rsidRPr="00D50BA1">
              <w:t>: Button that allows you to cancel any edits made to item attributes and return to viewing the item attributes. This button only appears after you click the [</w:t>
            </w:r>
            <w:r w:rsidRPr="008A34E5">
              <w:rPr>
                <w:rStyle w:val="Strong"/>
              </w:rPr>
              <w:t>Edit Items</w:t>
            </w:r>
            <w:r w:rsidRPr="00D50BA1">
              <w:t>] button.</w:t>
            </w:r>
          </w:p>
        </w:tc>
      </w:tr>
      <w:tr w:rsidR="00AD3FD5" w:rsidRPr="00D50BA1" w14:paraId="03E2BF66" w14:textId="77777777" w:rsidTr="00344542">
        <w:tc>
          <w:tcPr>
            <w:tcW w:w="868" w:type="dxa"/>
          </w:tcPr>
          <w:p w14:paraId="7BD89605" w14:textId="77777777" w:rsidR="00AD3FD5" w:rsidRPr="00D50BA1" w:rsidRDefault="00AD3FD5" w:rsidP="00844981">
            <w:pPr>
              <w:pStyle w:val="NoteIcon"/>
            </w:pPr>
            <w:r w:rsidRPr="00D50BA1">
              <w:lastRenderedPageBreak/>
              <w:drawing>
                <wp:inline distT="0" distB="0" distL="0" distR="0" wp14:anchorId="0058E9FC" wp14:editId="6E15222A">
                  <wp:extent cx="168546" cy="201168"/>
                  <wp:effectExtent l="0" t="0" r="3175" b="889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Widgets.png"/>
                          <pic:cNvPicPr/>
                        </pic:nvPicPr>
                        <pic:blipFill>
                          <a:blip r:embed="rId90">
                            <a:extLst>
                              <a:ext uri="{28A0092B-C50C-407E-A947-70E740481C1C}">
                                <a14:useLocalDpi xmlns:a14="http://schemas.microsoft.com/office/drawing/2010/main" val="0"/>
                              </a:ext>
                            </a:extLst>
                          </a:blip>
                          <a:stretch>
                            <a:fillRect/>
                          </a:stretch>
                        </pic:blipFill>
                        <pic:spPr>
                          <a:xfrm>
                            <a:off x="0" y="0"/>
                            <a:ext cx="168546" cy="201168"/>
                          </a:xfrm>
                          <a:prstGeom prst="rect">
                            <a:avLst/>
                          </a:prstGeom>
                        </pic:spPr>
                      </pic:pic>
                    </a:graphicData>
                  </a:graphic>
                </wp:inline>
              </w:drawing>
            </w:r>
          </w:p>
        </w:tc>
        <w:tc>
          <w:tcPr>
            <w:tcW w:w="8607" w:type="dxa"/>
          </w:tcPr>
          <w:p w14:paraId="3F0026F1" w14:textId="77777777" w:rsidR="00AD3FD5" w:rsidRPr="00D50BA1" w:rsidRDefault="00AD3FD5" w:rsidP="00344542">
            <w:pPr>
              <w:pStyle w:val="TableText"/>
            </w:pPr>
            <w:r w:rsidRPr="008A34E5">
              <w:rPr>
                <w:rStyle w:val="Strong"/>
              </w:rPr>
              <w:t>Delete Items</w:t>
            </w:r>
            <w:r w:rsidRPr="00D50BA1">
              <w:t xml:space="preserve">: Button that allows you to delete the items from the item pool. For more information, refer to </w:t>
            </w:r>
            <w:hyperlink w:anchor="_Delete_Items" w:history="1">
              <w:r w:rsidRPr="00D50BA1">
                <w:rPr>
                  <w:rStyle w:val="Hyperlink"/>
                </w:rPr>
                <w:t>Delete Items.</w:t>
              </w:r>
            </w:hyperlink>
          </w:p>
        </w:tc>
      </w:tr>
      <w:tr w:rsidR="00AD3FD5" w:rsidRPr="00D50BA1" w14:paraId="6D642654" w14:textId="77777777" w:rsidTr="00344542">
        <w:tc>
          <w:tcPr>
            <w:tcW w:w="868" w:type="dxa"/>
          </w:tcPr>
          <w:p w14:paraId="2CD56959" w14:textId="77777777" w:rsidR="00AD3FD5" w:rsidRPr="00D50BA1" w:rsidRDefault="00AD3FD5" w:rsidP="00844981">
            <w:pPr>
              <w:pStyle w:val="NoteIcon"/>
            </w:pPr>
            <w:r w:rsidRPr="00D50BA1">
              <w:drawing>
                <wp:inline distT="0" distB="0" distL="0" distR="0" wp14:anchorId="3BCC9940" wp14:editId="331FF502">
                  <wp:extent cx="173736" cy="182880"/>
                  <wp:effectExtent l="0" t="0" r="0" b="762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InformationalStats.png"/>
                          <pic:cNvPicPr/>
                        </pic:nvPicPr>
                        <pic:blipFill>
                          <a:blip r:embed="rId81">
                            <a:extLst>
                              <a:ext uri="{28A0092B-C50C-407E-A947-70E740481C1C}">
                                <a14:useLocalDpi xmlns:a14="http://schemas.microsoft.com/office/drawing/2010/main" val="0"/>
                              </a:ext>
                            </a:extLst>
                          </a:blip>
                          <a:stretch>
                            <a:fillRect/>
                          </a:stretch>
                        </pic:blipFill>
                        <pic:spPr>
                          <a:xfrm>
                            <a:off x="0" y="0"/>
                            <a:ext cx="173736" cy="182880"/>
                          </a:xfrm>
                          <a:prstGeom prst="rect">
                            <a:avLst/>
                          </a:prstGeom>
                        </pic:spPr>
                      </pic:pic>
                    </a:graphicData>
                  </a:graphic>
                </wp:inline>
              </w:drawing>
            </w:r>
          </w:p>
        </w:tc>
        <w:tc>
          <w:tcPr>
            <w:tcW w:w="8607" w:type="dxa"/>
          </w:tcPr>
          <w:p w14:paraId="12374524" w14:textId="77777777" w:rsidR="00AD3FD5" w:rsidRPr="00D50BA1" w:rsidRDefault="00AD3FD5" w:rsidP="00344542">
            <w:pPr>
              <w:pStyle w:val="TableText"/>
            </w:pPr>
            <w:r w:rsidRPr="008A34E5">
              <w:rPr>
                <w:rStyle w:val="Strong"/>
              </w:rPr>
              <w:t>Missing Items</w:t>
            </w:r>
            <w:r w:rsidRPr="00D50BA1">
              <w:t>: Provides information about the items that are missing for a particular standard. When you click the [</w:t>
            </w:r>
            <w:r w:rsidRPr="008A34E5">
              <w:rPr>
                <w:rStyle w:val="Strong"/>
              </w:rPr>
              <w:t>Missing Items</w:t>
            </w:r>
            <w:r w:rsidRPr="00D50BA1">
              <w:t>] button, a pop-up window displays, listing the information.</w:t>
            </w:r>
          </w:p>
        </w:tc>
      </w:tr>
    </w:tbl>
    <w:p w14:paraId="361F63D2" w14:textId="77777777" w:rsidR="00AD3FD5" w:rsidRDefault="00AD3FD5" w:rsidP="00AD3FD5">
      <w:pPr>
        <w:pStyle w:val="Heading4"/>
      </w:pPr>
      <w:bookmarkStart w:id="178" w:name="_Search_Item_Pool"/>
      <w:bookmarkStart w:id="179" w:name="_Toc450657705"/>
      <w:bookmarkEnd w:id="178"/>
      <w:r>
        <w:t>Search Item Pool</w:t>
      </w:r>
      <w:bookmarkEnd w:id="179"/>
    </w:p>
    <w:p w14:paraId="6D453A24" w14:textId="77777777" w:rsidR="00AD3FD5" w:rsidRDefault="00AD3FD5" w:rsidP="00CA5D46">
      <w:r>
        <w:t xml:space="preserve">The </w:t>
      </w:r>
      <w:r w:rsidRPr="00802C98">
        <w:rPr>
          <w:rStyle w:val="IntenseEmphasis"/>
        </w:rPr>
        <w:t>Item Pool</w:t>
      </w:r>
      <w:r>
        <w:t xml:space="preserve"> screen allows you to search for and view items existing in the item pool for the selected segment using the search filters available on the top of the screen.</w:t>
      </w:r>
    </w:p>
    <w:tbl>
      <w:tblPr>
        <w:tblStyle w:val="TableNote"/>
        <w:tblW w:w="0" w:type="auto"/>
        <w:tblLayout w:type="fixed"/>
        <w:tblLook w:val="04A0" w:firstRow="1" w:lastRow="0" w:firstColumn="1" w:lastColumn="0" w:noHBand="0" w:noVBand="1"/>
      </w:tblPr>
      <w:tblGrid>
        <w:gridCol w:w="720"/>
        <w:gridCol w:w="8640"/>
      </w:tblGrid>
      <w:tr w:rsidR="00AD3FD5" w:rsidRPr="005600EC" w14:paraId="5843886E" w14:textId="77777777" w:rsidTr="00344542">
        <w:tc>
          <w:tcPr>
            <w:tcW w:w="720" w:type="dxa"/>
          </w:tcPr>
          <w:p w14:paraId="13D46287" w14:textId="77777777" w:rsidR="00AD3FD5" w:rsidRPr="005600EC" w:rsidRDefault="00AD3FD5" w:rsidP="00344542">
            <w:pPr>
              <w:pStyle w:val="NoteIcon"/>
            </w:pPr>
            <w:r w:rsidRPr="005600EC">
              <w:drawing>
                <wp:inline distT="0" distB="0" distL="0" distR="0" wp14:anchorId="6C070F83" wp14:editId="65EB00DC">
                  <wp:extent cx="365760" cy="426720"/>
                  <wp:effectExtent l="19050" t="0" r="0" b="0"/>
                  <wp:docPr id="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55D49ACD" w14:textId="77777777" w:rsidR="00AD3FD5" w:rsidRPr="00133EF3" w:rsidRDefault="00AD3FD5" w:rsidP="00344542">
            <w:pPr>
              <w:pStyle w:val="NoteText"/>
            </w:pPr>
            <w:r>
              <w:t xml:space="preserve">This feature allows you to search for items that have already been included in the item pool. It does not allow you to search for items existing in the Test Item Bank. To search for items in the Test Item Bank that can be included to the item pool, refer </w:t>
            </w:r>
            <w:r w:rsidRPr="00C65B5E">
              <w:t xml:space="preserve">to </w:t>
            </w:r>
            <w:hyperlink w:anchor="_Search_and_Import" w:history="1">
              <w:r w:rsidRPr="0005469A">
                <w:rPr>
                  <w:rStyle w:val="Hyperlink"/>
                </w:rPr>
                <w:t>Search and Import Items from TIB.</w:t>
              </w:r>
            </w:hyperlink>
          </w:p>
        </w:tc>
      </w:tr>
    </w:tbl>
    <w:p w14:paraId="2043AF33" w14:textId="77777777" w:rsidR="00347D35" w:rsidRDefault="00347D35" w:rsidP="00344542"/>
    <w:p w14:paraId="31D5DB9F" w14:textId="77777777" w:rsidR="00AD3FD5" w:rsidRDefault="00AD3FD5" w:rsidP="00344542">
      <w:pPr>
        <w:pStyle w:val="ProcedureIntroduction"/>
      </w:pPr>
      <w:r>
        <w:t>To search for items existing in an item pool:</w:t>
      </w:r>
    </w:p>
    <w:tbl>
      <w:tblPr>
        <w:tblStyle w:val="TableProcedure"/>
        <w:tblW w:w="0" w:type="auto"/>
        <w:tblLook w:val="04A0" w:firstRow="1" w:lastRow="0" w:firstColumn="1" w:lastColumn="0" w:noHBand="0" w:noVBand="1"/>
      </w:tblPr>
      <w:tblGrid>
        <w:gridCol w:w="9468"/>
      </w:tblGrid>
      <w:tr w:rsidR="00AD3FD5" w:rsidRPr="009F0C86" w14:paraId="783DC960" w14:textId="77777777" w:rsidTr="00721B7E">
        <w:tc>
          <w:tcPr>
            <w:tcW w:w="9468" w:type="dxa"/>
          </w:tcPr>
          <w:p w14:paraId="74573FAC" w14:textId="1C83C066" w:rsidR="00AD3FD5" w:rsidRPr="00A87F26" w:rsidRDefault="00AD3FD5" w:rsidP="00344542">
            <w:pPr>
              <w:pStyle w:val="ListNumber"/>
              <w:numPr>
                <w:ilvl w:val="0"/>
                <w:numId w:val="162"/>
              </w:numPr>
            </w:pPr>
            <w:r w:rsidRPr="00A87F26">
              <w:t xml:space="preserve">On the </w:t>
            </w:r>
            <w:r w:rsidRPr="00844981">
              <w:rPr>
                <w:rStyle w:val="IntenseEmphasis"/>
              </w:rPr>
              <w:t xml:space="preserve">Item Pool </w:t>
            </w:r>
            <w:r w:rsidRPr="00A87F26">
              <w:t>screen, enter any search criteria you want to include.</w:t>
            </w:r>
            <w:r>
              <w:t xml:space="preserve"> The available search filters are listed in </w:t>
            </w:r>
            <w:r w:rsidRPr="008A34E5">
              <w:rPr>
                <w:rStyle w:val="CrossReference"/>
              </w:rPr>
              <w:fldChar w:fldCharType="begin"/>
            </w:r>
            <w:r w:rsidR="0094484F" w:rsidRPr="008A34E5">
              <w:rPr>
                <w:rStyle w:val="CrossReference"/>
              </w:rPr>
              <w:instrText xml:space="preserve"> REF _Ref388515100  \* MERGEFORMAT \h </w:instrText>
            </w:r>
            <w:r w:rsidRPr="008A34E5">
              <w:rPr>
                <w:rStyle w:val="CrossReference"/>
              </w:rPr>
            </w:r>
            <w:r w:rsidRPr="008A34E5">
              <w:rPr>
                <w:rStyle w:val="CrossReference"/>
              </w:rPr>
              <w:fldChar w:fldCharType="separate"/>
            </w:r>
            <w:r w:rsidR="00CE3298" w:rsidRPr="00CE3298">
              <w:rPr>
                <w:rStyle w:val="CrossReference"/>
              </w:rPr>
              <w:t>Table 15</w:t>
            </w:r>
            <w:r w:rsidRPr="008A34E5">
              <w:rPr>
                <w:rStyle w:val="CrossReference"/>
              </w:rPr>
              <w:fldChar w:fldCharType="end"/>
            </w:r>
            <w:r>
              <w:t>.</w:t>
            </w:r>
          </w:p>
          <w:p w14:paraId="52328C50" w14:textId="77777777" w:rsidR="00AD3FD5" w:rsidRPr="008751C9" w:rsidRDefault="00AD3FD5" w:rsidP="00344542">
            <w:pPr>
              <w:pStyle w:val="ListNumber"/>
            </w:pPr>
            <w:r w:rsidRPr="00A87F26">
              <w:t>Click the [</w:t>
            </w:r>
            <w:r w:rsidRPr="00844981">
              <w:rPr>
                <w:rStyle w:val="Strong"/>
              </w:rPr>
              <w:t>Search</w:t>
            </w:r>
            <w:r w:rsidRPr="00A87F26">
              <w:t xml:space="preserve">] button. The screen will display the search results table containing the </w:t>
            </w:r>
            <w:r w:rsidR="00AE6786">
              <w:t>items</w:t>
            </w:r>
            <w:r w:rsidRPr="00A87F26">
              <w:t xml:space="preserve"> that match the search criteria.</w:t>
            </w:r>
          </w:p>
        </w:tc>
      </w:tr>
    </w:tbl>
    <w:p w14:paraId="756372CA" w14:textId="77777777" w:rsidR="00AD3FD5" w:rsidRDefault="00AD3FD5" w:rsidP="00CA5D46">
      <w:pPr>
        <w:rPr>
          <w:rFonts w:eastAsiaTheme="minorEastAsia"/>
        </w:rPr>
      </w:pPr>
    </w:p>
    <w:p w14:paraId="0337A699" w14:textId="77777777" w:rsidR="00AD3FD5" w:rsidRDefault="00AD3FD5" w:rsidP="00344542">
      <w:pPr>
        <w:pStyle w:val="TableCaption"/>
        <w:outlineLvl w:val="0"/>
      </w:pPr>
      <w:bookmarkStart w:id="180" w:name="_Ref388515100"/>
      <w:bookmarkStart w:id="181" w:name="_Toc450657858"/>
      <w:r>
        <w:t xml:space="preserve">Table </w:t>
      </w:r>
      <w:r w:rsidR="001E0888">
        <w:fldChar w:fldCharType="begin"/>
      </w:r>
      <w:r w:rsidR="001E0888">
        <w:instrText xml:space="preserve"> SEQ Table \* ARABIC </w:instrText>
      </w:r>
      <w:r w:rsidR="001E0888">
        <w:fldChar w:fldCharType="separate"/>
      </w:r>
      <w:r w:rsidR="00CE3298">
        <w:rPr>
          <w:noProof/>
        </w:rPr>
        <w:t>15</w:t>
      </w:r>
      <w:r w:rsidR="001E0888">
        <w:rPr>
          <w:noProof/>
        </w:rPr>
        <w:fldChar w:fldCharType="end"/>
      </w:r>
      <w:bookmarkEnd w:id="180"/>
      <w:r>
        <w:t>. Item Pool Search Filters</w:t>
      </w:r>
      <w:bookmarkEnd w:id="181"/>
    </w:p>
    <w:tbl>
      <w:tblPr>
        <w:tblStyle w:val="TableGrid"/>
        <w:tblW w:w="0" w:type="auto"/>
        <w:tblLook w:val="04A0" w:firstRow="1" w:lastRow="0" w:firstColumn="1" w:lastColumn="0" w:noHBand="0" w:noVBand="1"/>
      </w:tblPr>
      <w:tblGrid>
        <w:gridCol w:w="1980"/>
        <w:gridCol w:w="7495"/>
      </w:tblGrid>
      <w:tr w:rsidR="00AD3FD5" w:rsidRPr="0026090D" w14:paraId="0A93C216"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08FEEEC3" w14:textId="77777777" w:rsidR="00AD3FD5" w:rsidRPr="0026090D" w:rsidRDefault="00AD3FD5" w:rsidP="00344542">
            <w:pPr>
              <w:pStyle w:val="TableHeader"/>
            </w:pPr>
            <w:r w:rsidRPr="0026090D">
              <w:t>Field</w:t>
            </w:r>
          </w:p>
        </w:tc>
        <w:tc>
          <w:tcPr>
            <w:tcW w:w="7495" w:type="dxa"/>
          </w:tcPr>
          <w:p w14:paraId="371A64A4" w14:textId="77777777" w:rsidR="00AD3FD5" w:rsidRPr="0026090D" w:rsidRDefault="00AD3FD5" w:rsidP="00344542">
            <w:pPr>
              <w:pStyle w:val="TableHeader"/>
            </w:pPr>
            <w:r w:rsidRPr="0026090D">
              <w:t>Description</w:t>
            </w:r>
          </w:p>
        </w:tc>
      </w:tr>
      <w:tr w:rsidR="00AD3FD5" w:rsidRPr="0026090D" w14:paraId="0D477AC9" w14:textId="77777777" w:rsidTr="00721B7E">
        <w:tc>
          <w:tcPr>
            <w:tcW w:w="1980" w:type="dxa"/>
          </w:tcPr>
          <w:p w14:paraId="61897A5E" w14:textId="77777777" w:rsidR="00AD3FD5" w:rsidRPr="0026090D" w:rsidRDefault="00AD3FD5" w:rsidP="00344542">
            <w:pPr>
              <w:pStyle w:val="TableText"/>
            </w:pPr>
            <w:r w:rsidRPr="0026090D">
              <w:t>Segment</w:t>
            </w:r>
          </w:p>
        </w:tc>
        <w:tc>
          <w:tcPr>
            <w:tcW w:w="7495" w:type="dxa"/>
          </w:tcPr>
          <w:p w14:paraId="722840B6" w14:textId="77777777" w:rsidR="00AD3FD5" w:rsidRPr="0026090D" w:rsidRDefault="00AD3FD5" w:rsidP="00344542">
            <w:pPr>
              <w:pStyle w:val="TableText"/>
            </w:pPr>
            <w:r w:rsidRPr="0026090D">
              <w:t>Drop-down list that enables you to select the adaptive test segment whose item pool you want to view. The drop-down displays all the adaptive test segments created for the test.</w:t>
            </w:r>
          </w:p>
        </w:tc>
      </w:tr>
      <w:tr w:rsidR="00AD3FD5" w:rsidRPr="0026090D" w14:paraId="797715DD" w14:textId="77777777" w:rsidTr="00721B7E">
        <w:tc>
          <w:tcPr>
            <w:tcW w:w="1980" w:type="dxa"/>
          </w:tcPr>
          <w:p w14:paraId="0A3E1D75" w14:textId="77777777" w:rsidR="00AD3FD5" w:rsidRPr="0026090D" w:rsidRDefault="00AD3FD5" w:rsidP="00344542">
            <w:pPr>
              <w:pStyle w:val="TableText"/>
            </w:pPr>
            <w:r w:rsidRPr="0026090D">
              <w:t>Standard</w:t>
            </w:r>
            <w:r w:rsidR="00AA3643">
              <w:t>s</w:t>
            </w:r>
            <w:r w:rsidRPr="0026090D">
              <w:t xml:space="preserve"> Key</w:t>
            </w:r>
          </w:p>
        </w:tc>
        <w:tc>
          <w:tcPr>
            <w:tcW w:w="7495" w:type="dxa"/>
          </w:tcPr>
          <w:p w14:paraId="0BFCB9F8" w14:textId="77777777" w:rsidR="00AD3FD5" w:rsidRPr="0026090D" w:rsidRDefault="00AD3FD5" w:rsidP="00344542">
            <w:pPr>
              <w:pStyle w:val="TableText"/>
            </w:pPr>
            <w:r w:rsidRPr="0026090D">
              <w:t>Text field that enables you to enter the standard key of the standard with which an item is associated.</w:t>
            </w:r>
          </w:p>
        </w:tc>
      </w:tr>
      <w:tr w:rsidR="00AD3FD5" w:rsidRPr="0026090D" w14:paraId="6BA37E88" w14:textId="77777777" w:rsidTr="00721B7E">
        <w:tc>
          <w:tcPr>
            <w:tcW w:w="1980" w:type="dxa"/>
          </w:tcPr>
          <w:p w14:paraId="688EB705" w14:textId="77777777" w:rsidR="00AD3FD5" w:rsidRPr="0026090D" w:rsidRDefault="00AD3FD5" w:rsidP="00344542">
            <w:pPr>
              <w:pStyle w:val="TableText"/>
            </w:pPr>
            <w:r w:rsidRPr="0026090D">
              <w:t>Item Group</w:t>
            </w:r>
          </w:p>
        </w:tc>
        <w:tc>
          <w:tcPr>
            <w:tcW w:w="7495" w:type="dxa"/>
          </w:tcPr>
          <w:p w14:paraId="46101ED8" w14:textId="77777777" w:rsidR="00AD3FD5" w:rsidRPr="0026090D" w:rsidRDefault="00AD3FD5" w:rsidP="00344542">
            <w:pPr>
              <w:pStyle w:val="TableText"/>
            </w:pPr>
            <w:r w:rsidRPr="0026090D">
              <w:t>Drop-down list that enables you to search for items that belong to the selected group or groups. The drop-down list includes:</w:t>
            </w:r>
          </w:p>
          <w:p w14:paraId="737C311D" w14:textId="77777777" w:rsidR="00AD3FD5" w:rsidRPr="0026090D" w:rsidRDefault="00AD3FD5" w:rsidP="00344542">
            <w:pPr>
              <w:pStyle w:val="TableTextBullet"/>
            </w:pPr>
            <w:r w:rsidRPr="0026090D">
              <w:t xml:space="preserve">Existing item groups: Displays items existing for the selected item group. When items are imported from the TIB, you can automatically group items by the passage with which they are associated. The item group is named after the passage. You can also create custom item groups. For more information, refer to </w:t>
            </w:r>
            <w:hyperlink w:anchor="_Manage_Item_Groups" w:history="1">
              <w:r w:rsidRPr="0026090D">
                <w:rPr>
                  <w:rStyle w:val="Hyperlink"/>
                  <w:szCs w:val="20"/>
                </w:rPr>
                <w:t>Manage Item Groups.</w:t>
              </w:r>
            </w:hyperlink>
          </w:p>
          <w:p w14:paraId="7E750DE8" w14:textId="77777777" w:rsidR="00AD3FD5" w:rsidRPr="0026090D" w:rsidRDefault="00AD3FD5" w:rsidP="00344542">
            <w:pPr>
              <w:pStyle w:val="TableTextBullet"/>
            </w:pPr>
            <w:r w:rsidRPr="0026090D">
              <w:t>“Ungrouped”: Displays all items that are not included in a group. If a passage only contains one item, an item group is not created at the time of importing the item.</w:t>
            </w:r>
          </w:p>
        </w:tc>
      </w:tr>
      <w:tr w:rsidR="00AD3FD5" w:rsidRPr="0026090D" w14:paraId="04113BB3" w14:textId="77777777" w:rsidTr="00721B7E">
        <w:tc>
          <w:tcPr>
            <w:tcW w:w="1980" w:type="dxa"/>
          </w:tcPr>
          <w:p w14:paraId="7A3A0DFB" w14:textId="77777777" w:rsidR="00AD3FD5" w:rsidRPr="0026090D" w:rsidRDefault="00AD3FD5" w:rsidP="00344542">
            <w:pPr>
              <w:pStyle w:val="TableText"/>
            </w:pPr>
            <w:r w:rsidRPr="0026090D">
              <w:t>Item Identifier</w:t>
            </w:r>
          </w:p>
        </w:tc>
        <w:tc>
          <w:tcPr>
            <w:tcW w:w="7495" w:type="dxa"/>
          </w:tcPr>
          <w:p w14:paraId="203749A6" w14:textId="77777777" w:rsidR="00AD3FD5" w:rsidRPr="0026090D" w:rsidRDefault="00AD3FD5" w:rsidP="00344542">
            <w:pPr>
              <w:pStyle w:val="TableText"/>
              <w:rPr>
                <w:color w:val="000000"/>
              </w:rPr>
            </w:pPr>
            <w:r w:rsidRPr="0026090D">
              <w:t>Text field that enables you to enter the item ID of the item that you want to search for.</w:t>
            </w:r>
          </w:p>
        </w:tc>
      </w:tr>
      <w:tr w:rsidR="00AD3FD5" w:rsidRPr="0026090D" w14:paraId="13A0F600" w14:textId="77777777" w:rsidTr="00721B7E">
        <w:tc>
          <w:tcPr>
            <w:tcW w:w="1980" w:type="dxa"/>
          </w:tcPr>
          <w:p w14:paraId="242C0610" w14:textId="77777777" w:rsidR="00AD3FD5" w:rsidRPr="0026090D" w:rsidRDefault="00AD3FD5" w:rsidP="00344542">
            <w:pPr>
              <w:pStyle w:val="TableText"/>
            </w:pPr>
            <w:r w:rsidRPr="0026090D">
              <w:t>Item Type</w:t>
            </w:r>
          </w:p>
        </w:tc>
        <w:tc>
          <w:tcPr>
            <w:tcW w:w="7495" w:type="dxa"/>
          </w:tcPr>
          <w:p w14:paraId="47F16AF4" w14:textId="77777777" w:rsidR="00AD3FD5" w:rsidRPr="0026090D" w:rsidRDefault="00AD3FD5" w:rsidP="00344542">
            <w:pPr>
              <w:pStyle w:val="TableText"/>
              <w:rPr>
                <w:color w:val="000000"/>
              </w:rPr>
            </w:pPr>
            <w:r w:rsidRPr="0026090D">
              <w:t>Text field that enables you to enter the item type of the item or items that you want to search for.</w:t>
            </w:r>
          </w:p>
        </w:tc>
      </w:tr>
      <w:tr w:rsidR="00AD3FD5" w:rsidRPr="0026090D" w14:paraId="414EBBC1" w14:textId="77777777" w:rsidTr="00721B7E">
        <w:trPr>
          <w:trHeight w:val="730"/>
        </w:trPr>
        <w:tc>
          <w:tcPr>
            <w:tcW w:w="1980" w:type="dxa"/>
          </w:tcPr>
          <w:p w14:paraId="210A0BEF" w14:textId="77777777" w:rsidR="00AD3FD5" w:rsidRPr="0026090D" w:rsidRDefault="00AD3FD5" w:rsidP="00844981">
            <w:pPr>
              <w:pStyle w:val="TableText"/>
            </w:pPr>
            <w:r w:rsidRPr="0026090D">
              <w:t>Grade</w:t>
            </w:r>
          </w:p>
        </w:tc>
        <w:tc>
          <w:tcPr>
            <w:tcW w:w="7495" w:type="dxa"/>
          </w:tcPr>
          <w:p w14:paraId="19789091" w14:textId="77777777" w:rsidR="00AD3FD5" w:rsidRPr="0026090D" w:rsidRDefault="00AD3FD5" w:rsidP="00844981">
            <w:pPr>
              <w:pStyle w:val="TableText"/>
            </w:pPr>
            <w:r w:rsidRPr="0026090D">
              <w:t>Drop-down list that enables you to search for items belonging to the specified grade or grades.</w:t>
            </w:r>
          </w:p>
        </w:tc>
      </w:tr>
    </w:tbl>
    <w:p w14:paraId="185667FF" w14:textId="77777777" w:rsidR="00AD3FD5" w:rsidRDefault="00AD3FD5" w:rsidP="00AD3FD5">
      <w:pPr>
        <w:pStyle w:val="Heading4"/>
      </w:pPr>
      <w:bookmarkStart w:id="182" w:name="_Search_and_Import"/>
      <w:bookmarkStart w:id="183" w:name="_Search_and_Import_1"/>
      <w:bookmarkStart w:id="184" w:name="_Ref388542519"/>
      <w:bookmarkStart w:id="185" w:name="_Toc450657706"/>
      <w:bookmarkEnd w:id="182"/>
      <w:bookmarkEnd w:id="183"/>
      <w:r>
        <w:lastRenderedPageBreak/>
        <w:t>Search and Import Items from TIB</w:t>
      </w:r>
      <w:bookmarkEnd w:id="184"/>
      <w:bookmarkEnd w:id="1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gridCol w:w="6319"/>
      </w:tblGrid>
      <w:tr w:rsidR="00AD3FD5" w14:paraId="729E3210" w14:textId="77777777" w:rsidTr="0026090D">
        <w:trPr>
          <w:cnfStyle w:val="100000000000" w:firstRow="1" w:lastRow="0" w:firstColumn="0" w:lastColumn="0" w:oddVBand="0" w:evenVBand="0" w:oddHBand="0" w:evenHBand="0" w:firstRowFirstColumn="0" w:firstRowLastColumn="0" w:lastRowFirstColumn="0" w:lastRowLastColumn="0"/>
          <w:trHeight w:val="2883"/>
        </w:trPr>
        <w:tc>
          <w:tcPr>
            <w:tcW w:w="32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5E063E0" w14:textId="77777777" w:rsidR="00AD3FD5" w:rsidRDefault="00AD3FD5" w:rsidP="00CA5D46">
            <w:r>
              <w:t>The TIB search [</w:t>
            </w:r>
            <w:r>
              <w:rPr>
                <w:noProof/>
              </w:rPr>
              <w:drawing>
                <wp:inline distT="0" distB="0" distL="0" distR="0" wp14:anchorId="038CE3E6" wp14:editId="4F0F9837">
                  <wp:extent cx="155448" cy="151007"/>
                  <wp:effectExtent l="0" t="0" r="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88">
                            <a:extLst>
                              <a:ext uri="{28A0092B-C50C-407E-A947-70E740481C1C}">
                                <a14:useLocalDpi xmlns:a14="http://schemas.microsoft.com/office/drawing/2010/main" val="0"/>
                              </a:ext>
                            </a:extLst>
                          </a:blip>
                          <a:stretch>
                            <a:fillRect/>
                          </a:stretch>
                        </pic:blipFill>
                        <pic:spPr>
                          <a:xfrm>
                            <a:off x="0" y="0"/>
                            <a:ext cx="155448" cy="151007"/>
                          </a:xfrm>
                          <a:prstGeom prst="rect">
                            <a:avLst/>
                          </a:prstGeom>
                        </pic:spPr>
                      </pic:pic>
                    </a:graphicData>
                  </a:graphic>
                </wp:inline>
              </w:drawing>
            </w:r>
            <w:r>
              <w:t xml:space="preserve">] button on the </w:t>
            </w:r>
            <w:r w:rsidRPr="00802C98">
              <w:rPr>
                <w:rStyle w:val="IntenseEmphasis"/>
              </w:rPr>
              <w:t>Item Pool</w:t>
            </w:r>
            <w:r>
              <w:t xml:space="preserve"> screen allows you to search for items existing in the Test Item Bank and add them to a test segment’s item pool. </w:t>
            </w:r>
          </w:p>
          <w:p w14:paraId="4C6451BB" w14:textId="77777777" w:rsidR="00AD3FD5" w:rsidRPr="00D26C1E" w:rsidRDefault="00AD3FD5" w:rsidP="00344542">
            <w:r w:rsidRPr="00844981">
              <w:rPr>
                <w:rStyle w:val="Strong"/>
              </w:rPr>
              <w:t>The actual items are not imported into the Test Authoring System</w:t>
            </w:r>
            <w:r w:rsidRPr="00D26C1E">
              <w:t>. The items are stored in the TIB. The Test Authoring System merely stores references to these items.</w:t>
            </w:r>
          </w:p>
        </w:tc>
        <w:tc>
          <w:tcPr>
            <w:tcW w:w="631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FA0461B" w14:textId="77777777" w:rsidR="00AD3FD5" w:rsidRDefault="00AD3FD5" w:rsidP="0026090D">
            <w:pPr>
              <w:pStyle w:val="ImageCaptionRight"/>
            </w:pPr>
            <w:bookmarkStart w:id="186" w:name="_Ref388515621"/>
            <w:bookmarkStart w:id="187" w:name="_Toc450657800"/>
            <w:r>
              <w:t xml:space="preserve">Figure </w:t>
            </w:r>
            <w:r w:rsidR="001E0888">
              <w:fldChar w:fldCharType="begin"/>
            </w:r>
            <w:r w:rsidR="001E0888">
              <w:instrText xml:space="preserve"> SEQ Figure \* ARABIC </w:instrText>
            </w:r>
            <w:r w:rsidR="001E0888">
              <w:fldChar w:fldCharType="separate"/>
            </w:r>
            <w:r w:rsidR="00CE3298">
              <w:rPr>
                <w:noProof/>
              </w:rPr>
              <w:t>37</w:t>
            </w:r>
            <w:r w:rsidR="001E0888">
              <w:rPr>
                <w:noProof/>
              </w:rPr>
              <w:fldChar w:fldCharType="end"/>
            </w:r>
            <w:bookmarkEnd w:id="186"/>
            <w:r>
              <w:t>: TIB Search Pop-up Window</w:t>
            </w:r>
            <w:bookmarkEnd w:id="187"/>
          </w:p>
          <w:p w14:paraId="02AE451E" w14:textId="23E4B961" w:rsidR="00AD3FD5" w:rsidRDefault="00E8799F" w:rsidP="00344542">
            <w:pPr>
              <w:pStyle w:val="ImageRight"/>
            </w:pPr>
            <w:r>
              <w:drawing>
                <wp:inline distT="0" distB="0" distL="0" distR="0" wp14:anchorId="18A88666" wp14:editId="3471C19A">
                  <wp:extent cx="3657600" cy="1609344"/>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0.png"/>
                          <pic:cNvPicPr/>
                        </pic:nvPicPr>
                        <pic:blipFill>
                          <a:blip r:embed="rId91">
                            <a:extLst>
                              <a:ext uri="{28A0092B-C50C-407E-A947-70E740481C1C}">
                                <a14:useLocalDpi xmlns:a14="http://schemas.microsoft.com/office/drawing/2010/main" val="0"/>
                              </a:ext>
                            </a:extLst>
                          </a:blip>
                          <a:stretch>
                            <a:fillRect/>
                          </a:stretch>
                        </pic:blipFill>
                        <pic:spPr>
                          <a:xfrm>
                            <a:off x="0" y="0"/>
                            <a:ext cx="3657600" cy="1609344"/>
                          </a:xfrm>
                          <a:prstGeom prst="rect">
                            <a:avLst/>
                          </a:prstGeom>
                        </pic:spPr>
                      </pic:pic>
                    </a:graphicData>
                  </a:graphic>
                </wp:inline>
              </w:drawing>
            </w:r>
          </w:p>
        </w:tc>
      </w:tr>
    </w:tbl>
    <w:p w14:paraId="39F3896D" w14:textId="77777777" w:rsidR="00AD3FD5" w:rsidRPr="004903D4" w:rsidRDefault="00AD3FD5" w:rsidP="00344542">
      <w:pPr>
        <w:pStyle w:val="ProcedureIntroduction"/>
      </w:pPr>
      <w:r>
        <w:t>To search for and import items:</w:t>
      </w:r>
    </w:p>
    <w:tbl>
      <w:tblPr>
        <w:tblStyle w:val="TableProcedure"/>
        <w:tblW w:w="0" w:type="auto"/>
        <w:tblLook w:val="04A0" w:firstRow="1" w:lastRow="0" w:firstColumn="1" w:lastColumn="0" w:noHBand="0" w:noVBand="1"/>
      </w:tblPr>
      <w:tblGrid>
        <w:gridCol w:w="9468"/>
      </w:tblGrid>
      <w:tr w:rsidR="00AD3FD5" w:rsidRPr="009F0C86" w14:paraId="3D48C0B8" w14:textId="77777777" w:rsidTr="00721B7E">
        <w:tc>
          <w:tcPr>
            <w:tcW w:w="9468" w:type="dxa"/>
          </w:tcPr>
          <w:p w14:paraId="4EEBDD82" w14:textId="4D371548" w:rsidR="00AD3FD5" w:rsidRDefault="00AD3FD5" w:rsidP="00344542">
            <w:pPr>
              <w:pStyle w:val="ListNumber"/>
              <w:numPr>
                <w:ilvl w:val="0"/>
                <w:numId w:val="163"/>
              </w:numPr>
            </w:pPr>
            <w:r>
              <w:t xml:space="preserve">On the Tool Bar displayed on the </w:t>
            </w:r>
            <w:r w:rsidRPr="00844981">
              <w:rPr>
                <w:rStyle w:val="IntenseEmphasis"/>
              </w:rPr>
              <w:t>Item Pool</w:t>
            </w:r>
            <w:r>
              <w:t xml:space="preserve"> screen (see </w:t>
            </w:r>
            <w:r w:rsidRPr="008A34E5">
              <w:rPr>
                <w:rStyle w:val="CrossReference"/>
              </w:rPr>
              <w:fldChar w:fldCharType="begin"/>
            </w:r>
            <w:r w:rsidR="0094484F" w:rsidRPr="008A34E5">
              <w:rPr>
                <w:rStyle w:val="CrossReference"/>
              </w:rPr>
              <w:instrText xml:space="preserve"> REF _Ref388515606  \* MERGEFORMAT \h </w:instrText>
            </w:r>
            <w:r w:rsidRPr="008A34E5">
              <w:rPr>
                <w:rStyle w:val="CrossReference"/>
              </w:rPr>
            </w:r>
            <w:r w:rsidRPr="008A34E5">
              <w:rPr>
                <w:rStyle w:val="CrossReference"/>
              </w:rPr>
              <w:fldChar w:fldCharType="separate"/>
            </w:r>
            <w:r w:rsidR="00CE3298" w:rsidRPr="00CE3298">
              <w:rPr>
                <w:rStyle w:val="CrossReference"/>
              </w:rPr>
              <w:t>Figure 36</w:t>
            </w:r>
            <w:r w:rsidRPr="008A34E5">
              <w:rPr>
                <w:rStyle w:val="CrossReference"/>
              </w:rPr>
              <w:fldChar w:fldCharType="end"/>
            </w:r>
            <w:r>
              <w:t>), click the TIB search [</w:t>
            </w:r>
            <w:r>
              <w:rPr>
                <w:noProof/>
              </w:rPr>
              <w:drawing>
                <wp:inline distT="0" distB="0" distL="0" distR="0" wp14:anchorId="549C9B31" wp14:editId="16FA99E5">
                  <wp:extent cx="155448" cy="151007"/>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88">
                            <a:extLst>
                              <a:ext uri="{28A0092B-C50C-407E-A947-70E740481C1C}">
                                <a14:useLocalDpi xmlns:a14="http://schemas.microsoft.com/office/drawing/2010/main" val="0"/>
                              </a:ext>
                            </a:extLst>
                          </a:blip>
                          <a:stretch>
                            <a:fillRect/>
                          </a:stretch>
                        </pic:blipFill>
                        <pic:spPr>
                          <a:xfrm>
                            <a:off x="0" y="0"/>
                            <a:ext cx="155448" cy="151007"/>
                          </a:xfrm>
                          <a:prstGeom prst="rect">
                            <a:avLst/>
                          </a:prstGeom>
                        </pic:spPr>
                      </pic:pic>
                    </a:graphicData>
                  </a:graphic>
                </wp:inline>
              </w:drawing>
            </w:r>
            <w:r>
              <w:t xml:space="preserve">] button. A pop-up window appears (see </w:t>
            </w:r>
            <w:r w:rsidRPr="008A34E5">
              <w:rPr>
                <w:rStyle w:val="CrossReference"/>
              </w:rPr>
              <w:fldChar w:fldCharType="begin"/>
            </w:r>
            <w:r w:rsidR="0094484F" w:rsidRPr="008A34E5">
              <w:rPr>
                <w:rStyle w:val="CrossReference"/>
              </w:rPr>
              <w:instrText xml:space="preserve"> REF _Ref388515621  \* MERGEFORMAT \h </w:instrText>
            </w:r>
            <w:r w:rsidRPr="008A34E5">
              <w:rPr>
                <w:rStyle w:val="CrossReference"/>
              </w:rPr>
            </w:r>
            <w:r w:rsidRPr="008A34E5">
              <w:rPr>
                <w:rStyle w:val="CrossReference"/>
              </w:rPr>
              <w:fldChar w:fldCharType="separate"/>
            </w:r>
            <w:r w:rsidR="00CE3298" w:rsidRPr="00CE3298">
              <w:rPr>
                <w:rStyle w:val="CrossReference"/>
              </w:rPr>
              <w:t>Figure 37</w:t>
            </w:r>
            <w:r w:rsidRPr="008A34E5">
              <w:rPr>
                <w:rStyle w:val="CrossReference"/>
              </w:rPr>
              <w:fldChar w:fldCharType="end"/>
            </w:r>
            <w:r>
              <w:t xml:space="preserve">). </w:t>
            </w:r>
          </w:p>
          <w:p w14:paraId="499DA5EF" w14:textId="77777777" w:rsidR="00AD3FD5" w:rsidRDefault="00AD3FD5" w:rsidP="00344542">
            <w:pPr>
              <w:pStyle w:val="ListNumber"/>
            </w:pPr>
            <w:r w:rsidRPr="00344542">
              <w:rPr>
                <w:rStyle w:val="Emphasis"/>
              </w:rPr>
              <w:t>Optional</w:t>
            </w:r>
            <w:r>
              <w:t>: Specify the required item search criteria. Two search filters, “Publication Key” and “Grade,” that enable you to search for items that match the standards publication and grade or grades specified for the test are displayed by default</w:t>
            </w:r>
            <w:r w:rsidRPr="009E6339">
              <w:t>.</w:t>
            </w:r>
            <w:r>
              <w:t xml:space="preserve"> You can add, edit, or delete search criteria, if required. For more information, refer to </w:t>
            </w:r>
            <w:hyperlink w:anchor="_Manage_TIB_Search" w:history="1">
              <w:r w:rsidRPr="0005469A">
                <w:rPr>
                  <w:rStyle w:val="Hyperlink"/>
                </w:rPr>
                <w:t>Manage TIB Search Criteria</w:t>
              </w:r>
            </w:hyperlink>
            <w:r w:rsidRPr="0016386A">
              <w:t>.</w:t>
            </w:r>
          </w:p>
          <w:p w14:paraId="3FF39645" w14:textId="77777777" w:rsidR="00AD3FD5" w:rsidRDefault="00AD3FD5" w:rsidP="00344542">
            <w:pPr>
              <w:pStyle w:val="ListNumber"/>
            </w:pPr>
            <w:r>
              <w:t>Click the [</w:t>
            </w:r>
            <w:r w:rsidRPr="00844981">
              <w:rPr>
                <w:rStyle w:val="Strong"/>
              </w:rPr>
              <w:t>Search</w:t>
            </w:r>
            <w:r>
              <w:t>] button. The popup window displays the total number of retrieved items.</w:t>
            </w:r>
          </w:p>
          <w:p w14:paraId="7ED8A3BD" w14:textId="77777777" w:rsidR="00AD3FD5" w:rsidRDefault="00AD3FD5" w:rsidP="00344542">
            <w:pPr>
              <w:pStyle w:val="ListNumber"/>
            </w:pPr>
            <w:r w:rsidRPr="00344542">
              <w:rPr>
                <w:rStyle w:val="Emphasis"/>
              </w:rPr>
              <w:t>Optional</w:t>
            </w:r>
            <w:r>
              <w:t>: To view the item details, click the [</w:t>
            </w:r>
            <w:r w:rsidRPr="00844981">
              <w:rPr>
                <w:rStyle w:val="Strong"/>
              </w:rPr>
              <w:t>Preview</w:t>
            </w:r>
            <w:r>
              <w:t xml:space="preserve">] button. The item details, such as the item ID, status, type, standard and grade associated with the item, are displayed in a table. </w:t>
            </w:r>
          </w:p>
          <w:p w14:paraId="580E7F39" w14:textId="77777777" w:rsidR="00AD3FD5" w:rsidRPr="002B4633" w:rsidRDefault="00AD3FD5" w:rsidP="00344542">
            <w:pPr>
              <w:pStyle w:val="ListBullet2"/>
            </w:pPr>
            <w:r w:rsidRPr="008F544D">
              <w:t xml:space="preserve">To view </w:t>
            </w:r>
            <w:r>
              <w:t>additional item details, click the expand [</w:t>
            </w:r>
            <w:r>
              <w:rPr>
                <w:noProof/>
              </w:rPr>
              <w:drawing>
                <wp:inline distT="0" distB="0" distL="0" distR="0" wp14:anchorId="26EE99AB" wp14:editId="2A8A06CB">
                  <wp:extent cx="146304" cy="155448"/>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Tool_TIB_Preview_Expand.png"/>
                          <pic:cNvPicPr/>
                        </pic:nvPicPr>
                        <pic:blipFill>
                          <a:blip r:embed="rId92">
                            <a:extLst>
                              <a:ext uri="{28A0092B-C50C-407E-A947-70E740481C1C}">
                                <a14:useLocalDpi xmlns:a14="http://schemas.microsoft.com/office/drawing/2010/main" val="0"/>
                              </a:ext>
                            </a:extLst>
                          </a:blip>
                          <a:stretch>
                            <a:fillRect/>
                          </a:stretch>
                        </pic:blipFill>
                        <pic:spPr>
                          <a:xfrm>
                            <a:off x="0" y="0"/>
                            <a:ext cx="146304" cy="155448"/>
                          </a:xfrm>
                          <a:prstGeom prst="rect">
                            <a:avLst/>
                          </a:prstGeom>
                        </pic:spPr>
                      </pic:pic>
                    </a:graphicData>
                  </a:graphic>
                </wp:inline>
              </w:drawing>
            </w:r>
            <w:r>
              <w:t>] button for the item. To hide the details, click the hide [</w:t>
            </w:r>
            <w:r>
              <w:rPr>
                <w:noProof/>
              </w:rPr>
              <w:drawing>
                <wp:inline distT="0" distB="0" distL="0" distR="0" wp14:anchorId="0C337324" wp14:editId="2CD4D3F1">
                  <wp:extent cx="146304" cy="146304"/>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_Tool_TIB_Preview_Expand.png"/>
                          <pic:cNvPicPr/>
                        </pic:nvPicPr>
                        <pic:blipFill>
                          <a:blip r:embed="rId93">
                            <a:extLst>
                              <a:ext uri="{28A0092B-C50C-407E-A947-70E740481C1C}">
                                <a14:useLocalDpi xmlns:a14="http://schemas.microsoft.com/office/drawing/2010/main" val="0"/>
                              </a:ext>
                            </a:extLst>
                          </a:blip>
                          <a:stretch>
                            <a:fillRect/>
                          </a:stretch>
                        </pic:blipFill>
                        <pic:spPr>
                          <a:xfrm>
                            <a:off x="0" y="0"/>
                            <a:ext cx="146304" cy="146304"/>
                          </a:xfrm>
                          <a:prstGeom prst="rect">
                            <a:avLst/>
                          </a:prstGeom>
                        </pic:spPr>
                      </pic:pic>
                    </a:graphicData>
                  </a:graphic>
                </wp:inline>
              </w:drawing>
            </w:r>
            <w:r>
              <w:t>] button</w:t>
            </w:r>
            <w:r w:rsidRPr="002B4633">
              <w:t>.</w:t>
            </w:r>
          </w:p>
          <w:p w14:paraId="3F338766" w14:textId="77777777" w:rsidR="00AD3FD5" w:rsidRPr="002B4633" w:rsidRDefault="00AD3FD5" w:rsidP="00344542">
            <w:pPr>
              <w:pStyle w:val="ListBullet2"/>
            </w:pPr>
            <w:r>
              <w:t>To close the preview and return to the filter view on the pop-up window, click the [</w:t>
            </w:r>
            <w:r w:rsidRPr="00844981">
              <w:rPr>
                <w:rStyle w:val="Strong"/>
              </w:rPr>
              <w:t>Filter</w:t>
            </w:r>
            <w:r>
              <w:t xml:space="preserve">] button. To close the pop-up window and return to the </w:t>
            </w:r>
            <w:r w:rsidRPr="00844981">
              <w:rPr>
                <w:rStyle w:val="IntenseEmphasis"/>
              </w:rPr>
              <w:t>Item Pool</w:t>
            </w:r>
            <w:r>
              <w:t xml:space="preserve"> screen, click the [</w:t>
            </w:r>
            <w:r w:rsidRPr="00844981">
              <w:rPr>
                <w:rStyle w:val="Strong"/>
              </w:rPr>
              <w:t>Close</w:t>
            </w:r>
            <w:r>
              <w:t>] button.</w:t>
            </w:r>
          </w:p>
          <w:p w14:paraId="36DE17CA" w14:textId="77777777" w:rsidR="00AD3FD5" w:rsidRDefault="00AD3FD5" w:rsidP="00344542">
            <w:pPr>
              <w:pStyle w:val="ListNumber"/>
            </w:pPr>
            <w:r>
              <w:t>Click the [</w:t>
            </w:r>
            <w:r w:rsidRPr="00844981">
              <w:rPr>
                <w:rStyle w:val="Strong"/>
              </w:rPr>
              <w:t>Import</w:t>
            </w:r>
            <w:r>
              <w:t>] button. Additional fields and buttons that allow you to specify where the items are to be imported are displayed.</w:t>
            </w:r>
          </w:p>
          <w:p w14:paraId="01438205" w14:textId="77777777" w:rsidR="00AD3FD5" w:rsidRDefault="00AD3FD5" w:rsidP="00344542">
            <w:pPr>
              <w:pStyle w:val="ListNumber"/>
            </w:pPr>
            <w:r>
              <w:t xml:space="preserve">From the </w:t>
            </w:r>
            <w:r w:rsidRPr="00467B73">
              <w:rPr>
                <w:rStyle w:val="Strong"/>
              </w:rPr>
              <w:t>Segment</w:t>
            </w:r>
            <w:r>
              <w:t xml:space="preserve"> drop-down list, select the segment pool to which the items should be added. The drop-down list displays all the adaptive test segments.</w:t>
            </w:r>
          </w:p>
          <w:p w14:paraId="15DFA0EF" w14:textId="77777777" w:rsidR="00AD3FD5" w:rsidRDefault="00AD3FD5" w:rsidP="00344542">
            <w:pPr>
              <w:pStyle w:val="ListNumber"/>
            </w:pPr>
            <w:r>
              <w:t xml:space="preserve">From the </w:t>
            </w:r>
            <w:r w:rsidRPr="00467B73">
              <w:rPr>
                <w:rStyle w:val="Strong"/>
              </w:rPr>
              <w:t>Item Group</w:t>
            </w:r>
            <w:r>
              <w:t xml:space="preserve"> drop-down list, select the item group to which the items should be added. The drop-down list is defaulted to “Auto assign group,” whereby the system automatically groups items based on the passage with which they are associated. You can select a different item group if required. If the required item group has not been created, you can import the items and move them to the required item group later. For information, refer to </w:t>
            </w:r>
            <w:hyperlink w:anchor="_Manage_Item_Groups" w:history="1">
              <w:r w:rsidRPr="0005469A">
                <w:rPr>
                  <w:rStyle w:val="Hyperlink"/>
                </w:rPr>
                <w:t>Manage Item Groups.</w:t>
              </w:r>
            </w:hyperlink>
          </w:p>
          <w:p w14:paraId="3F2D9D42" w14:textId="77777777" w:rsidR="00AD3FD5" w:rsidRDefault="00AD3FD5" w:rsidP="00344542">
            <w:pPr>
              <w:pStyle w:val="ListNumber"/>
            </w:pPr>
            <w:r>
              <w:t>Click the [</w:t>
            </w:r>
            <w:r w:rsidRPr="00844981">
              <w:rPr>
                <w:rStyle w:val="Strong"/>
              </w:rPr>
              <w:t>Import</w:t>
            </w:r>
            <w:r>
              <w:t>] button. A progress bar appears to indicate that the action is underway. Once the action is completed, details about the import are displayed.</w:t>
            </w:r>
          </w:p>
          <w:p w14:paraId="53F6C74D" w14:textId="77777777" w:rsidR="00AD3FD5" w:rsidRPr="008751C9" w:rsidRDefault="00AD3FD5" w:rsidP="00344542">
            <w:pPr>
              <w:pStyle w:val="ListNumber"/>
            </w:pPr>
            <w:r>
              <w:t>To return to the filter view on the pop-up window and search for other items, click the [</w:t>
            </w:r>
            <w:r w:rsidRPr="00844981">
              <w:rPr>
                <w:rStyle w:val="Strong"/>
              </w:rPr>
              <w:t>Filter</w:t>
            </w:r>
            <w:r>
              <w:t xml:space="preserve">] button. To close the pop-up window and return to the </w:t>
            </w:r>
            <w:r w:rsidRPr="00844981">
              <w:rPr>
                <w:rStyle w:val="IntenseEmphasis"/>
              </w:rPr>
              <w:t>Item Pool</w:t>
            </w:r>
            <w:r>
              <w:t xml:space="preserve"> screen, click the [</w:t>
            </w:r>
            <w:r w:rsidRPr="00844981">
              <w:rPr>
                <w:rStyle w:val="Strong"/>
              </w:rPr>
              <w:t>Close</w:t>
            </w:r>
            <w:r>
              <w:t>] button.</w:t>
            </w:r>
          </w:p>
        </w:tc>
      </w:tr>
    </w:tbl>
    <w:p w14:paraId="2B163454" w14:textId="77777777" w:rsidR="00AD3FD5" w:rsidRDefault="00AD3FD5" w:rsidP="00AD3FD5">
      <w:pPr>
        <w:pStyle w:val="Heading5"/>
      </w:pPr>
      <w:bookmarkStart w:id="188" w:name="_Manage_TIB_Search"/>
      <w:bookmarkEnd w:id="188"/>
      <w:r>
        <w:lastRenderedPageBreak/>
        <w:t>Manage TIB Search Criteria</w:t>
      </w:r>
    </w:p>
    <w:p w14:paraId="0DE23A0F" w14:textId="77777777" w:rsidR="00AD3FD5" w:rsidRDefault="00AD3FD5" w:rsidP="00AD3FD5">
      <w:r>
        <w:t>By default, the TIB Search pop-up window displays two search filters, “Publication Key” and “Grade.” You can add, edit, or delete search criteria if required.</w:t>
      </w:r>
    </w:p>
    <w:p w14:paraId="3ADA0620" w14:textId="77777777" w:rsidR="00AD3FD5" w:rsidRDefault="00AD3FD5" w:rsidP="00344542">
      <w:pPr>
        <w:pStyle w:val="ProcedureIntroduction"/>
      </w:pPr>
      <w:r>
        <w:t>To add a search filter:</w:t>
      </w:r>
    </w:p>
    <w:tbl>
      <w:tblPr>
        <w:tblStyle w:val="TableProcedure"/>
        <w:tblW w:w="0" w:type="auto"/>
        <w:tblLook w:val="04A0" w:firstRow="1" w:lastRow="0" w:firstColumn="1" w:lastColumn="0" w:noHBand="0" w:noVBand="1"/>
      </w:tblPr>
      <w:tblGrid>
        <w:gridCol w:w="9576"/>
      </w:tblGrid>
      <w:tr w:rsidR="00AD3FD5" w14:paraId="1A7B2518" w14:textId="77777777" w:rsidTr="00721B7E">
        <w:tc>
          <w:tcPr>
            <w:tcW w:w="9576" w:type="dxa"/>
          </w:tcPr>
          <w:p w14:paraId="5929C7B3" w14:textId="77777777" w:rsidR="00AD3FD5" w:rsidRDefault="00AD3FD5" w:rsidP="00344542">
            <w:pPr>
              <w:pStyle w:val="ListNumber"/>
              <w:numPr>
                <w:ilvl w:val="0"/>
                <w:numId w:val="164"/>
              </w:numPr>
            </w:pPr>
            <w:r>
              <w:t>On the TIB Search pop-up window, click the [</w:t>
            </w:r>
            <w:r w:rsidRPr="00844981">
              <w:rPr>
                <w:rStyle w:val="Strong"/>
              </w:rPr>
              <w:t>Add Filter</w:t>
            </w:r>
            <w:r>
              <w:t>] button. A new search filter row will be added.</w:t>
            </w:r>
          </w:p>
          <w:p w14:paraId="32DF0235" w14:textId="77777777" w:rsidR="00AD3FD5" w:rsidRDefault="00AD3FD5" w:rsidP="00344542">
            <w:pPr>
              <w:pStyle w:val="ListNumber"/>
            </w:pPr>
            <w:r>
              <w:t>From the drop-down list, select the search filter that you want to search by. For example, you can search by subject, item difficulty, item author, and passage name.</w:t>
            </w:r>
          </w:p>
          <w:p w14:paraId="30647F79" w14:textId="77777777" w:rsidR="00AD3FD5" w:rsidRDefault="00AD3FD5" w:rsidP="00344542">
            <w:pPr>
              <w:pStyle w:val="ListNumber"/>
            </w:pPr>
            <w:r>
              <w:t>In the text field, enter the required search criteria for the specified filter.</w:t>
            </w:r>
          </w:p>
        </w:tc>
      </w:tr>
    </w:tbl>
    <w:p w14:paraId="6AC5FE81" w14:textId="77777777" w:rsidR="00DD72F2" w:rsidRDefault="00DD72F2" w:rsidP="00344542">
      <w:pPr>
        <w:pStyle w:val="ProcedureIntroduction"/>
      </w:pPr>
    </w:p>
    <w:p w14:paraId="014ABEEC" w14:textId="77777777" w:rsidR="00AD3FD5" w:rsidRDefault="00AD3FD5" w:rsidP="00344542">
      <w:pPr>
        <w:pStyle w:val="ProcedureIntroduction"/>
      </w:pPr>
      <w:r>
        <w:t>To edit a search filter:</w:t>
      </w:r>
    </w:p>
    <w:tbl>
      <w:tblPr>
        <w:tblStyle w:val="TableProcedure"/>
        <w:tblW w:w="0" w:type="auto"/>
        <w:tblLook w:val="04A0" w:firstRow="1" w:lastRow="0" w:firstColumn="1" w:lastColumn="0" w:noHBand="0" w:noVBand="1"/>
      </w:tblPr>
      <w:tblGrid>
        <w:gridCol w:w="9576"/>
      </w:tblGrid>
      <w:tr w:rsidR="00AD3FD5" w14:paraId="11D2869F" w14:textId="77777777" w:rsidTr="00721B7E">
        <w:tc>
          <w:tcPr>
            <w:tcW w:w="9576" w:type="dxa"/>
          </w:tcPr>
          <w:p w14:paraId="2B8B15DD" w14:textId="77777777" w:rsidR="00AD3FD5" w:rsidRDefault="00AD3FD5" w:rsidP="00344542">
            <w:pPr>
              <w:pStyle w:val="ListNumber"/>
              <w:numPr>
                <w:ilvl w:val="0"/>
                <w:numId w:val="165"/>
              </w:numPr>
            </w:pPr>
            <w:r>
              <w:t xml:space="preserve">On the TIB Search pop-up window, update the available filters or search criteria as required. </w:t>
            </w:r>
          </w:p>
        </w:tc>
      </w:tr>
    </w:tbl>
    <w:p w14:paraId="0DB2206D" w14:textId="77777777" w:rsidR="00DD72F2" w:rsidRDefault="00DD72F2" w:rsidP="00344542">
      <w:pPr>
        <w:pStyle w:val="ProcedureIntroduction"/>
      </w:pPr>
    </w:p>
    <w:p w14:paraId="54833DBE" w14:textId="77777777" w:rsidR="00AD3FD5" w:rsidRDefault="00AD3FD5" w:rsidP="00344542">
      <w:pPr>
        <w:pStyle w:val="ProcedureIntroduction"/>
      </w:pPr>
      <w:r>
        <w:t>To delete a search filter:</w:t>
      </w:r>
    </w:p>
    <w:tbl>
      <w:tblPr>
        <w:tblStyle w:val="TableProcedure"/>
        <w:tblW w:w="0" w:type="auto"/>
        <w:tblLook w:val="04A0" w:firstRow="1" w:lastRow="0" w:firstColumn="1" w:lastColumn="0" w:noHBand="0" w:noVBand="1"/>
      </w:tblPr>
      <w:tblGrid>
        <w:gridCol w:w="9576"/>
      </w:tblGrid>
      <w:tr w:rsidR="00AD3FD5" w14:paraId="5CE25552" w14:textId="77777777" w:rsidTr="00721B7E">
        <w:tc>
          <w:tcPr>
            <w:tcW w:w="9576" w:type="dxa"/>
          </w:tcPr>
          <w:p w14:paraId="49E47827" w14:textId="77777777" w:rsidR="00AD3FD5" w:rsidRDefault="00AD3FD5" w:rsidP="00344542">
            <w:pPr>
              <w:pStyle w:val="ListNumber"/>
              <w:numPr>
                <w:ilvl w:val="0"/>
                <w:numId w:val="166"/>
              </w:numPr>
            </w:pPr>
            <w:r>
              <w:t>On the TIB Search pop-up window, click the delete [</w:t>
            </w:r>
            <w:r>
              <w:rPr>
                <w:noProof/>
              </w:rPr>
              <w:drawing>
                <wp:inline distT="0" distB="0" distL="0" distR="0" wp14:anchorId="7BD3904D" wp14:editId="7E53CC4F">
                  <wp:extent cx="173736" cy="17373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png"/>
                          <pic:cNvPicPr/>
                        </pic:nvPicPr>
                        <pic:blipFill>
                          <a:blip r:embed="rId23">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t xml:space="preserve">] button next to the filter you want to remove. </w:t>
            </w:r>
          </w:p>
        </w:tc>
      </w:tr>
    </w:tbl>
    <w:p w14:paraId="71F00CDE" w14:textId="7073B326" w:rsidR="00AD3FD5" w:rsidRPr="00844981" w:rsidRDefault="00AD3FD5" w:rsidP="00AD3FD5">
      <w:pPr>
        <w:rPr>
          <w:rStyle w:val="IntenseEmphasis"/>
          <w:rFonts w:eastAsiaTheme="majorEastAsia"/>
        </w:rPr>
      </w:pPr>
      <w:bookmarkStart w:id="189" w:name="_Edit_Item_Attributes"/>
      <w:bookmarkEnd w:id="189"/>
    </w:p>
    <w:p w14:paraId="212A97F0" w14:textId="77777777" w:rsidR="00AD3FD5" w:rsidRDefault="00AD3FD5" w:rsidP="001E0888">
      <w:pPr>
        <w:pStyle w:val="Heading4"/>
      </w:pPr>
      <w:bookmarkStart w:id="190" w:name="_Edit_Item_Attributes_1"/>
      <w:bookmarkStart w:id="191" w:name="_Toc450657707"/>
      <w:bookmarkEnd w:id="190"/>
      <w:r>
        <w:t>Edit Item Attributes</w:t>
      </w:r>
      <w:bookmarkEnd w:id="191"/>
    </w:p>
    <w:p w14:paraId="7A138C41" w14:textId="77777777" w:rsidR="00AD3FD5" w:rsidRDefault="00AD3FD5" w:rsidP="00CA5D46">
      <w:r>
        <w:t>The edit items [</w:t>
      </w:r>
      <w:r>
        <w:rPr>
          <w:noProof/>
        </w:rPr>
        <w:drawing>
          <wp:inline distT="0" distB="0" distL="0" distR="0" wp14:anchorId="6FD1FA18" wp14:editId="65744D3F">
            <wp:extent cx="155448" cy="164592"/>
            <wp:effectExtent l="0" t="0" r="0" b="698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77">
                      <a:extLst>
                        <a:ext uri="{28A0092B-C50C-407E-A947-70E740481C1C}">
                          <a14:useLocalDpi xmlns:a14="http://schemas.microsoft.com/office/drawing/2010/main" val="0"/>
                        </a:ext>
                      </a:extLst>
                    </a:blip>
                    <a:stretch>
                      <a:fillRect/>
                    </a:stretch>
                  </pic:blipFill>
                  <pic:spPr>
                    <a:xfrm>
                      <a:off x="0" y="0"/>
                      <a:ext cx="155448" cy="164592"/>
                    </a:xfrm>
                    <a:prstGeom prst="rect">
                      <a:avLst/>
                    </a:prstGeom>
                  </pic:spPr>
                </pic:pic>
              </a:graphicData>
            </a:graphic>
          </wp:inline>
        </w:drawing>
      </w:r>
      <w:r>
        <w:t xml:space="preserve">] button on the </w:t>
      </w:r>
      <w:r w:rsidRPr="00802C98">
        <w:rPr>
          <w:rStyle w:val="IntenseEmphasis"/>
        </w:rPr>
        <w:t>Item Pool</w:t>
      </w:r>
      <w:r>
        <w:t xml:space="preserve"> screen allows you to edit the item attributes of the items listed on the screen. For example, you can change the block on which the item is included or change the status of the item. </w:t>
      </w:r>
    </w:p>
    <w:tbl>
      <w:tblPr>
        <w:tblStyle w:val="TableNote"/>
        <w:tblW w:w="0" w:type="auto"/>
        <w:tblLayout w:type="fixed"/>
        <w:tblLook w:val="04A0" w:firstRow="1" w:lastRow="0" w:firstColumn="1" w:lastColumn="0" w:noHBand="0" w:noVBand="1"/>
      </w:tblPr>
      <w:tblGrid>
        <w:gridCol w:w="720"/>
        <w:gridCol w:w="8640"/>
      </w:tblGrid>
      <w:tr w:rsidR="00AD3FD5" w:rsidRPr="00575EE4" w14:paraId="3E5AF981" w14:textId="77777777" w:rsidTr="00344542">
        <w:tc>
          <w:tcPr>
            <w:tcW w:w="720" w:type="dxa"/>
          </w:tcPr>
          <w:p w14:paraId="5AF8910C" w14:textId="77777777" w:rsidR="00AD3FD5" w:rsidRPr="00575EE4" w:rsidRDefault="00AD3FD5" w:rsidP="00344542">
            <w:pPr>
              <w:pStyle w:val="NoteIcon"/>
            </w:pPr>
            <w:r w:rsidRPr="00575EE4">
              <w:drawing>
                <wp:inline distT="0" distB="0" distL="0" distR="0" wp14:anchorId="39C464B2" wp14:editId="3E57CF57">
                  <wp:extent cx="302559" cy="367393"/>
                  <wp:effectExtent l="19050" t="0" r="2241" b="0"/>
                  <wp:docPr id="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0CE167E2" w14:textId="77777777" w:rsidR="00AD3FD5" w:rsidRPr="00616EA9" w:rsidRDefault="00AD3FD5" w:rsidP="00344542">
            <w:pPr>
              <w:pStyle w:val="NoteText"/>
            </w:pPr>
            <w:r>
              <w:t>Any edits made to an item are applicable to the Test Authoring System alone. The edits do not affect the item’s attributes in the Test Item Bank.</w:t>
            </w:r>
          </w:p>
        </w:tc>
      </w:tr>
    </w:tbl>
    <w:p w14:paraId="4322B0BD" w14:textId="77777777" w:rsidR="00AD3FD5" w:rsidRDefault="00AD3FD5" w:rsidP="00CA5D46">
      <w:pPr>
        <w:pStyle w:val="ImageCaption"/>
      </w:pPr>
      <w:bookmarkStart w:id="192" w:name="_Ref388515948"/>
      <w:bookmarkStart w:id="193" w:name="_Toc450657801"/>
      <w:r>
        <w:t xml:space="preserve">Figure </w:t>
      </w:r>
      <w:r w:rsidR="001E0888">
        <w:fldChar w:fldCharType="begin"/>
      </w:r>
      <w:r w:rsidR="001E0888">
        <w:instrText xml:space="preserve"> SEQ Figure \* ARABIC </w:instrText>
      </w:r>
      <w:r w:rsidR="001E0888">
        <w:fldChar w:fldCharType="separate"/>
      </w:r>
      <w:r w:rsidR="00CE3298">
        <w:rPr>
          <w:noProof/>
        </w:rPr>
        <w:t>38</w:t>
      </w:r>
      <w:r w:rsidR="001E0888">
        <w:rPr>
          <w:noProof/>
        </w:rPr>
        <w:fldChar w:fldCharType="end"/>
      </w:r>
      <w:bookmarkEnd w:id="192"/>
      <w:r>
        <w:t>: Item Pool Screen in Edit Mode</w:t>
      </w:r>
      <w:bookmarkEnd w:id="193"/>
    </w:p>
    <w:p w14:paraId="24E32B90" w14:textId="05B370B8" w:rsidR="00AD3FD5" w:rsidRDefault="00E8799F" w:rsidP="00CA5D46">
      <w:pPr>
        <w:pStyle w:val="Image"/>
      </w:pPr>
      <w:r>
        <w:drawing>
          <wp:inline distT="0" distB="0" distL="0" distR="0" wp14:anchorId="4FF7F652" wp14:editId="2AD1A0D0">
            <wp:extent cx="5943600" cy="2616835"/>
            <wp:effectExtent l="19050" t="19050" r="19050" b="1206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0.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2616835"/>
                    </a:xfrm>
                    <a:prstGeom prst="rect">
                      <a:avLst/>
                    </a:prstGeom>
                    <a:ln>
                      <a:solidFill>
                        <a:schemeClr val="bg1">
                          <a:lumMod val="75000"/>
                        </a:schemeClr>
                      </a:solidFill>
                    </a:ln>
                  </pic:spPr>
                </pic:pic>
              </a:graphicData>
            </a:graphic>
          </wp:inline>
        </w:drawing>
      </w:r>
    </w:p>
    <w:p w14:paraId="3A0AF22E" w14:textId="77777777" w:rsidR="00AD3FD5" w:rsidRPr="004903D4" w:rsidRDefault="00AD3FD5" w:rsidP="00344542">
      <w:pPr>
        <w:pStyle w:val="ProcedureIntroduction"/>
      </w:pPr>
      <w:r w:rsidRPr="004903D4">
        <w:lastRenderedPageBreak/>
        <w:t xml:space="preserve">To edit </w:t>
      </w:r>
      <w:r>
        <w:t>the item attributes</w:t>
      </w:r>
      <w:r w:rsidRPr="004903D4">
        <w:t>:</w:t>
      </w:r>
    </w:p>
    <w:tbl>
      <w:tblPr>
        <w:tblStyle w:val="TableProcedure"/>
        <w:tblW w:w="0" w:type="auto"/>
        <w:tblLook w:val="04A0" w:firstRow="1" w:lastRow="0" w:firstColumn="1" w:lastColumn="0" w:noHBand="0" w:noVBand="1"/>
      </w:tblPr>
      <w:tblGrid>
        <w:gridCol w:w="9468"/>
      </w:tblGrid>
      <w:tr w:rsidR="00AD3FD5" w:rsidRPr="009F0C86" w14:paraId="4A5C1E4A" w14:textId="77777777" w:rsidTr="00721B7E">
        <w:tc>
          <w:tcPr>
            <w:tcW w:w="9468" w:type="dxa"/>
          </w:tcPr>
          <w:p w14:paraId="50F99165" w14:textId="68D8D208" w:rsidR="00AD3FD5" w:rsidRPr="00011F19" w:rsidRDefault="00AD3FD5" w:rsidP="00344542">
            <w:pPr>
              <w:pStyle w:val="ListNumber"/>
              <w:numPr>
                <w:ilvl w:val="0"/>
                <w:numId w:val="167"/>
              </w:numPr>
            </w:pPr>
            <w:r>
              <w:t xml:space="preserve">From the </w:t>
            </w:r>
            <w:r w:rsidRPr="00844981">
              <w:rPr>
                <w:rStyle w:val="IntenseEmphasis"/>
              </w:rPr>
              <w:t>Item Pool</w:t>
            </w:r>
            <w:r>
              <w:t xml:space="preserve"> screen (see </w:t>
            </w:r>
            <w:r w:rsidRPr="008A34E5">
              <w:rPr>
                <w:rStyle w:val="CrossReference"/>
              </w:rPr>
              <w:fldChar w:fldCharType="begin"/>
            </w:r>
            <w:r w:rsidR="0094484F" w:rsidRPr="008A34E5">
              <w:rPr>
                <w:rStyle w:val="CrossReference"/>
              </w:rPr>
              <w:instrText xml:space="preserve"> REF _Ref388515606  \* MERGEFORMAT \h </w:instrText>
            </w:r>
            <w:r w:rsidRPr="008A34E5">
              <w:rPr>
                <w:rStyle w:val="CrossReference"/>
              </w:rPr>
            </w:r>
            <w:r w:rsidRPr="008A34E5">
              <w:rPr>
                <w:rStyle w:val="CrossReference"/>
              </w:rPr>
              <w:fldChar w:fldCharType="separate"/>
            </w:r>
            <w:r w:rsidR="00CE3298" w:rsidRPr="00CE3298">
              <w:rPr>
                <w:rStyle w:val="CrossReference"/>
              </w:rPr>
              <w:t>Figure 36</w:t>
            </w:r>
            <w:r w:rsidRPr="008A34E5">
              <w:rPr>
                <w:rStyle w:val="CrossReference"/>
              </w:rPr>
              <w:fldChar w:fldCharType="end"/>
            </w:r>
            <w:r>
              <w:t>), search for the items that you want to edit.</w:t>
            </w:r>
          </w:p>
          <w:p w14:paraId="114BC2DC" w14:textId="1E462A85" w:rsidR="00AD3FD5" w:rsidRDefault="00AD3FD5" w:rsidP="00344542">
            <w:pPr>
              <w:pStyle w:val="ListNumber"/>
            </w:pPr>
            <w:r>
              <w:t>On the Tool Bar, click the edit items [</w:t>
            </w:r>
            <w:r>
              <w:rPr>
                <w:noProof/>
              </w:rPr>
              <w:drawing>
                <wp:inline distT="0" distB="0" distL="0" distR="0" wp14:anchorId="698199E8" wp14:editId="2BFA3F09">
                  <wp:extent cx="155448" cy="164592"/>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77">
                            <a:extLst>
                              <a:ext uri="{28A0092B-C50C-407E-A947-70E740481C1C}">
                                <a14:useLocalDpi xmlns:a14="http://schemas.microsoft.com/office/drawing/2010/main" val="0"/>
                              </a:ext>
                            </a:extLst>
                          </a:blip>
                          <a:stretch>
                            <a:fillRect/>
                          </a:stretch>
                        </pic:blipFill>
                        <pic:spPr>
                          <a:xfrm>
                            <a:off x="0" y="0"/>
                            <a:ext cx="155448" cy="164592"/>
                          </a:xfrm>
                          <a:prstGeom prst="rect">
                            <a:avLst/>
                          </a:prstGeom>
                        </pic:spPr>
                      </pic:pic>
                    </a:graphicData>
                  </a:graphic>
                </wp:inline>
              </w:drawing>
            </w:r>
            <w:r>
              <w:t xml:space="preserve">] button. The item attribute fields that can be edited will be enabled (see </w:t>
            </w:r>
            <w:r w:rsidRPr="008A34E5">
              <w:rPr>
                <w:rStyle w:val="CrossReference"/>
              </w:rPr>
              <w:fldChar w:fldCharType="begin"/>
            </w:r>
            <w:r w:rsidR="0094484F" w:rsidRPr="008A34E5">
              <w:rPr>
                <w:rStyle w:val="CrossReference"/>
              </w:rPr>
              <w:instrText xml:space="preserve"> REF _Ref388515948  \* MERGEFORMAT \h </w:instrText>
            </w:r>
            <w:r w:rsidRPr="008A34E5">
              <w:rPr>
                <w:rStyle w:val="CrossReference"/>
              </w:rPr>
            </w:r>
            <w:r w:rsidRPr="008A34E5">
              <w:rPr>
                <w:rStyle w:val="CrossReference"/>
              </w:rPr>
              <w:fldChar w:fldCharType="separate"/>
            </w:r>
            <w:r w:rsidR="00CE3298" w:rsidRPr="00CE3298">
              <w:rPr>
                <w:rStyle w:val="CrossReference"/>
              </w:rPr>
              <w:t>Figure 38</w:t>
            </w:r>
            <w:r w:rsidRPr="008A34E5">
              <w:rPr>
                <w:rStyle w:val="CrossReference"/>
              </w:rPr>
              <w:fldChar w:fldCharType="end"/>
            </w:r>
            <w:r>
              <w:t>)</w:t>
            </w:r>
            <w:r w:rsidRPr="009E6339">
              <w:t>.</w:t>
            </w:r>
          </w:p>
          <w:p w14:paraId="227F2C5E" w14:textId="77777777" w:rsidR="00AD3FD5" w:rsidRDefault="00AD3FD5" w:rsidP="00CA5D46">
            <w:pPr>
              <w:pStyle w:val="ListNumber"/>
            </w:pPr>
            <w:r>
              <w:t>Update the information as necessary. The following fields can be edited:</w:t>
            </w:r>
          </w:p>
          <w:p w14:paraId="03D5DFB4" w14:textId="77777777" w:rsidR="00AD3FD5" w:rsidRPr="00474178" w:rsidRDefault="00AD3FD5" w:rsidP="00CA5D46">
            <w:pPr>
              <w:pStyle w:val="ListBullet2"/>
            </w:pPr>
            <w:r w:rsidRPr="00844981">
              <w:rPr>
                <w:rStyle w:val="Emphasis"/>
              </w:rPr>
              <w:t>Admin Required</w:t>
            </w:r>
            <w:r w:rsidRPr="00474178">
              <w:t xml:space="preserve">, </w:t>
            </w:r>
            <w:r w:rsidRPr="00844981">
              <w:rPr>
                <w:rStyle w:val="Emphasis"/>
              </w:rPr>
              <w:t>Response Required, Active</w:t>
            </w:r>
            <w:r w:rsidRPr="00474178">
              <w:t xml:space="preserve">, </w:t>
            </w:r>
            <w:r>
              <w:t xml:space="preserve">and </w:t>
            </w:r>
            <w:r w:rsidRPr="00844981">
              <w:rPr>
                <w:rStyle w:val="Emphasis"/>
              </w:rPr>
              <w:t>Field Test Item</w:t>
            </w:r>
            <w:r w:rsidRPr="00474178">
              <w:t xml:space="preserve">: You can check or uncheck the applicable checkboxes to indicate whether an item needs to be administered, </w:t>
            </w:r>
            <w:r>
              <w:t xml:space="preserve">needs to be </w:t>
            </w:r>
            <w:r w:rsidRPr="00474178">
              <w:t>responded to, is active, or is a field test item.</w:t>
            </w:r>
          </w:p>
          <w:p w14:paraId="3EF3AFCB" w14:textId="00E455E0" w:rsidR="00AD3FD5" w:rsidRPr="00474178" w:rsidRDefault="00AD3FD5" w:rsidP="00CA5D46">
            <w:pPr>
              <w:pStyle w:val="ListBullet2"/>
            </w:pPr>
            <w:r w:rsidRPr="00844981">
              <w:rPr>
                <w:rStyle w:val="Emphasis"/>
              </w:rPr>
              <w:t xml:space="preserve">Block </w:t>
            </w:r>
            <w:r w:rsidR="00DD72F2" w:rsidRPr="00844981">
              <w:rPr>
                <w:rStyle w:val="Emphasis"/>
              </w:rPr>
              <w:t>ID</w:t>
            </w:r>
            <w:r w:rsidRPr="00474178">
              <w:t>: You can enter the required block ID.</w:t>
            </w:r>
          </w:p>
          <w:p w14:paraId="25ABC974" w14:textId="77777777" w:rsidR="00AD3FD5" w:rsidRPr="008751C9" w:rsidRDefault="00AD3FD5" w:rsidP="00344542">
            <w:pPr>
              <w:pStyle w:val="ListNumber"/>
            </w:pPr>
            <w:r>
              <w:t>To save the updates, click the save [</w:t>
            </w:r>
            <w:r>
              <w:rPr>
                <w:noProof/>
              </w:rPr>
              <w:drawing>
                <wp:inline distT="0" distB="0" distL="0" distR="0" wp14:anchorId="3A5114D6" wp14:editId="5399240B">
                  <wp:extent cx="173736" cy="164592"/>
                  <wp:effectExtent l="0" t="0" r="0" b="698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Save.png"/>
                          <pic:cNvPicPr/>
                        </pic:nvPicPr>
                        <pic:blipFill>
                          <a:blip r:embed="rId78">
                            <a:extLst>
                              <a:ext uri="{28A0092B-C50C-407E-A947-70E740481C1C}">
                                <a14:useLocalDpi xmlns:a14="http://schemas.microsoft.com/office/drawing/2010/main" val="0"/>
                              </a:ext>
                            </a:extLst>
                          </a:blip>
                          <a:stretch>
                            <a:fillRect/>
                          </a:stretch>
                        </pic:blipFill>
                        <pic:spPr>
                          <a:xfrm>
                            <a:off x="0" y="0"/>
                            <a:ext cx="173736" cy="164592"/>
                          </a:xfrm>
                          <a:prstGeom prst="rect">
                            <a:avLst/>
                          </a:prstGeom>
                        </pic:spPr>
                      </pic:pic>
                    </a:graphicData>
                  </a:graphic>
                </wp:inline>
              </w:drawing>
            </w:r>
            <w:r>
              <w:t xml:space="preserve">] </w:t>
            </w:r>
            <w:r w:rsidRPr="00ED74E7">
              <w:t xml:space="preserve">button. To cancel any updates you have made to the </w:t>
            </w:r>
            <w:r>
              <w:t>item attributes</w:t>
            </w:r>
            <w:r w:rsidRPr="00ED74E7">
              <w:t>, click the cancel [</w:t>
            </w:r>
            <w:r w:rsidRPr="00ED74E7">
              <w:rPr>
                <w:noProof/>
              </w:rPr>
              <w:drawing>
                <wp:inline distT="0" distB="0" distL="0" distR="0" wp14:anchorId="35088CB8" wp14:editId="240B36B4">
                  <wp:extent cx="173736" cy="173736"/>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png"/>
                          <pic:cNvPicPr/>
                        </pic:nvPicPr>
                        <pic:blipFill>
                          <a:blip r:embed="rId23">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rsidRPr="00ED74E7">
              <w:t xml:space="preserve">] button. The </w:t>
            </w:r>
            <w:r>
              <w:t>item attribute fields will be disabled.</w:t>
            </w:r>
          </w:p>
        </w:tc>
      </w:tr>
    </w:tbl>
    <w:p w14:paraId="12CDE4F7" w14:textId="77777777" w:rsidR="00CA5D46" w:rsidRDefault="00CA5D46" w:rsidP="00AD3FD5">
      <w:bookmarkStart w:id="194" w:name="_Move_Items"/>
      <w:bookmarkEnd w:id="194"/>
    </w:p>
    <w:p w14:paraId="4B02CABC" w14:textId="52BF15F7" w:rsidR="00AD3FD5" w:rsidRPr="00844981" w:rsidRDefault="00AD3FD5" w:rsidP="00AD3FD5">
      <w:pPr>
        <w:rPr>
          <w:rStyle w:val="IntenseEmphasis"/>
          <w:rFonts w:eastAsiaTheme="majorEastAsia"/>
        </w:rPr>
      </w:pPr>
    </w:p>
    <w:p w14:paraId="45285D92" w14:textId="77777777" w:rsidR="00AD3FD5" w:rsidRDefault="00AD3FD5" w:rsidP="001E0888">
      <w:pPr>
        <w:pStyle w:val="Heading4"/>
      </w:pPr>
      <w:bookmarkStart w:id="195" w:name="_Move_Items_1"/>
      <w:bookmarkStart w:id="196" w:name="_Toc450657708"/>
      <w:bookmarkEnd w:id="195"/>
      <w:r>
        <w:t>Move Items</w:t>
      </w:r>
      <w:bookmarkEnd w:id="196"/>
    </w:p>
    <w:p w14:paraId="389A8A9F" w14:textId="77777777" w:rsidR="00AD3FD5" w:rsidRDefault="00AD3FD5" w:rsidP="001E0888">
      <w:pPr>
        <w:outlineLvl w:val="0"/>
      </w:pPr>
      <w:r>
        <w:t xml:space="preserve">You can move items from one item group to another or from one test segment to another. </w:t>
      </w:r>
    </w:p>
    <w:p w14:paraId="603EA6B4" w14:textId="77777777" w:rsidR="00DD72F2" w:rsidRDefault="00DD72F2" w:rsidP="00CA5D46"/>
    <w:p w14:paraId="1BC4D4C6" w14:textId="77777777" w:rsidR="00AD3FD5" w:rsidRDefault="00AD3FD5" w:rsidP="001E0888">
      <w:pPr>
        <w:pStyle w:val="ImageCaption"/>
        <w:outlineLvl w:val="0"/>
      </w:pPr>
      <w:bookmarkStart w:id="197" w:name="_Ref388516088"/>
      <w:bookmarkStart w:id="198" w:name="_Toc450657802"/>
      <w:r>
        <w:t xml:space="preserve">Figure </w:t>
      </w:r>
      <w:r w:rsidR="001E0888">
        <w:fldChar w:fldCharType="begin"/>
      </w:r>
      <w:r w:rsidR="001E0888">
        <w:instrText xml:space="preserve"> SEQ Figure \* ARABIC </w:instrText>
      </w:r>
      <w:r w:rsidR="001E0888">
        <w:fldChar w:fldCharType="separate"/>
      </w:r>
      <w:r w:rsidR="00CE3298">
        <w:rPr>
          <w:noProof/>
        </w:rPr>
        <w:t>39</w:t>
      </w:r>
      <w:r w:rsidR="001E0888">
        <w:rPr>
          <w:noProof/>
        </w:rPr>
        <w:fldChar w:fldCharType="end"/>
      </w:r>
      <w:bookmarkEnd w:id="197"/>
      <w:r>
        <w:t>: Item Pool Screen with Move Selected Items Pop-up Window</w:t>
      </w:r>
      <w:bookmarkEnd w:id="198"/>
    </w:p>
    <w:p w14:paraId="69236FB1" w14:textId="77777777" w:rsidR="00AD3FD5" w:rsidRDefault="00AD3FD5" w:rsidP="00AD3FD5">
      <w:pPr>
        <w:pStyle w:val="Image"/>
      </w:pPr>
      <w:r>
        <w:drawing>
          <wp:inline distT="0" distB="0" distL="0" distR="0" wp14:anchorId="5D3E5248" wp14:editId="29669A6A">
            <wp:extent cx="5486400" cy="2761488"/>
            <wp:effectExtent l="19050" t="19050" r="19050" b="2032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BPStandardsEditScreen.png"/>
                    <pic:cNvPicPr/>
                  </pic:nvPicPr>
                  <pic:blipFill>
                    <a:blip r:embed="rId95">
                      <a:extLst>
                        <a:ext uri="{28A0092B-C50C-407E-A947-70E740481C1C}">
                          <a14:useLocalDpi xmlns:a14="http://schemas.microsoft.com/office/drawing/2010/main" val="0"/>
                        </a:ext>
                      </a:extLst>
                    </a:blip>
                    <a:stretch>
                      <a:fillRect/>
                    </a:stretch>
                  </pic:blipFill>
                  <pic:spPr>
                    <a:xfrm>
                      <a:off x="0" y="0"/>
                      <a:ext cx="5486400" cy="2761488"/>
                    </a:xfrm>
                    <a:prstGeom prst="rect">
                      <a:avLst/>
                    </a:prstGeom>
                    <a:ln>
                      <a:solidFill>
                        <a:schemeClr val="bg1">
                          <a:lumMod val="85000"/>
                        </a:schemeClr>
                      </a:solidFill>
                    </a:ln>
                  </pic:spPr>
                </pic:pic>
              </a:graphicData>
            </a:graphic>
          </wp:inline>
        </w:drawing>
      </w:r>
    </w:p>
    <w:p w14:paraId="0F80C93F" w14:textId="77777777" w:rsidR="00AD3FD5" w:rsidRPr="004903D4" w:rsidRDefault="00AD3FD5" w:rsidP="00344542">
      <w:pPr>
        <w:pStyle w:val="ProcedureIntroduction"/>
      </w:pPr>
      <w:r w:rsidRPr="004903D4">
        <w:lastRenderedPageBreak/>
        <w:t xml:space="preserve">To </w:t>
      </w:r>
      <w:r>
        <w:t>move items</w:t>
      </w:r>
      <w:r w:rsidRPr="004903D4">
        <w:t>:</w:t>
      </w:r>
    </w:p>
    <w:tbl>
      <w:tblPr>
        <w:tblStyle w:val="TableProcedure"/>
        <w:tblW w:w="0" w:type="auto"/>
        <w:tblLook w:val="04A0" w:firstRow="1" w:lastRow="0" w:firstColumn="1" w:lastColumn="0" w:noHBand="0" w:noVBand="1"/>
      </w:tblPr>
      <w:tblGrid>
        <w:gridCol w:w="9468"/>
      </w:tblGrid>
      <w:tr w:rsidR="00AD3FD5" w:rsidRPr="00474178" w14:paraId="2F238FE1" w14:textId="77777777" w:rsidTr="00721B7E">
        <w:tc>
          <w:tcPr>
            <w:tcW w:w="9468" w:type="dxa"/>
          </w:tcPr>
          <w:p w14:paraId="5AB53799" w14:textId="365530CC" w:rsidR="00AD3FD5" w:rsidRPr="00474178" w:rsidRDefault="00AD3FD5" w:rsidP="00344542">
            <w:pPr>
              <w:pStyle w:val="ListNumber"/>
              <w:numPr>
                <w:ilvl w:val="0"/>
                <w:numId w:val="169"/>
              </w:numPr>
            </w:pPr>
            <w:r w:rsidRPr="00474178">
              <w:t xml:space="preserve">From the </w:t>
            </w:r>
            <w:r w:rsidRPr="00844981">
              <w:rPr>
                <w:rStyle w:val="IntenseEmphasis"/>
              </w:rPr>
              <w:t>Item Pool</w:t>
            </w:r>
            <w:r w:rsidRPr="00474178">
              <w:t xml:space="preserve"> screen (</w:t>
            </w:r>
            <w:r>
              <w:t xml:space="preserve">see </w:t>
            </w:r>
            <w:r w:rsidRPr="008A34E5">
              <w:rPr>
                <w:rStyle w:val="CrossReference"/>
              </w:rPr>
              <w:fldChar w:fldCharType="begin"/>
            </w:r>
            <w:r w:rsidR="0094484F" w:rsidRPr="008A34E5">
              <w:rPr>
                <w:rStyle w:val="CrossReference"/>
              </w:rPr>
              <w:instrText xml:space="preserve"> REF _Ref388515606  \* MERGEFORMAT \h </w:instrText>
            </w:r>
            <w:r w:rsidRPr="008A34E5">
              <w:rPr>
                <w:rStyle w:val="CrossReference"/>
              </w:rPr>
            </w:r>
            <w:r w:rsidRPr="008A34E5">
              <w:rPr>
                <w:rStyle w:val="CrossReference"/>
              </w:rPr>
              <w:fldChar w:fldCharType="separate"/>
            </w:r>
            <w:r w:rsidR="00CE3298" w:rsidRPr="00CE3298">
              <w:rPr>
                <w:rStyle w:val="CrossReference"/>
              </w:rPr>
              <w:t>Figure 36</w:t>
            </w:r>
            <w:r w:rsidRPr="008A34E5">
              <w:rPr>
                <w:rStyle w:val="CrossReference"/>
              </w:rPr>
              <w:fldChar w:fldCharType="end"/>
            </w:r>
            <w:r w:rsidRPr="00474178">
              <w:t>), search for the items that you want to move.</w:t>
            </w:r>
          </w:p>
          <w:p w14:paraId="7522CDE2" w14:textId="490F0C3E" w:rsidR="00AD3FD5" w:rsidRPr="00474178" w:rsidRDefault="00AD3FD5" w:rsidP="00344542">
            <w:pPr>
              <w:pStyle w:val="ListNumber"/>
            </w:pPr>
            <w:r w:rsidRPr="00474178">
              <w:t>On the Tool Bar, click the move items [</w:t>
            </w:r>
            <w:r w:rsidRPr="00474178">
              <w:rPr>
                <w:noProof/>
              </w:rPr>
              <w:drawing>
                <wp:inline distT="0" distB="0" distL="0" distR="0" wp14:anchorId="5FE02E5A" wp14:editId="365F2603">
                  <wp:extent cx="155448" cy="160019"/>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89">
                            <a:extLst>
                              <a:ext uri="{28A0092B-C50C-407E-A947-70E740481C1C}">
                                <a14:useLocalDpi xmlns:a14="http://schemas.microsoft.com/office/drawing/2010/main" val="0"/>
                              </a:ext>
                            </a:extLst>
                          </a:blip>
                          <a:stretch>
                            <a:fillRect/>
                          </a:stretch>
                        </pic:blipFill>
                        <pic:spPr>
                          <a:xfrm>
                            <a:off x="0" y="0"/>
                            <a:ext cx="155448" cy="160019"/>
                          </a:xfrm>
                          <a:prstGeom prst="rect">
                            <a:avLst/>
                          </a:prstGeom>
                        </pic:spPr>
                      </pic:pic>
                    </a:graphicData>
                  </a:graphic>
                </wp:inline>
              </w:drawing>
            </w:r>
            <w:r w:rsidRPr="00474178">
              <w:t xml:space="preserve">] button. A pop-up window appears and the </w:t>
            </w:r>
            <w:r w:rsidRPr="00844981">
              <w:rPr>
                <w:rStyle w:val="Emphasis"/>
              </w:rPr>
              <w:t>Location</w:t>
            </w:r>
            <w:r w:rsidRPr="00474178">
              <w:t xml:space="preserve"> column on the Item Details table or the Item Attributes table displays checkboxes for each item (see</w:t>
            </w:r>
            <w:r>
              <w:t xml:space="preserve"> </w:t>
            </w:r>
            <w:r w:rsidRPr="008A34E5">
              <w:rPr>
                <w:rStyle w:val="CrossReference"/>
              </w:rPr>
              <w:fldChar w:fldCharType="begin"/>
            </w:r>
            <w:r w:rsidR="0094484F" w:rsidRPr="008A34E5">
              <w:rPr>
                <w:rStyle w:val="CrossReference"/>
              </w:rPr>
              <w:instrText xml:space="preserve"> REF _Ref388516088  \* MERGEFORMAT \h </w:instrText>
            </w:r>
            <w:r w:rsidRPr="008A34E5">
              <w:rPr>
                <w:rStyle w:val="CrossReference"/>
              </w:rPr>
            </w:r>
            <w:r w:rsidRPr="008A34E5">
              <w:rPr>
                <w:rStyle w:val="CrossReference"/>
              </w:rPr>
              <w:fldChar w:fldCharType="separate"/>
            </w:r>
            <w:r w:rsidR="00CE3298" w:rsidRPr="00CE3298">
              <w:rPr>
                <w:rStyle w:val="CrossReference"/>
              </w:rPr>
              <w:t>Figure 39</w:t>
            </w:r>
            <w:r w:rsidRPr="008A34E5">
              <w:rPr>
                <w:rStyle w:val="CrossReference"/>
              </w:rPr>
              <w:fldChar w:fldCharType="end"/>
            </w:r>
            <w:r w:rsidRPr="00474178">
              <w:t>).</w:t>
            </w:r>
          </w:p>
          <w:p w14:paraId="5341471E" w14:textId="77777777" w:rsidR="00AD3FD5" w:rsidRPr="00474178" w:rsidRDefault="00AD3FD5" w:rsidP="00344542">
            <w:pPr>
              <w:pStyle w:val="ListNumber"/>
            </w:pPr>
            <w:r w:rsidRPr="00474178">
              <w:t xml:space="preserve">In the </w:t>
            </w:r>
            <w:r w:rsidRPr="00844981">
              <w:rPr>
                <w:rStyle w:val="Emphasis"/>
              </w:rPr>
              <w:t>Location</w:t>
            </w:r>
            <w:r w:rsidRPr="00474178">
              <w:t xml:space="preserve"> column, check the boxes for the items that you want to move. To select all the items displayed on the screen, click the [</w:t>
            </w:r>
            <w:r w:rsidRPr="00844981">
              <w:rPr>
                <w:rStyle w:val="Strong"/>
              </w:rPr>
              <w:t>Check All</w:t>
            </w:r>
            <w:r w:rsidRPr="00474178">
              <w:t>] link on the pop-up window. The item IDs of all the selected items will be displayed on the pop-up window.</w:t>
            </w:r>
          </w:p>
          <w:p w14:paraId="0A523905" w14:textId="77777777" w:rsidR="00AD3FD5" w:rsidRPr="00474178" w:rsidRDefault="00AD3FD5" w:rsidP="00344542">
            <w:pPr>
              <w:pStyle w:val="ListNumber"/>
            </w:pPr>
            <w:r w:rsidRPr="00474178">
              <w:t xml:space="preserve">From the </w:t>
            </w:r>
            <w:r w:rsidRPr="00467B73">
              <w:rPr>
                <w:rStyle w:val="Strong"/>
              </w:rPr>
              <w:t>Target Segment</w:t>
            </w:r>
            <w:r w:rsidRPr="00474178">
              <w:t xml:space="preserve"> drop-down list on the pop-up window, select the test segment to which you want to move the selected items. The drop-down </w:t>
            </w:r>
            <w:r>
              <w:t>list displays</w:t>
            </w:r>
            <w:r w:rsidRPr="00474178">
              <w:t xml:space="preserve"> all the adaptive test segments.</w:t>
            </w:r>
          </w:p>
          <w:p w14:paraId="0F62369B" w14:textId="77777777" w:rsidR="00AD3FD5" w:rsidRPr="00474178" w:rsidRDefault="00AD3FD5" w:rsidP="00344542">
            <w:pPr>
              <w:pStyle w:val="ListNumber"/>
            </w:pPr>
            <w:r w:rsidRPr="00474178">
              <w:t xml:space="preserve">From the </w:t>
            </w:r>
            <w:r w:rsidRPr="00467B73">
              <w:rPr>
                <w:rStyle w:val="Strong"/>
              </w:rPr>
              <w:t>Target Item Group</w:t>
            </w:r>
            <w:r w:rsidRPr="00474178">
              <w:t xml:space="preserve"> drop-down list on the pop-up window, select the item group to which you want to move the selected items. The drop-down </w:t>
            </w:r>
            <w:r>
              <w:t>list displays</w:t>
            </w:r>
            <w:r w:rsidRPr="00474178">
              <w:t xml:space="preserve"> all the item groups existing for the selected segment.</w:t>
            </w:r>
          </w:p>
          <w:p w14:paraId="45D59E37" w14:textId="77777777" w:rsidR="00AD3FD5" w:rsidRPr="00474178" w:rsidRDefault="00AD3FD5" w:rsidP="00344542">
            <w:pPr>
              <w:pStyle w:val="ListNumber"/>
            </w:pPr>
            <w:r w:rsidRPr="00474178">
              <w:t>To move the items, click the [</w:t>
            </w:r>
            <w:r w:rsidRPr="00844981">
              <w:rPr>
                <w:rStyle w:val="Strong"/>
              </w:rPr>
              <w:t>Move Selected</w:t>
            </w:r>
            <w:r w:rsidRPr="00474178">
              <w:t xml:space="preserve">] button on the pop-up window. </w:t>
            </w:r>
          </w:p>
        </w:tc>
      </w:tr>
    </w:tbl>
    <w:p w14:paraId="025373CC" w14:textId="07BA894A" w:rsidR="00AD3FD5" w:rsidRPr="00844981" w:rsidRDefault="00AD3FD5" w:rsidP="00AD3FD5">
      <w:pPr>
        <w:rPr>
          <w:rStyle w:val="IntenseEmphasis"/>
          <w:rFonts w:eastAsiaTheme="majorEastAsia"/>
        </w:rPr>
      </w:pPr>
    </w:p>
    <w:p w14:paraId="568E1068" w14:textId="77777777" w:rsidR="00AD3FD5" w:rsidRDefault="00AD3FD5" w:rsidP="001E0888">
      <w:pPr>
        <w:pStyle w:val="Heading4"/>
      </w:pPr>
      <w:bookmarkStart w:id="199" w:name="_Delete_Items"/>
      <w:bookmarkStart w:id="200" w:name="_Toc450657709"/>
      <w:bookmarkEnd w:id="199"/>
      <w:r>
        <w:t>Delete Items</w:t>
      </w:r>
      <w:bookmarkEnd w:id="200"/>
    </w:p>
    <w:p w14:paraId="23184193" w14:textId="77777777" w:rsidR="00AD3FD5" w:rsidRDefault="00AD3FD5" w:rsidP="00CA5D46">
      <w:r>
        <w:t xml:space="preserve">You can delete items from an item pool. </w:t>
      </w:r>
    </w:p>
    <w:tbl>
      <w:tblPr>
        <w:tblStyle w:val="TableNote"/>
        <w:tblW w:w="0" w:type="auto"/>
        <w:tblLayout w:type="fixed"/>
        <w:tblLook w:val="04A0" w:firstRow="1" w:lastRow="0" w:firstColumn="1" w:lastColumn="0" w:noHBand="0" w:noVBand="1"/>
      </w:tblPr>
      <w:tblGrid>
        <w:gridCol w:w="720"/>
        <w:gridCol w:w="8640"/>
      </w:tblGrid>
      <w:tr w:rsidR="00AD3FD5" w:rsidRPr="00575EE4" w14:paraId="6F98D38F" w14:textId="77777777" w:rsidTr="00344542">
        <w:tc>
          <w:tcPr>
            <w:tcW w:w="720" w:type="dxa"/>
          </w:tcPr>
          <w:p w14:paraId="74985C12" w14:textId="77777777" w:rsidR="00AD3FD5" w:rsidRPr="00575EE4" w:rsidRDefault="00AD3FD5" w:rsidP="00344542">
            <w:pPr>
              <w:pStyle w:val="NoteIcon"/>
            </w:pPr>
            <w:r w:rsidRPr="00575EE4">
              <w:drawing>
                <wp:inline distT="0" distB="0" distL="0" distR="0" wp14:anchorId="7B420978" wp14:editId="2F722C44">
                  <wp:extent cx="302559" cy="367393"/>
                  <wp:effectExtent l="19050" t="0" r="2241" b="0"/>
                  <wp:docPr id="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14111D2C" w14:textId="77777777" w:rsidR="00AD3FD5" w:rsidRPr="00616EA9" w:rsidRDefault="00AD3FD5" w:rsidP="00344542">
            <w:pPr>
              <w:pStyle w:val="NoteText"/>
            </w:pPr>
            <w:r>
              <w:t>The items are merely removed from the item pool created in the Test Authoring System. The items are not deleted from the TIB.</w:t>
            </w:r>
          </w:p>
        </w:tc>
      </w:tr>
    </w:tbl>
    <w:p w14:paraId="54F90617" w14:textId="77777777" w:rsidR="00AD3FD5" w:rsidRDefault="00AD3FD5" w:rsidP="00AD3FD5"/>
    <w:p w14:paraId="706B84FB" w14:textId="77777777" w:rsidR="00AD3FD5" w:rsidRDefault="00AD3FD5" w:rsidP="001E0888">
      <w:pPr>
        <w:pStyle w:val="ImageCaption"/>
        <w:outlineLvl w:val="0"/>
      </w:pPr>
      <w:bookmarkStart w:id="201" w:name="_Ref388516233"/>
      <w:bookmarkStart w:id="202" w:name="_Toc450657803"/>
      <w:r>
        <w:t xml:space="preserve">Figure </w:t>
      </w:r>
      <w:r w:rsidR="001E0888">
        <w:fldChar w:fldCharType="begin"/>
      </w:r>
      <w:r w:rsidR="001E0888">
        <w:instrText xml:space="preserve"> SEQ Figure \* ARABIC </w:instrText>
      </w:r>
      <w:r w:rsidR="001E0888">
        <w:fldChar w:fldCharType="separate"/>
      </w:r>
      <w:r w:rsidR="00CE3298">
        <w:rPr>
          <w:noProof/>
        </w:rPr>
        <w:t>40</w:t>
      </w:r>
      <w:r w:rsidR="001E0888">
        <w:rPr>
          <w:noProof/>
        </w:rPr>
        <w:fldChar w:fldCharType="end"/>
      </w:r>
      <w:bookmarkEnd w:id="201"/>
      <w:r>
        <w:t>: Item Pool Screen with Move Selected Items Pop-up Window</w:t>
      </w:r>
      <w:bookmarkEnd w:id="202"/>
    </w:p>
    <w:p w14:paraId="67D98F36" w14:textId="77777777" w:rsidR="00AD3FD5" w:rsidRDefault="00AD3FD5" w:rsidP="00AD3FD5">
      <w:pPr>
        <w:pStyle w:val="Image"/>
      </w:pPr>
      <w:r>
        <w:drawing>
          <wp:inline distT="0" distB="0" distL="0" distR="0" wp14:anchorId="4A19074B" wp14:editId="3D3992E0">
            <wp:extent cx="4790605" cy="2401524"/>
            <wp:effectExtent l="19050" t="19050" r="10160" b="1841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BPStandardsEditScreen.png"/>
                    <pic:cNvPicPr/>
                  </pic:nvPicPr>
                  <pic:blipFill>
                    <a:blip r:embed="rId96">
                      <a:extLst>
                        <a:ext uri="{28A0092B-C50C-407E-A947-70E740481C1C}">
                          <a14:useLocalDpi xmlns:a14="http://schemas.microsoft.com/office/drawing/2010/main" val="0"/>
                        </a:ext>
                      </a:extLst>
                    </a:blip>
                    <a:stretch>
                      <a:fillRect/>
                    </a:stretch>
                  </pic:blipFill>
                  <pic:spPr>
                    <a:xfrm>
                      <a:off x="0" y="0"/>
                      <a:ext cx="4790605" cy="2401524"/>
                    </a:xfrm>
                    <a:prstGeom prst="rect">
                      <a:avLst/>
                    </a:prstGeom>
                    <a:ln>
                      <a:solidFill>
                        <a:schemeClr val="bg1">
                          <a:lumMod val="85000"/>
                        </a:schemeClr>
                      </a:solidFill>
                    </a:ln>
                  </pic:spPr>
                </pic:pic>
              </a:graphicData>
            </a:graphic>
          </wp:inline>
        </w:drawing>
      </w:r>
    </w:p>
    <w:p w14:paraId="2057F88A" w14:textId="77777777" w:rsidR="00AD3FD5" w:rsidRPr="004903D4" w:rsidRDefault="00AD3FD5" w:rsidP="00344542">
      <w:pPr>
        <w:pStyle w:val="ProcedureIntroduction"/>
      </w:pPr>
      <w:r w:rsidRPr="004903D4">
        <w:lastRenderedPageBreak/>
        <w:t xml:space="preserve">To </w:t>
      </w:r>
      <w:r>
        <w:t>delete items</w:t>
      </w:r>
      <w:r w:rsidRPr="004903D4">
        <w:t>:</w:t>
      </w:r>
    </w:p>
    <w:tbl>
      <w:tblPr>
        <w:tblStyle w:val="TableProcedure"/>
        <w:tblW w:w="0" w:type="auto"/>
        <w:tblLook w:val="04A0" w:firstRow="1" w:lastRow="0" w:firstColumn="1" w:lastColumn="0" w:noHBand="0" w:noVBand="1"/>
      </w:tblPr>
      <w:tblGrid>
        <w:gridCol w:w="9468"/>
      </w:tblGrid>
      <w:tr w:rsidR="00AD3FD5" w:rsidRPr="009F0C86" w14:paraId="22146C40" w14:textId="77777777" w:rsidTr="00721B7E">
        <w:tc>
          <w:tcPr>
            <w:tcW w:w="9468" w:type="dxa"/>
          </w:tcPr>
          <w:p w14:paraId="69E68B84" w14:textId="28863D52" w:rsidR="00AD3FD5" w:rsidRPr="00011F19" w:rsidRDefault="00AD3FD5" w:rsidP="00344542">
            <w:pPr>
              <w:pStyle w:val="ListNumber"/>
              <w:numPr>
                <w:ilvl w:val="0"/>
                <w:numId w:val="170"/>
              </w:numPr>
            </w:pPr>
            <w:r>
              <w:t xml:space="preserve">From the </w:t>
            </w:r>
            <w:r w:rsidRPr="00844981">
              <w:rPr>
                <w:rStyle w:val="IntenseEmphasis"/>
              </w:rPr>
              <w:t>Item Pool</w:t>
            </w:r>
            <w:r>
              <w:t xml:space="preserve"> screen (see </w:t>
            </w:r>
            <w:r w:rsidRPr="008A34E5">
              <w:rPr>
                <w:rStyle w:val="CrossReference"/>
              </w:rPr>
              <w:fldChar w:fldCharType="begin"/>
            </w:r>
            <w:r w:rsidR="0094484F" w:rsidRPr="008A34E5">
              <w:rPr>
                <w:rStyle w:val="CrossReference"/>
              </w:rPr>
              <w:instrText xml:space="preserve"> REF _Ref388515606  \* MERGEFORMAT \h </w:instrText>
            </w:r>
            <w:r w:rsidRPr="008A34E5">
              <w:rPr>
                <w:rStyle w:val="CrossReference"/>
              </w:rPr>
            </w:r>
            <w:r w:rsidRPr="008A34E5">
              <w:rPr>
                <w:rStyle w:val="CrossReference"/>
              </w:rPr>
              <w:fldChar w:fldCharType="separate"/>
            </w:r>
            <w:r w:rsidR="00CE3298" w:rsidRPr="00CE3298">
              <w:rPr>
                <w:rStyle w:val="CrossReference"/>
              </w:rPr>
              <w:t>Figure 36</w:t>
            </w:r>
            <w:r w:rsidRPr="008A34E5">
              <w:rPr>
                <w:rStyle w:val="CrossReference"/>
              </w:rPr>
              <w:fldChar w:fldCharType="end"/>
            </w:r>
            <w:r>
              <w:t>), search for the items that you want to delete.</w:t>
            </w:r>
          </w:p>
          <w:p w14:paraId="4C83286F" w14:textId="1B526BE8" w:rsidR="00AD3FD5" w:rsidRDefault="00AD3FD5" w:rsidP="00344542">
            <w:pPr>
              <w:pStyle w:val="ListNumber"/>
            </w:pPr>
            <w:r>
              <w:t>On the Tool Bar, click the delete items [</w:t>
            </w:r>
            <w:r>
              <w:rPr>
                <w:noProof/>
              </w:rPr>
              <w:drawing>
                <wp:inline distT="0" distB="0" distL="0" distR="0" wp14:anchorId="64C471EA" wp14:editId="5F531657">
                  <wp:extent cx="134069" cy="160019"/>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90">
                            <a:extLst>
                              <a:ext uri="{28A0092B-C50C-407E-A947-70E740481C1C}">
                                <a14:useLocalDpi xmlns:a14="http://schemas.microsoft.com/office/drawing/2010/main" val="0"/>
                              </a:ext>
                            </a:extLst>
                          </a:blip>
                          <a:stretch>
                            <a:fillRect/>
                          </a:stretch>
                        </pic:blipFill>
                        <pic:spPr>
                          <a:xfrm>
                            <a:off x="0" y="0"/>
                            <a:ext cx="134069" cy="160019"/>
                          </a:xfrm>
                          <a:prstGeom prst="rect">
                            <a:avLst/>
                          </a:prstGeom>
                        </pic:spPr>
                      </pic:pic>
                    </a:graphicData>
                  </a:graphic>
                </wp:inline>
              </w:drawing>
            </w:r>
            <w:r>
              <w:t xml:space="preserve">] button. A pop-up window appears and the </w:t>
            </w:r>
            <w:r w:rsidRPr="00844981">
              <w:rPr>
                <w:rStyle w:val="Emphasis"/>
              </w:rPr>
              <w:t>Location</w:t>
            </w:r>
            <w:r>
              <w:t xml:space="preserve"> column on the Item Details table or the Item Attributes table displays checkboxes for each item (see </w:t>
            </w:r>
            <w:r w:rsidRPr="008A34E5">
              <w:rPr>
                <w:rStyle w:val="CrossReference"/>
              </w:rPr>
              <w:fldChar w:fldCharType="begin"/>
            </w:r>
            <w:r w:rsidR="0094484F" w:rsidRPr="008A34E5">
              <w:rPr>
                <w:rStyle w:val="CrossReference"/>
              </w:rPr>
              <w:instrText xml:space="preserve"> REF _Ref388516233  \* MERGEFORMAT \h </w:instrText>
            </w:r>
            <w:r w:rsidRPr="008A34E5">
              <w:rPr>
                <w:rStyle w:val="CrossReference"/>
              </w:rPr>
            </w:r>
            <w:r w:rsidRPr="008A34E5">
              <w:rPr>
                <w:rStyle w:val="CrossReference"/>
              </w:rPr>
              <w:fldChar w:fldCharType="separate"/>
            </w:r>
            <w:r w:rsidR="00CE3298" w:rsidRPr="00CE3298">
              <w:rPr>
                <w:rStyle w:val="CrossReference"/>
              </w:rPr>
              <w:t>Figure 40</w:t>
            </w:r>
            <w:r w:rsidRPr="008A34E5">
              <w:rPr>
                <w:rStyle w:val="CrossReference"/>
              </w:rPr>
              <w:fldChar w:fldCharType="end"/>
            </w:r>
            <w:r>
              <w:t>).</w:t>
            </w:r>
          </w:p>
          <w:p w14:paraId="5EB3103A" w14:textId="77777777" w:rsidR="00AD3FD5" w:rsidRDefault="00AD3FD5" w:rsidP="00344542">
            <w:pPr>
              <w:pStyle w:val="ListNumber"/>
            </w:pPr>
            <w:r>
              <w:t xml:space="preserve">In the </w:t>
            </w:r>
            <w:r w:rsidRPr="00844981">
              <w:rPr>
                <w:rStyle w:val="Emphasis"/>
              </w:rPr>
              <w:t>Location</w:t>
            </w:r>
            <w:r>
              <w:t xml:space="preserve"> column, check the boxes for the items that you want to delete. To select all the items displayed on the screen, click the [</w:t>
            </w:r>
            <w:r w:rsidRPr="00844981">
              <w:rPr>
                <w:rStyle w:val="Strong"/>
              </w:rPr>
              <w:t>Check All</w:t>
            </w:r>
            <w:r>
              <w:t>] link on the pop-up window. The item IDs of all the selected items will be displayed on the pop-up window.</w:t>
            </w:r>
          </w:p>
          <w:p w14:paraId="16825C1C" w14:textId="77777777" w:rsidR="00AD3FD5" w:rsidRPr="008751C9" w:rsidRDefault="00AD3FD5" w:rsidP="00344542">
            <w:pPr>
              <w:pStyle w:val="ListNumber"/>
            </w:pPr>
            <w:r>
              <w:t>To delete the items, click the [</w:t>
            </w:r>
            <w:r w:rsidRPr="00844981">
              <w:rPr>
                <w:rStyle w:val="Strong"/>
              </w:rPr>
              <w:t>Delete Selected</w:t>
            </w:r>
            <w:r>
              <w:t xml:space="preserve">] </w:t>
            </w:r>
            <w:r w:rsidRPr="00ED74E7">
              <w:t>button</w:t>
            </w:r>
            <w:r>
              <w:t xml:space="preserve"> on the pop-up window.</w:t>
            </w:r>
            <w:r w:rsidRPr="00ED74E7">
              <w:t xml:space="preserve"> </w:t>
            </w:r>
            <w:r>
              <w:t>The deleted items will no longer be listed on the screen.</w:t>
            </w:r>
          </w:p>
        </w:tc>
      </w:tr>
    </w:tbl>
    <w:p w14:paraId="04899112" w14:textId="1A3191AF" w:rsidR="00821E8D" w:rsidRDefault="00821E8D" w:rsidP="00844981">
      <w:pPr>
        <w:rPr>
          <w:rFonts w:eastAsiaTheme="majorEastAsia"/>
        </w:rPr>
      </w:pPr>
      <w:bookmarkStart w:id="203" w:name="_Manage_Item_Groups"/>
      <w:bookmarkEnd w:id="203"/>
    </w:p>
    <w:p w14:paraId="2C8F0D66" w14:textId="77777777" w:rsidR="00AD3FD5" w:rsidRDefault="00AD3FD5" w:rsidP="001E0888">
      <w:pPr>
        <w:pStyle w:val="Heading3"/>
      </w:pPr>
      <w:bookmarkStart w:id="204" w:name="_Manage_Item_Groups_1"/>
      <w:bookmarkStart w:id="205" w:name="_Toc450657710"/>
      <w:bookmarkEnd w:id="204"/>
      <w:r>
        <w:t>Manage Item Groups</w:t>
      </w:r>
      <w:bookmarkEnd w:id="205"/>
    </w:p>
    <w:p w14:paraId="0701BBD4" w14:textId="77777777" w:rsidR="00AD3FD5" w:rsidRDefault="00AD3FD5" w:rsidP="00844981">
      <w:r>
        <w:t xml:space="preserve">The </w:t>
      </w:r>
      <w:r w:rsidRPr="00802C98">
        <w:rPr>
          <w:rStyle w:val="IntenseEmphasis"/>
        </w:rPr>
        <w:t>Item Group Search</w:t>
      </w:r>
      <w:r>
        <w:t xml:space="preserve"> screen allows authorized users to view, create, edit, and manage item groups for adaptive test segments. An item group is a collection of items that are selected and administered to a student as one entity. However, all items in an item group do not need to be administered simultaneously. For example, any inactive items in the item group will not be administered.</w:t>
      </w:r>
    </w:p>
    <w:tbl>
      <w:tblPr>
        <w:tblStyle w:val="TableNote"/>
        <w:tblW w:w="0" w:type="auto"/>
        <w:tblLayout w:type="fixed"/>
        <w:tblLook w:val="04A0" w:firstRow="1" w:lastRow="0" w:firstColumn="1" w:lastColumn="0" w:noHBand="0" w:noVBand="1"/>
      </w:tblPr>
      <w:tblGrid>
        <w:gridCol w:w="720"/>
        <w:gridCol w:w="8640"/>
      </w:tblGrid>
      <w:tr w:rsidR="00ED39F3" w:rsidRPr="00575EE4" w14:paraId="1CB3D005" w14:textId="77777777" w:rsidTr="00344542">
        <w:tc>
          <w:tcPr>
            <w:tcW w:w="720" w:type="dxa"/>
          </w:tcPr>
          <w:p w14:paraId="688F6936" w14:textId="77777777" w:rsidR="00ED39F3" w:rsidRPr="00575EE4" w:rsidRDefault="00ED39F3" w:rsidP="00344542">
            <w:pPr>
              <w:pStyle w:val="NoteIcon"/>
            </w:pPr>
            <w:r w:rsidRPr="00D26C1E">
              <w:drawing>
                <wp:inline distT="0" distB="0" distL="0" distR="0" wp14:anchorId="118CFCDF" wp14:editId="68CDB4C0">
                  <wp:extent cx="302559" cy="367393"/>
                  <wp:effectExtent l="19050" t="0" r="2241" b="0"/>
                  <wp:docPr id="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60C43B78" w14:textId="77777777" w:rsidR="00ED39F3" w:rsidRPr="00960889" w:rsidRDefault="00ED39F3" w:rsidP="00344542">
            <w:pPr>
              <w:pStyle w:val="NoteText"/>
            </w:pPr>
            <w:r w:rsidRPr="00344542">
              <w:rPr>
                <w:rStyle w:val="Strong"/>
              </w:rPr>
              <w:t>About Item Groups</w:t>
            </w:r>
            <w:r w:rsidRPr="00960889">
              <w:t>:</w:t>
            </w:r>
          </w:p>
          <w:p w14:paraId="632A5849" w14:textId="77777777" w:rsidR="00ED39F3" w:rsidRPr="00960889" w:rsidRDefault="00ED39F3" w:rsidP="00344542">
            <w:pPr>
              <w:pStyle w:val="ListBullet"/>
            </w:pPr>
            <w:r w:rsidRPr="00960889">
              <w:t xml:space="preserve">When items are imported from the TIB, you can automatically group items by the passage with which they are associated. </w:t>
            </w:r>
            <w:r>
              <w:t xml:space="preserve">When automatically grouping items, the Test Authoring System uses the following rules </w:t>
            </w:r>
          </w:p>
          <w:p w14:paraId="6A89E5B9" w14:textId="77777777" w:rsidR="00ED39F3" w:rsidRPr="00960889" w:rsidRDefault="00ED39F3" w:rsidP="00CA5D46">
            <w:pPr>
              <w:pStyle w:val="ListBullet2"/>
            </w:pPr>
            <w:r>
              <w:t xml:space="preserve">All items associated with a passage are included in a group. </w:t>
            </w:r>
            <w:r w:rsidRPr="00960889">
              <w:t>The item group is named after the passage</w:t>
            </w:r>
            <w:r>
              <w:t>.</w:t>
            </w:r>
          </w:p>
          <w:p w14:paraId="473ED80D" w14:textId="77777777" w:rsidR="00ED39F3" w:rsidRPr="00960889" w:rsidRDefault="00ED39F3" w:rsidP="00CA5D46">
            <w:pPr>
              <w:pStyle w:val="ListBullet2"/>
            </w:pPr>
            <w:r>
              <w:t xml:space="preserve">An item that is not associated with any passage is imported as an ungrouped item. </w:t>
            </w:r>
          </w:p>
          <w:p w14:paraId="50F34F80" w14:textId="77777777" w:rsidR="00ED39F3" w:rsidRPr="00960889" w:rsidRDefault="00ED39F3" w:rsidP="00CA5D46">
            <w:pPr>
              <w:pStyle w:val="ListBullet2"/>
            </w:pPr>
            <w:r>
              <w:t>A single item that is associated with a passage is imported as a group of one item. This is to ensure that if other items associated with that passage are retrieved from the TIB at a later point of time, the items can be included in the existing group.</w:t>
            </w:r>
          </w:p>
          <w:p w14:paraId="213DC71B" w14:textId="77777777" w:rsidR="00ED39F3" w:rsidRPr="003C59CB" w:rsidRDefault="00ED39F3" w:rsidP="00344542">
            <w:pPr>
              <w:pStyle w:val="ListBullet"/>
            </w:pPr>
            <w:r>
              <w:t>You can add items to a custom user-created group at any point of time.</w:t>
            </w:r>
          </w:p>
          <w:p w14:paraId="5A0C15F9" w14:textId="77777777" w:rsidR="00ED39F3" w:rsidRPr="00960889" w:rsidRDefault="00ED39F3" w:rsidP="00344542">
            <w:pPr>
              <w:pStyle w:val="ListBullet"/>
            </w:pPr>
            <w:r>
              <w:t xml:space="preserve">The same item group containing the same or different items may be included on different segments or form partitions. </w:t>
            </w:r>
          </w:p>
        </w:tc>
      </w:tr>
    </w:tbl>
    <w:p w14:paraId="39400C22" w14:textId="77777777" w:rsidR="00AD3FD5" w:rsidRDefault="00AD3FD5" w:rsidP="00AD3FD5">
      <w:pPr>
        <w:pStyle w:val="Caption"/>
      </w:pPr>
    </w:p>
    <w:p w14:paraId="691E56A8" w14:textId="77777777" w:rsidR="00AD3FD5" w:rsidRDefault="00AD3FD5" w:rsidP="00344542">
      <w:pPr>
        <w:pStyle w:val="ImageCaption"/>
        <w:outlineLvl w:val="0"/>
      </w:pPr>
      <w:bookmarkStart w:id="206" w:name="_Ref388516463"/>
      <w:bookmarkStart w:id="207" w:name="_Toc450657804"/>
      <w:r>
        <w:lastRenderedPageBreak/>
        <w:t xml:space="preserve">Figure </w:t>
      </w:r>
      <w:r w:rsidR="001E0888">
        <w:fldChar w:fldCharType="begin"/>
      </w:r>
      <w:r w:rsidR="001E0888">
        <w:instrText xml:space="preserve"> SEQ Figure \* ARABIC </w:instrText>
      </w:r>
      <w:r w:rsidR="001E0888">
        <w:fldChar w:fldCharType="separate"/>
      </w:r>
      <w:r w:rsidR="00CE3298">
        <w:rPr>
          <w:noProof/>
        </w:rPr>
        <w:t>41</w:t>
      </w:r>
      <w:r w:rsidR="001E0888">
        <w:rPr>
          <w:noProof/>
        </w:rPr>
        <w:fldChar w:fldCharType="end"/>
      </w:r>
      <w:bookmarkEnd w:id="206"/>
      <w:r>
        <w:t>. Item Group Search</w:t>
      </w:r>
      <w:r w:rsidRPr="00865384">
        <w:t xml:space="preserve"> Screen</w:t>
      </w:r>
      <w:bookmarkEnd w:id="207"/>
    </w:p>
    <w:p w14:paraId="4BEF50DC" w14:textId="2F6AB9AF" w:rsidR="00AD3FD5" w:rsidRDefault="0064296A" w:rsidP="00844981">
      <w:pPr>
        <w:pStyle w:val="Image"/>
      </w:pPr>
      <w:r>
        <w:drawing>
          <wp:inline distT="0" distB="0" distL="0" distR="0" wp14:anchorId="2C624D83" wp14:editId="5E6272BA">
            <wp:extent cx="4572000" cy="3410712"/>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groups search.png"/>
                    <pic:cNvPicPr/>
                  </pic:nvPicPr>
                  <pic:blipFill>
                    <a:blip r:embed="rId97">
                      <a:extLst>
                        <a:ext uri="{28A0092B-C50C-407E-A947-70E740481C1C}">
                          <a14:useLocalDpi xmlns:a14="http://schemas.microsoft.com/office/drawing/2010/main" val="0"/>
                        </a:ext>
                      </a:extLst>
                    </a:blip>
                    <a:stretch>
                      <a:fillRect/>
                    </a:stretch>
                  </pic:blipFill>
                  <pic:spPr>
                    <a:xfrm>
                      <a:off x="0" y="0"/>
                      <a:ext cx="4572000" cy="3410712"/>
                    </a:xfrm>
                    <a:prstGeom prst="rect">
                      <a:avLst/>
                    </a:prstGeom>
                    <a:ln>
                      <a:solidFill>
                        <a:schemeClr val="bg1">
                          <a:lumMod val="75000"/>
                        </a:schemeClr>
                      </a:solidFill>
                    </a:ln>
                  </pic:spPr>
                </pic:pic>
              </a:graphicData>
            </a:graphic>
          </wp:inline>
        </w:drawing>
      </w:r>
    </w:p>
    <w:p w14:paraId="36FDDBFE" w14:textId="77777777" w:rsidR="00AD3FD5" w:rsidRDefault="00AD3FD5" w:rsidP="00844981">
      <w:pPr>
        <w:rPr>
          <w:rFonts w:eastAsiaTheme="minorEastAsia"/>
        </w:rPr>
      </w:pPr>
    </w:p>
    <w:p w14:paraId="43ED7178" w14:textId="77777777" w:rsidR="00AD3FD5" w:rsidRDefault="00AD3FD5" w:rsidP="00344542">
      <w:pPr>
        <w:pStyle w:val="ProcedureIntroduction"/>
      </w:pPr>
      <w:r>
        <w:t xml:space="preserve">To view the </w:t>
      </w:r>
      <w:r w:rsidRPr="00802C98">
        <w:rPr>
          <w:rStyle w:val="IntenseEmphasis"/>
        </w:rPr>
        <w:t xml:space="preserve">Item Group Search </w:t>
      </w:r>
      <w:r>
        <w:t>screen:</w:t>
      </w:r>
    </w:p>
    <w:tbl>
      <w:tblPr>
        <w:tblStyle w:val="TableProcedure"/>
        <w:tblW w:w="0" w:type="auto"/>
        <w:tblLook w:val="04A0" w:firstRow="1" w:lastRow="0" w:firstColumn="1" w:lastColumn="0" w:noHBand="0" w:noVBand="1"/>
      </w:tblPr>
      <w:tblGrid>
        <w:gridCol w:w="9576"/>
      </w:tblGrid>
      <w:tr w:rsidR="00AD3FD5" w14:paraId="7B47DCCB" w14:textId="77777777" w:rsidTr="00721B7E">
        <w:tc>
          <w:tcPr>
            <w:tcW w:w="9576" w:type="dxa"/>
          </w:tcPr>
          <w:p w14:paraId="0726EC67" w14:textId="2CC6741C" w:rsidR="00AD3FD5" w:rsidRDefault="00AD3FD5" w:rsidP="00344542">
            <w:pPr>
              <w:pStyle w:val="ListNumber"/>
              <w:numPr>
                <w:ilvl w:val="0"/>
                <w:numId w:val="171"/>
              </w:numPr>
            </w:pPr>
            <w:r>
              <w:t xml:space="preserve">On the </w:t>
            </w:r>
            <w:r w:rsidRPr="00844981">
              <w:rPr>
                <w:rStyle w:val="IntenseEmphasis"/>
              </w:rPr>
              <w:t xml:space="preserve">Item Pool </w:t>
            </w:r>
            <w:r w:rsidRPr="005229F2">
              <w:t xml:space="preserve">screen </w:t>
            </w:r>
            <w:r>
              <w:t xml:space="preserve">(see </w:t>
            </w:r>
            <w:r w:rsidRPr="008A34E5">
              <w:rPr>
                <w:rStyle w:val="CrossReference"/>
              </w:rPr>
              <w:fldChar w:fldCharType="begin"/>
            </w:r>
            <w:r w:rsidR="0094484F" w:rsidRPr="008A34E5">
              <w:rPr>
                <w:rStyle w:val="CrossReference"/>
              </w:rPr>
              <w:instrText xml:space="preserve"> REF _Ref388515606  \* MERGEFORMAT \h </w:instrText>
            </w:r>
            <w:r w:rsidRPr="008A34E5">
              <w:rPr>
                <w:rStyle w:val="CrossReference"/>
              </w:rPr>
            </w:r>
            <w:r w:rsidRPr="008A34E5">
              <w:rPr>
                <w:rStyle w:val="CrossReference"/>
              </w:rPr>
              <w:fldChar w:fldCharType="separate"/>
            </w:r>
            <w:r w:rsidR="00CE3298" w:rsidRPr="00CE3298">
              <w:rPr>
                <w:rStyle w:val="CrossReference"/>
              </w:rPr>
              <w:t>Figure 36</w:t>
            </w:r>
            <w:r w:rsidRPr="008A34E5">
              <w:rPr>
                <w:rStyle w:val="CrossReference"/>
              </w:rPr>
              <w:fldChar w:fldCharType="end"/>
            </w:r>
            <w:r>
              <w:t>), click the [</w:t>
            </w:r>
            <w:r w:rsidRPr="00844981">
              <w:rPr>
                <w:rStyle w:val="Strong"/>
              </w:rPr>
              <w:t>Item Groups</w:t>
            </w:r>
            <w:r>
              <w:t xml:space="preserve">] link. The </w:t>
            </w:r>
            <w:r w:rsidRPr="00844981">
              <w:rPr>
                <w:rStyle w:val="IntenseEmphasis"/>
              </w:rPr>
              <w:t>Item Group Search</w:t>
            </w:r>
            <w:r>
              <w:t xml:space="preserve"> screen appears, listing the available item groups. </w:t>
            </w:r>
          </w:p>
        </w:tc>
      </w:tr>
    </w:tbl>
    <w:p w14:paraId="0EEE4C7D" w14:textId="77777777" w:rsidR="00AD3FD5" w:rsidRDefault="00AD3FD5" w:rsidP="00AD3FD5">
      <w:pPr>
        <w:pStyle w:val="Heading4"/>
      </w:pPr>
      <w:bookmarkStart w:id="208" w:name="_Toc450657711"/>
      <w:r>
        <w:t>Search for an Item Group</w:t>
      </w:r>
      <w:bookmarkEnd w:id="208"/>
    </w:p>
    <w:p w14:paraId="66F90AE2" w14:textId="77777777" w:rsidR="00AD3FD5" w:rsidRDefault="00AD3FD5" w:rsidP="00CA5D46">
      <w:r>
        <w:t xml:space="preserve">The </w:t>
      </w:r>
      <w:r w:rsidRPr="00802C98">
        <w:rPr>
          <w:rStyle w:val="IntenseEmphasis"/>
        </w:rPr>
        <w:t>Item Group Search</w:t>
      </w:r>
      <w:r>
        <w:t xml:space="preserve"> screen allows users to search for item groups that have been created for a test segment using the available search filters. </w:t>
      </w:r>
    </w:p>
    <w:tbl>
      <w:tblPr>
        <w:tblStyle w:val="TableNote"/>
        <w:tblW w:w="0" w:type="auto"/>
        <w:tblLayout w:type="fixed"/>
        <w:tblLook w:val="04A0" w:firstRow="1" w:lastRow="0" w:firstColumn="1" w:lastColumn="0" w:noHBand="0" w:noVBand="1"/>
      </w:tblPr>
      <w:tblGrid>
        <w:gridCol w:w="720"/>
        <w:gridCol w:w="8640"/>
      </w:tblGrid>
      <w:tr w:rsidR="00AD3FD5" w:rsidRPr="00C47D7A" w14:paraId="06A4CA1D" w14:textId="77777777" w:rsidTr="00344542">
        <w:tc>
          <w:tcPr>
            <w:tcW w:w="720" w:type="dxa"/>
          </w:tcPr>
          <w:p w14:paraId="7B237822" w14:textId="77777777" w:rsidR="00AD3FD5" w:rsidRPr="00704A08" w:rsidRDefault="00AD3FD5" w:rsidP="00344542">
            <w:pPr>
              <w:pStyle w:val="NoteIcon"/>
            </w:pPr>
            <w:r w:rsidRPr="00704A08">
              <w:drawing>
                <wp:inline distT="0" distB="0" distL="0" distR="0" wp14:anchorId="344123D2" wp14:editId="42080B4D">
                  <wp:extent cx="302559" cy="367393"/>
                  <wp:effectExtent l="19050" t="0" r="2241"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1AC4B01B" w14:textId="77777777" w:rsidR="00AD3FD5" w:rsidRPr="0016386A" w:rsidRDefault="00AD3FD5" w:rsidP="00344542">
            <w:pPr>
              <w:pStyle w:val="NoteText"/>
              <w:rPr>
                <w:szCs w:val="20"/>
              </w:rPr>
            </w:pPr>
            <w:r w:rsidRPr="00704A08">
              <w:t>All the search filters correspond to the item group details specified by the user when creating an item group. For information on the detail fields, refer to</w:t>
            </w:r>
            <w:r>
              <w:t xml:space="preserve"> </w:t>
            </w:r>
            <w:r w:rsidRPr="008A34E5">
              <w:rPr>
                <w:rStyle w:val="CrossReference"/>
              </w:rPr>
              <w:fldChar w:fldCharType="begin" w:fldLock="1"/>
            </w:r>
            <w:r w:rsidRPr="008A34E5">
              <w:rPr>
                <w:rStyle w:val="CrossReference"/>
              </w:rPr>
              <w:instrText xml:space="preserve"> REF _Ref388516390 \h  \* MERGEFORMAT </w:instrText>
            </w:r>
            <w:r w:rsidRPr="008A34E5">
              <w:rPr>
                <w:rStyle w:val="CrossReference"/>
              </w:rPr>
            </w:r>
            <w:r w:rsidRPr="008A34E5">
              <w:rPr>
                <w:rStyle w:val="CrossReference"/>
              </w:rPr>
              <w:fldChar w:fldCharType="separate"/>
            </w:r>
            <w:r w:rsidRPr="008A34E5">
              <w:rPr>
                <w:rStyle w:val="CrossReference"/>
              </w:rPr>
              <w:t>Table 17</w:t>
            </w:r>
            <w:r w:rsidRPr="008A34E5">
              <w:rPr>
                <w:rStyle w:val="CrossReference"/>
              </w:rPr>
              <w:fldChar w:fldCharType="end"/>
            </w:r>
            <w:r w:rsidRPr="00704A08">
              <w:rPr>
                <w:szCs w:val="20"/>
              </w:rPr>
              <w:t>.</w:t>
            </w:r>
            <w:r w:rsidRPr="00704A08">
              <w:t xml:space="preserve"> </w:t>
            </w:r>
          </w:p>
        </w:tc>
      </w:tr>
    </w:tbl>
    <w:p w14:paraId="7AEA66E4" w14:textId="77777777" w:rsidR="00AD3FD5" w:rsidRDefault="00AD3FD5" w:rsidP="00AD3FD5"/>
    <w:p w14:paraId="0D7A270D" w14:textId="77777777" w:rsidR="00AD3FD5" w:rsidRPr="00E17057" w:rsidRDefault="00AD3FD5" w:rsidP="00344542">
      <w:pPr>
        <w:pStyle w:val="ProcedureIntroduction"/>
      </w:pPr>
      <w:r>
        <w:t>To search for an item group:</w:t>
      </w:r>
    </w:p>
    <w:tbl>
      <w:tblPr>
        <w:tblStyle w:val="TableProcedure"/>
        <w:tblW w:w="0" w:type="auto"/>
        <w:tblLook w:val="04A0" w:firstRow="1" w:lastRow="0" w:firstColumn="1" w:lastColumn="0" w:noHBand="0" w:noVBand="1"/>
      </w:tblPr>
      <w:tblGrid>
        <w:gridCol w:w="9590"/>
      </w:tblGrid>
      <w:tr w:rsidR="00AD3FD5" w:rsidRPr="00E17057" w14:paraId="4E71D1FC" w14:textId="77777777" w:rsidTr="00721B7E">
        <w:tc>
          <w:tcPr>
            <w:tcW w:w="10188" w:type="dxa"/>
          </w:tcPr>
          <w:p w14:paraId="2238D8B2" w14:textId="77777777" w:rsidR="00AD3FD5" w:rsidRPr="000741D7" w:rsidRDefault="00AD3FD5" w:rsidP="00344542">
            <w:pPr>
              <w:pStyle w:val="ListNumber"/>
              <w:numPr>
                <w:ilvl w:val="0"/>
                <w:numId w:val="172"/>
              </w:numPr>
            </w:pPr>
            <w:r w:rsidRPr="000741D7">
              <w:t xml:space="preserve">On the </w:t>
            </w:r>
            <w:r w:rsidRPr="00844981">
              <w:rPr>
                <w:rStyle w:val="IntenseEmphasis"/>
              </w:rPr>
              <w:t>Item Group Search</w:t>
            </w:r>
            <w:r w:rsidRPr="000741D7">
              <w:t xml:space="preserve"> screen, enter any search criteria you want to include.</w:t>
            </w:r>
          </w:p>
          <w:p w14:paraId="79DDD643" w14:textId="77777777" w:rsidR="00AD3FD5" w:rsidRPr="000741D7" w:rsidRDefault="00AD3FD5" w:rsidP="00344542">
            <w:pPr>
              <w:pStyle w:val="ListNumber"/>
            </w:pPr>
            <w:r w:rsidRPr="000741D7">
              <w:t>Click the [</w:t>
            </w:r>
            <w:r w:rsidRPr="00844981">
              <w:rPr>
                <w:rStyle w:val="Strong"/>
              </w:rPr>
              <w:t>Search</w:t>
            </w:r>
            <w:r w:rsidRPr="000741D7">
              <w:t xml:space="preserve">] button. The screen will display the search results table containing the item groups that match the search criteria. </w:t>
            </w:r>
            <w:r>
              <w:t>The table also displays the segment to which an item group belongs and the number of items existing in the item pool for that item group.</w:t>
            </w:r>
          </w:p>
        </w:tc>
      </w:tr>
    </w:tbl>
    <w:p w14:paraId="7F917DF2" w14:textId="77777777" w:rsidR="00AD3FD5" w:rsidRPr="00612F2B" w:rsidRDefault="00AD3FD5" w:rsidP="00844981">
      <w:pPr>
        <w:rPr>
          <w:rFonts w:eastAsiaTheme="majorEastAsia"/>
        </w:rPr>
      </w:pPr>
    </w:p>
    <w:tbl>
      <w:tblPr>
        <w:tblStyle w:val="TableNote"/>
        <w:tblW w:w="0" w:type="auto"/>
        <w:tblLayout w:type="fixed"/>
        <w:tblLook w:val="04A0" w:firstRow="1" w:lastRow="0" w:firstColumn="1" w:lastColumn="0" w:noHBand="0" w:noVBand="1"/>
      </w:tblPr>
      <w:tblGrid>
        <w:gridCol w:w="720"/>
        <w:gridCol w:w="8640"/>
      </w:tblGrid>
      <w:tr w:rsidR="005D05E2" w:rsidRPr="00C47D7A" w14:paraId="183F45E1" w14:textId="77777777" w:rsidTr="00344542">
        <w:tc>
          <w:tcPr>
            <w:tcW w:w="720" w:type="dxa"/>
          </w:tcPr>
          <w:p w14:paraId="0B999F1C" w14:textId="77777777" w:rsidR="005D05E2" w:rsidRPr="00704A08" w:rsidRDefault="005D05E2" w:rsidP="00344542">
            <w:pPr>
              <w:pStyle w:val="NoteIcon"/>
            </w:pPr>
            <w:r w:rsidRPr="00704A08">
              <w:drawing>
                <wp:inline distT="0" distB="0" distL="0" distR="0" wp14:anchorId="49A664E9" wp14:editId="0F7A139E">
                  <wp:extent cx="302559" cy="367393"/>
                  <wp:effectExtent l="19050" t="0" r="2241" b="0"/>
                  <wp:docPr id="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1F79A1C2" w14:textId="77777777" w:rsidR="005D05E2" w:rsidRPr="0016386A" w:rsidRDefault="005D05E2" w:rsidP="00344542">
            <w:pPr>
              <w:pStyle w:val="NoteText"/>
            </w:pPr>
            <w:r>
              <w:t xml:space="preserve">The </w:t>
            </w:r>
            <w:r w:rsidRPr="00844981">
              <w:rPr>
                <w:rStyle w:val="IntenseEmphasis"/>
              </w:rPr>
              <w:t>Item Group Search</w:t>
            </w:r>
            <w:r>
              <w:t xml:space="preserve"> screen or the </w:t>
            </w:r>
            <w:r w:rsidRPr="00844981">
              <w:rPr>
                <w:rStyle w:val="IntenseEmphasis"/>
              </w:rPr>
              <w:t xml:space="preserve">View/Edit Item Group </w:t>
            </w:r>
            <w:r w:rsidRPr="005D05E2">
              <w:t>screen</w:t>
            </w:r>
            <w:r>
              <w:t xml:space="preserve"> does not allow you to view the items that are included in the group. To view the items that are included in an item group, you must search for that item group from the </w:t>
            </w:r>
            <w:r w:rsidRPr="00844981">
              <w:rPr>
                <w:rStyle w:val="IntenseEmphasis"/>
              </w:rPr>
              <w:t>Item Pool</w:t>
            </w:r>
            <w:r>
              <w:t xml:space="preserve"> screen.</w:t>
            </w:r>
          </w:p>
        </w:tc>
      </w:tr>
    </w:tbl>
    <w:p w14:paraId="4E687745" w14:textId="77777777" w:rsidR="005D05E2" w:rsidRDefault="005D05E2" w:rsidP="005D05E2"/>
    <w:p w14:paraId="18B46431" w14:textId="77777777" w:rsidR="00AD3FD5" w:rsidRDefault="00AD3FD5" w:rsidP="001E0888">
      <w:pPr>
        <w:pStyle w:val="Heading4"/>
      </w:pPr>
      <w:bookmarkStart w:id="209" w:name="_Toc450657712"/>
      <w:r>
        <w:lastRenderedPageBreak/>
        <w:t>Add an Item Group</w:t>
      </w:r>
      <w:bookmarkEnd w:id="209"/>
    </w:p>
    <w:p w14:paraId="5B746246" w14:textId="77777777" w:rsidR="00AD3FD5" w:rsidRDefault="00AD3FD5" w:rsidP="00AD3FD5">
      <w:r>
        <w:t xml:space="preserve">The </w:t>
      </w:r>
      <w:r w:rsidRPr="00802C98">
        <w:rPr>
          <w:rStyle w:val="IntenseEmphasis"/>
        </w:rPr>
        <w:t xml:space="preserve">Add Item Group </w:t>
      </w:r>
      <w:r>
        <w:t>screen allows you to create item groups for an adaptive test segment.</w:t>
      </w:r>
    </w:p>
    <w:p w14:paraId="1AEAF34B" w14:textId="77777777" w:rsidR="00AD3FD5" w:rsidRDefault="00AD3FD5" w:rsidP="001E0888">
      <w:pPr>
        <w:pStyle w:val="ImageCaption"/>
        <w:outlineLvl w:val="0"/>
      </w:pPr>
      <w:bookmarkStart w:id="210" w:name="_Toc450657805"/>
      <w:r>
        <w:t xml:space="preserve">Figure </w:t>
      </w:r>
      <w:r w:rsidR="001E0888">
        <w:fldChar w:fldCharType="begin"/>
      </w:r>
      <w:r w:rsidR="001E0888">
        <w:instrText xml:space="preserve"> SEQ Figure \* ARABIC </w:instrText>
      </w:r>
      <w:r w:rsidR="001E0888">
        <w:fldChar w:fldCharType="separate"/>
      </w:r>
      <w:r w:rsidR="00CE3298">
        <w:rPr>
          <w:noProof/>
        </w:rPr>
        <w:t>42</w:t>
      </w:r>
      <w:r w:rsidR="001E0888">
        <w:rPr>
          <w:noProof/>
        </w:rPr>
        <w:fldChar w:fldCharType="end"/>
      </w:r>
      <w:r>
        <w:t xml:space="preserve">. </w:t>
      </w:r>
      <w:r w:rsidR="005D05E2">
        <w:t>Add Item Group Screen</w:t>
      </w:r>
      <w:bookmarkEnd w:id="210"/>
    </w:p>
    <w:p w14:paraId="4284523F" w14:textId="77777777" w:rsidR="00AD3FD5" w:rsidRDefault="00AD3FD5" w:rsidP="00AD3FD5">
      <w:pPr>
        <w:pStyle w:val="Image"/>
      </w:pPr>
      <w:r>
        <w:drawing>
          <wp:inline distT="0" distB="0" distL="0" distR="0" wp14:anchorId="594F4720" wp14:editId="51686F57">
            <wp:extent cx="4581144" cy="1655064"/>
            <wp:effectExtent l="19050" t="19050" r="10160"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jectScreen.png"/>
                    <pic:cNvPicPr/>
                  </pic:nvPicPr>
                  <pic:blipFill>
                    <a:blip r:embed="rId98">
                      <a:extLst>
                        <a:ext uri="{28A0092B-C50C-407E-A947-70E740481C1C}">
                          <a14:useLocalDpi xmlns:a14="http://schemas.microsoft.com/office/drawing/2010/main" val="0"/>
                        </a:ext>
                      </a:extLst>
                    </a:blip>
                    <a:stretch>
                      <a:fillRect/>
                    </a:stretch>
                  </pic:blipFill>
                  <pic:spPr bwMode="auto">
                    <a:xfrm>
                      <a:off x="0" y="0"/>
                      <a:ext cx="4581144" cy="1655064"/>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541818" w14:textId="77777777" w:rsidR="00AD3FD5" w:rsidRPr="004903D4" w:rsidRDefault="00AD3FD5" w:rsidP="00344542">
      <w:pPr>
        <w:pStyle w:val="ProcedureIntroduction"/>
      </w:pPr>
      <w:r>
        <w:t>To add an item group:</w:t>
      </w:r>
    </w:p>
    <w:tbl>
      <w:tblPr>
        <w:tblStyle w:val="TableProcedure"/>
        <w:tblW w:w="0" w:type="auto"/>
        <w:tblLook w:val="04A0" w:firstRow="1" w:lastRow="0" w:firstColumn="1" w:lastColumn="0" w:noHBand="0" w:noVBand="1"/>
      </w:tblPr>
      <w:tblGrid>
        <w:gridCol w:w="9468"/>
      </w:tblGrid>
      <w:tr w:rsidR="00AD3FD5" w:rsidRPr="009F0C86" w14:paraId="6527F55C" w14:textId="77777777" w:rsidTr="00721B7E">
        <w:tc>
          <w:tcPr>
            <w:tcW w:w="9468" w:type="dxa"/>
          </w:tcPr>
          <w:p w14:paraId="5A2D4F6C" w14:textId="2E060593" w:rsidR="00AD3FD5" w:rsidRDefault="00AD3FD5" w:rsidP="00344542">
            <w:pPr>
              <w:pStyle w:val="ListNumber"/>
              <w:numPr>
                <w:ilvl w:val="0"/>
                <w:numId w:val="173"/>
              </w:numPr>
            </w:pPr>
            <w:r>
              <w:t xml:space="preserve">On the </w:t>
            </w:r>
            <w:r w:rsidRPr="00844981">
              <w:rPr>
                <w:rStyle w:val="IntenseEmphasis"/>
              </w:rPr>
              <w:t>Item Group Search</w:t>
            </w:r>
            <w:r>
              <w:t xml:space="preserve"> screen (see </w:t>
            </w:r>
            <w:r w:rsidRPr="008A34E5">
              <w:rPr>
                <w:rStyle w:val="CrossReference"/>
              </w:rPr>
              <w:fldChar w:fldCharType="begin"/>
            </w:r>
            <w:r w:rsidR="0094484F" w:rsidRPr="008A34E5">
              <w:rPr>
                <w:rStyle w:val="CrossReference"/>
              </w:rPr>
              <w:instrText xml:space="preserve"> REF _Ref388516463  \* MERGEFORMAT \h </w:instrText>
            </w:r>
            <w:r w:rsidRPr="008A34E5">
              <w:rPr>
                <w:rStyle w:val="CrossReference"/>
              </w:rPr>
            </w:r>
            <w:r w:rsidRPr="008A34E5">
              <w:rPr>
                <w:rStyle w:val="CrossReference"/>
              </w:rPr>
              <w:fldChar w:fldCharType="separate"/>
            </w:r>
            <w:r w:rsidR="00CE3298" w:rsidRPr="00CE3298">
              <w:rPr>
                <w:rStyle w:val="CrossReference"/>
              </w:rPr>
              <w:t>Figure 41</w:t>
            </w:r>
            <w:r w:rsidRPr="008A34E5">
              <w:rPr>
                <w:rStyle w:val="CrossReference"/>
              </w:rPr>
              <w:fldChar w:fldCharType="end"/>
            </w:r>
            <w:r>
              <w:t>), c</w:t>
            </w:r>
            <w:r w:rsidRPr="00FC40AD">
              <w:t>lick the [</w:t>
            </w:r>
            <w:r w:rsidRPr="00844981">
              <w:rPr>
                <w:rStyle w:val="Strong"/>
              </w:rPr>
              <w:t>New</w:t>
            </w:r>
            <w:r w:rsidRPr="00FC40AD">
              <w:t xml:space="preserve">] button. The </w:t>
            </w:r>
            <w:r w:rsidRPr="00844981">
              <w:rPr>
                <w:rStyle w:val="IntenseEmphasis"/>
              </w:rPr>
              <w:t xml:space="preserve">Add Item Group </w:t>
            </w:r>
            <w:r w:rsidRPr="00FC40AD">
              <w:t>screen appears.</w:t>
            </w:r>
          </w:p>
          <w:p w14:paraId="76BB0C5B" w14:textId="2BEDFF1A" w:rsidR="00AD3FD5" w:rsidRDefault="00AD3FD5" w:rsidP="00344542">
            <w:pPr>
              <w:pStyle w:val="ListNumber"/>
            </w:pPr>
            <w:r>
              <w:t xml:space="preserve">Specify the item group details. Fields marked with asterisks are mandatory fields for which details must be provided. The fields comprising the </w:t>
            </w:r>
            <w:r w:rsidRPr="00802C98">
              <w:rPr>
                <w:rStyle w:val="IntenseEmphasis"/>
              </w:rPr>
              <w:t xml:space="preserve">Add Item Group </w:t>
            </w:r>
            <w:r>
              <w:t>screen are described in</w:t>
            </w:r>
            <w:r w:rsidR="00CA5D46">
              <w:t xml:space="preserve"> </w:t>
            </w:r>
            <w:r w:rsidR="00CA5D46" w:rsidRPr="008A34E5">
              <w:rPr>
                <w:rStyle w:val="CrossReference"/>
              </w:rPr>
              <w:fldChar w:fldCharType="begin"/>
            </w:r>
            <w:r w:rsidR="008A34E5" w:rsidRPr="008A34E5">
              <w:rPr>
                <w:rStyle w:val="CrossReference"/>
              </w:rPr>
              <w:instrText xml:space="preserve"> REF _Ref450642863  \* MERGEFORMAT \h </w:instrText>
            </w:r>
            <w:r w:rsidR="00CA5D46" w:rsidRPr="008A34E5">
              <w:rPr>
                <w:rStyle w:val="CrossReference"/>
              </w:rPr>
            </w:r>
            <w:r w:rsidR="00CA5D46" w:rsidRPr="008A34E5">
              <w:rPr>
                <w:rStyle w:val="CrossReference"/>
              </w:rPr>
              <w:fldChar w:fldCharType="separate"/>
            </w:r>
            <w:r w:rsidR="00CE3298" w:rsidRPr="00CE3298">
              <w:rPr>
                <w:rStyle w:val="CrossReference"/>
              </w:rPr>
              <w:t>Table 16</w:t>
            </w:r>
            <w:r w:rsidR="00CA5D46" w:rsidRPr="008A34E5">
              <w:rPr>
                <w:rStyle w:val="CrossReference"/>
              </w:rPr>
              <w:fldChar w:fldCharType="end"/>
            </w:r>
            <w:r>
              <w:t xml:space="preserve">. </w:t>
            </w:r>
          </w:p>
          <w:p w14:paraId="00D5EC29" w14:textId="77777777" w:rsidR="00AD3FD5" w:rsidRDefault="00AD3FD5" w:rsidP="00344542">
            <w:pPr>
              <w:pStyle w:val="ListNumber"/>
            </w:pPr>
            <w:r>
              <w:t>To add the item group, click the [</w:t>
            </w:r>
            <w:r w:rsidRPr="00844981">
              <w:rPr>
                <w:rStyle w:val="Strong"/>
              </w:rPr>
              <w:t>Save</w:t>
            </w:r>
            <w:r>
              <w:t xml:space="preserve">] button. </w:t>
            </w:r>
          </w:p>
          <w:p w14:paraId="29D17FFE" w14:textId="77777777" w:rsidR="00AD3FD5" w:rsidRPr="008751C9" w:rsidRDefault="00AD3FD5" w:rsidP="00344542">
            <w:pPr>
              <w:pStyle w:val="ListNumber"/>
            </w:pPr>
            <w:r>
              <w:t xml:space="preserve">To return to the </w:t>
            </w:r>
            <w:r w:rsidRPr="00844981">
              <w:rPr>
                <w:rStyle w:val="IntenseEmphasis"/>
              </w:rPr>
              <w:t>Item Group Search</w:t>
            </w:r>
            <w:r>
              <w:t xml:space="preserve"> screen, click the [</w:t>
            </w:r>
            <w:r w:rsidRPr="00844981">
              <w:rPr>
                <w:rStyle w:val="Strong"/>
              </w:rPr>
              <w:t>Back</w:t>
            </w:r>
            <w:r>
              <w:t xml:space="preserve">] button. </w:t>
            </w:r>
          </w:p>
        </w:tc>
      </w:tr>
    </w:tbl>
    <w:p w14:paraId="48FCB7B4" w14:textId="0CA462B9" w:rsidR="00ED39F3" w:rsidRDefault="00ED39F3" w:rsidP="00844981">
      <w:pPr>
        <w:rPr>
          <w:rFonts w:eastAsiaTheme="minorEastAsia"/>
        </w:rPr>
      </w:pPr>
      <w:bookmarkStart w:id="211" w:name="_Ref388516390"/>
    </w:p>
    <w:p w14:paraId="22205E7E" w14:textId="77777777" w:rsidR="00AD3FD5" w:rsidRDefault="00AD3FD5" w:rsidP="001E0888">
      <w:pPr>
        <w:pStyle w:val="TableCaption"/>
        <w:outlineLvl w:val="0"/>
      </w:pPr>
      <w:bookmarkStart w:id="212" w:name="_Ref450642863"/>
      <w:bookmarkStart w:id="213" w:name="_Toc450657859"/>
      <w:r>
        <w:t xml:space="preserve">Table </w:t>
      </w:r>
      <w:r w:rsidR="001E0888">
        <w:fldChar w:fldCharType="begin"/>
      </w:r>
      <w:r w:rsidR="001E0888">
        <w:instrText xml:space="preserve"> SEQ Table \* ARABIC </w:instrText>
      </w:r>
      <w:r w:rsidR="001E0888">
        <w:fldChar w:fldCharType="separate"/>
      </w:r>
      <w:r w:rsidR="00CE3298">
        <w:rPr>
          <w:noProof/>
        </w:rPr>
        <w:t>16</w:t>
      </w:r>
      <w:r w:rsidR="001E0888">
        <w:rPr>
          <w:noProof/>
        </w:rPr>
        <w:fldChar w:fldCharType="end"/>
      </w:r>
      <w:bookmarkEnd w:id="211"/>
      <w:bookmarkEnd w:id="212"/>
      <w:r>
        <w:t>. Item Group Detail Fields</w:t>
      </w:r>
      <w:bookmarkEnd w:id="213"/>
    </w:p>
    <w:tbl>
      <w:tblPr>
        <w:tblStyle w:val="TableGrid"/>
        <w:tblW w:w="0" w:type="auto"/>
        <w:tblLook w:val="04A0" w:firstRow="1" w:lastRow="0" w:firstColumn="1" w:lastColumn="0" w:noHBand="0" w:noVBand="1"/>
      </w:tblPr>
      <w:tblGrid>
        <w:gridCol w:w="1980"/>
        <w:gridCol w:w="7495"/>
      </w:tblGrid>
      <w:tr w:rsidR="00AD3FD5" w:rsidRPr="005E6AFB" w14:paraId="483DD6C1"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4ED5C30B" w14:textId="77777777" w:rsidR="00AD3FD5" w:rsidRPr="00ED39F3" w:rsidRDefault="00AD3FD5" w:rsidP="00CA5D46">
            <w:pPr>
              <w:pStyle w:val="TableHeader"/>
            </w:pPr>
            <w:r w:rsidRPr="00ED39F3">
              <w:t>Field</w:t>
            </w:r>
          </w:p>
        </w:tc>
        <w:tc>
          <w:tcPr>
            <w:tcW w:w="7495" w:type="dxa"/>
          </w:tcPr>
          <w:p w14:paraId="79A84A78" w14:textId="77777777" w:rsidR="00AD3FD5" w:rsidRPr="00ED39F3" w:rsidRDefault="00AD3FD5" w:rsidP="00CA5D46">
            <w:pPr>
              <w:pStyle w:val="TableHeader"/>
            </w:pPr>
            <w:r w:rsidRPr="00ED39F3">
              <w:t>Description</w:t>
            </w:r>
          </w:p>
        </w:tc>
      </w:tr>
      <w:tr w:rsidR="00AD3FD5" w:rsidRPr="005E6AFB" w14:paraId="2C0EE76B" w14:textId="77777777" w:rsidTr="00721B7E">
        <w:tc>
          <w:tcPr>
            <w:tcW w:w="1980" w:type="dxa"/>
          </w:tcPr>
          <w:p w14:paraId="07647904" w14:textId="77777777" w:rsidR="00AD3FD5" w:rsidRPr="005E6AFB" w:rsidRDefault="00AD3FD5" w:rsidP="00CA5D46">
            <w:pPr>
              <w:pStyle w:val="TableText"/>
            </w:pPr>
            <w:r>
              <w:t>Segment ID</w:t>
            </w:r>
          </w:p>
        </w:tc>
        <w:tc>
          <w:tcPr>
            <w:tcW w:w="7495" w:type="dxa"/>
          </w:tcPr>
          <w:p w14:paraId="34834C32" w14:textId="77777777" w:rsidR="00AD3FD5" w:rsidRPr="005E6AFB" w:rsidRDefault="00AD3FD5" w:rsidP="00CA5D46">
            <w:pPr>
              <w:pStyle w:val="TableText"/>
            </w:pPr>
            <w:r>
              <w:t>Refers to the segment to which the item group will be added. The drop-down lists all the adaptive test segments created for the test.</w:t>
            </w:r>
          </w:p>
        </w:tc>
      </w:tr>
      <w:tr w:rsidR="00AD3FD5" w:rsidRPr="005E6AFB" w14:paraId="5FD7258E" w14:textId="77777777" w:rsidTr="00721B7E">
        <w:tc>
          <w:tcPr>
            <w:tcW w:w="1980" w:type="dxa"/>
          </w:tcPr>
          <w:p w14:paraId="52D0B1C3" w14:textId="77777777" w:rsidR="00AD3FD5" w:rsidRPr="005E6AFB" w:rsidRDefault="00AD3FD5" w:rsidP="00CA5D46">
            <w:pPr>
              <w:pStyle w:val="TableText"/>
            </w:pPr>
            <w:r>
              <w:t>Name</w:t>
            </w:r>
          </w:p>
        </w:tc>
        <w:tc>
          <w:tcPr>
            <w:tcW w:w="7495" w:type="dxa"/>
          </w:tcPr>
          <w:p w14:paraId="2B406107" w14:textId="77777777" w:rsidR="00AD3FD5" w:rsidRPr="005E6AFB" w:rsidRDefault="00AD3FD5" w:rsidP="008A34E5">
            <w:pPr>
              <w:pStyle w:val="TableText"/>
            </w:pPr>
            <w:r>
              <w:t>Refers to the name of the item group.</w:t>
            </w:r>
          </w:p>
        </w:tc>
      </w:tr>
      <w:tr w:rsidR="00AD3FD5" w:rsidRPr="005E6AFB" w14:paraId="6A709264" w14:textId="77777777" w:rsidTr="00721B7E">
        <w:tc>
          <w:tcPr>
            <w:tcW w:w="1980" w:type="dxa"/>
          </w:tcPr>
          <w:p w14:paraId="5BC89486" w14:textId="77777777" w:rsidR="00AD3FD5" w:rsidRPr="005E6AFB" w:rsidRDefault="00AD3FD5" w:rsidP="00CA5D46">
            <w:pPr>
              <w:pStyle w:val="TableText"/>
            </w:pPr>
            <w:r>
              <w:t>Max Responses</w:t>
            </w:r>
          </w:p>
        </w:tc>
        <w:tc>
          <w:tcPr>
            <w:tcW w:w="7495" w:type="dxa"/>
          </w:tcPr>
          <w:p w14:paraId="38F6ADA6" w14:textId="77777777" w:rsidR="00AD3FD5" w:rsidRPr="00B827F0" w:rsidRDefault="00AD3FD5" w:rsidP="008A34E5">
            <w:pPr>
              <w:pStyle w:val="TableText"/>
            </w:pPr>
            <w:r>
              <w:t>Refers to the</w:t>
            </w:r>
            <w:r w:rsidRPr="00457725">
              <w:t xml:space="preserve"> maximum number of responses </w:t>
            </w:r>
            <w:r>
              <w:t>that the student needs to provide</w:t>
            </w:r>
            <w:r w:rsidRPr="00457725">
              <w:t xml:space="preserve">. </w:t>
            </w:r>
            <w:r>
              <w:t xml:space="preserve">For example, a student may be required to respond to 2 items out of the 5 items presented for that item group in order to continue testing. </w:t>
            </w:r>
          </w:p>
        </w:tc>
      </w:tr>
      <w:tr w:rsidR="00AD3FD5" w:rsidRPr="005E6AFB" w14:paraId="3FD8E15F" w14:textId="77777777" w:rsidTr="00721B7E">
        <w:tc>
          <w:tcPr>
            <w:tcW w:w="1980" w:type="dxa"/>
          </w:tcPr>
          <w:p w14:paraId="7BAD0567" w14:textId="77777777" w:rsidR="00AD3FD5" w:rsidRPr="005E6AFB" w:rsidRDefault="00AD3FD5" w:rsidP="00CA5D46">
            <w:pPr>
              <w:pStyle w:val="TableText"/>
            </w:pPr>
            <w:r>
              <w:t>Max Items</w:t>
            </w:r>
          </w:p>
        </w:tc>
        <w:tc>
          <w:tcPr>
            <w:tcW w:w="7495" w:type="dxa"/>
          </w:tcPr>
          <w:p w14:paraId="37B54305" w14:textId="77777777" w:rsidR="00AD3FD5" w:rsidRPr="00457725" w:rsidRDefault="00AD3FD5" w:rsidP="008A34E5">
            <w:pPr>
              <w:pStyle w:val="TableText"/>
            </w:pPr>
            <w:r w:rsidRPr="00457725">
              <w:t>Refers to the maximum number of items that can be presented for the item group.</w:t>
            </w:r>
          </w:p>
        </w:tc>
      </w:tr>
      <w:tr w:rsidR="00AD3FD5" w:rsidRPr="005E6AFB" w14:paraId="2B154598" w14:textId="77777777" w:rsidTr="00721B7E">
        <w:tc>
          <w:tcPr>
            <w:tcW w:w="1980" w:type="dxa"/>
          </w:tcPr>
          <w:p w14:paraId="7E4AC915" w14:textId="77777777" w:rsidR="00AD3FD5" w:rsidRPr="005E6AFB" w:rsidRDefault="00AD3FD5" w:rsidP="00CA5D46">
            <w:pPr>
              <w:pStyle w:val="TableText"/>
            </w:pPr>
            <w:r>
              <w:t>Passage ID</w:t>
            </w:r>
          </w:p>
        </w:tc>
        <w:tc>
          <w:tcPr>
            <w:tcW w:w="7495" w:type="dxa"/>
          </w:tcPr>
          <w:p w14:paraId="16112716" w14:textId="77777777" w:rsidR="00AD3FD5" w:rsidRPr="005E6AFB" w:rsidRDefault="00AD3FD5" w:rsidP="00CA5D46">
            <w:pPr>
              <w:pStyle w:val="TableText"/>
            </w:pPr>
            <w:r>
              <w:t>Refers to the unique identifier of the passage with which the items in the group are associated</w:t>
            </w:r>
          </w:p>
        </w:tc>
      </w:tr>
    </w:tbl>
    <w:p w14:paraId="6A1BA073" w14:textId="77777777" w:rsidR="00AD3FD5" w:rsidRDefault="00AD3FD5" w:rsidP="00AD3FD5">
      <w:pPr>
        <w:pStyle w:val="Heading4"/>
      </w:pPr>
      <w:bookmarkStart w:id="214" w:name="_Toc450657713"/>
      <w:r>
        <w:t>Edit an Item Group</w:t>
      </w:r>
      <w:bookmarkEnd w:id="214"/>
    </w:p>
    <w:p w14:paraId="40E73983" w14:textId="77777777" w:rsidR="00AD3FD5" w:rsidRDefault="00AD3FD5" w:rsidP="00CA5D46">
      <w:pPr>
        <w:pStyle w:val="TableText"/>
      </w:pPr>
      <w:r>
        <w:t xml:space="preserve">The </w:t>
      </w:r>
      <w:r w:rsidRPr="00802C98">
        <w:rPr>
          <w:rStyle w:val="IntenseEmphasis"/>
        </w:rPr>
        <w:t xml:space="preserve">View/Edit Item Group </w:t>
      </w:r>
      <w:r>
        <w:t xml:space="preserve">screen allows you to edit item group details. </w:t>
      </w:r>
    </w:p>
    <w:tbl>
      <w:tblPr>
        <w:tblStyle w:val="TableNote"/>
        <w:tblW w:w="0" w:type="auto"/>
        <w:tblLayout w:type="fixed"/>
        <w:tblLook w:val="04A0" w:firstRow="1" w:lastRow="0" w:firstColumn="1" w:lastColumn="0" w:noHBand="0" w:noVBand="1"/>
      </w:tblPr>
      <w:tblGrid>
        <w:gridCol w:w="720"/>
        <w:gridCol w:w="8640"/>
      </w:tblGrid>
      <w:tr w:rsidR="00AD3FD5" w:rsidRPr="005600EC" w14:paraId="014F023C" w14:textId="77777777" w:rsidTr="00CA5D46">
        <w:tc>
          <w:tcPr>
            <w:tcW w:w="720" w:type="dxa"/>
          </w:tcPr>
          <w:p w14:paraId="01963959" w14:textId="77777777" w:rsidR="00AD3FD5" w:rsidRPr="005600EC" w:rsidRDefault="00AD3FD5" w:rsidP="00CA5D46">
            <w:pPr>
              <w:pStyle w:val="NoteIcon"/>
            </w:pPr>
            <w:r w:rsidRPr="005600EC">
              <w:drawing>
                <wp:inline distT="0" distB="0" distL="0" distR="0" wp14:anchorId="2E8438D8" wp14:editId="218580F3">
                  <wp:extent cx="365760" cy="426720"/>
                  <wp:effectExtent l="1905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7B22CE3D" w14:textId="77777777" w:rsidR="00AD3FD5" w:rsidRPr="00143278" w:rsidRDefault="00AD3FD5" w:rsidP="00CA5D46">
            <w:pPr>
              <w:pStyle w:val="NoteText"/>
            </w:pPr>
            <w:r w:rsidRPr="00143278">
              <w:t xml:space="preserve">You cannot edit </w:t>
            </w:r>
            <w:r>
              <w:t xml:space="preserve">item groups for </w:t>
            </w:r>
            <w:r w:rsidRPr="00143278">
              <w:t xml:space="preserve">tests that have been published. </w:t>
            </w:r>
          </w:p>
        </w:tc>
      </w:tr>
    </w:tbl>
    <w:p w14:paraId="4F15716B" w14:textId="77777777" w:rsidR="00AD3FD5" w:rsidRDefault="00AD3FD5" w:rsidP="00AD3FD5"/>
    <w:p w14:paraId="04ACE380" w14:textId="77777777" w:rsidR="00AD3FD5" w:rsidRDefault="00AD3FD5" w:rsidP="001E0888">
      <w:pPr>
        <w:pStyle w:val="ImageCaption"/>
        <w:outlineLvl w:val="0"/>
      </w:pPr>
      <w:bookmarkStart w:id="215" w:name="_Toc450657806"/>
      <w:r>
        <w:lastRenderedPageBreak/>
        <w:t xml:space="preserve">Figure </w:t>
      </w:r>
      <w:r w:rsidR="001E0888">
        <w:fldChar w:fldCharType="begin"/>
      </w:r>
      <w:r w:rsidR="001E0888">
        <w:instrText xml:space="preserve"> SEQ Figure \* ARABIC </w:instrText>
      </w:r>
      <w:r w:rsidR="001E0888">
        <w:fldChar w:fldCharType="separate"/>
      </w:r>
      <w:r w:rsidR="00CE3298">
        <w:rPr>
          <w:noProof/>
        </w:rPr>
        <w:t>43</w:t>
      </w:r>
      <w:r w:rsidR="001E0888">
        <w:rPr>
          <w:noProof/>
        </w:rPr>
        <w:fldChar w:fldCharType="end"/>
      </w:r>
      <w:r>
        <w:t>: View/Edit Item Group Screen</w:t>
      </w:r>
      <w:bookmarkEnd w:id="215"/>
    </w:p>
    <w:p w14:paraId="77A06B55" w14:textId="77777777" w:rsidR="00AD3FD5" w:rsidRDefault="00AD3FD5" w:rsidP="00AD3FD5">
      <w:pPr>
        <w:pStyle w:val="Image"/>
      </w:pPr>
      <w:r>
        <w:drawing>
          <wp:inline distT="0" distB="0" distL="0" distR="0" wp14:anchorId="19B0B2E3" wp14:editId="2ACB6251">
            <wp:extent cx="4636008" cy="1344168"/>
            <wp:effectExtent l="19050" t="19050" r="12700" b="279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ViewEditAssessmentScreen.png"/>
                    <pic:cNvPicPr/>
                  </pic:nvPicPr>
                  <pic:blipFill>
                    <a:blip r:embed="rId99">
                      <a:extLst>
                        <a:ext uri="{28A0092B-C50C-407E-A947-70E740481C1C}">
                          <a14:useLocalDpi xmlns:a14="http://schemas.microsoft.com/office/drawing/2010/main" val="0"/>
                        </a:ext>
                      </a:extLst>
                    </a:blip>
                    <a:stretch>
                      <a:fillRect/>
                    </a:stretch>
                  </pic:blipFill>
                  <pic:spPr>
                    <a:xfrm>
                      <a:off x="0" y="0"/>
                      <a:ext cx="4636008" cy="1344168"/>
                    </a:xfrm>
                    <a:prstGeom prst="rect">
                      <a:avLst/>
                    </a:prstGeom>
                    <a:ln>
                      <a:solidFill>
                        <a:schemeClr val="bg1">
                          <a:lumMod val="85000"/>
                        </a:schemeClr>
                      </a:solidFill>
                    </a:ln>
                  </pic:spPr>
                </pic:pic>
              </a:graphicData>
            </a:graphic>
          </wp:inline>
        </w:drawing>
      </w:r>
    </w:p>
    <w:p w14:paraId="604280CE" w14:textId="77777777" w:rsidR="00AD3FD5" w:rsidRPr="004903D4" w:rsidRDefault="00AD3FD5" w:rsidP="00CA5D46">
      <w:pPr>
        <w:pStyle w:val="ProcedureIntroduction"/>
      </w:pPr>
      <w:r w:rsidRPr="004903D4">
        <w:t>To edit a</w:t>
      </w:r>
      <w:r>
        <w:t>n item group</w:t>
      </w:r>
      <w:r w:rsidRPr="004903D4">
        <w:t>:</w:t>
      </w:r>
    </w:p>
    <w:tbl>
      <w:tblPr>
        <w:tblStyle w:val="TableProcedure"/>
        <w:tblW w:w="0" w:type="auto"/>
        <w:tblLook w:val="04A0" w:firstRow="1" w:lastRow="0" w:firstColumn="1" w:lastColumn="0" w:noHBand="0" w:noVBand="1"/>
      </w:tblPr>
      <w:tblGrid>
        <w:gridCol w:w="9468"/>
      </w:tblGrid>
      <w:tr w:rsidR="00AD3FD5" w:rsidRPr="009F0C86" w14:paraId="518C0163" w14:textId="77777777" w:rsidTr="00721B7E">
        <w:tc>
          <w:tcPr>
            <w:tcW w:w="9468" w:type="dxa"/>
          </w:tcPr>
          <w:p w14:paraId="72545273" w14:textId="108AA48B" w:rsidR="00AD3FD5" w:rsidRPr="00011F19" w:rsidRDefault="00AD3FD5" w:rsidP="00CA5D46">
            <w:pPr>
              <w:pStyle w:val="ListNumber"/>
              <w:numPr>
                <w:ilvl w:val="0"/>
                <w:numId w:val="174"/>
              </w:numPr>
            </w:pPr>
            <w:r>
              <w:t xml:space="preserve">On the </w:t>
            </w:r>
            <w:r w:rsidRPr="00844981">
              <w:rPr>
                <w:rStyle w:val="IntenseEmphasis"/>
              </w:rPr>
              <w:t>Item Group Search</w:t>
            </w:r>
            <w:r>
              <w:t xml:space="preserve"> screen (see </w:t>
            </w:r>
            <w:r w:rsidRPr="008A34E5">
              <w:rPr>
                <w:rStyle w:val="CrossReference"/>
              </w:rPr>
              <w:fldChar w:fldCharType="begin"/>
            </w:r>
            <w:r w:rsidR="0094484F" w:rsidRPr="008A34E5">
              <w:rPr>
                <w:rStyle w:val="CrossReference"/>
              </w:rPr>
              <w:instrText xml:space="preserve"> REF _Ref388516463  \* MERGEFORMAT \h </w:instrText>
            </w:r>
            <w:r w:rsidRPr="008A34E5">
              <w:rPr>
                <w:rStyle w:val="CrossReference"/>
              </w:rPr>
            </w:r>
            <w:r w:rsidRPr="008A34E5">
              <w:rPr>
                <w:rStyle w:val="CrossReference"/>
              </w:rPr>
              <w:fldChar w:fldCharType="separate"/>
            </w:r>
            <w:r w:rsidR="00CE3298" w:rsidRPr="00CE3298">
              <w:rPr>
                <w:rStyle w:val="CrossReference"/>
              </w:rPr>
              <w:t>Figure 41</w:t>
            </w:r>
            <w:r w:rsidRPr="008A34E5">
              <w:rPr>
                <w:rStyle w:val="CrossReference"/>
              </w:rPr>
              <w:fldChar w:fldCharType="end"/>
            </w:r>
            <w:r>
              <w:t>), search for the item group you want to edit.</w:t>
            </w:r>
          </w:p>
          <w:p w14:paraId="27EBEA09" w14:textId="77777777" w:rsidR="00AD3FD5" w:rsidRDefault="00AD3FD5" w:rsidP="00CA5D46">
            <w:pPr>
              <w:pStyle w:val="ListNumber"/>
            </w:pPr>
            <w:r>
              <w:t>Click the view [</w:t>
            </w:r>
            <w:r>
              <w:object w:dxaOrig="270" w:dyaOrig="270" w14:anchorId="57878B93">
                <v:shape id="_x0000_i1039" type="#_x0000_t75" style="width:13.55pt;height:13.55pt" o:ole="">
                  <v:imagedata r:id="rId34" o:title=""/>
                </v:shape>
                <o:OLEObject Type="Embed" ProgID="PBrush" ShapeID="_x0000_i1039" DrawAspect="Content" ObjectID="_1524465458" r:id="rId100"/>
              </w:object>
            </w:r>
            <w:r>
              <w:t xml:space="preserve">] button next to the item group. The </w:t>
            </w:r>
            <w:r w:rsidRPr="00844981">
              <w:rPr>
                <w:rStyle w:val="IntenseEmphasis"/>
              </w:rPr>
              <w:t xml:space="preserve">View/Edit Item Group </w:t>
            </w:r>
            <w:r>
              <w:t>screen appears.</w:t>
            </w:r>
          </w:p>
          <w:p w14:paraId="207E103F" w14:textId="77777777" w:rsidR="00AD3FD5" w:rsidRDefault="00AD3FD5" w:rsidP="00CA5D46">
            <w:pPr>
              <w:pStyle w:val="ListNumber"/>
            </w:pPr>
            <w:r>
              <w:t>Click the [</w:t>
            </w:r>
            <w:r w:rsidRPr="00844981">
              <w:rPr>
                <w:rStyle w:val="Strong"/>
              </w:rPr>
              <w:t>Edit</w:t>
            </w:r>
            <w:r>
              <w:t>] button. The button is only available for unpublished tests.</w:t>
            </w:r>
          </w:p>
          <w:p w14:paraId="1F420479" w14:textId="77777777" w:rsidR="00AD3FD5" w:rsidRPr="002B3F56" w:rsidRDefault="00AD3FD5" w:rsidP="00CA5D46">
            <w:pPr>
              <w:pStyle w:val="ListNumber"/>
            </w:pPr>
            <w:r>
              <w:t xml:space="preserve">Update the information as necessary. </w:t>
            </w:r>
          </w:p>
          <w:p w14:paraId="42B269A7" w14:textId="77777777" w:rsidR="00AD3FD5" w:rsidRPr="008751C9" w:rsidRDefault="00AD3FD5" w:rsidP="00CA5D46">
            <w:pPr>
              <w:pStyle w:val="ListNumber"/>
            </w:pPr>
            <w:r>
              <w:t>To save the updates, click the [</w:t>
            </w:r>
            <w:r w:rsidRPr="00844981">
              <w:rPr>
                <w:rStyle w:val="Strong"/>
              </w:rPr>
              <w:t>Save</w:t>
            </w:r>
            <w:r>
              <w:t>] button.</w:t>
            </w:r>
          </w:p>
        </w:tc>
      </w:tr>
    </w:tbl>
    <w:p w14:paraId="031E0504" w14:textId="2AC4A708" w:rsidR="00ED39F3" w:rsidRDefault="00ED39F3" w:rsidP="00CA5D46">
      <w:pPr>
        <w:rPr>
          <w:rFonts w:eastAsiaTheme="majorEastAsia"/>
        </w:rPr>
      </w:pPr>
    </w:p>
    <w:p w14:paraId="31B319F5" w14:textId="77777777" w:rsidR="00AD3FD5" w:rsidRDefault="00AD3FD5" w:rsidP="001E0888">
      <w:pPr>
        <w:pStyle w:val="Heading4"/>
      </w:pPr>
      <w:bookmarkStart w:id="216" w:name="_Toc450657714"/>
      <w:r>
        <w:t>Delete an Item Group</w:t>
      </w:r>
      <w:bookmarkEnd w:id="216"/>
    </w:p>
    <w:p w14:paraId="3EF7ABFD" w14:textId="77777777" w:rsidR="00AD3FD5" w:rsidRDefault="00AD3FD5" w:rsidP="00670AFA">
      <w:r>
        <w:t xml:space="preserve">The </w:t>
      </w:r>
      <w:r w:rsidRPr="00802C98">
        <w:rPr>
          <w:rStyle w:val="IntenseEmphasis"/>
        </w:rPr>
        <w:t>Item Group Search</w:t>
      </w:r>
      <w:r>
        <w:t xml:space="preserve"> screen allows you to delete item groups if required.</w:t>
      </w:r>
    </w:p>
    <w:p w14:paraId="3E8DED8A" w14:textId="77777777" w:rsidR="00AD3FD5" w:rsidRPr="004903D4" w:rsidRDefault="00AD3FD5" w:rsidP="00670AFA">
      <w:pPr>
        <w:pStyle w:val="ProcedureIntroduction"/>
      </w:pPr>
      <w:r w:rsidRPr="004903D4">
        <w:t xml:space="preserve">To </w:t>
      </w:r>
      <w:r>
        <w:t>delete</w:t>
      </w:r>
      <w:r w:rsidRPr="004903D4">
        <w:t xml:space="preserve"> a</w:t>
      </w:r>
      <w:r>
        <w:t>n item group</w:t>
      </w:r>
      <w:r w:rsidRPr="004903D4">
        <w:t>:</w:t>
      </w:r>
    </w:p>
    <w:tbl>
      <w:tblPr>
        <w:tblStyle w:val="TableProcedure"/>
        <w:tblW w:w="0" w:type="auto"/>
        <w:tblLook w:val="04A0" w:firstRow="1" w:lastRow="0" w:firstColumn="1" w:lastColumn="0" w:noHBand="0" w:noVBand="1"/>
      </w:tblPr>
      <w:tblGrid>
        <w:gridCol w:w="9468"/>
      </w:tblGrid>
      <w:tr w:rsidR="00AD3FD5" w:rsidRPr="009F0C86" w14:paraId="3ADED295" w14:textId="77777777" w:rsidTr="00721B7E">
        <w:tc>
          <w:tcPr>
            <w:tcW w:w="9468" w:type="dxa"/>
          </w:tcPr>
          <w:p w14:paraId="65DE9ECC" w14:textId="24788FB5" w:rsidR="00AD3FD5" w:rsidRPr="00011F19" w:rsidRDefault="00AD3FD5" w:rsidP="00670AFA">
            <w:pPr>
              <w:pStyle w:val="ListNumber"/>
              <w:numPr>
                <w:ilvl w:val="0"/>
                <w:numId w:val="175"/>
              </w:numPr>
            </w:pPr>
            <w:r>
              <w:t xml:space="preserve">On the </w:t>
            </w:r>
            <w:r w:rsidRPr="00844981">
              <w:rPr>
                <w:rStyle w:val="IntenseEmphasis"/>
              </w:rPr>
              <w:t>Item Group Search</w:t>
            </w:r>
            <w:r>
              <w:t xml:space="preserve"> screen (see </w:t>
            </w:r>
            <w:r w:rsidRPr="008A34E5">
              <w:rPr>
                <w:rStyle w:val="CrossReference"/>
              </w:rPr>
              <w:fldChar w:fldCharType="begin"/>
            </w:r>
            <w:r w:rsidR="0094484F" w:rsidRPr="008A34E5">
              <w:rPr>
                <w:rStyle w:val="CrossReference"/>
              </w:rPr>
              <w:instrText xml:space="preserve"> REF _Ref388516463  \* MERGEFORMAT \h </w:instrText>
            </w:r>
            <w:r w:rsidRPr="008A34E5">
              <w:rPr>
                <w:rStyle w:val="CrossReference"/>
              </w:rPr>
            </w:r>
            <w:r w:rsidRPr="008A34E5">
              <w:rPr>
                <w:rStyle w:val="CrossReference"/>
              </w:rPr>
              <w:fldChar w:fldCharType="separate"/>
            </w:r>
            <w:r w:rsidR="00CE3298" w:rsidRPr="00CE3298">
              <w:rPr>
                <w:rStyle w:val="CrossReference"/>
              </w:rPr>
              <w:t>Figure 41</w:t>
            </w:r>
            <w:r w:rsidRPr="008A34E5">
              <w:rPr>
                <w:rStyle w:val="CrossReference"/>
              </w:rPr>
              <w:fldChar w:fldCharType="end"/>
            </w:r>
            <w:r>
              <w:t>), search for the item group you want to delete.</w:t>
            </w:r>
          </w:p>
          <w:p w14:paraId="287EE5E2" w14:textId="77777777" w:rsidR="00AD3FD5" w:rsidRDefault="00AD3FD5" w:rsidP="00670AFA">
            <w:pPr>
              <w:pStyle w:val="ListNumber"/>
            </w:pPr>
            <w:r>
              <w:t>Click the delete [</w:t>
            </w:r>
            <w:r>
              <w:object w:dxaOrig="255" w:dyaOrig="255" w14:anchorId="0602718E">
                <v:shape id="_x0000_i1040" type="#_x0000_t75" style="width:13.55pt;height:13.55pt" o:ole="">
                  <v:imagedata r:id="rId36" o:title=""/>
                </v:shape>
                <o:OLEObject Type="Embed" ProgID="PBrush" ShapeID="_x0000_i1040" DrawAspect="Content" ObjectID="_1524465459" r:id="rId101"/>
              </w:object>
            </w:r>
            <w:r>
              <w:t xml:space="preserve">] button next to the item group. The button is only available for item groups that can be deleted. A pop-up message will appear that asks if you are sure you want to delete the item group. </w:t>
            </w:r>
          </w:p>
          <w:p w14:paraId="2745C68D" w14:textId="77777777" w:rsidR="00AD3FD5" w:rsidRPr="00FF444F" w:rsidRDefault="00AD3FD5" w:rsidP="00670AFA">
            <w:pPr>
              <w:pStyle w:val="ListNumber"/>
            </w:pPr>
            <w:r>
              <w:t>To delete the item group from the segment, click the [</w:t>
            </w:r>
            <w:r w:rsidRPr="00844981">
              <w:rPr>
                <w:rStyle w:val="Strong"/>
              </w:rPr>
              <w:t>OK</w:t>
            </w:r>
            <w:r>
              <w:t xml:space="preserve">] button. </w:t>
            </w:r>
          </w:p>
        </w:tc>
      </w:tr>
    </w:tbl>
    <w:p w14:paraId="11418349" w14:textId="58FADB87" w:rsidR="00AD3FD5" w:rsidRDefault="00AD3FD5" w:rsidP="00844981">
      <w:pPr>
        <w:rPr>
          <w:rFonts w:eastAsiaTheme="majorEastAsia"/>
        </w:rPr>
      </w:pPr>
    </w:p>
    <w:p w14:paraId="1956433D" w14:textId="77777777" w:rsidR="00AD3FD5" w:rsidRDefault="00AD3FD5" w:rsidP="001E0888">
      <w:pPr>
        <w:pStyle w:val="Heading3"/>
      </w:pPr>
      <w:bookmarkStart w:id="217" w:name="_Toc450657715"/>
      <w:r>
        <w:t>View Standards Summary</w:t>
      </w:r>
      <w:bookmarkEnd w:id="217"/>
    </w:p>
    <w:p w14:paraId="1D5E4C16" w14:textId="77777777" w:rsidR="00AD3FD5" w:rsidRDefault="00AD3FD5" w:rsidP="00670AFA">
      <w:r>
        <w:t xml:space="preserve">The </w:t>
      </w:r>
      <w:r w:rsidRPr="00802C98">
        <w:rPr>
          <w:rStyle w:val="IntenseEmphasis"/>
        </w:rPr>
        <w:t>Standards Summary</w:t>
      </w:r>
      <w:r>
        <w:t xml:space="preserve"> screen allows authorized users to compare </w:t>
      </w:r>
      <w:r w:rsidR="000D4285">
        <w:t xml:space="preserve">operational and field test </w:t>
      </w:r>
      <w:r>
        <w:t>item counts specified on a test segment’s blueprint with the item pool established for the test segment to ensure that an adequate number of items exist for the required standards. For example, the Test Delivery System will not be able to generate a test if a segment blueprint specifies that a minimum of 5 items need to be presented for a standard, but the segment item pool only contains 2 items associated with that standard.</w:t>
      </w:r>
    </w:p>
    <w:p w14:paraId="4599A210" w14:textId="77777777" w:rsidR="00AD3FD5" w:rsidRDefault="00AD3FD5" w:rsidP="001E0888">
      <w:pPr>
        <w:pStyle w:val="ImageCaption"/>
        <w:outlineLvl w:val="0"/>
      </w:pPr>
      <w:bookmarkStart w:id="218" w:name="_Toc450657807"/>
      <w:r>
        <w:lastRenderedPageBreak/>
        <w:t xml:space="preserve">Figure </w:t>
      </w:r>
      <w:r w:rsidR="001E0888">
        <w:fldChar w:fldCharType="begin"/>
      </w:r>
      <w:r w:rsidR="001E0888">
        <w:instrText xml:space="preserve"> SEQ Figure \* ARABIC </w:instrText>
      </w:r>
      <w:r w:rsidR="001E0888">
        <w:fldChar w:fldCharType="separate"/>
      </w:r>
      <w:r w:rsidR="00CE3298">
        <w:rPr>
          <w:noProof/>
        </w:rPr>
        <w:t>44</w:t>
      </w:r>
      <w:r w:rsidR="001E0888">
        <w:rPr>
          <w:noProof/>
        </w:rPr>
        <w:fldChar w:fldCharType="end"/>
      </w:r>
      <w:r>
        <w:t>. Standards Summary</w:t>
      </w:r>
      <w:r w:rsidRPr="00865384">
        <w:t xml:space="preserve"> Screen</w:t>
      </w:r>
      <w:bookmarkEnd w:id="218"/>
    </w:p>
    <w:p w14:paraId="31EB10E3" w14:textId="49BA20E7" w:rsidR="00AD3FD5" w:rsidRDefault="00E8799F" w:rsidP="00670AFA">
      <w:pPr>
        <w:pStyle w:val="Image"/>
      </w:pPr>
      <w:r>
        <w:drawing>
          <wp:inline distT="0" distB="0" distL="0" distR="0" wp14:anchorId="048D0AE0" wp14:editId="1924E330">
            <wp:extent cx="4572000" cy="2889504"/>
            <wp:effectExtent l="19050" t="19050" r="19050" b="2540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0.png"/>
                    <pic:cNvPicPr/>
                  </pic:nvPicPr>
                  <pic:blipFill>
                    <a:blip r:embed="rId102">
                      <a:extLst>
                        <a:ext uri="{28A0092B-C50C-407E-A947-70E740481C1C}">
                          <a14:useLocalDpi xmlns:a14="http://schemas.microsoft.com/office/drawing/2010/main" val="0"/>
                        </a:ext>
                      </a:extLst>
                    </a:blip>
                    <a:stretch>
                      <a:fillRect/>
                    </a:stretch>
                  </pic:blipFill>
                  <pic:spPr>
                    <a:xfrm>
                      <a:off x="0" y="0"/>
                      <a:ext cx="4572000" cy="2889504"/>
                    </a:xfrm>
                    <a:prstGeom prst="rect">
                      <a:avLst/>
                    </a:prstGeom>
                    <a:ln w="9522" cmpd="sng">
                      <a:solidFill>
                        <a:srgbClr val="A6A6A6"/>
                      </a:solidFill>
                      <a:prstDash val="solid"/>
                    </a:ln>
                  </pic:spPr>
                </pic:pic>
              </a:graphicData>
            </a:graphic>
          </wp:inline>
        </w:drawing>
      </w:r>
    </w:p>
    <w:p w14:paraId="19C696CA" w14:textId="77777777" w:rsidR="00AD3FD5" w:rsidRDefault="00AD3FD5" w:rsidP="00670AFA">
      <w:pPr>
        <w:pStyle w:val="ProcedureIntroduction"/>
      </w:pPr>
      <w:r>
        <w:t xml:space="preserve">To view the </w:t>
      </w:r>
      <w:r w:rsidRPr="00802C98">
        <w:rPr>
          <w:rStyle w:val="IntenseEmphasis"/>
        </w:rPr>
        <w:t xml:space="preserve">Standards Summary </w:t>
      </w:r>
      <w:r>
        <w:t>screen:</w:t>
      </w:r>
    </w:p>
    <w:tbl>
      <w:tblPr>
        <w:tblStyle w:val="TableProcedure"/>
        <w:tblW w:w="0" w:type="auto"/>
        <w:tblLook w:val="04A0" w:firstRow="1" w:lastRow="0" w:firstColumn="1" w:lastColumn="0" w:noHBand="0" w:noVBand="1"/>
      </w:tblPr>
      <w:tblGrid>
        <w:gridCol w:w="9576"/>
      </w:tblGrid>
      <w:tr w:rsidR="00AD3FD5" w14:paraId="217402DE" w14:textId="77777777" w:rsidTr="00721B7E">
        <w:tc>
          <w:tcPr>
            <w:tcW w:w="9576" w:type="dxa"/>
          </w:tcPr>
          <w:p w14:paraId="72938C23" w14:textId="52AE967F" w:rsidR="00AD3FD5" w:rsidRDefault="00AD3FD5" w:rsidP="00670AFA">
            <w:pPr>
              <w:pStyle w:val="ListNumber"/>
              <w:numPr>
                <w:ilvl w:val="0"/>
                <w:numId w:val="176"/>
              </w:numPr>
            </w:pPr>
            <w:r>
              <w:t xml:space="preserve">On the </w:t>
            </w:r>
            <w:r w:rsidRPr="00844981">
              <w:rPr>
                <w:rStyle w:val="IntenseEmphasis"/>
              </w:rPr>
              <w:t xml:space="preserve">Item Pool </w:t>
            </w:r>
            <w:r w:rsidRPr="005229F2">
              <w:t xml:space="preserve">screen </w:t>
            </w:r>
            <w:r>
              <w:t xml:space="preserve">(see </w:t>
            </w:r>
            <w:r w:rsidRPr="008A34E5">
              <w:rPr>
                <w:rStyle w:val="CrossReference"/>
              </w:rPr>
              <w:fldChar w:fldCharType="begin"/>
            </w:r>
            <w:r w:rsidR="0094484F" w:rsidRPr="008A34E5">
              <w:rPr>
                <w:rStyle w:val="CrossReference"/>
              </w:rPr>
              <w:instrText xml:space="preserve"> REF _Ref388515606  \* MERGEFORMAT \h </w:instrText>
            </w:r>
            <w:r w:rsidRPr="008A34E5">
              <w:rPr>
                <w:rStyle w:val="CrossReference"/>
              </w:rPr>
            </w:r>
            <w:r w:rsidRPr="008A34E5">
              <w:rPr>
                <w:rStyle w:val="CrossReference"/>
              </w:rPr>
              <w:fldChar w:fldCharType="separate"/>
            </w:r>
            <w:r w:rsidR="00CE3298" w:rsidRPr="00CE3298">
              <w:rPr>
                <w:rStyle w:val="CrossReference"/>
              </w:rPr>
              <w:t>Figure 36</w:t>
            </w:r>
            <w:r w:rsidRPr="008A34E5">
              <w:rPr>
                <w:rStyle w:val="CrossReference"/>
              </w:rPr>
              <w:fldChar w:fldCharType="end"/>
            </w:r>
            <w:r>
              <w:t>), click the [</w:t>
            </w:r>
            <w:r w:rsidRPr="00844981">
              <w:rPr>
                <w:rStyle w:val="Strong"/>
              </w:rPr>
              <w:t>Standards Summary</w:t>
            </w:r>
            <w:r>
              <w:t xml:space="preserve">] link. The </w:t>
            </w:r>
            <w:r w:rsidRPr="00844981">
              <w:rPr>
                <w:rStyle w:val="IntenseEmphasis"/>
              </w:rPr>
              <w:t>Standards Summary</w:t>
            </w:r>
            <w:r>
              <w:t xml:space="preserve"> screen appears, displaying the standards summary table for the selected test segment. The constituent columns of the standards summary table are described in </w:t>
            </w:r>
            <w:r w:rsidRPr="008A34E5">
              <w:rPr>
                <w:rStyle w:val="CrossReference"/>
              </w:rPr>
              <w:fldChar w:fldCharType="begin"/>
            </w:r>
            <w:r w:rsidR="0094484F" w:rsidRPr="008A34E5">
              <w:rPr>
                <w:rStyle w:val="CrossReference"/>
              </w:rPr>
              <w:instrText xml:space="preserve"> REF _Ref388516763  \* MERGEFORMAT \h </w:instrText>
            </w:r>
            <w:r w:rsidRPr="008A34E5">
              <w:rPr>
                <w:rStyle w:val="CrossReference"/>
              </w:rPr>
            </w:r>
            <w:r w:rsidRPr="008A34E5">
              <w:rPr>
                <w:rStyle w:val="CrossReference"/>
              </w:rPr>
              <w:fldChar w:fldCharType="separate"/>
            </w:r>
            <w:r w:rsidR="00CE3298" w:rsidRPr="00CE3298">
              <w:rPr>
                <w:rStyle w:val="CrossReference"/>
              </w:rPr>
              <w:t>Table 17</w:t>
            </w:r>
            <w:r w:rsidRPr="008A34E5">
              <w:rPr>
                <w:rStyle w:val="CrossReference"/>
              </w:rPr>
              <w:fldChar w:fldCharType="end"/>
            </w:r>
            <w:r>
              <w:t>.</w:t>
            </w:r>
          </w:p>
        </w:tc>
      </w:tr>
    </w:tbl>
    <w:p w14:paraId="7A9EC4B4" w14:textId="77777777" w:rsidR="00AD3FD5" w:rsidRDefault="00AD3FD5" w:rsidP="00AD3FD5"/>
    <w:tbl>
      <w:tblPr>
        <w:tblStyle w:val="TableNote"/>
        <w:tblW w:w="0" w:type="auto"/>
        <w:tblLayout w:type="fixed"/>
        <w:tblLook w:val="04A0" w:firstRow="1" w:lastRow="0" w:firstColumn="1" w:lastColumn="0" w:noHBand="0" w:noVBand="1"/>
      </w:tblPr>
      <w:tblGrid>
        <w:gridCol w:w="720"/>
        <w:gridCol w:w="8640"/>
      </w:tblGrid>
      <w:tr w:rsidR="00AD3FD5" w:rsidRPr="00C47D7A" w14:paraId="487FCDD5" w14:textId="77777777" w:rsidTr="00670AFA">
        <w:tc>
          <w:tcPr>
            <w:tcW w:w="720" w:type="dxa"/>
          </w:tcPr>
          <w:p w14:paraId="37ED273A" w14:textId="77777777" w:rsidR="00AD3FD5" w:rsidRPr="00704A08" w:rsidRDefault="00AD3FD5" w:rsidP="00670AFA">
            <w:pPr>
              <w:pStyle w:val="NoteIcon"/>
            </w:pPr>
            <w:r w:rsidRPr="00704A08">
              <w:drawing>
                <wp:inline distT="0" distB="0" distL="0" distR="0" wp14:anchorId="045FEBA7" wp14:editId="6EE0298D">
                  <wp:extent cx="302559" cy="367393"/>
                  <wp:effectExtent l="19050" t="0" r="2241" b="0"/>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20069D09" w14:textId="77777777" w:rsidR="00AD3FD5" w:rsidRPr="00704A08" w:rsidRDefault="00AD3FD5" w:rsidP="00670AFA">
            <w:pPr>
              <w:pStyle w:val="NoteText"/>
            </w:pPr>
            <w:r w:rsidRPr="00760082">
              <w:rPr>
                <w:rStyle w:val="Strong"/>
              </w:rPr>
              <w:t>To view the standards summary for another test segment</w:t>
            </w:r>
            <w:r w:rsidRPr="00704A08">
              <w:t>:</w:t>
            </w:r>
          </w:p>
          <w:p w14:paraId="38C32841" w14:textId="77777777" w:rsidR="00AD3FD5" w:rsidRPr="00670AFA" w:rsidRDefault="00AD3FD5" w:rsidP="00670AFA">
            <w:pPr>
              <w:pStyle w:val="ListNumber"/>
              <w:numPr>
                <w:ilvl w:val="0"/>
                <w:numId w:val="177"/>
              </w:numPr>
              <w:rPr>
                <w:szCs w:val="20"/>
              </w:rPr>
            </w:pPr>
            <w:r w:rsidRPr="00704A08">
              <w:t xml:space="preserve">From the </w:t>
            </w:r>
            <w:r w:rsidRPr="00467B73">
              <w:rPr>
                <w:rStyle w:val="Strong"/>
              </w:rPr>
              <w:t>Segment</w:t>
            </w:r>
            <w:r w:rsidRPr="00704A08">
              <w:t xml:space="preserve"> drop-down list, select the test segment.</w:t>
            </w:r>
          </w:p>
          <w:p w14:paraId="31EC121E" w14:textId="77777777" w:rsidR="00AD3FD5" w:rsidRPr="0016386A" w:rsidRDefault="00AD3FD5" w:rsidP="00670AFA">
            <w:pPr>
              <w:pStyle w:val="ListNumber"/>
              <w:rPr>
                <w:szCs w:val="20"/>
              </w:rPr>
            </w:pPr>
            <w:r w:rsidRPr="00704A08">
              <w:t>Click the [</w:t>
            </w:r>
            <w:r w:rsidRPr="00467B73">
              <w:rPr>
                <w:rStyle w:val="Strong"/>
              </w:rPr>
              <w:t>Search</w:t>
            </w:r>
            <w:r w:rsidRPr="00704A08">
              <w:t>] button.</w:t>
            </w:r>
          </w:p>
        </w:tc>
      </w:tr>
    </w:tbl>
    <w:p w14:paraId="4F6BE8B8" w14:textId="77777777" w:rsidR="00AD3FD5" w:rsidRDefault="00AD3FD5" w:rsidP="00844981">
      <w:pPr>
        <w:pStyle w:val="TableCaption"/>
      </w:pPr>
      <w:bookmarkStart w:id="219" w:name="_Ref388516763"/>
      <w:bookmarkStart w:id="220" w:name="_Toc450657860"/>
      <w:r>
        <w:t xml:space="preserve">Table </w:t>
      </w:r>
      <w:r w:rsidR="001E0888">
        <w:fldChar w:fldCharType="begin"/>
      </w:r>
      <w:r w:rsidR="001E0888">
        <w:instrText xml:space="preserve"> SEQ Table \* ARABIC </w:instrText>
      </w:r>
      <w:r w:rsidR="001E0888">
        <w:fldChar w:fldCharType="separate"/>
      </w:r>
      <w:r w:rsidR="00CE3298">
        <w:rPr>
          <w:noProof/>
        </w:rPr>
        <w:t>17</w:t>
      </w:r>
      <w:r w:rsidR="001E0888">
        <w:rPr>
          <w:noProof/>
        </w:rPr>
        <w:fldChar w:fldCharType="end"/>
      </w:r>
      <w:bookmarkEnd w:id="219"/>
      <w:r>
        <w:t>. Standards Summary Table</w:t>
      </w:r>
      <w:bookmarkEnd w:id="220"/>
    </w:p>
    <w:tbl>
      <w:tblPr>
        <w:tblStyle w:val="TableGrid"/>
        <w:tblW w:w="0" w:type="auto"/>
        <w:tblLook w:val="04A0" w:firstRow="1" w:lastRow="0" w:firstColumn="1" w:lastColumn="0" w:noHBand="0" w:noVBand="1"/>
      </w:tblPr>
      <w:tblGrid>
        <w:gridCol w:w="1980"/>
        <w:gridCol w:w="7495"/>
      </w:tblGrid>
      <w:tr w:rsidR="00AD3FD5" w:rsidRPr="005E6AFB" w14:paraId="6D1D51AE"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79CBBE0C" w14:textId="77777777" w:rsidR="00AD3FD5" w:rsidRPr="00D26C1E" w:rsidRDefault="00AD3FD5" w:rsidP="00670AFA">
            <w:pPr>
              <w:pStyle w:val="TableHeader"/>
            </w:pPr>
            <w:r w:rsidRPr="00D26C1E">
              <w:t>Column</w:t>
            </w:r>
          </w:p>
        </w:tc>
        <w:tc>
          <w:tcPr>
            <w:tcW w:w="7495" w:type="dxa"/>
          </w:tcPr>
          <w:p w14:paraId="1846BF15" w14:textId="77777777" w:rsidR="00AD3FD5" w:rsidRPr="00D26C1E" w:rsidRDefault="00AD3FD5" w:rsidP="00670AFA">
            <w:pPr>
              <w:pStyle w:val="TableHeader"/>
            </w:pPr>
            <w:r w:rsidRPr="00D26C1E">
              <w:t>Description</w:t>
            </w:r>
          </w:p>
        </w:tc>
      </w:tr>
      <w:tr w:rsidR="00AD3FD5" w:rsidRPr="005E6AFB" w14:paraId="52D57A44" w14:textId="77777777" w:rsidTr="00721B7E">
        <w:tc>
          <w:tcPr>
            <w:tcW w:w="1980" w:type="dxa"/>
          </w:tcPr>
          <w:p w14:paraId="18D3843D" w14:textId="77777777" w:rsidR="00AD3FD5" w:rsidRPr="005E6AFB" w:rsidRDefault="00AD3FD5" w:rsidP="00670AFA">
            <w:pPr>
              <w:pStyle w:val="TableText"/>
            </w:pPr>
            <w:r>
              <w:t>Standard Key</w:t>
            </w:r>
          </w:p>
        </w:tc>
        <w:tc>
          <w:tcPr>
            <w:tcW w:w="7495" w:type="dxa"/>
          </w:tcPr>
          <w:p w14:paraId="0584CDBD" w14:textId="77777777" w:rsidR="00AD3FD5" w:rsidRPr="005E6AFB" w:rsidRDefault="00AD3FD5" w:rsidP="00670AFA">
            <w:pPr>
              <w:pStyle w:val="TableText"/>
            </w:pPr>
            <w:r>
              <w:t>Refers to the key used to identify a standard in the standards publication.</w:t>
            </w:r>
          </w:p>
        </w:tc>
      </w:tr>
      <w:tr w:rsidR="00AD3FD5" w:rsidRPr="005E6AFB" w14:paraId="5724B21A" w14:textId="77777777" w:rsidTr="00721B7E">
        <w:tc>
          <w:tcPr>
            <w:tcW w:w="1980" w:type="dxa"/>
          </w:tcPr>
          <w:p w14:paraId="62C05BCB" w14:textId="77777777" w:rsidR="00AD3FD5" w:rsidRPr="005E6AFB" w:rsidRDefault="00AD3FD5" w:rsidP="00670AFA">
            <w:pPr>
              <w:pStyle w:val="TableText"/>
            </w:pPr>
            <w:r>
              <w:t>OP Min</w:t>
            </w:r>
          </w:p>
        </w:tc>
        <w:tc>
          <w:tcPr>
            <w:tcW w:w="7495" w:type="dxa"/>
          </w:tcPr>
          <w:p w14:paraId="088E5377" w14:textId="77777777" w:rsidR="00AD3FD5" w:rsidRPr="005E6AFB" w:rsidRDefault="00AD3FD5" w:rsidP="008A34E5">
            <w:pPr>
              <w:pStyle w:val="TableText"/>
            </w:pPr>
            <w:r>
              <w:t>Refers to the minimum number of operational items that must be included for the standard, as specified in the selected test segment’s blueprint.</w:t>
            </w:r>
          </w:p>
        </w:tc>
      </w:tr>
      <w:tr w:rsidR="00AD3FD5" w:rsidRPr="005E6AFB" w14:paraId="6AE3189F" w14:textId="77777777" w:rsidTr="00721B7E">
        <w:tc>
          <w:tcPr>
            <w:tcW w:w="1980" w:type="dxa"/>
          </w:tcPr>
          <w:p w14:paraId="35D1804A" w14:textId="77777777" w:rsidR="00AD3FD5" w:rsidRPr="005E6AFB" w:rsidRDefault="00AD3FD5" w:rsidP="00670AFA">
            <w:pPr>
              <w:pStyle w:val="TableText"/>
            </w:pPr>
            <w:r>
              <w:t>OP Max</w:t>
            </w:r>
          </w:p>
        </w:tc>
        <w:tc>
          <w:tcPr>
            <w:tcW w:w="7495" w:type="dxa"/>
          </w:tcPr>
          <w:p w14:paraId="41335F7D" w14:textId="77777777" w:rsidR="00AD3FD5" w:rsidRPr="00B827F0" w:rsidRDefault="00AD3FD5" w:rsidP="008A34E5">
            <w:pPr>
              <w:pStyle w:val="TableText"/>
            </w:pPr>
            <w:r>
              <w:t>Refers to the maximum number of operational items that can be presented for the standard, as specified in the selected test segment’s blueprint.</w:t>
            </w:r>
          </w:p>
        </w:tc>
      </w:tr>
      <w:tr w:rsidR="00AD3FD5" w:rsidRPr="005E6AFB" w14:paraId="64CF25BC" w14:textId="77777777" w:rsidTr="00721B7E">
        <w:tc>
          <w:tcPr>
            <w:tcW w:w="1980" w:type="dxa"/>
          </w:tcPr>
          <w:p w14:paraId="25348047" w14:textId="77777777" w:rsidR="00AD3FD5" w:rsidRPr="005E6AFB" w:rsidRDefault="00AD3FD5" w:rsidP="00670AFA">
            <w:pPr>
              <w:pStyle w:val="TableText"/>
            </w:pPr>
            <w:r>
              <w:t>FT Min</w:t>
            </w:r>
          </w:p>
        </w:tc>
        <w:tc>
          <w:tcPr>
            <w:tcW w:w="7495" w:type="dxa"/>
          </w:tcPr>
          <w:p w14:paraId="6A29E8A6" w14:textId="77777777" w:rsidR="00AD3FD5" w:rsidRPr="005E6AFB" w:rsidRDefault="00AD3FD5" w:rsidP="008A34E5">
            <w:pPr>
              <w:pStyle w:val="TableText"/>
            </w:pPr>
            <w:r>
              <w:t>Refers to the minimum number of field test items that must be included for the standard, as specified in the selected test segment’s blueprint.</w:t>
            </w:r>
          </w:p>
        </w:tc>
      </w:tr>
      <w:tr w:rsidR="00AD3FD5" w:rsidRPr="005E6AFB" w14:paraId="26FCFEA4" w14:textId="77777777" w:rsidTr="00721B7E">
        <w:tc>
          <w:tcPr>
            <w:tcW w:w="1980" w:type="dxa"/>
          </w:tcPr>
          <w:p w14:paraId="79E779AE" w14:textId="77777777" w:rsidR="00AD3FD5" w:rsidRPr="005E6AFB" w:rsidRDefault="00AD3FD5" w:rsidP="00670AFA">
            <w:pPr>
              <w:pStyle w:val="TableText"/>
            </w:pPr>
            <w:r>
              <w:t>FT Max</w:t>
            </w:r>
          </w:p>
        </w:tc>
        <w:tc>
          <w:tcPr>
            <w:tcW w:w="7495" w:type="dxa"/>
          </w:tcPr>
          <w:p w14:paraId="403406FD" w14:textId="77777777" w:rsidR="00AD3FD5" w:rsidRPr="00B827F0" w:rsidRDefault="00AD3FD5" w:rsidP="008A34E5">
            <w:pPr>
              <w:pStyle w:val="TableText"/>
            </w:pPr>
            <w:r>
              <w:t>Refers to the maximum number of field test items that can be presented for the standard, as specified in the selected test segment’s blueprint.</w:t>
            </w:r>
          </w:p>
        </w:tc>
      </w:tr>
      <w:tr w:rsidR="00AD3FD5" w:rsidRPr="005E6AFB" w14:paraId="2E81D73A" w14:textId="77777777" w:rsidTr="00721B7E">
        <w:tc>
          <w:tcPr>
            <w:tcW w:w="1980" w:type="dxa"/>
          </w:tcPr>
          <w:p w14:paraId="52C18E2D" w14:textId="77777777" w:rsidR="00AD3FD5" w:rsidRDefault="00AD3FD5" w:rsidP="00670AFA">
            <w:pPr>
              <w:pStyle w:val="TableText"/>
            </w:pPr>
            <w:r>
              <w:t>OP Items</w:t>
            </w:r>
          </w:p>
        </w:tc>
        <w:tc>
          <w:tcPr>
            <w:tcW w:w="7495" w:type="dxa"/>
          </w:tcPr>
          <w:p w14:paraId="667841D1" w14:textId="77777777" w:rsidR="00AD3FD5" w:rsidRDefault="00AD3FD5" w:rsidP="00670AFA">
            <w:pPr>
              <w:pStyle w:val="TableText"/>
            </w:pPr>
            <w:r>
              <w:t>Refers to the number of operational items existing in the test segment’s item pool for the standard.</w:t>
            </w:r>
          </w:p>
        </w:tc>
      </w:tr>
      <w:tr w:rsidR="00AD3FD5" w:rsidRPr="005E6AFB" w14:paraId="49A3BE90" w14:textId="77777777" w:rsidTr="00721B7E">
        <w:tc>
          <w:tcPr>
            <w:tcW w:w="1980" w:type="dxa"/>
          </w:tcPr>
          <w:p w14:paraId="462A9FEA" w14:textId="77777777" w:rsidR="00AD3FD5" w:rsidRDefault="00AD3FD5" w:rsidP="00670AFA">
            <w:pPr>
              <w:pStyle w:val="TableText"/>
            </w:pPr>
            <w:r>
              <w:t>FT Items</w:t>
            </w:r>
          </w:p>
        </w:tc>
        <w:tc>
          <w:tcPr>
            <w:tcW w:w="7495" w:type="dxa"/>
          </w:tcPr>
          <w:p w14:paraId="6C45B7A9" w14:textId="77777777" w:rsidR="00AD3FD5" w:rsidRDefault="00AD3FD5" w:rsidP="00670AFA">
            <w:pPr>
              <w:pStyle w:val="TableText"/>
            </w:pPr>
            <w:r>
              <w:t>Refers to the number of field test items existing in the test segment’s item pool for the standard.</w:t>
            </w:r>
          </w:p>
        </w:tc>
      </w:tr>
      <w:tr w:rsidR="00AD3FD5" w:rsidRPr="005E6AFB" w14:paraId="605E2B16" w14:textId="77777777" w:rsidTr="00721B7E">
        <w:tc>
          <w:tcPr>
            <w:tcW w:w="1980" w:type="dxa"/>
          </w:tcPr>
          <w:p w14:paraId="29D27102" w14:textId="77777777" w:rsidR="00AD3FD5" w:rsidRDefault="00AD3FD5" w:rsidP="00670AFA">
            <w:pPr>
              <w:pStyle w:val="TableText"/>
            </w:pPr>
            <w:r>
              <w:lastRenderedPageBreak/>
              <w:t>Total Items</w:t>
            </w:r>
          </w:p>
        </w:tc>
        <w:tc>
          <w:tcPr>
            <w:tcW w:w="7495" w:type="dxa"/>
          </w:tcPr>
          <w:p w14:paraId="09461346" w14:textId="77777777" w:rsidR="00AD3FD5" w:rsidRDefault="00AD3FD5" w:rsidP="00670AFA">
            <w:pPr>
              <w:pStyle w:val="TableText"/>
            </w:pPr>
            <w:r>
              <w:t>Refers to the total number of operational and field test items existing in the test segment’s item pool for the standard.</w:t>
            </w:r>
          </w:p>
        </w:tc>
      </w:tr>
    </w:tbl>
    <w:p w14:paraId="17A7CFD9" w14:textId="61456E5C" w:rsidR="00AD3FD5" w:rsidRDefault="00AD3FD5" w:rsidP="00844981">
      <w:pPr>
        <w:rPr>
          <w:rFonts w:eastAsiaTheme="majorEastAsia"/>
        </w:rPr>
      </w:pPr>
    </w:p>
    <w:p w14:paraId="1BDD7E0B" w14:textId="77777777" w:rsidR="00AD3FD5" w:rsidRDefault="00AD3FD5" w:rsidP="001E0888">
      <w:pPr>
        <w:pStyle w:val="Heading3"/>
      </w:pPr>
      <w:bookmarkStart w:id="221" w:name="_Toc450657716"/>
      <w:r>
        <w:t>Manage Enemy Lists</w:t>
      </w:r>
      <w:bookmarkEnd w:id="221"/>
    </w:p>
    <w:p w14:paraId="1B39270B" w14:textId="77777777" w:rsidR="00AD3FD5" w:rsidRDefault="00AD3FD5" w:rsidP="00670AFA">
      <w:r>
        <w:t xml:space="preserve">The </w:t>
      </w:r>
      <w:r w:rsidRPr="00802C98">
        <w:rPr>
          <w:rStyle w:val="IntenseEmphasis"/>
        </w:rPr>
        <w:t>Enemy List Search</w:t>
      </w:r>
      <w:r>
        <w:t xml:space="preserve"> screen allows authorized users to view, create, edit, and manage enemy lists of items and item groups. An item is considered to be an enemy of another item or item group if the item gives away the answer for the other item or item group. If an item is declared to be an enemy of an item or item group, the Test Delivery System ensures that both are not presented to the student in an assessment simultaneously. </w:t>
      </w:r>
    </w:p>
    <w:tbl>
      <w:tblPr>
        <w:tblStyle w:val="TableNote"/>
        <w:tblW w:w="0" w:type="auto"/>
        <w:tblLayout w:type="fixed"/>
        <w:tblLook w:val="04A0" w:firstRow="1" w:lastRow="0" w:firstColumn="1" w:lastColumn="0" w:noHBand="0" w:noVBand="1"/>
      </w:tblPr>
      <w:tblGrid>
        <w:gridCol w:w="720"/>
        <w:gridCol w:w="8640"/>
      </w:tblGrid>
      <w:tr w:rsidR="000D4285" w:rsidRPr="00575EE4" w14:paraId="68B80597" w14:textId="77777777" w:rsidTr="00670AFA">
        <w:tc>
          <w:tcPr>
            <w:tcW w:w="720" w:type="dxa"/>
          </w:tcPr>
          <w:p w14:paraId="7A9B8990" w14:textId="77777777" w:rsidR="000D4285" w:rsidRPr="00575EE4" w:rsidRDefault="000D4285" w:rsidP="00670AFA">
            <w:pPr>
              <w:pStyle w:val="NoteIcon"/>
            </w:pPr>
            <w:r w:rsidRPr="00D26C1E">
              <w:drawing>
                <wp:inline distT="0" distB="0" distL="0" distR="0" wp14:anchorId="28A6F5CB" wp14:editId="2830320E">
                  <wp:extent cx="302559" cy="367393"/>
                  <wp:effectExtent l="19050" t="0" r="2241" b="0"/>
                  <wp:docPr id="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3BF95ED6" w14:textId="77777777" w:rsidR="000D4285" w:rsidRPr="00575EE4" w:rsidRDefault="000D4285" w:rsidP="00670AFA">
            <w:pPr>
              <w:pStyle w:val="NoteText"/>
            </w:pPr>
            <w:r>
              <w:t>Enemies are applicable to the whole test and are not segment- or form-specific. If an item is declared to be an enemy of another item, only one of the items may be presented in the entire test.</w:t>
            </w:r>
          </w:p>
        </w:tc>
      </w:tr>
    </w:tbl>
    <w:p w14:paraId="0E7E2D5C" w14:textId="77777777" w:rsidR="00AD3FD5" w:rsidRDefault="00AD3FD5" w:rsidP="00670AFA">
      <w:pPr>
        <w:pStyle w:val="ImageCaption"/>
      </w:pPr>
      <w:bookmarkStart w:id="222" w:name="_Ref388517189"/>
      <w:bookmarkStart w:id="223" w:name="_Toc450657808"/>
      <w:r>
        <w:t xml:space="preserve">Figure </w:t>
      </w:r>
      <w:r w:rsidR="001E0888">
        <w:fldChar w:fldCharType="begin"/>
      </w:r>
      <w:r w:rsidR="001E0888">
        <w:instrText xml:space="preserve"> SEQ Figure \* ARABIC </w:instrText>
      </w:r>
      <w:r w:rsidR="001E0888">
        <w:fldChar w:fldCharType="separate"/>
      </w:r>
      <w:r w:rsidR="00CE3298">
        <w:rPr>
          <w:noProof/>
        </w:rPr>
        <w:t>45</w:t>
      </w:r>
      <w:r w:rsidR="001E0888">
        <w:rPr>
          <w:noProof/>
        </w:rPr>
        <w:fldChar w:fldCharType="end"/>
      </w:r>
      <w:bookmarkEnd w:id="222"/>
      <w:r>
        <w:t>. Enemy List Search</w:t>
      </w:r>
      <w:r w:rsidRPr="00865384">
        <w:t xml:space="preserve"> Screen</w:t>
      </w:r>
      <w:bookmarkEnd w:id="223"/>
    </w:p>
    <w:p w14:paraId="199EDB25" w14:textId="484FCF9F" w:rsidR="00AD3FD5" w:rsidRDefault="00E8799F" w:rsidP="00670AFA">
      <w:pPr>
        <w:pStyle w:val="Image"/>
      </w:pPr>
      <w:r>
        <w:drawing>
          <wp:inline distT="0" distB="0" distL="0" distR="0" wp14:anchorId="38DCE027" wp14:editId="62001280">
            <wp:extent cx="4572000" cy="2075688"/>
            <wp:effectExtent l="19050" t="19050" r="19050" b="2032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0.png"/>
                    <pic:cNvPicPr/>
                  </pic:nvPicPr>
                  <pic:blipFill>
                    <a:blip r:embed="rId103">
                      <a:extLst>
                        <a:ext uri="{28A0092B-C50C-407E-A947-70E740481C1C}">
                          <a14:useLocalDpi xmlns:a14="http://schemas.microsoft.com/office/drawing/2010/main" val="0"/>
                        </a:ext>
                      </a:extLst>
                    </a:blip>
                    <a:stretch>
                      <a:fillRect/>
                    </a:stretch>
                  </pic:blipFill>
                  <pic:spPr>
                    <a:xfrm>
                      <a:off x="0" y="0"/>
                      <a:ext cx="4572000" cy="2075688"/>
                    </a:xfrm>
                    <a:prstGeom prst="rect">
                      <a:avLst/>
                    </a:prstGeom>
                    <a:ln>
                      <a:solidFill>
                        <a:schemeClr val="bg1">
                          <a:lumMod val="75000"/>
                        </a:schemeClr>
                      </a:solidFill>
                    </a:ln>
                  </pic:spPr>
                </pic:pic>
              </a:graphicData>
            </a:graphic>
          </wp:inline>
        </w:drawing>
      </w:r>
    </w:p>
    <w:p w14:paraId="7E49E12C" w14:textId="77777777" w:rsidR="00AD3FD5" w:rsidRDefault="00AD3FD5" w:rsidP="00670AFA">
      <w:pPr>
        <w:pStyle w:val="ProcedureIntroduction"/>
      </w:pPr>
      <w:r>
        <w:t xml:space="preserve">To view the </w:t>
      </w:r>
      <w:r w:rsidRPr="00802C98">
        <w:rPr>
          <w:rStyle w:val="IntenseEmphasis"/>
        </w:rPr>
        <w:t xml:space="preserve">Enemy List Search </w:t>
      </w:r>
      <w:r>
        <w:t>screen:</w:t>
      </w:r>
    </w:p>
    <w:tbl>
      <w:tblPr>
        <w:tblStyle w:val="TableProcedure"/>
        <w:tblW w:w="0" w:type="auto"/>
        <w:tblLook w:val="04A0" w:firstRow="1" w:lastRow="0" w:firstColumn="1" w:lastColumn="0" w:noHBand="0" w:noVBand="1"/>
      </w:tblPr>
      <w:tblGrid>
        <w:gridCol w:w="9576"/>
      </w:tblGrid>
      <w:tr w:rsidR="00AD3FD5" w14:paraId="68D3075C" w14:textId="77777777" w:rsidTr="00721B7E">
        <w:tc>
          <w:tcPr>
            <w:tcW w:w="9576" w:type="dxa"/>
          </w:tcPr>
          <w:p w14:paraId="735040CE" w14:textId="69669DDB" w:rsidR="00AD3FD5" w:rsidRDefault="00AD3FD5" w:rsidP="00670AFA">
            <w:pPr>
              <w:pStyle w:val="ListNumber"/>
              <w:numPr>
                <w:ilvl w:val="0"/>
                <w:numId w:val="178"/>
              </w:numPr>
            </w:pPr>
            <w:r>
              <w:t xml:space="preserve">On the </w:t>
            </w:r>
            <w:r w:rsidRPr="00844981">
              <w:rPr>
                <w:rStyle w:val="IntenseEmphasis"/>
              </w:rPr>
              <w:t xml:space="preserve">Item Pool </w:t>
            </w:r>
            <w:r w:rsidRPr="005229F2">
              <w:t xml:space="preserve">screen </w:t>
            </w:r>
            <w:r>
              <w:t xml:space="preserve">(see </w:t>
            </w:r>
            <w:r w:rsidRPr="008A34E5">
              <w:rPr>
                <w:rStyle w:val="CrossReference"/>
              </w:rPr>
              <w:fldChar w:fldCharType="begin"/>
            </w:r>
            <w:r w:rsidR="0094484F" w:rsidRPr="008A34E5">
              <w:rPr>
                <w:rStyle w:val="CrossReference"/>
              </w:rPr>
              <w:instrText xml:space="preserve"> REF _Ref388515606  \* MERGEFORMAT \h </w:instrText>
            </w:r>
            <w:r w:rsidRPr="008A34E5">
              <w:rPr>
                <w:rStyle w:val="CrossReference"/>
              </w:rPr>
            </w:r>
            <w:r w:rsidRPr="008A34E5">
              <w:rPr>
                <w:rStyle w:val="CrossReference"/>
              </w:rPr>
              <w:fldChar w:fldCharType="separate"/>
            </w:r>
            <w:r w:rsidR="00CE3298" w:rsidRPr="00CE3298">
              <w:rPr>
                <w:rStyle w:val="CrossReference"/>
              </w:rPr>
              <w:t>Figure 36</w:t>
            </w:r>
            <w:r w:rsidRPr="008A34E5">
              <w:rPr>
                <w:rStyle w:val="CrossReference"/>
              </w:rPr>
              <w:fldChar w:fldCharType="end"/>
            </w:r>
            <w:r>
              <w:t>), click the [</w:t>
            </w:r>
            <w:r w:rsidRPr="00844981">
              <w:rPr>
                <w:rStyle w:val="Strong"/>
              </w:rPr>
              <w:t>Enemy List</w:t>
            </w:r>
            <w:r>
              <w:t xml:space="preserve">] link. The </w:t>
            </w:r>
            <w:r w:rsidRPr="00844981">
              <w:rPr>
                <w:rStyle w:val="IntenseEmphasis"/>
              </w:rPr>
              <w:t>Enemy List Search</w:t>
            </w:r>
            <w:r>
              <w:t xml:space="preserve"> screen appears, listing the </w:t>
            </w:r>
            <w:r w:rsidR="000D4285">
              <w:t>existing enemy items and item groups</w:t>
            </w:r>
            <w:r>
              <w:t xml:space="preserve">. </w:t>
            </w:r>
          </w:p>
        </w:tc>
      </w:tr>
    </w:tbl>
    <w:p w14:paraId="02CE3D40" w14:textId="77777777" w:rsidR="000D4285" w:rsidRDefault="000D4285" w:rsidP="00D26C1E"/>
    <w:tbl>
      <w:tblPr>
        <w:tblStyle w:val="TableNote"/>
        <w:tblW w:w="0" w:type="auto"/>
        <w:tblLayout w:type="fixed"/>
        <w:tblLook w:val="04A0" w:firstRow="1" w:lastRow="0" w:firstColumn="1" w:lastColumn="0" w:noHBand="0" w:noVBand="1"/>
      </w:tblPr>
      <w:tblGrid>
        <w:gridCol w:w="720"/>
        <w:gridCol w:w="8640"/>
      </w:tblGrid>
      <w:tr w:rsidR="000D4285" w:rsidRPr="00575EE4" w14:paraId="011549EF" w14:textId="77777777" w:rsidTr="00670AFA">
        <w:tc>
          <w:tcPr>
            <w:tcW w:w="720" w:type="dxa"/>
          </w:tcPr>
          <w:p w14:paraId="3D107826" w14:textId="77777777" w:rsidR="000D4285" w:rsidRPr="00575EE4" w:rsidRDefault="000D4285" w:rsidP="00670AFA">
            <w:pPr>
              <w:pStyle w:val="NoteIcon"/>
            </w:pPr>
            <w:r w:rsidRPr="00D26C1E">
              <w:drawing>
                <wp:inline distT="0" distB="0" distL="0" distR="0" wp14:anchorId="0437F4FA" wp14:editId="71BDC60D">
                  <wp:extent cx="302559" cy="367393"/>
                  <wp:effectExtent l="19050" t="0" r="2241" b="0"/>
                  <wp:docPr id="6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3BDE109D" w14:textId="77777777" w:rsidR="000D4285" w:rsidRDefault="000D4285" w:rsidP="00670AFA">
            <w:pPr>
              <w:pStyle w:val="NoteText"/>
            </w:pPr>
            <w:r>
              <w:t>A details [</w:t>
            </w:r>
            <w:r>
              <w:rPr>
                <w:noProof/>
              </w:rPr>
              <w:drawing>
                <wp:inline distT="0" distB="0" distL="0" distR="0" wp14:anchorId="1863D983" wp14:editId="499C2293">
                  <wp:extent cx="137160" cy="155448"/>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SearchMagnifyingGlass.png"/>
                          <pic:cNvPicPr/>
                        </pic:nvPicPr>
                        <pic:blipFill>
                          <a:blip r:embed="rId76">
                            <a:extLst>
                              <a:ext uri="{28A0092B-C50C-407E-A947-70E740481C1C}">
                                <a14:useLocalDpi xmlns:a14="http://schemas.microsoft.com/office/drawing/2010/main" val="0"/>
                              </a:ext>
                            </a:extLst>
                          </a:blip>
                          <a:stretch>
                            <a:fillRect/>
                          </a:stretch>
                        </pic:blipFill>
                        <pic:spPr>
                          <a:xfrm>
                            <a:off x="0" y="0"/>
                            <a:ext cx="137160" cy="155448"/>
                          </a:xfrm>
                          <a:prstGeom prst="rect">
                            <a:avLst/>
                          </a:prstGeom>
                        </pic:spPr>
                      </pic:pic>
                    </a:graphicData>
                  </a:graphic>
                </wp:inline>
              </w:drawing>
            </w:r>
            <w:r>
              <w:t xml:space="preserve">] button is displayed next to each item or item group that allows you to view details about the item or item group. The button is only displayed when you hover over the item or item group. </w:t>
            </w:r>
          </w:p>
          <w:p w14:paraId="51303A77" w14:textId="77777777" w:rsidR="000D4285" w:rsidRDefault="000D4285" w:rsidP="00670AFA">
            <w:pPr>
              <w:pStyle w:val="NoteText"/>
            </w:pPr>
            <w:r>
              <w:t>To view the details:</w:t>
            </w:r>
          </w:p>
          <w:p w14:paraId="423FC27E" w14:textId="77777777" w:rsidR="000D4285" w:rsidRPr="00670AFA" w:rsidRDefault="000D4285" w:rsidP="00670AFA">
            <w:pPr>
              <w:pStyle w:val="ListNumber"/>
              <w:numPr>
                <w:ilvl w:val="0"/>
                <w:numId w:val="179"/>
              </w:numPr>
              <w:rPr>
                <w:szCs w:val="20"/>
              </w:rPr>
            </w:pPr>
            <w:r>
              <w:t>Click the details [</w:t>
            </w:r>
            <w:r>
              <w:rPr>
                <w:noProof/>
              </w:rPr>
              <w:drawing>
                <wp:inline distT="0" distB="0" distL="0" distR="0" wp14:anchorId="05E72CC9" wp14:editId="10ADC429">
                  <wp:extent cx="137160" cy="155448"/>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SearchMagnifyingGlass.png"/>
                          <pic:cNvPicPr/>
                        </pic:nvPicPr>
                        <pic:blipFill>
                          <a:blip r:embed="rId76">
                            <a:extLst>
                              <a:ext uri="{28A0092B-C50C-407E-A947-70E740481C1C}">
                                <a14:useLocalDpi xmlns:a14="http://schemas.microsoft.com/office/drawing/2010/main" val="0"/>
                              </a:ext>
                            </a:extLst>
                          </a:blip>
                          <a:stretch>
                            <a:fillRect/>
                          </a:stretch>
                        </pic:blipFill>
                        <pic:spPr>
                          <a:xfrm>
                            <a:off x="0" y="0"/>
                            <a:ext cx="137160" cy="155448"/>
                          </a:xfrm>
                          <a:prstGeom prst="rect">
                            <a:avLst/>
                          </a:prstGeom>
                        </pic:spPr>
                      </pic:pic>
                    </a:graphicData>
                  </a:graphic>
                </wp:inline>
              </w:drawing>
            </w:r>
            <w:r>
              <w:t xml:space="preserve">] button for the required item or item group. A pop-up window appears listing details, such as the segment or form on which an item group is included and the maximum number of items that can be selected from the item group. </w:t>
            </w:r>
          </w:p>
          <w:p w14:paraId="23153EC1" w14:textId="77777777" w:rsidR="000D4285" w:rsidRPr="003C59CB" w:rsidRDefault="000D4285" w:rsidP="00670AFA">
            <w:pPr>
              <w:pStyle w:val="ListNumber"/>
              <w:rPr>
                <w:szCs w:val="20"/>
              </w:rPr>
            </w:pPr>
            <w:r>
              <w:t>To close the details window, click the [</w:t>
            </w:r>
            <w:r w:rsidRPr="00844981">
              <w:rPr>
                <w:rStyle w:val="Strong"/>
              </w:rPr>
              <w:t>Close</w:t>
            </w:r>
            <w:r>
              <w:t>] button.</w:t>
            </w:r>
          </w:p>
        </w:tc>
      </w:tr>
    </w:tbl>
    <w:p w14:paraId="2FFDED65" w14:textId="77777777" w:rsidR="00AD3FD5" w:rsidRDefault="00AD3FD5" w:rsidP="00AD3FD5">
      <w:pPr>
        <w:pStyle w:val="Heading4"/>
      </w:pPr>
      <w:bookmarkStart w:id="224" w:name="_Toc450657717"/>
      <w:r>
        <w:lastRenderedPageBreak/>
        <w:t>Search for an Enemy</w:t>
      </w:r>
      <w:bookmarkEnd w:id="224"/>
    </w:p>
    <w:p w14:paraId="3B890220" w14:textId="77777777" w:rsidR="00AD3FD5" w:rsidRDefault="00AD3FD5" w:rsidP="00670AFA">
      <w:r>
        <w:t xml:space="preserve">The </w:t>
      </w:r>
      <w:r w:rsidRPr="00802C98">
        <w:rPr>
          <w:rStyle w:val="IntenseEmphasis"/>
        </w:rPr>
        <w:t>Enemy List Search</w:t>
      </w:r>
      <w:r>
        <w:t xml:space="preserve"> screen allows users to search for item and item groups that are enemies of other items or item groups. By default, the screen lists all the enemies that have been set up for the test.</w:t>
      </w:r>
    </w:p>
    <w:p w14:paraId="12235594" w14:textId="77777777" w:rsidR="00AD3FD5" w:rsidRPr="00E17057" w:rsidRDefault="00AD3FD5" w:rsidP="00670AFA">
      <w:pPr>
        <w:pStyle w:val="ProcedureIntroduction"/>
      </w:pPr>
      <w:r>
        <w:t>To search for an enemy:</w:t>
      </w:r>
    </w:p>
    <w:tbl>
      <w:tblPr>
        <w:tblStyle w:val="TableProcedure"/>
        <w:tblW w:w="0" w:type="auto"/>
        <w:tblLook w:val="04A0" w:firstRow="1" w:lastRow="0" w:firstColumn="1" w:lastColumn="0" w:noHBand="0" w:noVBand="1"/>
      </w:tblPr>
      <w:tblGrid>
        <w:gridCol w:w="9590"/>
      </w:tblGrid>
      <w:tr w:rsidR="00AD3FD5" w:rsidRPr="00E17057" w14:paraId="284446AF" w14:textId="77777777" w:rsidTr="00721B7E">
        <w:tc>
          <w:tcPr>
            <w:tcW w:w="10188" w:type="dxa"/>
          </w:tcPr>
          <w:p w14:paraId="7096BAF8" w14:textId="77777777" w:rsidR="00AD3FD5" w:rsidRDefault="00AD3FD5" w:rsidP="00670AFA">
            <w:pPr>
              <w:pStyle w:val="ListNumber"/>
              <w:numPr>
                <w:ilvl w:val="0"/>
                <w:numId w:val="180"/>
              </w:numPr>
            </w:pPr>
            <w:r>
              <w:t xml:space="preserve">From the </w:t>
            </w:r>
            <w:r w:rsidRPr="00844981">
              <w:rPr>
                <w:rStyle w:val="Emphasis"/>
              </w:rPr>
              <w:t>Search for</w:t>
            </w:r>
            <w:r>
              <w:t xml:space="preserve"> field on the</w:t>
            </w:r>
            <w:r w:rsidRPr="000741D7">
              <w:t xml:space="preserve"> </w:t>
            </w:r>
            <w:r w:rsidRPr="00844981">
              <w:rPr>
                <w:rStyle w:val="IntenseEmphasis"/>
              </w:rPr>
              <w:t>Enemy List Search</w:t>
            </w:r>
            <w:r w:rsidRPr="000741D7">
              <w:t xml:space="preserve"> screen, </w:t>
            </w:r>
            <w:r>
              <w:t>select the entity that you want to search for. The two options are:</w:t>
            </w:r>
          </w:p>
          <w:p w14:paraId="618FC2BD" w14:textId="77777777" w:rsidR="00AD3FD5" w:rsidRDefault="00AD3FD5" w:rsidP="00670AFA">
            <w:pPr>
              <w:pStyle w:val="ListBullet2"/>
            </w:pPr>
            <w:r>
              <w:t xml:space="preserve">Item: Allows you to search for a particular item </w:t>
            </w:r>
          </w:p>
          <w:p w14:paraId="632EB63B" w14:textId="77777777" w:rsidR="00AD3FD5" w:rsidRDefault="00AD3FD5" w:rsidP="00670AFA">
            <w:pPr>
              <w:pStyle w:val="ListBullet2"/>
            </w:pPr>
            <w:r>
              <w:t>Item Group: Allows you to search for a particular item group</w:t>
            </w:r>
          </w:p>
          <w:p w14:paraId="1211F304" w14:textId="77777777" w:rsidR="00AD3FD5" w:rsidRDefault="00AD3FD5" w:rsidP="00670AFA">
            <w:pPr>
              <w:pStyle w:val="ListNumber"/>
            </w:pPr>
            <w:r>
              <w:t xml:space="preserve">From the </w:t>
            </w:r>
            <w:r w:rsidRPr="00467B73">
              <w:rPr>
                <w:rStyle w:val="Strong"/>
              </w:rPr>
              <w:t>Item or Item Group</w:t>
            </w:r>
            <w:r>
              <w:t xml:space="preserve"> drop-down list that is displayed, select the item or item group that you want to search for. The drop-down list displays all the items and item groups included in the item pools established for all the test segments.</w:t>
            </w:r>
          </w:p>
          <w:p w14:paraId="55A4A469" w14:textId="77777777" w:rsidR="00AD3FD5" w:rsidRPr="000741D7" w:rsidRDefault="00AD3FD5" w:rsidP="00670AFA">
            <w:pPr>
              <w:pStyle w:val="ListNumber"/>
            </w:pPr>
            <w:r w:rsidRPr="000741D7">
              <w:t>Click the [</w:t>
            </w:r>
            <w:r w:rsidRPr="00844981">
              <w:rPr>
                <w:rStyle w:val="Strong"/>
              </w:rPr>
              <w:t>Search</w:t>
            </w:r>
            <w:r w:rsidRPr="000741D7">
              <w:t xml:space="preserve">] button. The screen will display the item </w:t>
            </w:r>
            <w:r>
              <w:t xml:space="preserve">or item group that </w:t>
            </w:r>
            <w:r w:rsidRPr="000741D7">
              <w:t>match</w:t>
            </w:r>
            <w:r>
              <w:t>es</w:t>
            </w:r>
            <w:r w:rsidRPr="000741D7">
              <w:t xml:space="preserve"> the search criteria.</w:t>
            </w:r>
          </w:p>
        </w:tc>
      </w:tr>
    </w:tbl>
    <w:p w14:paraId="5E5868AF" w14:textId="77777777" w:rsidR="00AD3FD5" w:rsidRPr="00612F2B" w:rsidRDefault="00AD3FD5" w:rsidP="00844981">
      <w:pPr>
        <w:rPr>
          <w:rFonts w:eastAsiaTheme="majorEastAsia"/>
        </w:rPr>
      </w:pPr>
    </w:p>
    <w:p w14:paraId="00B4FBDD" w14:textId="77777777" w:rsidR="00AD3FD5" w:rsidRDefault="00AD3FD5" w:rsidP="001E0888">
      <w:pPr>
        <w:pStyle w:val="Heading4"/>
      </w:pPr>
      <w:bookmarkStart w:id="225" w:name="_Toc450657718"/>
      <w:r>
        <w:t>Add an Enemy</w:t>
      </w:r>
      <w:bookmarkEnd w:id="225"/>
    </w:p>
    <w:p w14:paraId="3A2EEB2F" w14:textId="543999AA" w:rsidR="00AD3FD5" w:rsidRDefault="00AD3FD5" w:rsidP="00670AFA">
      <w:r>
        <w:t xml:space="preserve">The </w:t>
      </w:r>
      <w:r w:rsidRPr="00802C98">
        <w:rPr>
          <w:rStyle w:val="IntenseEmphasis"/>
        </w:rPr>
        <w:t xml:space="preserve">Add Enemy </w:t>
      </w:r>
      <w:r>
        <w:t>screen allows you to establish enemies of items and item groups</w:t>
      </w:r>
      <w:r w:rsidR="00B13A95" w:rsidRPr="00B13A95">
        <w:t xml:space="preserve"> </w:t>
      </w:r>
      <w:r w:rsidR="00B13A95">
        <w:t>included on both adaptive test segments and fixed form test segments.</w:t>
      </w:r>
    </w:p>
    <w:tbl>
      <w:tblPr>
        <w:tblStyle w:val="TableNote"/>
        <w:tblW w:w="0" w:type="auto"/>
        <w:tblLayout w:type="fixed"/>
        <w:tblLook w:val="04A0" w:firstRow="1" w:lastRow="0" w:firstColumn="1" w:lastColumn="0" w:noHBand="0" w:noVBand="1"/>
      </w:tblPr>
      <w:tblGrid>
        <w:gridCol w:w="720"/>
        <w:gridCol w:w="8640"/>
      </w:tblGrid>
      <w:tr w:rsidR="00AD3FD5" w:rsidRPr="00575EE4" w14:paraId="4247293A" w14:textId="77777777" w:rsidTr="00670AFA">
        <w:tc>
          <w:tcPr>
            <w:tcW w:w="720" w:type="dxa"/>
          </w:tcPr>
          <w:p w14:paraId="35012FC2" w14:textId="77777777" w:rsidR="00AD3FD5" w:rsidRPr="00575EE4" w:rsidRDefault="00AD3FD5" w:rsidP="00670AFA">
            <w:pPr>
              <w:pStyle w:val="NoteIcon"/>
            </w:pPr>
            <w:r w:rsidRPr="00575EE4">
              <w:drawing>
                <wp:inline distT="0" distB="0" distL="0" distR="0" wp14:anchorId="754B01A7" wp14:editId="598B5CAD">
                  <wp:extent cx="302559" cy="367393"/>
                  <wp:effectExtent l="19050" t="0" r="2241" b="0"/>
                  <wp:docPr id="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099207F0" w14:textId="77777777" w:rsidR="00AD3FD5" w:rsidRPr="00575EE4" w:rsidRDefault="00AD3FD5" w:rsidP="00670AFA">
            <w:pPr>
              <w:pStyle w:val="NoteText"/>
            </w:pPr>
            <w:r>
              <w:t>An item can be an enemy of an item or item group.</w:t>
            </w:r>
          </w:p>
        </w:tc>
      </w:tr>
    </w:tbl>
    <w:p w14:paraId="3F0561E6" w14:textId="77777777" w:rsidR="00AD3FD5" w:rsidRDefault="00AD3FD5" w:rsidP="00AD3FD5"/>
    <w:p w14:paraId="4C898780" w14:textId="77777777" w:rsidR="00AD3FD5" w:rsidRDefault="00AD3FD5" w:rsidP="001E0888">
      <w:pPr>
        <w:pStyle w:val="ImageCaption"/>
        <w:outlineLvl w:val="0"/>
      </w:pPr>
      <w:bookmarkStart w:id="226" w:name="_Toc450657809"/>
      <w:r>
        <w:t xml:space="preserve">Figure </w:t>
      </w:r>
      <w:r w:rsidR="001E0888">
        <w:fldChar w:fldCharType="begin"/>
      </w:r>
      <w:r w:rsidR="001E0888">
        <w:instrText xml:space="preserve"> SEQ Figure \* ARABIC </w:instrText>
      </w:r>
      <w:r w:rsidR="001E0888">
        <w:fldChar w:fldCharType="separate"/>
      </w:r>
      <w:r w:rsidR="00CE3298">
        <w:rPr>
          <w:noProof/>
        </w:rPr>
        <w:t>46</w:t>
      </w:r>
      <w:r w:rsidR="001E0888">
        <w:rPr>
          <w:noProof/>
        </w:rPr>
        <w:fldChar w:fldCharType="end"/>
      </w:r>
      <w:r>
        <w:t xml:space="preserve">. </w:t>
      </w:r>
      <w:r w:rsidR="00B13A95">
        <w:t>Add Enemy Screen</w:t>
      </w:r>
      <w:bookmarkEnd w:id="226"/>
    </w:p>
    <w:p w14:paraId="53201643" w14:textId="77777777" w:rsidR="00AD3FD5" w:rsidRDefault="00B13A95" w:rsidP="00AD3FD5">
      <w:pPr>
        <w:pStyle w:val="Image"/>
      </w:pPr>
      <w:r>
        <w:drawing>
          <wp:inline distT="0" distB="0" distL="0" distR="0" wp14:anchorId="526F402C" wp14:editId="10FDC455">
            <wp:extent cx="5175504" cy="2478024"/>
            <wp:effectExtent l="19050" t="19050" r="25400" b="1778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jectScreen.png"/>
                    <pic:cNvPicPr/>
                  </pic:nvPicPr>
                  <pic:blipFill>
                    <a:blip r:embed="rId104">
                      <a:extLst>
                        <a:ext uri="{28A0092B-C50C-407E-A947-70E740481C1C}">
                          <a14:useLocalDpi xmlns:a14="http://schemas.microsoft.com/office/drawing/2010/main" val="0"/>
                        </a:ext>
                      </a:extLst>
                    </a:blip>
                    <a:stretch>
                      <a:fillRect/>
                    </a:stretch>
                  </pic:blipFill>
                  <pic:spPr bwMode="auto">
                    <a:xfrm>
                      <a:off x="0" y="0"/>
                      <a:ext cx="5175504" cy="2478024"/>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02DD3D" w14:textId="225AC23A" w:rsidR="00B13A95" w:rsidRDefault="00B13A95"/>
    <w:p w14:paraId="35EE18EB" w14:textId="77777777" w:rsidR="00B13A95" w:rsidRPr="004903D4" w:rsidRDefault="00B13A95" w:rsidP="00670AFA">
      <w:pPr>
        <w:pStyle w:val="ProcedureIntroduction"/>
      </w:pPr>
      <w:r>
        <w:lastRenderedPageBreak/>
        <w:t>To add an enemy:</w:t>
      </w:r>
    </w:p>
    <w:tbl>
      <w:tblPr>
        <w:tblStyle w:val="TableProcedure"/>
        <w:tblW w:w="0" w:type="auto"/>
        <w:tblLook w:val="04A0" w:firstRow="1" w:lastRow="0" w:firstColumn="1" w:lastColumn="0" w:noHBand="0" w:noVBand="1"/>
      </w:tblPr>
      <w:tblGrid>
        <w:gridCol w:w="9468"/>
      </w:tblGrid>
      <w:tr w:rsidR="00B13A95" w:rsidRPr="009F0C86" w14:paraId="2B0C4E60" w14:textId="77777777" w:rsidTr="00DA1ACA">
        <w:tc>
          <w:tcPr>
            <w:tcW w:w="9468" w:type="dxa"/>
          </w:tcPr>
          <w:p w14:paraId="0A3ECC36" w14:textId="10874397" w:rsidR="00B13A95" w:rsidRDefault="00B13A95" w:rsidP="00670AFA">
            <w:pPr>
              <w:pStyle w:val="ListNumber"/>
              <w:numPr>
                <w:ilvl w:val="0"/>
                <w:numId w:val="181"/>
              </w:numPr>
            </w:pPr>
            <w:r>
              <w:t xml:space="preserve">On the </w:t>
            </w:r>
            <w:r w:rsidRPr="00844981">
              <w:rPr>
                <w:rStyle w:val="IntenseEmphasis"/>
              </w:rPr>
              <w:t>Enemy List Search</w:t>
            </w:r>
            <w:r>
              <w:t xml:space="preserve"> screen, c</w:t>
            </w:r>
            <w:r w:rsidRPr="00FC40AD">
              <w:t>lick the [</w:t>
            </w:r>
            <w:r w:rsidRPr="00844981">
              <w:rPr>
                <w:rStyle w:val="Strong"/>
              </w:rPr>
              <w:t>New</w:t>
            </w:r>
            <w:r w:rsidRPr="00FC40AD">
              <w:t xml:space="preserve">] button. The </w:t>
            </w:r>
            <w:r w:rsidRPr="00844981">
              <w:rPr>
                <w:rStyle w:val="IntenseEmphasis"/>
              </w:rPr>
              <w:t xml:space="preserve">Add Enemy </w:t>
            </w:r>
            <w:r w:rsidRPr="00FC40AD">
              <w:t>screen appears.</w:t>
            </w:r>
          </w:p>
          <w:p w14:paraId="262CE91E" w14:textId="77777777" w:rsidR="00B13A95" w:rsidRDefault="00B13A95" w:rsidP="00670AFA">
            <w:pPr>
              <w:pStyle w:val="ListNumber"/>
            </w:pPr>
            <w:r>
              <w:t>From the Enemy 1 section, specify the following:</w:t>
            </w:r>
          </w:p>
          <w:p w14:paraId="23F7F1E7" w14:textId="77777777" w:rsidR="00B13A95" w:rsidRDefault="00B13A95" w:rsidP="00670AFA">
            <w:pPr>
              <w:pStyle w:val="ListNumber2"/>
            </w:pPr>
            <w:r>
              <w:t xml:space="preserve">From the </w:t>
            </w:r>
            <w:r w:rsidRPr="00467B73">
              <w:rPr>
                <w:rStyle w:val="Strong"/>
              </w:rPr>
              <w:t>Enemy Type</w:t>
            </w:r>
            <w:r>
              <w:t xml:space="preserve"> drop-down list, specify whether you are creating an enemy record for an item or item group.</w:t>
            </w:r>
          </w:p>
          <w:p w14:paraId="7A07E1C3" w14:textId="77777777" w:rsidR="00B13A95" w:rsidRDefault="00B13A95" w:rsidP="00670AFA">
            <w:pPr>
              <w:pStyle w:val="ListNumber2"/>
            </w:pPr>
            <w:r>
              <w:t xml:space="preserve">From the </w:t>
            </w:r>
            <w:r w:rsidRPr="00467B73">
              <w:rPr>
                <w:rStyle w:val="Strong"/>
              </w:rPr>
              <w:t>Enemy</w:t>
            </w:r>
            <w:r>
              <w:t xml:space="preserve"> drop-down list that is displayed after you specify the enemy type, select the required item or item group as applicable. The drop-down lists all the items or item groups included in item pools and form partitions. Since the same item group containing different items may be included on different segments or forms, the location of the item group is also listed.</w:t>
            </w:r>
          </w:p>
          <w:p w14:paraId="1B6CF48C" w14:textId="77777777" w:rsidR="00B13A95" w:rsidRDefault="00B13A95" w:rsidP="00670AFA">
            <w:pPr>
              <w:pStyle w:val="ListNumber"/>
            </w:pPr>
            <w:r>
              <w:t>From the Enemy 2 section, specify the following:</w:t>
            </w:r>
          </w:p>
          <w:p w14:paraId="3DEE5854" w14:textId="77777777" w:rsidR="00B13A95" w:rsidRDefault="00B13A95" w:rsidP="00670AFA">
            <w:pPr>
              <w:pStyle w:val="ListNumber2"/>
            </w:pPr>
            <w:r>
              <w:t xml:space="preserve">From the </w:t>
            </w:r>
            <w:r w:rsidRPr="00467B73">
              <w:rPr>
                <w:rStyle w:val="Strong"/>
              </w:rPr>
              <w:t>Enemy Type</w:t>
            </w:r>
            <w:r>
              <w:t xml:space="preserve"> drop-down list, specify whether an item or item group is an enemy of the entity selected for Enemy 1.</w:t>
            </w:r>
          </w:p>
          <w:p w14:paraId="7BBF7491" w14:textId="77777777" w:rsidR="00B13A95" w:rsidRDefault="00B13A95" w:rsidP="00670AFA">
            <w:pPr>
              <w:pStyle w:val="ListNumber2"/>
            </w:pPr>
            <w:r>
              <w:t xml:space="preserve">From the </w:t>
            </w:r>
            <w:r w:rsidRPr="00467B73">
              <w:rPr>
                <w:rStyle w:val="Strong"/>
              </w:rPr>
              <w:t>Enemy</w:t>
            </w:r>
            <w:r>
              <w:t xml:space="preserve"> drop-down list that is displayed after you specify the enemy type, select the required item or item group as applicable. The drop-down lists all the items or item groups included in item pools and form partitions. Since the same item group containing different items may be included on different segments or forms, the location of the item group is also listed.</w:t>
            </w:r>
          </w:p>
          <w:p w14:paraId="7AE7C7A6" w14:textId="77777777" w:rsidR="00B13A95" w:rsidRDefault="00B13A95" w:rsidP="00670AFA">
            <w:pPr>
              <w:pStyle w:val="ListNumber"/>
            </w:pPr>
            <w:r>
              <w:t>To save the enemy record, click the [</w:t>
            </w:r>
            <w:r w:rsidRPr="00844981">
              <w:rPr>
                <w:rStyle w:val="Strong"/>
              </w:rPr>
              <w:t>Save</w:t>
            </w:r>
            <w:r>
              <w:t xml:space="preserve">] button. </w:t>
            </w:r>
          </w:p>
          <w:p w14:paraId="28E31794" w14:textId="77777777" w:rsidR="00B13A95" w:rsidRPr="008751C9" w:rsidRDefault="00B13A95" w:rsidP="00670AFA">
            <w:pPr>
              <w:pStyle w:val="ListNumber"/>
            </w:pPr>
            <w:r>
              <w:t xml:space="preserve">To return to the </w:t>
            </w:r>
            <w:r w:rsidRPr="00844981">
              <w:rPr>
                <w:rStyle w:val="IntenseEmphasis"/>
              </w:rPr>
              <w:t>Item Group Search</w:t>
            </w:r>
            <w:r>
              <w:t xml:space="preserve"> screen, click the [</w:t>
            </w:r>
            <w:r w:rsidRPr="00844981">
              <w:rPr>
                <w:rStyle w:val="Strong"/>
              </w:rPr>
              <w:t>Back</w:t>
            </w:r>
            <w:r>
              <w:t xml:space="preserve">] button. </w:t>
            </w:r>
          </w:p>
        </w:tc>
      </w:tr>
    </w:tbl>
    <w:p w14:paraId="122788E7" w14:textId="77777777" w:rsidR="00AD3FD5" w:rsidRDefault="00AD3FD5" w:rsidP="005704C3">
      <w:pPr>
        <w:pStyle w:val="Heading4"/>
      </w:pPr>
      <w:bookmarkStart w:id="227" w:name="_Toc450657719"/>
      <w:r>
        <w:t>Edit an Enemy Record</w:t>
      </w:r>
      <w:bookmarkEnd w:id="227"/>
    </w:p>
    <w:p w14:paraId="11BBB919" w14:textId="77777777" w:rsidR="00AD3FD5" w:rsidRDefault="00B13A95" w:rsidP="005704C3">
      <w:pPr>
        <w:keepNext/>
      </w:pPr>
      <w:r w:rsidRPr="00B13A95">
        <w:t xml:space="preserve">The </w:t>
      </w:r>
      <w:r w:rsidRPr="00802C98">
        <w:rPr>
          <w:rStyle w:val="IntenseEmphasis"/>
        </w:rPr>
        <w:t xml:space="preserve">View/Edit Enemy </w:t>
      </w:r>
      <w:r w:rsidRPr="00B13A95">
        <w:t>screen allows you to edit enemy records.</w:t>
      </w:r>
    </w:p>
    <w:tbl>
      <w:tblPr>
        <w:tblStyle w:val="TableNote"/>
        <w:tblW w:w="0" w:type="auto"/>
        <w:tblLayout w:type="fixed"/>
        <w:tblLook w:val="04A0" w:firstRow="1" w:lastRow="0" w:firstColumn="1" w:lastColumn="0" w:noHBand="0" w:noVBand="1"/>
      </w:tblPr>
      <w:tblGrid>
        <w:gridCol w:w="720"/>
        <w:gridCol w:w="8640"/>
      </w:tblGrid>
      <w:tr w:rsidR="00AD3FD5" w:rsidRPr="005600EC" w14:paraId="54BC81C3" w14:textId="77777777" w:rsidTr="00670AFA">
        <w:tc>
          <w:tcPr>
            <w:tcW w:w="720" w:type="dxa"/>
          </w:tcPr>
          <w:p w14:paraId="69B8A9E1" w14:textId="77777777" w:rsidR="00AD3FD5" w:rsidRPr="005600EC" w:rsidRDefault="00AD3FD5" w:rsidP="005704C3">
            <w:pPr>
              <w:pStyle w:val="NoteIcon"/>
              <w:keepNext/>
            </w:pPr>
            <w:r w:rsidRPr="005600EC">
              <w:drawing>
                <wp:inline distT="0" distB="0" distL="0" distR="0" wp14:anchorId="7261BD61" wp14:editId="2AAB1D8A">
                  <wp:extent cx="365760" cy="426720"/>
                  <wp:effectExtent l="19050" t="0" r="0" b="0"/>
                  <wp:docPr id="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C5A069C" w14:textId="77777777" w:rsidR="00AD3FD5" w:rsidRPr="00143278" w:rsidRDefault="00AD3FD5" w:rsidP="005704C3">
            <w:pPr>
              <w:pStyle w:val="NoteText"/>
              <w:keepNext/>
            </w:pPr>
            <w:r w:rsidRPr="00143278">
              <w:t xml:space="preserve">You cannot edit </w:t>
            </w:r>
            <w:r>
              <w:t xml:space="preserve">enemies for </w:t>
            </w:r>
            <w:r w:rsidRPr="00143278">
              <w:t xml:space="preserve">tests that have been published. </w:t>
            </w:r>
          </w:p>
        </w:tc>
      </w:tr>
    </w:tbl>
    <w:p w14:paraId="2A59B7E2" w14:textId="77777777" w:rsidR="00AD3FD5" w:rsidRDefault="00AD3FD5" w:rsidP="00AD3FD5">
      <w:pPr>
        <w:pStyle w:val="ImageCaption"/>
      </w:pPr>
      <w:bookmarkStart w:id="228" w:name="_Toc450657810"/>
      <w:r>
        <w:t xml:space="preserve">Figure </w:t>
      </w:r>
      <w:r w:rsidR="001E0888">
        <w:fldChar w:fldCharType="begin"/>
      </w:r>
      <w:r w:rsidR="001E0888">
        <w:instrText xml:space="preserve"> SEQ Figure \* ARABIC </w:instrText>
      </w:r>
      <w:r w:rsidR="001E0888">
        <w:fldChar w:fldCharType="separate"/>
      </w:r>
      <w:r w:rsidR="00CE3298">
        <w:rPr>
          <w:noProof/>
        </w:rPr>
        <w:t>47</w:t>
      </w:r>
      <w:r w:rsidR="001E0888">
        <w:rPr>
          <w:noProof/>
        </w:rPr>
        <w:fldChar w:fldCharType="end"/>
      </w:r>
      <w:r>
        <w:t xml:space="preserve">: View/Edit </w:t>
      </w:r>
      <w:r w:rsidR="00B13A95">
        <w:t>Enemy</w:t>
      </w:r>
      <w:r>
        <w:t xml:space="preserve"> Screen</w:t>
      </w:r>
      <w:bookmarkEnd w:id="228"/>
    </w:p>
    <w:p w14:paraId="4EF0327E" w14:textId="77777777" w:rsidR="00AD3FD5" w:rsidRDefault="00B13A95" w:rsidP="00AD3FD5">
      <w:pPr>
        <w:pStyle w:val="Image"/>
      </w:pPr>
      <w:r>
        <w:drawing>
          <wp:inline distT="0" distB="0" distL="0" distR="0" wp14:anchorId="0198EECF" wp14:editId="630E2D1A">
            <wp:extent cx="4882896" cy="1938528"/>
            <wp:effectExtent l="19050" t="19050" r="13335" b="2413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ViewEditAssessmentScreen.png"/>
                    <pic:cNvPicPr/>
                  </pic:nvPicPr>
                  <pic:blipFill>
                    <a:blip r:embed="rId105">
                      <a:extLst>
                        <a:ext uri="{28A0092B-C50C-407E-A947-70E740481C1C}">
                          <a14:useLocalDpi xmlns:a14="http://schemas.microsoft.com/office/drawing/2010/main" val="0"/>
                        </a:ext>
                      </a:extLst>
                    </a:blip>
                    <a:stretch>
                      <a:fillRect/>
                    </a:stretch>
                  </pic:blipFill>
                  <pic:spPr>
                    <a:xfrm>
                      <a:off x="0" y="0"/>
                      <a:ext cx="4882896" cy="1938528"/>
                    </a:xfrm>
                    <a:prstGeom prst="rect">
                      <a:avLst/>
                    </a:prstGeom>
                    <a:ln>
                      <a:solidFill>
                        <a:schemeClr val="bg1">
                          <a:lumMod val="85000"/>
                        </a:schemeClr>
                      </a:solidFill>
                    </a:ln>
                  </pic:spPr>
                </pic:pic>
              </a:graphicData>
            </a:graphic>
          </wp:inline>
        </w:drawing>
      </w:r>
    </w:p>
    <w:p w14:paraId="6FCDD9FF" w14:textId="37D2927D" w:rsidR="00B13A95" w:rsidRDefault="00B13A95"/>
    <w:p w14:paraId="4730FDC1" w14:textId="77777777" w:rsidR="00AD3FD5" w:rsidRPr="004903D4" w:rsidRDefault="00AD3FD5" w:rsidP="00670AFA">
      <w:pPr>
        <w:pStyle w:val="ProcedureIntroduction"/>
      </w:pPr>
      <w:r w:rsidRPr="004903D4">
        <w:lastRenderedPageBreak/>
        <w:t>To edit a</w:t>
      </w:r>
      <w:r>
        <w:t>n enemy record</w:t>
      </w:r>
      <w:r w:rsidRPr="004903D4">
        <w:t>:</w:t>
      </w:r>
    </w:p>
    <w:tbl>
      <w:tblPr>
        <w:tblStyle w:val="TableProcedure"/>
        <w:tblW w:w="0" w:type="auto"/>
        <w:tblLook w:val="04A0" w:firstRow="1" w:lastRow="0" w:firstColumn="1" w:lastColumn="0" w:noHBand="0" w:noVBand="1"/>
      </w:tblPr>
      <w:tblGrid>
        <w:gridCol w:w="9468"/>
      </w:tblGrid>
      <w:tr w:rsidR="00AD3FD5" w:rsidRPr="009F0C86" w14:paraId="475E7000" w14:textId="77777777" w:rsidTr="00721B7E">
        <w:tc>
          <w:tcPr>
            <w:tcW w:w="9468" w:type="dxa"/>
          </w:tcPr>
          <w:p w14:paraId="3D83A12A" w14:textId="69F3EEB0" w:rsidR="00AD3FD5" w:rsidRPr="00011F19" w:rsidRDefault="00AD3FD5" w:rsidP="00844981">
            <w:pPr>
              <w:pStyle w:val="ListNumber"/>
              <w:numPr>
                <w:ilvl w:val="0"/>
                <w:numId w:val="236"/>
              </w:numPr>
            </w:pPr>
            <w:r>
              <w:t xml:space="preserve">On the </w:t>
            </w:r>
            <w:r w:rsidRPr="00844981">
              <w:rPr>
                <w:rStyle w:val="IntenseEmphasis"/>
              </w:rPr>
              <w:t>Enemy List Search</w:t>
            </w:r>
            <w:r>
              <w:t xml:space="preserve"> screen (see </w:t>
            </w:r>
            <w:r w:rsidRPr="008A34E5">
              <w:rPr>
                <w:rStyle w:val="CrossReference"/>
              </w:rPr>
              <w:fldChar w:fldCharType="begin"/>
            </w:r>
            <w:r w:rsidR="0094484F" w:rsidRPr="008A34E5">
              <w:rPr>
                <w:rStyle w:val="CrossReference"/>
              </w:rPr>
              <w:instrText xml:space="preserve"> REF _Ref388517189  \* MERGEFORMAT \h </w:instrText>
            </w:r>
            <w:r w:rsidRPr="008A34E5">
              <w:rPr>
                <w:rStyle w:val="CrossReference"/>
              </w:rPr>
            </w:r>
            <w:r w:rsidRPr="008A34E5">
              <w:rPr>
                <w:rStyle w:val="CrossReference"/>
              </w:rPr>
              <w:fldChar w:fldCharType="separate"/>
            </w:r>
            <w:r w:rsidR="00CE3298" w:rsidRPr="00CE3298">
              <w:rPr>
                <w:rStyle w:val="CrossReference"/>
              </w:rPr>
              <w:t>Figure 45</w:t>
            </w:r>
            <w:r w:rsidRPr="008A34E5">
              <w:rPr>
                <w:rStyle w:val="CrossReference"/>
              </w:rPr>
              <w:fldChar w:fldCharType="end"/>
            </w:r>
            <w:r>
              <w:t>), search for the enemy item or item group you want to edit.</w:t>
            </w:r>
          </w:p>
          <w:p w14:paraId="7DCAB01B" w14:textId="77777777" w:rsidR="00AD3FD5" w:rsidRDefault="00AD3FD5" w:rsidP="00844981">
            <w:pPr>
              <w:pStyle w:val="ListNumber"/>
            </w:pPr>
            <w:r>
              <w:t>Click the view [</w:t>
            </w:r>
            <w:r>
              <w:object w:dxaOrig="270" w:dyaOrig="270" w14:anchorId="31E5173D">
                <v:shape id="_x0000_i1041" type="#_x0000_t75" style="width:13.55pt;height:13.55pt" o:ole="">
                  <v:imagedata r:id="rId34" o:title=""/>
                </v:shape>
                <o:OLEObject Type="Embed" ProgID="PBrush" ShapeID="_x0000_i1041" DrawAspect="Content" ObjectID="_1524465460" r:id="rId106"/>
              </w:object>
            </w:r>
            <w:r>
              <w:t xml:space="preserve">] button next to the record. The </w:t>
            </w:r>
            <w:r w:rsidRPr="00844981">
              <w:rPr>
                <w:rStyle w:val="IntenseEmphasis"/>
              </w:rPr>
              <w:t xml:space="preserve">View/Edit Enemy List </w:t>
            </w:r>
            <w:r>
              <w:t>screen appears.</w:t>
            </w:r>
          </w:p>
          <w:p w14:paraId="63D2F291" w14:textId="77777777" w:rsidR="00AD3FD5" w:rsidRDefault="00AD3FD5" w:rsidP="00844981">
            <w:pPr>
              <w:pStyle w:val="ListNumber"/>
            </w:pPr>
            <w:r>
              <w:t>Click the [</w:t>
            </w:r>
            <w:r w:rsidRPr="00844981">
              <w:rPr>
                <w:rStyle w:val="Strong"/>
              </w:rPr>
              <w:t>Edit</w:t>
            </w:r>
            <w:r>
              <w:t>] button. The button is only available for unpublished tests.</w:t>
            </w:r>
          </w:p>
          <w:p w14:paraId="2EB0A122" w14:textId="77777777" w:rsidR="00AD3FD5" w:rsidRPr="002B3F56" w:rsidRDefault="00AD3FD5" w:rsidP="00844981">
            <w:pPr>
              <w:pStyle w:val="ListNumber"/>
            </w:pPr>
            <w:r>
              <w:t xml:space="preserve">Update the information as necessary. </w:t>
            </w:r>
          </w:p>
          <w:p w14:paraId="492263E0" w14:textId="77777777" w:rsidR="00AD3FD5" w:rsidRPr="008751C9" w:rsidRDefault="00AD3FD5" w:rsidP="00844981">
            <w:pPr>
              <w:pStyle w:val="ListNumber"/>
            </w:pPr>
            <w:r>
              <w:t>To save the updates, click the [</w:t>
            </w:r>
            <w:r w:rsidRPr="00844981">
              <w:rPr>
                <w:rStyle w:val="Strong"/>
              </w:rPr>
              <w:t>Save</w:t>
            </w:r>
            <w:r>
              <w:t>] button.</w:t>
            </w:r>
          </w:p>
        </w:tc>
      </w:tr>
    </w:tbl>
    <w:p w14:paraId="0CFB91DC" w14:textId="77777777" w:rsidR="00AD3FD5" w:rsidRDefault="00AD3FD5" w:rsidP="00AD3FD5">
      <w:pPr>
        <w:pStyle w:val="Heading4"/>
      </w:pPr>
      <w:bookmarkStart w:id="229" w:name="_Toc450657720"/>
      <w:r>
        <w:t>Delete an Enemy</w:t>
      </w:r>
      <w:bookmarkEnd w:id="229"/>
    </w:p>
    <w:p w14:paraId="2A1760F1" w14:textId="77777777" w:rsidR="00AD3FD5" w:rsidRDefault="00AD3FD5" w:rsidP="00AD3FD5">
      <w:r>
        <w:t xml:space="preserve">The </w:t>
      </w:r>
      <w:r w:rsidRPr="00802C98">
        <w:rPr>
          <w:rStyle w:val="IntenseEmphasis"/>
        </w:rPr>
        <w:t>Enemy List Search</w:t>
      </w:r>
      <w:r>
        <w:t xml:space="preserve"> screen allows you to delete enemies if required.</w:t>
      </w:r>
    </w:p>
    <w:p w14:paraId="5DEEC3FB" w14:textId="77777777" w:rsidR="00AD3FD5" w:rsidRPr="004903D4" w:rsidRDefault="00AD3FD5" w:rsidP="00670AFA">
      <w:pPr>
        <w:pStyle w:val="ProcedureIntroduction"/>
      </w:pPr>
      <w:r w:rsidRPr="004903D4">
        <w:t xml:space="preserve">To </w:t>
      </w:r>
      <w:r>
        <w:t>delete</w:t>
      </w:r>
      <w:r w:rsidRPr="004903D4">
        <w:t xml:space="preserve"> a</w:t>
      </w:r>
      <w:r>
        <w:t>n enemy</w:t>
      </w:r>
      <w:r w:rsidRPr="004903D4">
        <w:t>:</w:t>
      </w:r>
    </w:p>
    <w:tbl>
      <w:tblPr>
        <w:tblStyle w:val="TableProcedure"/>
        <w:tblW w:w="0" w:type="auto"/>
        <w:tblLook w:val="04A0" w:firstRow="1" w:lastRow="0" w:firstColumn="1" w:lastColumn="0" w:noHBand="0" w:noVBand="1"/>
      </w:tblPr>
      <w:tblGrid>
        <w:gridCol w:w="9468"/>
      </w:tblGrid>
      <w:tr w:rsidR="00AD3FD5" w:rsidRPr="009F0C86" w14:paraId="32C17EC6" w14:textId="77777777" w:rsidTr="00AD3FD5">
        <w:tc>
          <w:tcPr>
            <w:tcW w:w="9468" w:type="dxa"/>
          </w:tcPr>
          <w:p w14:paraId="2BE16A7F" w14:textId="27F34ABD" w:rsidR="00AD3FD5" w:rsidRPr="00011F19" w:rsidRDefault="00AD3FD5" w:rsidP="00670AFA">
            <w:pPr>
              <w:pStyle w:val="ListNumber"/>
              <w:numPr>
                <w:ilvl w:val="0"/>
                <w:numId w:val="182"/>
              </w:numPr>
            </w:pPr>
            <w:r>
              <w:t xml:space="preserve">On the </w:t>
            </w:r>
            <w:r w:rsidRPr="00844981">
              <w:rPr>
                <w:rStyle w:val="IntenseEmphasis"/>
              </w:rPr>
              <w:t>Enemy List Search</w:t>
            </w:r>
            <w:r>
              <w:t xml:space="preserve"> screen (see </w:t>
            </w:r>
            <w:r w:rsidRPr="008A34E5">
              <w:rPr>
                <w:rStyle w:val="CrossReference"/>
              </w:rPr>
              <w:fldChar w:fldCharType="begin"/>
            </w:r>
            <w:r w:rsidR="0094484F" w:rsidRPr="008A34E5">
              <w:rPr>
                <w:rStyle w:val="CrossReference"/>
              </w:rPr>
              <w:instrText xml:space="preserve"> REF _Ref388517189  \* MERGEFORMAT \h </w:instrText>
            </w:r>
            <w:r w:rsidRPr="008A34E5">
              <w:rPr>
                <w:rStyle w:val="CrossReference"/>
              </w:rPr>
            </w:r>
            <w:r w:rsidRPr="008A34E5">
              <w:rPr>
                <w:rStyle w:val="CrossReference"/>
              </w:rPr>
              <w:fldChar w:fldCharType="separate"/>
            </w:r>
            <w:r w:rsidR="00CE3298" w:rsidRPr="00CE3298">
              <w:rPr>
                <w:rStyle w:val="CrossReference"/>
              </w:rPr>
              <w:t>Figure 45</w:t>
            </w:r>
            <w:r w:rsidRPr="008A34E5">
              <w:rPr>
                <w:rStyle w:val="CrossReference"/>
              </w:rPr>
              <w:fldChar w:fldCharType="end"/>
            </w:r>
            <w:r>
              <w:t>), search for the enemy item or item group you want to delete.</w:t>
            </w:r>
          </w:p>
          <w:p w14:paraId="01BF5CB6" w14:textId="77777777" w:rsidR="00AD3FD5" w:rsidRDefault="00AD3FD5" w:rsidP="00670AFA">
            <w:pPr>
              <w:pStyle w:val="ListNumber"/>
            </w:pPr>
            <w:r>
              <w:t>Click the delete [</w:t>
            </w:r>
            <w:r>
              <w:object w:dxaOrig="255" w:dyaOrig="255" w14:anchorId="3CB94777">
                <v:shape id="_x0000_i1042" type="#_x0000_t75" style="width:13.55pt;height:13.55pt" o:ole="">
                  <v:imagedata r:id="rId36" o:title=""/>
                </v:shape>
                <o:OLEObject Type="Embed" ProgID="PBrush" ShapeID="_x0000_i1042" DrawAspect="Content" ObjectID="_1524465461" r:id="rId107"/>
              </w:object>
            </w:r>
            <w:r>
              <w:t xml:space="preserve">] button next to the record. The button is only available for unpublished tests. A pop-up message will appear that asks if you are sure you want to delete the record. </w:t>
            </w:r>
          </w:p>
          <w:p w14:paraId="25546C0A" w14:textId="77777777" w:rsidR="00AD3FD5" w:rsidRPr="00FF444F" w:rsidRDefault="00AD3FD5" w:rsidP="00670AFA">
            <w:pPr>
              <w:pStyle w:val="ListNumber"/>
            </w:pPr>
            <w:r>
              <w:t>To delete the record, click the [</w:t>
            </w:r>
            <w:r w:rsidRPr="00844981">
              <w:rPr>
                <w:rStyle w:val="Strong"/>
              </w:rPr>
              <w:t>OK</w:t>
            </w:r>
            <w:r>
              <w:t xml:space="preserve">] button. </w:t>
            </w:r>
          </w:p>
        </w:tc>
      </w:tr>
    </w:tbl>
    <w:p w14:paraId="442932D1" w14:textId="3B8F135F" w:rsidR="00AD3FD5" w:rsidRDefault="00AD3FD5" w:rsidP="00AD3FD5"/>
    <w:p w14:paraId="7B8F614D" w14:textId="77777777" w:rsidR="004348EA" w:rsidRDefault="004348EA" w:rsidP="001E0888">
      <w:pPr>
        <w:pStyle w:val="Heading2"/>
      </w:pPr>
      <w:bookmarkStart w:id="230" w:name="_Toc450657721"/>
      <w:r>
        <w:t>Forms</w:t>
      </w:r>
      <w:bookmarkEnd w:id="230"/>
    </w:p>
    <w:p w14:paraId="4694BDF5" w14:textId="77777777" w:rsidR="004348EA" w:rsidRDefault="004348EA" w:rsidP="00670AFA">
      <w:r>
        <w:t xml:space="preserve">This feature of the Test Authoring System allows you to create and manage forms for test segments that use a fixed form item selection algorithm. Fixed form segments are test segments where the items that are presented to a student are pre-determined. Authorized users select the items that need to be presented to a student and the Test Delivery System </w:t>
      </w:r>
      <w:r w:rsidRPr="000F2FBA">
        <w:t>present</w:t>
      </w:r>
      <w:r>
        <w:t>s exactly those</w:t>
      </w:r>
      <w:r w:rsidRPr="000F2FBA">
        <w:t xml:space="preserve"> items</w:t>
      </w:r>
      <w:r>
        <w:t>.</w:t>
      </w:r>
      <w:r w:rsidRPr="000F2FBA">
        <w:t xml:space="preserve"> </w:t>
      </w:r>
    </w:p>
    <w:p w14:paraId="53484AED" w14:textId="77777777" w:rsidR="004348EA" w:rsidRDefault="004348EA" w:rsidP="00670AFA">
      <w:r>
        <w:t>Read on to learn how to:</w:t>
      </w:r>
    </w:p>
    <w:p w14:paraId="176F47A8" w14:textId="77777777" w:rsidR="004348EA" w:rsidRDefault="004348EA" w:rsidP="00670AFA">
      <w:pPr>
        <w:pStyle w:val="ListBullet"/>
      </w:pPr>
      <w:r>
        <w:t xml:space="preserve">Manage </w:t>
      </w:r>
      <w:r w:rsidR="00B64AE3">
        <w:t>Forms</w:t>
      </w:r>
    </w:p>
    <w:p w14:paraId="231CBE8A" w14:textId="77777777" w:rsidR="004348EA" w:rsidRDefault="004348EA" w:rsidP="00670AFA">
      <w:pPr>
        <w:pStyle w:val="ListBullet"/>
      </w:pPr>
      <w:r>
        <w:t xml:space="preserve">Manage </w:t>
      </w:r>
      <w:r w:rsidR="00B64AE3">
        <w:t>Form Partitions</w:t>
      </w:r>
    </w:p>
    <w:p w14:paraId="20C68B0D" w14:textId="77777777" w:rsidR="004348EA" w:rsidRDefault="00B64AE3" w:rsidP="00670AFA">
      <w:pPr>
        <w:pStyle w:val="ListBullet"/>
      </w:pPr>
      <w:r>
        <w:t>Manage Items</w:t>
      </w:r>
    </w:p>
    <w:p w14:paraId="7BD1402B" w14:textId="77777777" w:rsidR="004348EA" w:rsidRDefault="004348EA" w:rsidP="00670AFA">
      <w:pPr>
        <w:pStyle w:val="ListBullet"/>
      </w:pPr>
      <w:r>
        <w:t xml:space="preserve">Manage </w:t>
      </w:r>
      <w:r w:rsidR="00B64AE3">
        <w:t>Form Item Groups</w:t>
      </w:r>
    </w:p>
    <w:p w14:paraId="2597B8A5" w14:textId="77777777" w:rsidR="00B64AE3" w:rsidRDefault="00B64AE3" w:rsidP="00670AFA">
      <w:pPr>
        <w:pStyle w:val="ListBullet"/>
      </w:pPr>
      <w:r>
        <w:t>Sort Form Items</w:t>
      </w:r>
    </w:p>
    <w:p w14:paraId="489351B5" w14:textId="77777777" w:rsidR="004348EA" w:rsidRDefault="004348EA" w:rsidP="001E0888">
      <w:pPr>
        <w:pStyle w:val="Heading3"/>
      </w:pPr>
      <w:bookmarkStart w:id="231" w:name="_Toc450657722"/>
      <w:r>
        <w:t xml:space="preserve">Manage </w:t>
      </w:r>
      <w:r w:rsidR="00B64AE3">
        <w:t>Forms</w:t>
      </w:r>
      <w:bookmarkEnd w:id="231"/>
    </w:p>
    <w:p w14:paraId="56B25655" w14:textId="77777777" w:rsidR="004348EA" w:rsidRDefault="004348EA" w:rsidP="00670AFA">
      <w:r>
        <w:t xml:space="preserve">The </w:t>
      </w:r>
      <w:r w:rsidR="00B64AE3" w:rsidRPr="00802C98">
        <w:rPr>
          <w:rStyle w:val="IntenseEmphasis"/>
        </w:rPr>
        <w:t>Form Search</w:t>
      </w:r>
      <w:r>
        <w:t xml:space="preserve"> screen allows authorized users to view, create, edit, and manage </w:t>
      </w:r>
      <w:r w:rsidR="00B64AE3">
        <w:t>forms</w:t>
      </w:r>
      <w:r>
        <w:t xml:space="preserve"> for test segments</w:t>
      </w:r>
      <w:r w:rsidR="00B64AE3">
        <w:t xml:space="preserve"> that use fixed form item selection algorithm</w:t>
      </w:r>
      <w:r>
        <w:t xml:space="preserve">. Each </w:t>
      </w:r>
      <w:r w:rsidR="00B64AE3">
        <w:t>fixed form</w:t>
      </w:r>
      <w:r>
        <w:t xml:space="preserve"> test segment must consist of </w:t>
      </w:r>
      <w:r w:rsidR="00B64AE3">
        <w:t>at least one form</w:t>
      </w:r>
      <w:r>
        <w:t>.</w:t>
      </w:r>
      <w:r w:rsidR="0000469F">
        <w:t xml:space="preserve"> If a fixed form test segment consists of multiple forms, the Test Delivery System presents one of the forms created for the test segment.</w:t>
      </w:r>
    </w:p>
    <w:tbl>
      <w:tblPr>
        <w:tblStyle w:val="TableNote"/>
        <w:tblW w:w="0" w:type="auto"/>
        <w:tblLayout w:type="fixed"/>
        <w:tblLook w:val="04A0" w:firstRow="1" w:lastRow="0" w:firstColumn="1" w:lastColumn="0" w:noHBand="0" w:noVBand="1"/>
      </w:tblPr>
      <w:tblGrid>
        <w:gridCol w:w="720"/>
        <w:gridCol w:w="8640"/>
      </w:tblGrid>
      <w:tr w:rsidR="004348EA" w:rsidRPr="005600EC" w14:paraId="4B680091" w14:textId="77777777" w:rsidTr="00670AFA">
        <w:tc>
          <w:tcPr>
            <w:tcW w:w="720" w:type="dxa"/>
          </w:tcPr>
          <w:p w14:paraId="12A6E2F5" w14:textId="77777777" w:rsidR="004348EA" w:rsidRPr="005600EC" w:rsidRDefault="004348EA" w:rsidP="00670AFA">
            <w:pPr>
              <w:pStyle w:val="NoteIcon"/>
            </w:pPr>
            <w:r w:rsidRPr="005600EC">
              <w:drawing>
                <wp:inline distT="0" distB="0" distL="0" distR="0" wp14:anchorId="2AF784F0" wp14:editId="74B3A375">
                  <wp:extent cx="365760" cy="426720"/>
                  <wp:effectExtent l="19050" t="0" r="0" b="0"/>
                  <wp:docPr id="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275D8FF2" w14:textId="77777777" w:rsidR="004348EA" w:rsidRPr="00133EF3" w:rsidRDefault="004348EA" w:rsidP="00670AFA">
            <w:pPr>
              <w:pStyle w:val="NoteText"/>
            </w:pPr>
            <w:r w:rsidRPr="00133EF3">
              <w:t xml:space="preserve">You can only create or edit </w:t>
            </w:r>
            <w:r w:rsidR="00B64AE3">
              <w:t>forms</w:t>
            </w:r>
            <w:r>
              <w:t xml:space="preserve"> for test segments that use </w:t>
            </w:r>
            <w:r w:rsidR="00B64AE3">
              <w:t>a fixed form item selection algorithm</w:t>
            </w:r>
            <w:r>
              <w:t xml:space="preserve"> and for</w:t>
            </w:r>
            <w:r w:rsidRPr="00133EF3">
              <w:t xml:space="preserve"> tests that have not been published.</w:t>
            </w:r>
          </w:p>
        </w:tc>
      </w:tr>
    </w:tbl>
    <w:p w14:paraId="6FEAA9B8" w14:textId="77777777" w:rsidR="00FD4F84" w:rsidRDefault="00FD4F84" w:rsidP="00FD4F84">
      <w:pPr>
        <w:pStyle w:val="ImageCaption"/>
      </w:pPr>
      <w:bookmarkStart w:id="232" w:name="_Ref388597720"/>
      <w:bookmarkStart w:id="233" w:name="_Ref388597708"/>
      <w:bookmarkStart w:id="234" w:name="_Toc450657811"/>
      <w:r>
        <w:lastRenderedPageBreak/>
        <w:t xml:space="preserve">Figure </w:t>
      </w:r>
      <w:r w:rsidR="001E0888">
        <w:fldChar w:fldCharType="begin"/>
      </w:r>
      <w:r w:rsidR="001E0888">
        <w:instrText xml:space="preserve"> SEQ Figure \* ARABIC </w:instrText>
      </w:r>
      <w:r w:rsidR="001E0888">
        <w:fldChar w:fldCharType="separate"/>
      </w:r>
      <w:r w:rsidR="00CE3298">
        <w:rPr>
          <w:noProof/>
        </w:rPr>
        <w:t>48</w:t>
      </w:r>
      <w:r w:rsidR="001E0888">
        <w:rPr>
          <w:noProof/>
        </w:rPr>
        <w:fldChar w:fldCharType="end"/>
      </w:r>
      <w:bookmarkEnd w:id="232"/>
      <w:r>
        <w:t>: Form Search Screen</w:t>
      </w:r>
      <w:bookmarkEnd w:id="233"/>
      <w:bookmarkEnd w:id="234"/>
    </w:p>
    <w:p w14:paraId="187DD907" w14:textId="0D06E006" w:rsidR="00FD4F84" w:rsidRDefault="003A2995" w:rsidP="00FD4F84">
      <w:pPr>
        <w:pStyle w:val="Image"/>
      </w:pPr>
      <w:r>
        <w:drawing>
          <wp:inline distT="0" distB="0" distL="0" distR="0" wp14:anchorId="5BCD0BA3" wp14:editId="642920C0">
            <wp:extent cx="4572000" cy="1728216"/>
            <wp:effectExtent l="19050" t="19050" r="19050" b="2476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forms.png"/>
                    <pic:cNvPicPr/>
                  </pic:nvPicPr>
                  <pic:blipFill>
                    <a:blip r:embed="rId108">
                      <a:extLst>
                        <a:ext uri="{28A0092B-C50C-407E-A947-70E740481C1C}">
                          <a14:useLocalDpi xmlns:a14="http://schemas.microsoft.com/office/drawing/2010/main" val="0"/>
                        </a:ext>
                      </a:extLst>
                    </a:blip>
                    <a:stretch>
                      <a:fillRect/>
                    </a:stretch>
                  </pic:blipFill>
                  <pic:spPr>
                    <a:xfrm>
                      <a:off x="0" y="0"/>
                      <a:ext cx="4572000" cy="1728216"/>
                    </a:xfrm>
                    <a:prstGeom prst="rect">
                      <a:avLst/>
                    </a:prstGeom>
                    <a:ln>
                      <a:solidFill>
                        <a:schemeClr val="bg1">
                          <a:lumMod val="75000"/>
                        </a:schemeClr>
                      </a:solidFill>
                    </a:ln>
                  </pic:spPr>
                </pic:pic>
              </a:graphicData>
            </a:graphic>
          </wp:inline>
        </w:drawing>
      </w:r>
    </w:p>
    <w:p w14:paraId="07F4CB70" w14:textId="77777777" w:rsidR="00FD4F84" w:rsidRDefault="00FD4F84" w:rsidP="00670AFA">
      <w:pPr>
        <w:pStyle w:val="ProcedureIntroduction"/>
      </w:pPr>
      <w:r>
        <w:t xml:space="preserve">To view the </w:t>
      </w:r>
      <w:r w:rsidRPr="00802C98">
        <w:rPr>
          <w:rStyle w:val="IntenseEmphasis"/>
        </w:rPr>
        <w:t>Form Search</w:t>
      </w:r>
      <w:r>
        <w:t xml:space="preserve"> screen:</w:t>
      </w:r>
    </w:p>
    <w:tbl>
      <w:tblPr>
        <w:tblStyle w:val="TableProcedure"/>
        <w:tblW w:w="0" w:type="auto"/>
        <w:tblLook w:val="04A0" w:firstRow="1" w:lastRow="0" w:firstColumn="1" w:lastColumn="0" w:noHBand="0" w:noVBand="1"/>
      </w:tblPr>
      <w:tblGrid>
        <w:gridCol w:w="9576"/>
      </w:tblGrid>
      <w:tr w:rsidR="00FD4F84" w14:paraId="14BD8462" w14:textId="77777777" w:rsidTr="001D1928">
        <w:tc>
          <w:tcPr>
            <w:tcW w:w="9576" w:type="dxa"/>
          </w:tcPr>
          <w:p w14:paraId="552D29C7" w14:textId="5EE6F05D" w:rsidR="00FD4F84" w:rsidRDefault="00FD4F84" w:rsidP="00670AFA">
            <w:pPr>
              <w:pStyle w:val="ListNumber"/>
              <w:numPr>
                <w:ilvl w:val="0"/>
                <w:numId w:val="183"/>
              </w:numPr>
            </w:pPr>
            <w:r>
              <w:t xml:space="preserve">On the </w:t>
            </w:r>
            <w:r w:rsidRPr="00844981">
              <w:rPr>
                <w:rStyle w:val="IntenseEmphasis"/>
              </w:rPr>
              <w:t xml:space="preserve">Home </w:t>
            </w:r>
            <w:r w:rsidRPr="001D3236">
              <w:t>screen</w:t>
            </w:r>
            <w:r>
              <w:t xml:space="preserve"> (see </w:t>
            </w:r>
            <w:r w:rsidR="003A2995" w:rsidRPr="008A34E5">
              <w:rPr>
                <w:rStyle w:val="CrossReference"/>
                <w:highlight w:val="yellow"/>
              </w:rPr>
              <w:fldChar w:fldCharType="begin"/>
            </w:r>
            <w:r w:rsidR="008A34E5" w:rsidRPr="008A34E5">
              <w:rPr>
                <w:rStyle w:val="CrossReference"/>
              </w:rPr>
              <w:instrText xml:space="preserve"> REF _Ref388449124  \* MERGEFORMAT \h </w:instrText>
            </w:r>
            <w:r w:rsidR="003A2995" w:rsidRPr="008A34E5">
              <w:rPr>
                <w:rStyle w:val="CrossReference"/>
                <w:highlight w:val="yellow"/>
              </w:rPr>
            </w:r>
            <w:r w:rsidR="003A2995" w:rsidRPr="008A34E5">
              <w:rPr>
                <w:rStyle w:val="CrossReference"/>
                <w:highlight w:val="yellow"/>
              </w:rPr>
              <w:fldChar w:fldCharType="separate"/>
            </w:r>
            <w:r w:rsidR="00CE3298" w:rsidRPr="00CE3298">
              <w:rPr>
                <w:rStyle w:val="CrossReference"/>
              </w:rPr>
              <w:t>Figure 2</w:t>
            </w:r>
            <w:r w:rsidR="003A2995" w:rsidRPr="008A34E5">
              <w:rPr>
                <w:rStyle w:val="CrossReference"/>
                <w:highlight w:val="yellow"/>
              </w:rPr>
              <w:fldChar w:fldCharType="end"/>
            </w:r>
            <w:r>
              <w:t>), click the test [</w:t>
            </w:r>
            <w:r w:rsidRPr="00670AFA">
              <w:rPr>
                <w:noProof/>
                <w:position w:val="-14"/>
              </w:rPr>
              <w:drawing>
                <wp:inline distT="0" distB="0" distL="0" distR="0" wp14:anchorId="02DBF1A5" wp14:editId="27CC6F43">
                  <wp:extent cx="219456" cy="301752"/>
                  <wp:effectExtent l="0" t="0" r="9525" b="3175"/>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Icon_Test.png"/>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19456" cy="301752"/>
                          </a:xfrm>
                          <a:prstGeom prst="rect">
                            <a:avLst/>
                          </a:prstGeom>
                          <a:ln>
                            <a:noFill/>
                          </a:ln>
                          <a:extLst>
                            <a:ext uri="{53640926-AAD7-44D8-BBD7-CCE9431645EC}">
                              <a14:shadowObscured xmlns:a14="http://schemas.microsoft.com/office/drawing/2010/main"/>
                            </a:ext>
                          </a:extLst>
                        </pic:spPr>
                      </pic:pic>
                    </a:graphicData>
                  </a:graphic>
                </wp:inline>
              </w:drawing>
            </w:r>
            <w:r>
              <w:t xml:space="preserve">] icon. The </w:t>
            </w:r>
            <w:r w:rsidRPr="00844981">
              <w:rPr>
                <w:rStyle w:val="IntenseEmphasis"/>
              </w:rPr>
              <w:t>Assessment Search</w:t>
            </w:r>
            <w:r>
              <w:t xml:space="preserve"> screen appears listing the tests that have been created for the tenant.</w:t>
            </w:r>
          </w:p>
          <w:p w14:paraId="40A8A9EF" w14:textId="04824F66" w:rsidR="00FD4F84" w:rsidRDefault="00FD4F84" w:rsidP="00670AFA">
            <w:pPr>
              <w:pStyle w:val="ListNumber"/>
            </w:pPr>
            <w:r>
              <w:t>Click the view [</w:t>
            </w:r>
            <w:r>
              <w:object w:dxaOrig="270" w:dyaOrig="270" w14:anchorId="71E00ACE">
                <v:shape id="_x0000_i1043" type="#_x0000_t75" style="width:13.55pt;height:13.55pt" o:ole="">
                  <v:imagedata r:id="rId34" o:title=""/>
                </v:shape>
                <o:OLEObject Type="Embed" ProgID="PBrush" ShapeID="_x0000_i1043" DrawAspect="Content" ObjectID="_1524465462" r:id="rId109"/>
              </w:object>
            </w:r>
            <w:r>
              <w:t xml:space="preserve">] button next to the test for which you want to view or create forms. The </w:t>
            </w:r>
            <w:r w:rsidRPr="00844981">
              <w:rPr>
                <w:rStyle w:val="IntenseEmphasis"/>
              </w:rPr>
              <w:t>View Assessment</w:t>
            </w:r>
            <w:r>
              <w:t xml:space="preserve"> screen (see </w:t>
            </w:r>
            <w:r w:rsidR="003A2995" w:rsidRPr="008A34E5">
              <w:rPr>
                <w:rStyle w:val="CrossReference"/>
                <w:highlight w:val="yellow"/>
              </w:rPr>
              <w:fldChar w:fldCharType="begin"/>
            </w:r>
            <w:r w:rsidR="008A34E5" w:rsidRPr="008A34E5">
              <w:rPr>
                <w:rStyle w:val="CrossReference"/>
              </w:rPr>
              <w:instrText xml:space="preserve"> REF _Ref388453023  \* MERGEFORMAT \h </w:instrText>
            </w:r>
            <w:r w:rsidR="003A2995" w:rsidRPr="008A34E5">
              <w:rPr>
                <w:rStyle w:val="CrossReference"/>
                <w:highlight w:val="yellow"/>
              </w:rPr>
            </w:r>
            <w:r w:rsidR="003A2995" w:rsidRPr="008A34E5">
              <w:rPr>
                <w:rStyle w:val="CrossReference"/>
                <w:highlight w:val="yellow"/>
              </w:rPr>
              <w:fldChar w:fldCharType="separate"/>
            </w:r>
            <w:r w:rsidR="00CE3298" w:rsidRPr="00CE3298">
              <w:rPr>
                <w:rStyle w:val="CrossReference"/>
              </w:rPr>
              <w:t>Figure 23</w:t>
            </w:r>
            <w:r w:rsidR="003A2995" w:rsidRPr="008A34E5">
              <w:rPr>
                <w:rStyle w:val="CrossReference"/>
                <w:highlight w:val="yellow"/>
              </w:rPr>
              <w:fldChar w:fldCharType="end"/>
            </w:r>
            <w:r>
              <w:t>) appears.</w:t>
            </w:r>
          </w:p>
          <w:p w14:paraId="218C0C38" w14:textId="367F8044" w:rsidR="00FD4F84" w:rsidRDefault="00FD4F84" w:rsidP="00670AFA">
            <w:pPr>
              <w:pStyle w:val="ListNumber"/>
            </w:pPr>
            <w:r>
              <w:t>From the Menu, select “Forms</w:t>
            </w:r>
            <w:r w:rsidR="000A00B6">
              <w:t>.”</w:t>
            </w:r>
            <w:r>
              <w:t xml:space="preserve"> The </w:t>
            </w:r>
            <w:r w:rsidRPr="00844981">
              <w:rPr>
                <w:rStyle w:val="IntenseEmphasis"/>
              </w:rPr>
              <w:t>Form Search</w:t>
            </w:r>
            <w:r>
              <w:t xml:space="preserve"> screen for the selected test appears listing any existing forms.</w:t>
            </w:r>
            <w:r w:rsidR="00A00D8A">
              <w:t xml:space="preserve"> You can search for existing forms by name.</w:t>
            </w:r>
          </w:p>
        </w:tc>
      </w:tr>
    </w:tbl>
    <w:p w14:paraId="338DF098" w14:textId="77777777" w:rsidR="00FD4F84" w:rsidRDefault="00FD4F84" w:rsidP="00A71F87">
      <w:pPr>
        <w:pStyle w:val="Heading4"/>
      </w:pPr>
      <w:bookmarkStart w:id="235" w:name="_Toc450657723"/>
      <w:r>
        <w:t xml:space="preserve">Add </w:t>
      </w:r>
      <w:r w:rsidRPr="00A71F87">
        <w:t>a</w:t>
      </w:r>
      <w:r>
        <w:t xml:space="preserve"> </w:t>
      </w:r>
      <w:r w:rsidR="00A00D8A">
        <w:t>Form</w:t>
      </w:r>
      <w:bookmarkEnd w:id="235"/>
    </w:p>
    <w:p w14:paraId="6753CB83" w14:textId="77777777" w:rsidR="00FD4F84" w:rsidRDefault="00FD4F84" w:rsidP="00670AFA">
      <w:r>
        <w:t xml:space="preserve">The </w:t>
      </w:r>
      <w:r w:rsidRPr="00802C98">
        <w:rPr>
          <w:rStyle w:val="IntenseEmphasis"/>
        </w:rPr>
        <w:t xml:space="preserve">Add </w:t>
      </w:r>
      <w:r w:rsidR="007179C0" w:rsidRPr="00802C98">
        <w:rPr>
          <w:rStyle w:val="IntenseEmphasis"/>
        </w:rPr>
        <w:t>Form</w:t>
      </w:r>
      <w:r>
        <w:t xml:space="preserve"> screen allows you to </w:t>
      </w:r>
      <w:r w:rsidR="007179C0">
        <w:t>create</w:t>
      </w:r>
      <w:r>
        <w:t xml:space="preserve"> </w:t>
      </w:r>
      <w:r w:rsidR="007179C0">
        <w:t>forms for the existing fixed form test segments</w:t>
      </w:r>
      <w:r>
        <w:t>.</w:t>
      </w:r>
    </w:p>
    <w:tbl>
      <w:tblPr>
        <w:tblStyle w:val="TableNote"/>
        <w:tblW w:w="0" w:type="auto"/>
        <w:tblLayout w:type="fixed"/>
        <w:tblLook w:val="04A0" w:firstRow="1" w:lastRow="0" w:firstColumn="1" w:lastColumn="0" w:noHBand="0" w:noVBand="1"/>
      </w:tblPr>
      <w:tblGrid>
        <w:gridCol w:w="720"/>
        <w:gridCol w:w="8640"/>
      </w:tblGrid>
      <w:tr w:rsidR="00FD4F84" w:rsidRPr="000518D1" w14:paraId="6571D9E3" w14:textId="77777777" w:rsidTr="00670AFA">
        <w:tc>
          <w:tcPr>
            <w:tcW w:w="720" w:type="dxa"/>
          </w:tcPr>
          <w:p w14:paraId="14B347B2" w14:textId="77777777" w:rsidR="00FD4F84" w:rsidRPr="000518D1" w:rsidRDefault="00FD4F84" w:rsidP="00670AFA">
            <w:pPr>
              <w:pStyle w:val="NoteIcon"/>
            </w:pPr>
            <w:r w:rsidRPr="000518D1">
              <w:drawing>
                <wp:inline distT="0" distB="0" distL="0" distR="0" wp14:anchorId="3B0B7679" wp14:editId="41CCE0B1">
                  <wp:extent cx="365760" cy="426720"/>
                  <wp:effectExtent l="19050" t="0" r="0" b="0"/>
                  <wp:docPr id="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3CD228BE" w14:textId="77777777" w:rsidR="00FD4F84" w:rsidRPr="000518D1" w:rsidRDefault="00FD4F84" w:rsidP="00670AFA">
            <w:pPr>
              <w:pStyle w:val="NoteText"/>
            </w:pPr>
            <w:r w:rsidRPr="000518D1">
              <w:t xml:space="preserve">You can only add </w:t>
            </w:r>
            <w:r w:rsidR="007179C0">
              <w:t>forms</w:t>
            </w:r>
            <w:r>
              <w:t xml:space="preserve"> for unpublished tests.</w:t>
            </w:r>
          </w:p>
        </w:tc>
      </w:tr>
    </w:tbl>
    <w:p w14:paraId="0D1E2CD1" w14:textId="77777777" w:rsidR="00FD4F84" w:rsidRDefault="00FD4F84" w:rsidP="00FD4F84">
      <w:pPr>
        <w:pStyle w:val="ImageCaption"/>
      </w:pPr>
      <w:bookmarkStart w:id="236" w:name="_Toc450657812"/>
      <w:r>
        <w:t xml:space="preserve">Figure </w:t>
      </w:r>
      <w:r w:rsidR="001E0888">
        <w:fldChar w:fldCharType="begin"/>
      </w:r>
      <w:r w:rsidR="001E0888">
        <w:instrText xml:space="preserve"> SEQ Figure \* ARABIC </w:instrText>
      </w:r>
      <w:r w:rsidR="001E0888">
        <w:fldChar w:fldCharType="separate"/>
      </w:r>
      <w:r w:rsidR="00CE3298">
        <w:rPr>
          <w:noProof/>
        </w:rPr>
        <w:t>49</w:t>
      </w:r>
      <w:r w:rsidR="001E0888">
        <w:rPr>
          <w:noProof/>
        </w:rPr>
        <w:fldChar w:fldCharType="end"/>
      </w:r>
      <w:r>
        <w:t xml:space="preserve">. Add </w:t>
      </w:r>
      <w:r w:rsidR="007179C0">
        <w:t>Form</w:t>
      </w:r>
      <w:r>
        <w:t xml:space="preserve"> Screen</w:t>
      </w:r>
      <w:bookmarkEnd w:id="236"/>
    </w:p>
    <w:p w14:paraId="59AA1748" w14:textId="77777777" w:rsidR="00FD4F84" w:rsidRDefault="00FD4F84" w:rsidP="00FD4F84">
      <w:pPr>
        <w:pStyle w:val="Image"/>
      </w:pPr>
      <w:r>
        <w:drawing>
          <wp:inline distT="0" distB="0" distL="0" distR="0" wp14:anchorId="6BD4ACE2" wp14:editId="27D29287">
            <wp:extent cx="4032500" cy="1195025"/>
            <wp:effectExtent l="19050" t="19050" r="25400" b="24765"/>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jectScreen.png"/>
                    <pic:cNvPicPr/>
                  </pic:nvPicPr>
                  <pic:blipFill>
                    <a:blip r:embed="rId110">
                      <a:extLst>
                        <a:ext uri="{28A0092B-C50C-407E-A947-70E740481C1C}">
                          <a14:useLocalDpi xmlns:a14="http://schemas.microsoft.com/office/drawing/2010/main" val="0"/>
                        </a:ext>
                      </a:extLst>
                    </a:blip>
                    <a:stretch>
                      <a:fillRect/>
                    </a:stretch>
                  </pic:blipFill>
                  <pic:spPr bwMode="auto">
                    <a:xfrm>
                      <a:off x="0" y="0"/>
                      <a:ext cx="4032500" cy="11950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4BF853" w14:textId="77777777" w:rsidR="00FD4F84" w:rsidRPr="004903D4" w:rsidRDefault="00FD4F84" w:rsidP="00670AFA">
      <w:pPr>
        <w:pStyle w:val="ProcedureIntroduction"/>
      </w:pPr>
      <w:r>
        <w:t xml:space="preserve">To add a </w:t>
      </w:r>
      <w:r w:rsidR="007179C0">
        <w:t>form</w:t>
      </w:r>
      <w:r>
        <w:t>:</w:t>
      </w:r>
    </w:p>
    <w:tbl>
      <w:tblPr>
        <w:tblStyle w:val="TableProcedure"/>
        <w:tblW w:w="0" w:type="auto"/>
        <w:tblLook w:val="04A0" w:firstRow="1" w:lastRow="0" w:firstColumn="1" w:lastColumn="0" w:noHBand="0" w:noVBand="1"/>
      </w:tblPr>
      <w:tblGrid>
        <w:gridCol w:w="9468"/>
      </w:tblGrid>
      <w:tr w:rsidR="00FD4F84" w:rsidRPr="009F0C86" w14:paraId="025328C6" w14:textId="77777777" w:rsidTr="001D1928">
        <w:tc>
          <w:tcPr>
            <w:tcW w:w="9468" w:type="dxa"/>
          </w:tcPr>
          <w:p w14:paraId="168279D2" w14:textId="42F447D5" w:rsidR="00FD4F84" w:rsidRDefault="00FD4F84" w:rsidP="00670AFA">
            <w:pPr>
              <w:pStyle w:val="ListNumber"/>
              <w:numPr>
                <w:ilvl w:val="0"/>
                <w:numId w:val="184"/>
              </w:numPr>
            </w:pPr>
            <w:r>
              <w:t xml:space="preserve">On the </w:t>
            </w:r>
            <w:r w:rsidR="007179C0" w:rsidRPr="00844981">
              <w:rPr>
                <w:rStyle w:val="IntenseEmphasis"/>
              </w:rPr>
              <w:t>Form</w:t>
            </w:r>
            <w:r w:rsidRPr="00844981">
              <w:rPr>
                <w:rStyle w:val="IntenseEmphasis"/>
              </w:rPr>
              <w:t xml:space="preserve"> Search</w:t>
            </w:r>
            <w:r>
              <w:t xml:space="preserve"> screen (see </w:t>
            </w:r>
            <w:r w:rsidR="00662A12" w:rsidRPr="008A34E5">
              <w:rPr>
                <w:rStyle w:val="CrossReference"/>
                <w:highlight w:val="yellow"/>
              </w:rPr>
              <w:fldChar w:fldCharType="begin"/>
            </w:r>
            <w:r w:rsidR="0094484F" w:rsidRPr="008A34E5">
              <w:rPr>
                <w:rStyle w:val="CrossReference"/>
                <w:highlight w:val="yellow"/>
              </w:rPr>
              <w:instrText xml:space="preserve"> REF _Ref388597720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Figure 48</w:t>
            </w:r>
            <w:r w:rsidR="00662A12" w:rsidRPr="008A34E5">
              <w:rPr>
                <w:rStyle w:val="CrossReference"/>
                <w:highlight w:val="yellow"/>
              </w:rPr>
              <w:fldChar w:fldCharType="end"/>
            </w:r>
            <w:r>
              <w:t>), c</w:t>
            </w:r>
            <w:r w:rsidRPr="00FC40AD">
              <w:t>lick the [</w:t>
            </w:r>
            <w:r w:rsidRPr="00844981">
              <w:rPr>
                <w:rStyle w:val="Strong"/>
              </w:rPr>
              <w:t>New</w:t>
            </w:r>
            <w:r w:rsidRPr="00FC40AD">
              <w:t xml:space="preserve">] button. The </w:t>
            </w:r>
            <w:r w:rsidRPr="00844981">
              <w:rPr>
                <w:rStyle w:val="IntenseEmphasis"/>
              </w:rPr>
              <w:t xml:space="preserve">Add </w:t>
            </w:r>
            <w:r w:rsidR="007179C0" w:rsidRPr="00844981">
              <w:rPr>
                <w:rStyle w:val="IntenseEmphasis"/>
              </w:rPr>
              <w:t>Form</w:t>
            </w:r>
            <w:r w:rsidRPr="00844981">
              <w:rPr>
                <w:rStyle w:val="IntenseEmphasis"/>
              </w:rPr>
              <w:t xml:space="preserve"> </w:t>
            </w:r>
            <w:r w:rsidRPr="00FC40AD">
              <w:t>screen appears.</w:t>
            </w:r>
          </w:p>
          <w:p w14:paraId="268835E5" w14:textId="77777777" w:rsidR="007179C0" w:rsidRPr="00D817C9" w:rsidRDefault="007179C0" w:rsidP="00670AFA">
            <w:pPr>
              <w:pStyle w:val="ListNumber"/>
            </w:pPr>
            <w:r>
              <w:t xml:space="preserve">In the </w:t>
            </w:r>
            <w:r w:rsidRPr="00844981">
              <w:rPr>
                <w:rStyle w:val="Emphasis"/>
              </w:rPr>
              <w:t>Form Name</w:t>
            </w:r>
            <w:r>
              <w:t xml:space="preserve"> field, enter the name of the form.</w:t>
            </w:r>
          </w:p>
          <w:p w14:paraId="52886C67" w14:textId="77777777" w:rsidR="00FD4F84" w:rsidRDefault="00FD4F84" w:rsidP="00670AFA">
            <w:pPr>
              <w:pStyle w:val="ListNumber"/>
            </w:pPr>
            <w:r>
              <w:rPr>
                <w:rFonts w:cstheme="minorHAnsi"/>
              </w:rPr>
              <w:t xml:space="preserve">From the </w:t>
            </w:r>
            <w:r w:rsidR="007179C0" w:rsidRPr="00467B73">
              <w:rPr>
                <w:rStyle w:val="Strong"/>
              </w:rPr>
              <w:t>Language</w:t>
            </w:r>
            <w:r w:rsidRPr="00844981">
              <w:rPr>
                <w:rStyle w:val="Emphasis"/>
              </w:rPr>
              <w:t xml:space="preserve"> </w:t>
            </w:r>
            <w:r>
              <w:rPr>
                <w:rFonts w:cstheme="minorHAnsi"/>
              </w:rPr>
              <w:t xml:space="preserve">drop-down list, select the </w:t>
            </w:r>
            <w:r w:rsidR="007179C0">
              <w:rPr>
                <w:rFonts w:cstheme="minorHAnsi"/>
              </w:rPr>
              <w:t>language in which the items will be presented</w:t>
            </w:r>
            <w:r>
              <w:rPr>
                <w:rFonts w:cstheme="minorHAnsi"/>
              </w:rPr>
              <w:t xml:space="preserve">. </w:t>
            </w:r>
          </w:p>
          <w:p w14:paraId="56B39FEE" w14:textId="77777777" w:rsidR="00FD4F84" w:rsidRDefault="00FD4F84" w:rsidP="00670AFA">
            <w:pPr>
              <w:pStyle w:val="ListNumber"/>
            </w:pPr>
            <w:r>
              <w:t xml:space="preserve">To save the </w:t>
            </w:r>
            <w:r w:rsidR="007179C0">
              <w:t>form</w:t>
            </w:r>
            <w:r>
              <w:t>, click the [</w:t>
            </w:r>
            <w:r w:rsidRPr="00844981">
              <w:rPr>
                <w:rStyle w:val="Strong"/>
              </w:rPr>
              <w:t>Save</w:t>
            </w:r>
            <w:r>
              <w:t>] button.</w:t>
            </w:r>
          </w:p>
          <w:p w14:paraId="440B589C" w14:textId="77777777" w:rsidR="00FD4F84" w:rsidRPr="008751C9" w:rsidRDefault="00FD4F84" w:rsidP="00670AFA">
            <w:pPr>
              <w:pStyle w:val="ListNumber"/>
            </w:pPr>
            <w:r>
              <w:t xml:space="preserve">To return to the </w:t>
            </w:r>
            <w:r w:rsidR="007179C0" w:rsidRPr="00844981">
              <w:rPr>
                <w:rStyle w:val="IntenseEmphasis"/>
              </w:rPr>
              <w:t>Form</w:t>
            </w:r>
            <w:r w:rsidRPr="00844981">
              <w:rPr>
                <w:rStyle w:val="IntenseEmphasis"/>
              </w:rPr>
              <w:t xml:space="preserve"> Search</w:t>
            </w:r>
            <w:r>
              <w:t xml:space="preserve"> screen, click the [</w:t>
            </w:r>
            <w:r w:rsidRPr="00844981">
              <w:rPr>
                <w:rStyle w:val="Strong"/>
              </w:rPr>
              <w:t>Back</w:t>
            </w:r>
            <w:r>
              <w:t xml:space="preserve">] button. </w:t>
            </w:r>
          </w:p>
        </w:tc>
      </w:tr>
    </w:tbl>
    <w:p w14:paraId="4B4FEE13" w14:textId="77777777" w:rsidR="00FD4F84" w:rsidRDefault="00FD4F84" w:rsidP="00A71F87">
      <w:pPr>
        <w:pStyle w:val="Heading4"/>
      </w:pPr>
      <w:bookmarkStart w:id="237" w:name="_Toc450657724"/>
      <w:r>
        <w:lastRenderedPageBreak/>
        <w:t xml:space="preserve">Edit a </w:t>
      </w:r>
      <w:r w:rsidR="00511EFD">
        <w:t>Form</w:t>
      </w:r>
      <w:bookmarkEnd w:id="237"/>
    </w:p>
    <w:p w14:paraId="546D26F2" w14:textId="77777777" w:rsidR="00FD4F84" w:rsidRDefault="00FD4F84" w:rsidP="00670AFA">
      <w:r>
        <w:t xml:space="preserve">The </w:t>
      </w:r>
      <w:r w:rsidRPr="00802C98">
        <w:rPr>
          <w:rStyle w:val="IntenseEmphasis"/>
        </w:rPr>
        <w:t xml:space="preserve">View/Edit </w:t>
      </w:r>
      <w:r w:rsidR="00511EFD" w:rsidRPr="00802C98">
        <w:rPr>
          <w:rStyle w:val="IntenseEmphasis"/>
        </w:rPr>
        <w:t>Form</w:t>
      </w:r>
      <w:r>
        <w:t xml:space="preserve"> screen enables you to edit existing </w:t>
      </w:r>
      <w:r w:rsidR="00511EFD">
        <w:t>forms</w:t>
      </w:r>
      <w:r>
        <w:t xml:space="preserve">. </w:t>
      </w:r>
    </w:p>
    <w:tbl>
      <w:tblPr>
        <w:tblStyle w:val="TableNote"/>
        <w:tblW w:w="0" w:type="auto"/>
        <w:tblLayout w:type="fixed"/>
        <w:tblLook w:val="04A0" w:firstRow="1" w:lastRow="0" w:firstColumn="1" w:lastColumn="0" w:noHBand="0" w:noVBand="1"/>
      </w:tblPr>
      <w:tblGrid>
        <w:gridCol w:w="720"/>
        <w:gridCol w:w="8640"/>
      </w:tblGrid>
      <w:tr w:rsidR="00FD4F84" w:rsidRPr="005600EC" w14:paraId="3006EEE1" w14:textId="77777777" w:rsidTr="00670AFA">
        <w:tc>
          <w:tcPr>
            <w:tcW w:w="720" w:type="dxa"/>
          </w:tcPr>
          <w:p w14:paraId="7A7BECCD" w14:textId="77777777" w:rsidR="00FD4F84" w:rsidRPr="005600EC" w:rsidRDefault="00FD4F84" w:rsidP="00670AFA">
            <w:pPr>
              <w:pStyle w:val="NoteIcon"/>
            </w:pPr>
            <w:r w:rsidRPr="005600EC">
              <w:drawing>
                <wp:inline distT="0" distB="0" distL="0" distR="0" wp14:anchorId="6BE5AF50" wp14:editId="65837810">
                  <wp:extent cx="365760" cy="426720"/>
                  <wp:effectExtent l="19050" t="0" r="0" b="0"/>
                  <wp:docPr id="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7F385AF9" w14:textId="77777777" w:rsidR="00FD4F84" w:rsidRPr="00D5673B" w:rsidRDefault="00FD4F84" w:rsidP="00670AFA">
            <w:pPr>
              <w:pStyle w:val="NoteText"/>
            </w:pPr>
            <w:r>
              <w:t xml:space="preserve">You can only edit </w:t>
            </w:r>
            <w:r w:rsidR="00511EFD">
              <w:t>forms</w:t>
            </w:r>
            <w:r>
              <w:t xml:space="preserve"> for unpublished tests.</w:t>
            </w:r>
          </w:p>
        </w:tc>
      </w:tr>
    </w:tbl>
    <w:p w14:paraId="15070149" w14:textId="77777777" w:rsidR="00FD4F84" w:rsidRDefault="00FD4F84" w:rsidP="00670AFA">
      <w:pPr>
        <w:pStyle w:val="ImageCaption"/>
      </w:pPr>
      <w:bookmarkStart w:id="238" w:name="_Toc450657813"/>
      <w:r>
        <w:t xml:space="preserve">Figure </w:t>
      </w:r>
      <w:r w:rsidR="001E0888">
        <w:fldChar w:fldCharType="begin"/>
      </w:r>
      <w:r w:rsidR="001E0888">
        <w:instrText xml:space="preserve"> SEQ Figure \* ARABIC </w:instrText>
      </w:r>
      <w:r w:rsidR="001E0888">
        <w:fldChar w:fldCharType="separate"/>
      </w:r>
      <w:r w:rsidR="00CE3298">
        <w:rPr>
          <w:noProof/>
        </w:rPr>
        <w:t>50</w:t>
      </w:r>
      <w:r w:rsidR="001E0888">
        <w:rPr>
          <w:noProof/>
        </w:rPr>
        <w:fldChar w:fldCharType="end"/>
      </w:r>
      <w:r>
        <w:t>: View/</w:t>
      </w:r>
      <w:r w:rsidRPr="00DA0D3F">
        <w:t>Edit</w:t>
      </w:r>
      <w:r>
        <w:t xml:space="preserve"> </w:t>
      </w:r>
      <w:r w:rsidR="00511EFD">
        <w:t>Form</w:t>
      </w:r>
      <w:r>
        <w:t xml:space="preserve"> Screen</w:t>
      </w:r>
      <w:bookmarkEnd w:id="238"/>
    </w:p>
    <w:p w14:paraId="48C9154D" w14:textId="4F7AA817" w:rsidR="00FD4F84" w:rsidRDefault="002A55CB" w:rsidP="00670AFA">
      <w:pPr>
        <w:pStyle w:val="Image"/>
      </w:pPr>
      <w:r>
        <w:drawing>
          <wp:inline distT="0" distB="0" distL="0" distR="0" wp14:anchorId="2F8F4C41" wp14:editId="0542DC49">
            <wp:extent cx="5029200" cy="1371600"/>
            <wp:effectExtent l="19050" t="19050" r="19050" b="1905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edit form.png"/>
                    <pic:cNvPicPr/>
                  </pic:nvPicPr>
                  <pic:blipFill>
                    <a:blip r:embed="rId111">
                      <a:extLst>
                        <a:ext uri="{28A0092B-C50C-407E-A947-70E740481C1C}">
                          <a14:useLocalDpi xmlns:a14="http://schemas.microsoft.com/office/drawing/2010/main" val="0"/>
                        </a:ext>
                      </a:extLst>
                    </a:blip>
                    <a:stretch>
                      <a:fillRect/>
                    </a:stretch>
                  </pic:blipFill>
                  <pic:spPr>
                    <a:xfrm>
                      <a:off x="0" y="0"/>
                      <a:ext cx="5029200" cy="1371600"/>
                    </a:xfrm>
                    <a:prstGeom prst="rect">
                      <a:avLst/>
                    </a:prstGeom>
                    <a:ln w="9522" cmpd="sng">
                      <a:solidFill>
                        <a:srgbClr val="A6A6A6"/>
                      </a:solidFill>
                      <a:prstDash val="solid"/>
                    </a:ln>
                  </pic:spPr>
                </pic:pic>
              </a:graphicData>
            </a:graphic>
          </wp:inline>
        </w:drawing>
      </w:r>
    </w:p>
    <w:p w14:paraId="0ED75F89" w14:textId="77777777" w:rsidR="00FD4F84" w:rsidRDefault="00FD4F84" w:rsidP="00670AFA">
      <w:pPr>
        <w:pStyle w:val="ProcedureIntroduction"/>
      </w:pPr>
      <w:r>
        <w:t xml:space="preserve">To edit a </w:t>
      </w:r>
      <w:r w:rsidR="00511EFD">
        <w:t>form</w:t>
      </w:r>
      <w: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FD4F84" w:rsidRPr="009F0C86" w14:paraId="6CB720A9" w14:textId="77777777" w:rsidTr="001D1928">
        <w:tc>
          <w:tcPr>
            <w:tcW w:w="9468" w:type="dxa"/>
            <w:shd w:val="clear" w:color="auto" w:fill="BFBFBF" w:themeFill="background1" w:themeFillShade="BF"/>
          </w:tcPr>
          <w:p w14:paraId="7778B4E0" w14:textId="042C363E" w:rsidR="00FD4F84" w:rsidRPr="00011F19" w:rsidRDefault="00FD4F84" w:rsidP="00670AFA">
            <w:pPr>
              <w:pStyle w:val="ListNumber"/>
              <w:numPr>
                <w:ilvl w:val="0"/>
                <w:numId w:val="185"/>
              </w:numPr>
            </w:pPr>
            <w:r>
              <w:t xml:space="preserve">On the </w:t>
            </w:r>
            <w:r w:rsidR="00511EFD" w:rsidRPr="00844981">
              <w:rPr>
                <w:rStyle w:val="IntenseEmphasis"/>
              </w:rPr>
              <w:t>Form</w:t>
            </w:r>
            <w:r w:rsidRPr="00844981">
              <w:rPr>
                <w:rStyle w:val="IntenseEmphasis"/>
              </w:rPr>
              <w:t xml:space="preserve"> Search</w:t>
            </w:r>
            <w:r>
              <w:t xml:space="preserve"> screen (see </w:t>
            </w:r>
            <w:r w:rsidR="00662A12" w:rsidRPr="008A34E5">
              <w:rPr>
                <w:rStyle w:val="CrossReference"/>
                <w:highlight w:val="yellow"/>
              </w:rPr>
              <w:fldChar w:fldCharType="begin"/>
            </w:r>
            <w:r w:rsidR="0094484F" w:rsidRPr="008A34E5">
              <w:rPr>
                <w:rStyle w:val="CrossReference"/>
              </w:rPr>
              <w:instrText xml:space="preserve"> REF _Ref388597720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Figure 48</w:t>
            </w:r>
            <w:r w:rsidR="00662A12" w:rsidRPr="008A34E5">
              <w:rPr>
                <w:rStyle w:val="CrossReference"/>
                <w:highlight w:val="yellow"/>
              </w:rPr>
              <w:fldChar w:fldCharType="end"/>
            </w:r>
            <w:r>
              <w:t xml:space="preserve">), search for the </w:t>
            </w:r>
            <w:r w:rsidR="00511EFD">
              <w:t>form</w:t>
            </w:r>
            <w:r>
              <w:t xml:space="preserve"> you want to edit.</w:t>
            </w:r>
          </w:p>
          <w:p w14:paraId="6CBFF8B9" w14:textId="77777777" w:rsidR="00FD4F84" w:rsidRDefault="00FD4F84" w:rsidP="00670AFA">
            <w:pPr>
              <w:pStyle w:val="ListNumber"/>
            </w:pPr>
            <w:r>
              <w:t>Click the view [</w:t>
            </w:r>
            <w:r>
              <w:rPr>
                <w:noProof/>
              </w:rPr>
              <w:drawing>
                <wp:inline distT="0" distB="0" distL="0" distR="0" wp14:anchorId="0936FB97" wp14:editId="1D5E75D9">
                  <wp:extent cx="164592" cy="173736"/>
                  <wp:effectExtent l="0" t="0" r="6985"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View.png"/>
                          <pic:cNvPicPr/>
                        </pic:nvPicPr>
                        <pic:blipFill>
                          <a:blip r:embed="rId22">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inline>
              </w:drawing>
            </w:r>
            <w:r>
              <w:t xml:space="preserve">] button next to the </w:t>
            </w:r>
            <w:r w:rsidR="00511EFD">
              <w:t>form</w:t>
            </w:r>
            <w:r>
              <w:t xml:space="preserve">. The </w:t>
            </w:r>
            <w:r w:rsidRPr="00844981">
              <w:rPr>
                <w:rStyle w:val="IntenseEmphasis"/>
              </w:rPr>
              <w:t xml:space="preserve">View/Edit </w:t>
            </w:r>
            <w:r w:rsidR="00511EFD" w:rsidRPr="00844981">
              <w:rPr>
                <w:rStyle w:val="IntenseEmphasis"/>
              </w:rPr>
              <w:t>Form</w:t>
            </w:r>
            <w:r>
              <w:t xml:space="preserve"> screen appears.</w:t>
            </w:r>
          </w:p>
          <w:p w14:paraId="1BB5BB15" w14:textId="77777777" w:rsidR="00FD4F84" w:rsidRDefault="00FD4F84" w:rsidP="00670AFA">
            <w:pPr>
              <w:pStyle w:val="ListNumber"/>
            </w:pPr>
            <w:r>
              <w:t>Click the [</w:t>
            </w:r>
            <w:r w:rsidRPr="00844981">
              <w:rPr>
                <w:rStyle w:val="Strong"/>
              </w:rPr>
              <w:t>Edit</w:t>
            </w:r>
            <w:r>
              <w:t xml:space="preserve">] button. </w:t>
            </w:r>
          </w:p>
          <w:p w14:paraId="25D6E16F" w14:textId="77777777" w:rsidR="00FD4F84" w:rsidRPr="002B3F56" w:rsidRDefault="00FD4F84" w:rsidP="00670AFA">
            <w:pPr>
              <w:pStyle w:val="ListNumber"/>
            </w:pPr>
            <w:r>
              <w:t xml:space="preserve">Update the </w:t>
            </w:r>
            <w:r w:rsidR="00511EFD">
              <w:t>name or language of the form as required</w:t>
            </w:r>
            <w:r>
              <w:t xml:space="preserve">. </w:t>
            </w:r>
          </w:p>
          <w:p w14:paraId="3F9319C5" w14:textId="77777777" w:rsidR="00FD4F84" w:rsidRDefault="00FD4F84" w:rsidP="00670AFA">
            <w:pPr>
              <w:pStyle w:val="ListNumber"/>
            </w:pPr>
            <w:r>
              <w:t>Click the [</w:t>
            </w:r>
            <w:r w:rsidRPr="00844981">
              <w:rPr>
                <w:rStyle w:val="Strong"/>
              </w:rPr>
              <w:t>Save</w:t>
            </w:r>
            <w:r>
              <w:t>] button.</w:t>
            </w:r>
          </w:p>
          <w:p w14:paraId="0950681F" w14:textId="77777777" w:rsidR="00FD4F84" w:rsidRPr="008751C9" w:rsidRDefault="00FD4F84" w:rsidP="00670AFA">
            <w:pPr>
              <w:pStyle w:val="ListNumber"/>
            </w:pPr>
            <w:r>
              <w:t xml:space="preserve">To return to the </w:t>
            </w:r>
            <w:r w:rsidR="00511EFD" w:rsidRPr="00844981">
              <w:rPr>
                <w:rStyle w:val="IntenseEmphasis"/>
              </w:rPr>
              <w:t>Form</w:t>
            </w:r>
            <w:r w:rsidRPr="00844981">
              <w:rPr>
                <w:rStyle w:val="IntenseEmphasis"/>
              </w:rPr>
              <w:t xml:space="preserve"> Search</w:t>
            </w:r>
            <w:r>
              <w:t xml:space="preserve"> screen, click the [</w:t>
            </w:r>
            <w:r w:rsidRPr="00844981">
              <w:rPr>
                <w:rStyle w:val="Strong"/>
              </w:rPr>
              <w:t>Back</w:t>
            </w:r>
            <w:r>
              <w:t>] button.</w:t>
            </w:r>
          </w:p>
        </w:tc>
      </w:tr>
    </w:tbl>
    <w:p w14:paraId="486CE476" w14:textId="77777777" w:rsidR="00FD4F84" w:rsidRDefault="00FD4F84" w:rsidP="00A71F87">
      <w:pPr>
        <w:pStyle w:val="Heading4"/>
      </w:pPr>
      <w:bookmarkStart w:id="239" w:name="_Toc450657725"/>
      <w:r>
        <w:t xml:space="preserve">Delete a </w:t>
      </w:r>
      <w:r w:rsidR="00D15439">
        <w:t>Form</w:t>
      </w:r>
      <w:bookmarkEnd w:id="239"/>
    </w:p>
    <w:p w14:paraId="14856075" w14:textId="77777777" w:rsidR="00FD4F84" w:rsidRDefault="00FD4F84" w:rsidP="00670AFA">
      <w:r>
        <w:t xml:space="preserve">The </w:t>
      </w:r>
      <w:r w:rsidR="00D15439" w:rsidRPr="00802C98">
        <w:rPr>
          <w:rStyle w:val="IntenseEmphasis"/>
        </w:rPr>
        <w:t>Form</w:t>
      </w:r>
      <w:r w:rsidRPr="00802C98">
        <w:rPr>
          <w:rStyle w:val="IntenseEmphasis"/>
        </w:rPr>
        <w:t xml:space="preserve"> Search</w:t>
      </w:r>
      <w:r>
        <w:t xml:space="preserve"> screen allows you to delete a </w:t>
      </w:r>
      <w:r w:rsidR="00D15439">
        <w:t>form</w:t>
      </w:r>
      <w:r>
        <w:t xml:space="preserve">. </w:t>
      </w:r>
    </w:p>
    <w:tbl>
      <w:tblPr>
        <w:tblStyle w:val="TableNote"/>
        <w:tblW w:w="0" w:type="auto"/>
        <w:tblLayout w:type="fixed"/>
        <w:tblLook w:val="04A0" w:firstRow="1" w:lastRow="0" w:firstColumn="1" w:lastColumn="0" w:noHBand="0" w:noVBand="1"/>
      </w:tblPr>
      <w:tblGrid>
        <w:gridCol w:w="720"/>
        <w:gridCol w:w="8640"/>
      </w:tblGrid>
      <w:tr w:rsidR="00FD4F84" w:rsidRPr="005600EC" w14:paraId="774C1D45" w14:textId="77777777" w:rsidTr="00670AFA">
        <w:tc>
          <w:tcPr>
            <w:tcW w:w="720" w:type="dxa"/>
          </w:tcPr>
          <w:p w14:paraId="5BD216F5" w14:textId="77777777" w:rsidR="00FD4F84" w:rsidRPr="005600EC" w:rsidRDefault="00FD4F84" w:rsidP="00670AFA">
            <w:pPr>
              <w:pStyle w:val="NoteIcon"/>
            </w:pPr>
            <w:r w:rsidRPr="005600EC">
              <w:drawing>
                <wp:inline distT="0" distB="0" distL="0" distR="0" wp14:anchorId="4BDBBCD4" wp14:editId="47E7F74B">
                  <wp:extent cx="365760" cy="426720"/>
                  <wp:effectExtent l="19050" t="0" r="0" b="0"/>
                  <wp:docPr id="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25C7A686" w14:textId="77777777" w:rsidR="00FD4F84" w:rsidRPr="00D5673B" w:rsidRDefault="00FD4F84" w:rsidP="00670AFA">
            <w:pPr>
              <w:pStyle w:val="NoteText"/>
            </w:pPr>
            <w:r>
              <w:t xml:space="preserve">You can only delete </w:t>
            </w:r>
            <w:r w:rsidR="00D15439">
              <w:t>forms</w:t>
            </w:r>
            <w:r>
              <w:t xml:space="preserve"> for unpublished tests.</w:t>
            </w:r>
          </w:p>
        </w:tc>
      </w:tr>
    </w:tbl>
    <w:p w14:paraId="3E0BE1EB" w14:textId="77777777" w:rsidR="00FD4F84" w:rsidRDefault="00FD4F84" w:rsidP="00FD4F84"/>
    <w:p w14:paraId="68E6C5F7" w14:textId="77777777" w:rsidR="00FD4F84" w:rsidRDefault="00FD4F84" w:rsidP="00670AFA">
      <w:pPr>
        <w:pStyle w:val="ProcedureIntroduction"/>
      </w:pPr>
      <w:r>
        <w:t xml:space="preserve">To delete a </w:t>
      </w:r>
      <w:r w:rsidR="00D15439">
        <w:t>form</w:t>
      </w:r>
      <w:r>
        <w:t>:</w:t>
      </w:r>
    </w:p>
    <w:tbl>
      <w:tblPr>
        <w:tblStyle w:val="TableProcedure"/>
        <w:tblW w:w="0" w:type="auto"/>
        <w:tblLook w:val="04A0" w:firstRow="1" w:lastRow="0" w:firstColumn="1" w:lastColumn="0" w:noHBand="0" w:noVBand="1"/>
      </w:tblPr>
      <w:tblGrid>
        <w:gridCol w:w="9468"/>
      </w:tblGrid>
      <w:tr w:rsidR="00FD4F84" w:rsidRPr="009F0C86" w14:paraId="3A60B811" w14:textId="77777777" w:rsidTr="006268F3">
        <w:tc>
          <w:tcPr>
            <w:tcW w:w="9468" w:type="dxa"/>
          </w:tcPr>
          <w:p w14:paraId="78458D83" w14:textId="77777777" w:rsidR="00FD4F84" w:rsidRPr="00011F19" w:rsidRDefault="00FD4F84" w:rsidP="00CC07E1">
            <w:pPr>
              <w:pStyle w:val="ListNumber"/>
              <w:numPr>
                <w:ilvl w:val="0"/>
                <w:numId w:val="187"/>
              </w:numPr>
            </w:pPr>
            <w:r>
              <w:t xml:space="preserve">On the </w:t>
            </w:r>
            <w:r w:rsidR="00D15439" w:rsidRPr="00844981">
              <w:rPr>
                <w:rStyle w:val="IntenseEmphasis"/>
              </w:rPr>
              <w:t>Form</w:t>
            </w:r>
            <w:r w:rsidRPr="00844981">
              <w:rPr>
                <w:rStyle w:val="IntenseEmphasis"/>
              </w:rPr>
              <w:t xml:space="preserve"> Search</w:t>
            </w:r>
            <w:r>
              <w:t xml:space="preserve"> screen, search for the </w:t>
            </w:r>
            <w:r w:rsidR="00D15439">
              <w:t>form</w:t>
            </w:r>
            <w:r>
              <w:t xml:space="preserve"> you want to delete.</w:t>
            </w:r>
          </w:p>
          <w:p w14:paraId="1F52D34D" w14:textId="77777777" w:rsidR="00FD4F84" w:rsidRDefault="00FD4F84" w:rsidP="00CC07E1">
            <w:pPr>
              <w:pStyle w:val="ListNumber"/>
            </w:pPr>
            <w:r>
              <w:t>Click the delete [</w:t>
            </w:r>
            <w:r>
              <w:object w:dxaOrig="255" w:dyaOrig="255" w14:anchorId="2906CFC4">
                <v:shape id="_x0000_i1044" type="#_x0000_t75" style="width:13.55pt;height:13.55pt" o:ole="">
                  <v:imagedata r:id="rId36" o:title=""/>
                </v:shape>
                <o:OLEObject Type="Embed" ProgID="PBrush" ShapeID="_x0000_i1044" DrawAspect="Content" ObjectID="_1524465463" r:id="rId112"/>
              </w:object>
            </w:r>
            <w:r>
              <w:t xml:space="preserve">] button, if available, next to the </w:t>
            </w:r>
            <w:r w:rsidR="00D15439">
              <w:t>form</w:t>
            </w:r>
            <w:r>
              <w:t xml:space="preserve">. A pop-up message will appear that asks if you are sure you want to delete the </w:t>
            </w:r>
            <w:r w:rsidR="00D15439">
              <w:t>form</w:t>
            </w:r>
            <w:r>
              <w:t xml:space="preserve">. </w:t>
            </w:r>
          </w:p>
          <w:p w14:paraId="4780FC6D" w14:textId="77777777" w:rsidR="00FD4F84" w:rsidRPr="00FF444F" w:rsidRDefault="00FD4F84" w:rsidP="00CC07E1">
            <w:pPr>
              <w:pStyle w:val="ListNumber"/>
            </w:pPr>
            <w:r>
              <w:t xml:space="preserve">To delete the </w:t>
            </w:r>
            <w:r w:rsidR="00D15439">
              <w:t>form</w:t>
            </w:r>
            <w:r>
              <w:t>, click the [</w:t>
            </w:r>
            <w:r w:rsidRPr="00844981">
              <w:rPr>
                <w:rStyle w:val="Strong"/>
              </w:rPr>
              <w:t>OK</w:t>
            </w:r>
            <w:r>
              <w:t xml:space="preserve">] button. The </w:t>
            </w:r>
            <w:r w:rsidR="00D15439">
              <w:t>form</w:t>
            </w:r>
            <w:r>
              <w:t xml:space="preserve"> will no longer be listed on the screen.</w:t>
            </w:r>
          </w:p>
        </w:tc>
      </w:tr>
    </w:tbl>
    <w:p w14:paraId="2B822F2E" w14:textId="77777777" w:rsidR="00FD4F84" w:rsidRDefault="00FD4F84" w:rsidP="00844981">
      <w:pPr>
        <w:rPr>
          <w:rFonts w:eastAsiaTheme="majorEastAsia"/>
        </w:rPr>
      </w:pPr>
      <w:r>
        <w:br w:type="page"/>
      </w:r>
    </w:p>
    <w:p w14:paraId="3C58CABB" w14:textId="77777777" w:rsidR="00A71F87" w:rsidRDefault="00A71F87" w:rsidP="001E0888">
      <w:pPr>
        <w:pStyle w:val="Heading3"/>
      </w:pPr>
      <w:bookmarkStart w:id="240" w:name="_Toc450657726"/>
      <w:r>
        <w:lastRenderedPageBreak/>
        <w:t>Manage Form Partitions</w:t>
      </w:r>
      <w:bookmarkEnd w:id="240"/>
    </w:p>
    <w:p w14:paraId="35664BAA" w14:textId="77777777" w:rsidR="00A71F87" w:rsidRDefault="00A71F87" w:rsidP="00CC07E1">
      <w:r>
        <w:t xml:space="preserve">The </w:t>
      </w:r>
      <w:r w:rsidRPr="00802C98">
        <w:rPr>
          <w:rStyle w:val="IntenseEmphasis"/>
        </w:rPr>
        <w:t>Form Partitions Search</w:t>
      </w:r>
      <w:r>
        <w:t xml:space="preserve"> screen allows authorized users to view, create, edit, and manage form partitions for </w:t>
      </w:r>
      <w:r w:rsidR="004C4BC4">
        <w:t xml:space="preserve">forms created for </w:t>
      </w:r>
      <w:r>
        <w:t xml:space="preserve">test segments that use fixed form item selection algorithm. Each </w:t>
      </w:r>
      <w:r w:rsidR="004C4BC4">
        <w:t>form</w:t>
      </w:r>
      <w:r>
        <w:t xml:space="preserve"> must consist of one form</w:t>
      </w:r>
      <w:r w:rsidR="004C4BC4">
        <w:t xml:space="preserve"> partition</w:t>
      </w:r>
      <w:r>
        <w:t xml:space="preserve">. </w:t>
      </w:r>
      <w:r w:rsidR="004C4BC4">
        <w:t xml:space="preserve">The items that need to be presented to a student for a form are included in the form partition. </w:t>
      </w:r>
      <w:r>
        <w:t>If a fixed form test segment consists of multiple forms, the Test Delivery System presents one of the forms created for the test segment.</w:t>
      </w:r>
    </w:p>
    <w:p w14:paraId="30718988" w14:textId="77777777" w:rsidR="00A71F87" w:rsidRDefault="00A71F87" w:rsidP="001E0888">
      <w:pPr>
        <w:pStyle w:val="ImageCaption"/>
        <w:outlineLvl w:val="0"/>
      </w:pPr>
      <w:bookmarkStart w:id="241" w:name="_Ref388597766"/>
      <w:bookmarkStart w:id="242" w:name="_Toc450657814"/>
      <w:r>
        <w:t xml:space="preserve">Figure </w:t>
      </w:r>
      <w:r w:rsidR="001E0888">
        <w:fldChar w:fldCharType="begin"/>
      </w:r>
      <w:r w:rsidR="001E0888">
        <w:instrText xml:space="preserve"> SEQ Figure \* ARABIC </w:instrText>
      </w:r>
      <w:r w:rsidR="001E0888">
        <w:fldChar w:fldCharType="separate"/>
      </w:r>
      <w:r w:rsidR="00CE3298">
        <w:rPr>
          <w:noProof/>
        </w:rPr>
        <w:t>51</w:t>
      </w:r>
      <w:r w:rsidR="001E0888">
        <w:rPr>
          <w:noProof/>
        </w:rPr>
        <w:fldChar w:fldCharType="end"/>
      </w:r>
      <w:bookmarkEnd w:id="241"/>
      <w:r>
        <w:t xml:space="preserve">: Form </w:t>
      </w:r>
      <w:r w:rsidR="001755A4">
        <w:t>Partitions Search</w:t>
      </w:r>
      <w:r>
        <w:t xml:space="preserve"> Screen</w:t>
      </w:r>
      <w:bookmarkEnd w:id="242"/>
    </w:p>
    <w:p w14:paraId="0EB5F8E8" w14:textId="27EBAFB5" w:rsidR="00A71F87" w:rsidRDefault="00E8799F" w:rsidP="00CC07E1">
      <w:pPr>
        <w:pStyle w:val="Image"/>
      </w:pPr>
      <w:r>
        <w:drawing>
          <wp:inline distT="0" distB="0" distL="0" distR="0" wp14:anchorId="17C07777" wp14:editId="2CDA2190">
            <wp:extent cx="4572000" cy="2121408"/>
            <wp:effectExtent l="19050" t="19050" r="19050" b="1270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0.png"/>
                    <pic:cNvPicPr/>
                  </pic:nvPicPr>
                  <pic:blipFill>
                    <a:blip r:embed="rId113">
                      <a:extLst>
                        <a:ext uri="{28A0092B-C50C-407E-A947-70E740481C1C}">
                          <a14:useLocalDpi xmlns:a14="http://schemas.microsoft.com/office/drawing/2010/main" val="0"/>
                        </a:ext>
                      </a:extLst>
                    </a:blip>
                    <a:stretch>
                      <a:fillRect/>
                    </a:stretch>
                  </pic:blipFill>
                  <pic:spPr>
                    <a:xfrm>
                      <a:off x="0" y="0"/>
                      <a:ext cx="4572000" cy="2121408"/>
                    </a:xfrm>
                    <a:prstGeom prst="rect">
                      <a:avLst/>
                    </a:prstGeom>
                    <a:ln>
                      <a:solidFill>
                        <a:schemeClr val="bg1">
                          <a:lumMod val="75000"/>
                        </a:schemeClr>
                      </a:solidFill>
                    </a:ln>
                  </pic:spPr>
                </pic:pic>
              </a:graphicData>
            </a:graphic>
          </wp:inline>
        </w:drawing>
      </w:r>
    </w:p>
    <w:p w14:paraId="73F5B80D" w14:textId="77777777" w:rsidR="00A71F87" w:rsidRDefault="00A71F87" w:rsidP="00CC07E1">
      <w:pPr>
        <w:pStyle w:val="ProcedureIntroduction"/>
      </w:pPr>
      <w:r>
        <w:t xml:space="preserve">To view the </w:t>
      </w:r>
      <w:r w:rsidRPr="00802C98">
        <w:rPr>
          <w:rStyle w:val="IntenseEmphasis"/>
        </w:rPr>
        <w:t xml:space="preserve">Form </w:t>
      </w:r>
      <w:r w:rsidR="001755A4" w:rsidRPr="00802C98">
        <w:rPr>
          <w:rStyle w:val="IntenseEmphasis"/>
        </w:rPr>
        <w:t xml:space="preserve">Partitions </w:t>
      </w:r>
      <w:r w:rsidRPr="00802C98">
        <w:rPr>
          <w:rStyle w:val="IntenseEmphasis"/>
        </w:rPr>
        <w:t>Search</w:t>
      </w:r>
      <w:r>
        <w:t xml:space="preserve"> screen:</w:t>
      </w:r>
    </w:p>
    <w:tbl>
      <w:tblPr>
        <w:tblStyle w:val="TableProcedure"/>
        <w:tblW w:w="0" w:type="auto"/>
        <w:tblLook w:val="04A0" w:firstRow="1" w:lastRow="0" w:firstColumn="1" w:lastColumn="0" w:noHBand="0" w:noVBand="1"/>
      </w:tblPr>
      <w:tblGrid>
        <w:gridCol w:w="9576"/>
      </w:tblGrid>
      <w:tr w:rsidR="00A71F87" w14:paraId="62D448EA" w14:textId="77777777" w:rsidTr="00856EB0">
        <w:trPr>
          <w:trHeight w:val="847"/>
        </w:trPr>
        <w:tc>
          <w:tcPr>
            <w:tcW w:w="9576" w:type="dxa"/>
          </w:tcPr>
          <w:p w14:paraId="34A2C109" w14:textId="69A6056E" w:rsidR="00A71F87" w:rsidRDefault="001755A4" w:rsidP="00CC07E1">
            <w:pPr>
              <w:pStyle w:val="ListNumber"/>
              <w:numPr>
                <w:ilvl w:val="0"/>
                <w:numId w:val="188"/>
              </w:numPr>
            </w:pPr>
            <w:r>
              <w:t xml:space="preserve">On the </w:t>
            </w:r>
            <w:r w:rsidRPr="00844981">
              <w:rPr>
                <w:rStyle w:val="IntenseEmphasis"/>
              </w:rPr>
              <w:t xml:space="preserve">Form Partitions Search </w:t>
            </w:r>
            <w:r w:rsidRPr="005229F2">
              <w:t xml:space="preserve">screen </w:t>
            </w:r>
            <w:r>
              <w:t xml:space="preserve">(see </w:t>
            </w:r>
            <w:r w:rsidR="00662A12" w:rsidRPr="008A34E5">
              <w:rPr>
                <w:rStyle w:val="CrossReference"/>
                <w:highlight w:val="yellow"/>
              </w:rPr>
              <w:fldChar w:fldCharType="begin"/>
            </w:r>
            <w:r w:rsidR="0094484F" w:rsidRPr="008A34E5">
              <w:rPr>
                <w:rStyle w:val="CrossReference"/>
              </w:rPr>
              <w:instrText xml:space="preserve"> REF _Ref388597766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Figure 51</w:t>
            </w:r>
            <w:r w:rsidR="00662A12" w:rsidRPr="008A34E5">
              <w:rPr>
                <w:rStyle w:val="CrossReference"/>
                <w:highlight w:val="yellow"/>
              </w:rPr>
              <w:fldChar w:fldCharType="end"/>
            </w:r>
            <w:r>
              <w:t>), click the [</w:t>
            </w:r>
            <w:r w:rsidRPr="00844981">
              <w:rPr>
                <w:rStyle w:val="Strong"/>
              </w:rPr>
              <w:t>Form Partitions</w:t>
            </w:r>
            <w:r>
              <w:t xml:space="preserve">] link. The </w:t>
            </w:r>
            <w:r w:rsidRPr="00844981">
              <w:rPr>
                <w:rStyle w:val="IntenseEmphasis"/>
              </w:rPr>
              <w:t>Form Partitions Search</w:t>
            </w:r>
            <w:r>
              <w:t xml:space="preserve"> screen appears listing any </w:t>
            </w:r>
            <w:r w:rsidR="00FA4BED">
              <w:t xml:space="preserve">existing </w:t>
            </w:r>
            <w:r w:rsidR="004C4BC4">
              <w:t>form partitions</w:t>
            </w:r>
            <w:r>
              <w:t>.</w:t>
            </w:r>
            <w:r w:rsidR="00FA4BED">
              <w:t xml:space="preserve"> You can search for form partitions by name or by the form to which it belongs.</w:t>
            </w:r>
          </w:p>
        </w:tc>
      </w:tr>
    </w:tbl>
    <w:p w14:paraId="04FE2043" w14:textId="77777777" w:rsidR="00A71F87" w:rsidRDefault="00A71F87" w:rsidP="00A71F87">
      <w:pPr>
        <w:pStyle w:val="Heading4"/>
      </w:pPr>
      <w:bookmarkStart w:id="243" w:name="_Toc450657727"/>
      <w:r>
        <w:t xml:space="preserve">Add </w:t>
      </w:r>
      <w:r w:rsidRPr="00A71F87">
        <w:t>a</w:t>
      </w:r>
      <w:r>
        <w:t xml:space="preserve"> Form Partition</w:t>
      </w:r>
      <w:bookmarkEnd w:id="243"/>
    </w:p>
    <w:p w14:paraId="2428695B" w14:textId="77777777" w:rsidR="00A71F87" w:rsidRDefault="00A71F87" w:rsidP="00CC07E1">
      <w:r>
        <w:t xml:space="preserve">The </w:t>
      </w:r>
      <w:r w:rsidRPr="00802C98">
        <w:rPr>
          <w:rStyle w:val="IntenseEmphasis"/>
        </w:rPr>
        <w:t>Add Form</w:t>
      </w:r>
      <w:r w:rsidR="004D56F1" w:rsidRPr="00802C98">
        <w:rPr>
          <w:rStyle w:val="IntenseEmphasis"/>
        </w:rPr>
        <w:t xml:space="preserve"> Partition</w:t>
      </w:r>
      <w:r>
        <w:t xml:space="preserve"> screen allows you to create form</w:t>
      </w:r>
      <w:r w:rsidR="004D56F1">
        <w:t xml:space="preserve"> partition</w:t>
      </w:r>
      <w:r>
        <w:t>s for the existing form</w:t>
      </w:r>
      <w:r w:rsidR="004D56F1">
        <w:t>s</w:t>
      </w:r>
      <w:r>
        <w:t>.</w:t>
      </w:r>
    </w:p>
    <w:tbl>
      <w:tblPr>
        <w:tblStyle w:val="TableNote"/>
        <w:tblW w:w="0" w:type="auto"/>
        <w:tblLayout w:type="fixed"/>
        <w:tblLook w:val="04A0" w:firstRow="1" w:lastRow="0" w:firstColumn="1" w:lastColumn="0" w:noHBand="0" w:noVBand="1"/>
      </w:tblPr>
      <w:tblGrid>
        <w:gridCol w:w="720"/>
        <w:gridCol w:w="8640"/>
      </w:tblGrid>
      <w:tr w:rsidR="00A71F87" w:rsidRPr="000518D1" w14:paraId="2F6D97E9" w14:textId="77777777" w:rsidTr="00CC07E1">
        <w:trPr>
          <w:trHeight w:val="624"/>
        </w:trPr>
        <w:tc>
          <w:tcPr>
            <w:tcW w:w="720" w:type="dxa"/>
          </w:tcPr>
          <w:p w14:paraId="3D5E98AF" w14:textId="77777777" w:rsidR="00A71F87" w:rsidRPr="000518D1" w:rsidRDefault="00A71F87" w:rsidP="00CC07E1">
            <w:pPr>
              <w:pStyle w:val="NoteIcon"/>
            </w:pPr>
            <w:r w:rsidRPr="000518D1">
              <w:drawing>
                <wp:inline distT="0" distB="0" distL="0" distR="0" wp14:anchorId="4154CFBF" wp14:editId="6DB29838">
                  <wp:extent cx="365760" cy="426720"/>
                  <wp:effectExtent l="19050" t="0" r="0" b="0"/>
                  <wp:docPr id="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71143622" w14:textId="77777777" w:rsidR="00A71F87" w:rsidRPr="000518D1" w:rsidRDefault="00A71F87" w:rsidP="00CC07E1">
            <w:pPr>
              <w:pStyle w:val="NoteText"/>
            </w:pPr>
            <w:r w:rsidRPr="000518D1">
              <w:t xml:space="preserve">You can only </w:t>
            </w:r>
            <w:r w:rsidR="004D56F1">
              <w:t>create one form partition per test form</w:t>
            </w:r>
            <w:r w:rsidR="00C92D95">
              <w:t xml:space="preserve"> set up for a fixed form test segment</w:t>
            </w:r>
            <w:r w:rsidR="004D56F1">
              <w:t xml:space="preserve">. You can only </w:t>
            </w:r>
            <w:r w:rsidRPr="000518D1">
              <w:t xml:space="preserve">add </w:t>
            </w:r>
            <w:r>
              <w:t>form</w:t>
            </w:r>
            <w:r w:rsidR="004D56F1">
              <w:t xml:space="preserve"> partition</w:t>
            </w:r>
            <w:r>
              <w:t>s for unpublished tests.</w:t>
            </w:r>
          </w:p>
        </w:tc>
      </w:tr>
    </w:tbl>
    <w:p w14:paraId="1A698C4E" w14:textId="77777777" w:rsidR="00A71F87" w:rsidRDefault="00A71F87" w:rsidP="00A71F87"/>
    <w:p w14:paraId="5E384AD3" w14:textId="77777777" w:rsidR="00A71F87" w:rsidRDefault="00A71F87" w:rsidP="001E0888">
      <w:pPr>
        <w:pStyle w:val="ImageCaption"/>
        <w:outlineLvl w:val="0"/>
      </w:pPr>
      <w:bookmarkStart w:id="244" w:name="_Toc450657815"/>
      <w:r>
        <w:t xml:space="preserve">Figure </w:t>
      </w:r>
      <w:r w:rsidR="001E0888">
        <w:fldChar w:fldCharType="begin"/>
      </w:r>
      <w:r w:rsidR="001E0888">
        <w:instrText xml:space="preserve"> SEQ Figure \* ARABIC </w:instrText>
      </w:r>
      <w:r w:rsidR="001E0888">
        <w:fldChar w:fldCharType="separate"/>
      </w:r>
      <w:r w:rsidR="00CE3298">
        <w:rPr>
          <w:noProof/>
        </w:rPr>
        <w:t>52</w:t>
      </w:r>
      <w:r w:rsidR="001E0888">
        <w:rPr>
          <w:noProof/>
        </w:rPr>
        <w:fldChar w:fldCharType="end"/>
      </w:r>
      <w:r>
        <w:t xml:space="preserve">. Add Form </w:t>
      </w:r>
      <w:r w:rsidR="00140D72">
        <w:t xml:space="preserve">Partition </w:t>
      </w:r>
      <w:r>
        <w:t>Screen</w:t>
      </w:r>
      <w:bookmarkEnd w:id="244"/>
    </w:p>
    <w:p w14:paraId="309B6D3A" w14:textId="2B581830" w:rsidR="00A71F87" w:rsidRDefault="00856EB0" w:rsidP="00A71F87">
      <w:pPr>
        <w:pStyle w:val="Image"/>
      </w:pPr>
      <w:r>
        <w:drawing>
          <wp:inline distT="0" distB="0" distL="0" distR="0" wp14:anchorId="6DA4A441" wp14:editId="3BE80A3C">
            <wp:extent cx="5029200" cy="1847088"/>
            <wp:effectExtent l="19050" t="19050" r="19050" b="2032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add form partition.png"/>
                    <pic:cNvPicPr/>
                  </pic:nvPicPr>
                  <pic:blipFill>
                    <a:blip r:embed="rId114">
                      <a:extLst>
                        <a:ext uri="{28A0092B-C50C-407E-A947-70E740481C1C}">
                          <a14:useLocalDpi xmlns:a14="http://schemas.microsoft.com/office/drawing/2010/main" val="0"/>
                        </a:ext>
                      </a:extLst>
                    </a:blip>
                    <a:stretch>
                      <a:fillRect/>
                    </a:stretch>
                  </pic:blipFill>
                  <pic:spPr>
                    <a:xfrm>
                      <a:off x="0" y="0"/>
                      <a:ext cx="5029200" cy="1847088"/>
                    </a:xfrm>
                    <a:prstGeom prst="rect">
                      <a:avLst/>
                    </a:prstGeom>
                    <a:ln>
                      <a:solidFill>
                        <a:schemeClr val="bg1">
                          <a:lumMod val="75000"/>
                        </a:schemeClr>
                      </a:solidFill>
                    </a:ln>
                  </pic:spPr>
                </pic:pic>
              </a:graphicData>
            </a:graphic>
          </wp:inline>
        </w:drawing>
      </w:r>
    </w:p>
    <w:p w14:paraId="5C630878" w14:textId="77777777" w:rsidR="00A71F87" w:rsidRPr="004903D4" w:rsidRDefault="00A71F87" w:rsidP="00CC07E1">
      <w:pPr>
        <w:pStyle w:val="ProcedureIntroduction"/>
      </w:pPr>
      <w:r>
        <w:lastRenderedPageBreak/>
        <w:t>To add a form</w:t>
      </w:r>
      <w:r w:rsidR="004C4BC4">
        <w:t xml:space="preserve"> partition</w:t>
      </w:r>
      <w:r>
        <w:t>:</w:t>
      </w:r>
    </w:p>
    <w:tbl>
      <w:tblPr>
        <w:tblStyle w:val="TableProcedure"/>
        <w:tblW w:w="0" w:type="auto"/>
        <w:tblLook w:val="04A0" w:firstRow="1" w:lastRow="0" w:firstColumn="1" w:lastColumn="0" w:noHBand="0" w:noVBand="1"/>
      </w:tblPr>
      <w:tblGrid>
        <w:gridCol w:w="9468"/>
      </w:tblGrid>
      <w:tr w:rsidR="00A71F87" w:rsidRPr="009F0C86" w14:paraId="7C44030D" w14:textId="77777777" w:rsidTr="001D1928">
        <w:tc>
          <w:tcPr>
            <w:tcW w:w="9468" w:type="dxa"/>
          </w:tcPr>
          <w:p w14:paraId="5E48C2C0" w14:textId="11FA7B70" w:rsidR="00A71F87" w:rsidRDefault="00A71F87" w:rsidP="00CC07E1">
            <w:pPr>
              <w:pStyle w:val="ListNumber"/>
              <w:numPr>
                <w:ilvl w:val="0"/>
                <w:numId w:val="189"/>
              </w:numPr>
            </w:pPr>
            <w:r>
              <w:t xml:space="preserve">On the </w:t>
            </w:r>
            <w:r w:rsidRPr="00844981">
              <w:rPr>
                <w:rStyle w:val="IntenseEmphasis"/>
              </w:rPr>
              <w:t xml:space="preserve">Form </w:t>
            </w:r>
            <w:r w:rsidR="004C4BC4" w:rsidRPr="00844981">
              <w:rPr>
                <w:rStyle w:val="IntenseEmphasis"/>
              </w:rPr>
              <w:t xml:space="preserve">Partition </w:t>
            </w:r>
            <w:r w:rsidRPr="00844981">
              <w:rPr>
                <w:rStyle w:val="IntenseEmphasis"/>
              </w:rPr>
              <w:t>Search</w:t>
            </w:r>
            <w:r>
              <w:t xml:space="preserve"> screen (see </w:t>
            </w:r>
            <w:r w:rsidR="00662A12" w:rsidRPr="008A34E5">
              <w:rPr>
                <w:rStyle w:val="CrossReference"/>
                <w:highlight w:val="yellow"/>
              </w:rPr>
              <w:fldChar w:fldCharType="begin"/>
            </w:r>
            <w:r w:rsidR="0094484F" w:rsidRPr="008A34E5">
              <w:rPr>
                <w:rStyle w:val="CrossReference"/>
              </w:rPr>
              <w:instrText xml:space="preserve"> REF _Ref388597766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Figure 51</w:t>
            </w:r>
            <w:r w:rsidR="00662A12" w:rsidRPr="008A34E5">
              <w:rPr>
                <w:rStyle w:val="CrossReference"/>
                <w:highlight w:val="yellow"/>
              </w:rPr>
              <w:fldChar w:fldCharType="end"/>
            </w:r>
            <w:r>
              <w:t>), c</w:t>
            </w:r>
            <w:r w:rsidRPr="00FC40AD">
              <w:t>lick the [</w:t>
            </w:r>
            <w:r w:rsidRPr="00844981">
              <w:rPr>
                <w:rStyle w:val="Strong"/>
              </w:rPr>
              <w:t>New</w:t>
            </w:r>
            <w:r w:rsidRPr="00FC40AD">
              <w:t xml:space="preserve">] button. The </w:t>
            </w:r>
            <w:r w:rsidRPr="00844981">
              <w:rPr>
                <w:rStyle w:val="IntenseEmphasis"/>
              </w:rPr>
              <w:t>Add Form</w:t>
            </w:r>
            <w:r w:rsidR="004C4BC4" w:rsidRPr="00844981">
              <w:rPr>
                <w:rStyle w:val="IntenseEmphasis"/>
              </w:rPr>
              <w:t xml:space="preserve"> Partition</w:t>
            </w:r>
            <w:r w:rsidRPr="00844981">
              <w:rPr>
                <w:rStyle w:val="IntenseEmphasis"/>
              </w:rPr>
              <w:t xml:space="preserve"> </w:t>
            </w:r>
            <w:r w:rsidRPr="00FC40AD">
              <w:t>screen appears.</w:t>
            </w:r>
          </w:p>
          <w:p w14:paraId="286433D1" w14:textId="77777777" w:rsidR="004C4BC4" w:rsidRDefault="004C4BC4" w:rsidP="00CC07E1">
            <w:pPr>
              <w:pStyle w:val="ListNumber"/>
            </w:pPr>
            <w:r>
              <w:rPr>
                <w:rFonts w:cstheme="minorHAnsi"/>
              </w:rPr>
              <w:t xml:space="preserve">From the </w:t>
            </w:r>
            <w:r w:rsidRPr="00467B73">
              <w:rPr>
                <w:rStyle w:val="Strong"/>
              </w:rPr>
              <w:t>Form</w:t>
            </w:r>
            <w:r w:rsidRPr="00844981">
              <w:rPr>
                <w:rStyle w:val="Emphasis"/>
              </w:rPr>
              <w:t xml:space="preserve"> </w:t>
            </w:r>
            <w:r>
              <w:rPr>
                <w:rFonts w:cstheme="minorHAnsi"/>
              </w:rPr>
              <w:t>drop-down list, select the form for which you want to create a form partition.</w:t>
            </w:r>
          </w:p>
          <w:p w14:paraId="27249A44" w14:textId="77777777" w:rsidR="00A71F87" w:rsidRPr="00D817C9" w:rsidRDefault="00A71F87" w:rsidP="00CC07E1">
            <w:pPr>
              <w:pStyle w:val="ListNumber"/>
            </w:pPr>
            <w:r>
              <w:t xml:space="preserve">In the </w:t>
            </w:r>
            <w:r w:rsidRPr="00844981">
              <w:rPr>
                <w:rStyle w:val="Emphasis"/>
              </w:rPr>
              <w:t xml:space="preserve">Form </w:t>
            </w:r>
            <w:r w:rsidR="004C4BC4" w:rsidRPr="00844981">
              <w:rPr>
                <w:rStyle w:val="Emphasis"/>
              </w:rPr>
              <w:t xml:space="preserve">Partition </w:t>
            </w:r>
            <w:r w:rsidRPr="00844981">
              <w:rPr>
                <w:rStyle w:val="Emphasis"/>
              </w:rPr>
              <w:t>Name</w:t>
            </w:r>
            <w:r>
              <w:t xml:space="preserve"> field, enter the name of the form</w:t>
            </w:r>
            <w:r w:rsidR="004C4BC4">
              <w:t xml:space="preserve"> partition</w:t>
            </w:r>
            <w:r>
              <w:t>.</w:t>
            </w:r>
          </w:p>
          <w:p w14:paraId="423EE52A" w14:textId="77777777" w:rsidR="00A71F87" w:rsidRDefault="00A71F87" w:rsidP="00CC07E1">
            <w:pPr>
              <w:pStyle w:val="ListNumber"/>
            </w:pPr>
            <w:r>
              <w:rPr>
                <w:rFonts w:cstheme="minorHAnsi"/>
              </w:rPr>
              <w:t xml:space="preserve">From the </w:t>
            </w:r>
            <w:r w:rsidR="004C4BC4" w:rsidRPr="00467B73">
              <w:rPr>
                <w:rStyle w:val="Strong"/>
              </w:rPr>
              <w:t>Segment</w:t>
            </w:r>
            <w:r w:rsidRPr="00844981">
              <w:rPr>
                <w:rStyle w:val="Emphasis"/>
              </w:rPr>
              <w:t xml:space="preserve"> </w:t>
            </w:r>
            <w:r>
              <w:rPr>
                <w:rFonts w:cstheme="minorHAnsi"/>
              </w:rPr>
              <w:t xml:space="preserve">drop-down list, select the </w:t>
            </w:r>
            <w:r w:rsidR="004C4BC4">
              <w:rPr>
                <w:rFonts w:cstheme="minorHAnsi"/>
              </w:rPr>
              <w:t>fixed form test segment to which the form partition belongs</w:t>
            </w:r>
            <w:r>
              <w:rPr>
                <w:rFonts w:cstheme="minorHAnsi"/>
              </w:rPr>
              <w:t xml:space="preserve">. </w:t>
            </w:r>
          </w:p>
          <w:p w14:paraId="01EA5A86" w14:textId="77777777" w:rsidR="00A71F87" w:rsidRDefault="00A71F87" w:rsidP="00CC07E1">
            <w:pPr>
              <w:pStyle w:val="ListNumber"/>
            </w:pPr>
            <w:r>
              <w:t>To save the form</w:t>
            </w:r>
            <w:r w:rsidR="004C4BC4">
              <w:t xml:space="preserve"> partition</w:t>
            </w:r>
            <w:r>
              <w:t>, click the [</w:t>
            </w:r>
            <w:r w:rsidRPr="00844981">
              <w:rPr>
                <w:rStyle w:val="Strong"/>
              </w:rPr>
              <w:t>Save</w:t>
            </w:r>
            <w:r>
              <w:t>] button.</w:t>
            </w:r>
          </w:p>
          <w:p w14:paraId="169F6720" w14:textId="77777777" w:rsidR="00A71F87" w:rsidRPr="008751C9" w:rsidRDefault="00A71F87" w:rsidP="00CC07E1">
            <w:pPr>
              <w:pStyle w:val="ListNumber"/>
            </w:pPr>
            <w:r>
              <w:t xml:space="preserve">To return to the </w:t>
            </w:r>
            <w:r w:rsidRPr="00844981">
              <w:rPr>
                <w:rStyle w:val="IntenseEmphasis"/>
              </w:rPr>
              <w:t xml:space="preserve">Form </w:t>
            </w:r>
            <w:r w:rsidR="004C4BC4" w:rsidRPr="00844981">
              <w:rPr>
                <w:rStyle w:val="IntenseEmphasis"/>
              </w:rPr>
              <w:t xml:space="preserve">Partition </w:t>
            </w:r>
            <w:r w:rsidRPr="00844981">
              <w:rPr>
                <w:rStyle w:val="IntenseEmphasis"/>
              </w:rPr>
              <w:t>Search</w:t>
            </w:r>
            <w:r>
              <w:t xml:space="preserve"> screen, click the [</w:t>
            </w:r>
            <w:r w:rsidRPr="00844981">
              <w:rPr>
                <w:rStyle w:val="Strong"/>
              </w:rPr>
              <w:t>Back</w:t>
            </w:r>
            <w:r>
              <w:t xml:space="preserve">] button. </w:t>
            </w:r>
          </w:p>
        </w:tc>
      </w:tr>
    </w:tbl>
    <w:p w14:paraId="5836050E" w14:textId="77777777" w:rsidR="00A71F87" w:rsidRDefault="00A71F87" w:rsidP="00A71F87">
      <w:pPr>
        <w:pStyle w:val="Heading4"/>
      </w:pPr>
      <w:bookmarkStart w:id="245" w:name="_Toc450657728"/>
      <w:r>
        <w:t>Edit a Form Partition</w:t>
      </w:r>
      <w:bookmarkEnd w:id="245"/>
    </w:p>
    <w:p w14:paraId="2B6CC354" w14:textId="77777777" w:rsidR="00A71F87" w:rsidRDefault="00A71F87" w:rsidP="00CC07E1">
      <w:r>
        <w:t xml:space="preserve">The </w:t>
      </w:r>
      <w:r w:rsidRPr="00802C98">
        <w:rPr>
          <w:rStyle w:val="IntenseEmphasis"/>
        </w:rPr>
        <w:t>View/Edit Form</w:t>
      </w:r>
      <w:r w:rsidR="004E4D0B" w:rsidRPr="00802C98">
        <w:rPr>
          <w:rStyle w:val="IntenseEmphasis"/>
        </w:rPr>
        <w:t xml:space="preserve"> Partition</w:t>
      </w:r>
      <w:r>
        <w:t xml:space="preserve"> screen enables you to edit existing forms. </w:t>
      </w:r>
    </w:p>
    <w:tbl>
      <w:tblPr>
        <w:tblStyle w:val="TableNote"/>
        <w:tblW w:w="0" w:type="auto"/>
        <w:tblLayout w:type="fixed"/>
        <w:tblLook w:val="04A0" w:firstRow="1" w:lastRow="0" w:firstColumn="1" w:lastColumn="0" w:noHBand="0" w:noVBand="1"/>
      </w:tblPr>
      <w:tblGrid>
        <w:gridCol w:w="720"/>
        <w:gridCol w:w="8640"/>
      </w:tblGrid>
      <w:tr w:rsidR="00A71F87" w:rsidRPr="005600EC" w14:paraId="2652B59C" w14:textId="77777777" w:rsidTr="00CC07E1">
        <w:tc>
          <w:tcPr>
            <w:tcW w:w="720" w:type="dxa"/>
          </w:tcPr>
          <w:p w14:paraId="068E2DCF" w14:textId="77777777" w:rsidR="00A71F87" w:rsidRPr="005600EC" w:rsidRDefault="00A71F87" w:rsidP="00CC07E1">
            <w:pPr>
              <w:pStyle w:val="NoteIcon"/>
            </w:pPr>
            <w:r w:rsidRPr="005600EC">
              <w:drawing>
                <wp:inline distT="0" distB="0" distL="0" distR="0" wp14:anchorId="4C71228A" wp14:editId="2B46EA5E">
                  <wp:extent cx="365760" cy="426720"/>
                  <wp:effectExtent l="19050" t="0" r="0" b="0"/>
                  <wp:docPr id="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17800BD5" w14:textId="77777777" w:rsidR="00A71F87" w:rsidRPr="00D5673B" w:rsidRDefault="00A71F87" w:rsidP="00CC07E1">
            <w:pPr>
              <w:pStyle w:val="NoteText"/>
            </w:pPr>
            <w:r>
              <w:t>You can only edit form</w:t>
            </w:r>
            <w:r w:rsidR="004E4D0B">
              <w:t xml:space="preserve"> partition</w:t>
            </w:r>
            <w:r>
              <w:t>s for unpublished tests.</w:t>
            </w:r>
          </w:p>
        </w:tc>
      </w:tr>
    </w:tbl>
    <w:p w14:paraId="4E0DE33C" w14:textId="77777777" w:rsidR="00A71F87" w:rsidRDefault="00A71F87" w:rsidP="00CC07E1">
      <w:pPr>
        <w:pStyle w:val="ImageCaption"/>
      </w:pPr>
      <w:bookmarkStart w:id="246" w:name="_Toc450657816"/>
      <w:r>
        <w:t xml:space="preserve">Figure </w:t>
      </w:r>
      <w:r w:rsidR="001E0888">
        <w:fldChar w:fldCharType="begin"/>
      </w:r>
      <w:r w:rsidR="001E0888">
        <w:instrText xml:space="preserve"> SEQ Figure \* ARABIC </w:instrText>
      </w:r>
      <w:r w:rsidR="001E0888">
        <w:fldChar w:fldCharType="separate"/>
      </w:r>
      <w:r w:rsidR="00CE3298">
        <w:rPr>
          <w:noProof/>
        </w:rPr>
        <w:t>53</w:t>
      </w:r>
      <w:r w:rsidR="001E0888">
        <w:rPr>
          <w:noProof/>
        </w:rPr>
        <w:fldChar w:fldCharType="end"/>
      </w:r>
      <w:r>
        <w:t>: View/</w:t>
      </w:r>
      <w:r w:rsidRPr="00DA0D3F">
        <w:t>Edit</w:t>
      </w:r>
      <w:r>
        <w:t xml:space="preserve"> Form </w:t>
      </w:r>
      <w:r w:rsidR="004E4D0B">
        <w:t xml:space="preserve">Partition </w:t>
      </w:r>
      <w:r>
        <w:t>Screen</w:t>
      </w:r>
      <w:bookmarkEnd w:id="246"/>
    </w:p>
    <w:p w14:paraId="05D34C2B" w14:textId="08B1D76B" w:rsidR="00A71F87" w:rsidRDefault="00856EB0" w:rsidP="00CC07E1">
      <w:pPr>
        <w:pStyle w:val="Image"/>
      </w:pPr>
      <w:r>
        <w:drawing>
          <wp:inline distT="0" distB="0" distL="0" distR="0" wp14:anchorId="29A1E044" wp14:editId="3F7BB251">
            <wp:extent cx="5029200" cy="1700784"/>
            <wp:effectExtent l="19050" t="19050" r="19050" b="1397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edit form partition.png"/>
                    <pic:cNvPicPr/>
                  </pic:nvPicPr>
                  <pic:blipFill>
                    <a:blip r:embed="rId115">
                      <a:extLst>
                        <a:ext uri="{28A0092B-C50C-407E-A947-70E740481C1C}">
                          <a14:useLocalDpi xmlns:a14="http://schemas.microsoft.com/office/drawing/2010/main" val="0"/>
                        </a:ext>
                      </a:extLst>
                    </a:blip>
                    <a:stretch>
                      <a:fillRect/>
                    </a:stretch>
                  </pic:blipFill>
                  <pic:spPr>
                    <a:xfrm>
                      <a:off x="0" y="0"/>
                      <a:ext cx="5029200" cy="1700784"/>
                    </a:xfrm>
                    <a:prstGeom prst="rect">
                      <a:avLst/>
                    </a:prstGeom>
                    <a:ln>
                      <a:solidFill>
                        <a:schemeClr val="bg1">
                          <a:lumMod val="75000"/>
                        </a:schemeClr>
                      </a:solidFill>
                    </a:ln>
                  </pic:spPr>
                </pic:pic>
              </a:graphicData>
            </a:graphic>
          </wp:inline>
        </w:drawing>
      </w:r>
    </w:p>
    <w:p w14:paraId="0D54FB77" w14:textId="77777777" w:rsidR="00A71F87" w:rsidRDefault="00A71F87" w:rsidP="00CC07E1">
      <w:pPr>
        <w:pStyle w:val="ProcedureIntroduction"/>
      </w:pPr>
      <w:r>
        <w:t>To edit a form</w:t>
      </w:r>
      <w:r w:rsidR="00424B8F">
        <w:t xml:space="preserve"> partition</w:t>
      </w:r>
      <w: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A71F87" w:rsidRPr="009F0C86" w14:paraId="757AE0AB" w14:textId="77777777" w:rsidTr="001D1928">
        <w:tc>
          <w:tcPr>
            <w:tcW w:w="9468" w:type="dxa"/>
            <w:shd w:val="clear" w:color="auto" w:fill="BFBFBF" w:themeFill="background1" w:themeFillShade="BF"/>
          </w:tcPr>
          <w:p w14:paraId="103FC618" w14:textId="2579B29F" w:rsidR="00A71F87" w:rsidRPr="00011F19" w:rsidRDefault="00A71F87" w:rsidP="00CC07E1">
            <w:pPr>
              <w:pStyle w:val="ListNumber"/>
              <w:numPr>
                <w:ilvl w:val="0"/>
                <w:numId w:val="190"/>
              </w:numPr>
            </w:pPr>
            <w:r>
              <w:t xml:space="preserve">On the </w:t>
            </w:r>
            <w:r w:rsidRPr="00844981">
              <w:rPr>
                <w:rStyle w:val="IntenseEmphasis"/>
              </w:rPr>
              <w:t xml:space="preserve">Form </w:t>
            </w:r>
            <w:r w:rsidR="00424B8F" w:rsidRPr="00844981">
              <w:rPr>
                <w:rStyle w:val="IntenseEmphasis"/>
              </w:rPr>
              <w:t xml:space="preserve">Partition </w:t>
            </w:r>
            <w:r w:rsidRPr="00844981">
              <w:rPr>
                <w:rStyle w:val="IntenseEmphasis"/>
              </w:rPr>
              <w:t>Search</w:t>
            </w:r>
            <w:r>
              <w:t xml:space="preserve"> screen (see </w:t>
            </w:r>
            <w:r w:rsidR="00662A12" w:rsidRPr="008A34E5">
              <w:rPr>
                <w:rStyle w:val="CrossReference"/>
                <w:highlight w:val="yellow"/>
              </w:rPr>
              <w:fldChar w:fldCharType="begin"/>
            </w:r>
            <w:r w:rsidR="0094484F" w:rsidRPr="008A34E5">
              <w:rPr>
                <w:rStyle w:val="CrossReference"/>
              </w:rPr>
              <w:instrText xml:space="preserve"> REF _Ref388597766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Figure 51</w:t>
            </w:r>
            <w:r w:rsidR="00662A12" w:rsidRPr="008A34E5">
              <w:rPr>
                <w:rStyle w:val="CrossReference"/>
                <w:highlight w:val="yellow"/>
              </w:rPr>
              <w:fldChar w:fldCharType="end"/>
            </w:r>
            <w:r>
              <w:t>), search for the form</w:t>
            </w:r>
            <w:r w:rsidR="00424B8F">
              <w:t xml:space="preserve"> partition</w:t>
            </w:r>
            <w:r>
              <w:t xml:space="preserve"> you want to edit.</w:t>
            </w:r>
          </w:p>
          <w:p w14:paraId="799F5398" w14:textId="77777777" w:rsidR="00A71F87" w:rsidRDefault="00A71F87" w:rsidP="00CC07E1">
            <w:pPr>
              <w:pStyle w:val="ListNumber"/>
            </w:pPr>
            <w:r>
              <w:t>Click the view [</w:t>
            </w:r>
            <w:r>
              <w:rPr>
                <w:noProof/>
              </w:rPr>
              <w:drawing>
                <wp:inline distT="0" distB="0" distL="0" distR="0" wp14:anchorId="6CB8442C" wp14:editId="741C334F">
                  <wp:extent cx="164592" cy="173736"/>
                  <wp:effectExtent l="0" t="0" r="6985"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View.png"/>
                          <pic:cNvPicPr/>
                        </pic:nvPicPr>
                        <pic:blipFill>
                          <a:blip r:embed="rId22">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inline>
              </w:drawing>
            </w:r>
            <w:r>
              <w:t>] button next to the form</w:t>
            </w:r>
            <w:r w:rsidR="00424B8F">
              <w:t xml:space="preserve"> partition</w:t>
            </w:r>
            <w:r>
              <w:t xml:space="preserve">. The </w:t>
            </w:r>
            <w:r w:rsidRPr="00844981">
              <w:rPr>
                <w:rStyle w:val="IntenseEmphasis"/>
              </w:rPr>
              <w:t>View/Edit Form</w:t>
            </w:r>
            <w:r w:rsidR="00424B8F" w:rsidRPr="00844981">
              <w:rPr>
                <w:rStyle w:val="IntenseEmphasis"/>
              </w:rPr>
              <w:t xml:space="preserve"> Partition</w:t>
            </w:r>
            <w:r>
              <w:t xml:space="preserve"> screen appears.</w:t>
            </w:r>
          </w:p>
          <w:p w14:paraId="7056D5FE" w14:textId="77777777" w:rsidR="00A71F87" w:rsidRDefault="00A71F87" w:rsidP="00CC07E1">
            <w:pPr>
              <w:pStyle w:val="ListNumber"/>
            </w:pPr>
            <w:r>
              <w:t>Click the [</w:t>
            </w:r>
            <w:r w:rsidRPr="00844981">
              <w:rPr>
                <w:rStyle w:val="Strong"/>
              </w:rPr>
              <w:t>Edit</w:t>
            </w:r>
            <w:r>
              <w:t xml:space="preserve">] button. </w:t>
            </w:r>
          </w:p>
          <w:p w14:paraId="4E5C6124" w14:textId="77777777" w:rsidR="00A71F87" w:rsidRPr="002B3F56" w:rsidRDefault="00A71F87" w:rsidP="00CC07E1">
            <w:pPr>
              <w:pStyle w:val="ListNumber"/>
            </w:pPr>
            <w:r>
              <w:t xml:space="preserve">Update the </w:t>
            </w:r>
            <w:r w:rsidR="00424B8F">
              <w:t>d</w:t>
            </w:r>
            <w:r w:rsidR="004E4D0B">
              <w:t>etails for the different form partition fields</w:t>
            </w:r>
            <w:r>
              <w:t xml:space="preserve">. </w:t>
            </w:r>
          </w:p>
          <w:p w14:paraId="49078343" w14:textId="77777777" w:rsidR="00A71F87" w:rsidRDefault="00A71F87" w:rsidP="00CC07E1">
            <w:pPr>
              <w:pStyle w:val="ListNumber"/>
            </w:pPr>
            <w:r>
              <w:t>Click the [</w:t>
            </w:r>
            <w:r w:rsidRPr="00844981">
              <w:rPr>
                <w:rStyle w:val="Strong"/>
              </w:rPr>
              <w:t>Save</w:t>
            </w:r>
            <w:r>
              <w:t>] button.</w:t>
            </w:r>
          </w:p>
          <w:p w14:paraId="40436B5F" w14:textId="77777777" w:rsidR="00A71F87" w:rsidRPr="008751C9" w:rsidRDefault="00A71F87" w:rsidP="00CC07E1">
            <w:pPr>
              <w:pStyle w:val="ListNumber"/>
            </w:pPr>
            <w:r>
              <w:t xml:space="preserve">To return to the </w:t>
            </w:r>
            <w:r w:rsidRPr="00844981">
              <w:rPr>
                <w:rStyle w:val="IntenseEmphasis"/>
              </w:rPr>
              <w:t xml:space="preserve">Form </w:t>
            </w:r>
            <w:r w:rsidR="004D56F1" w:rsidRPr="00844981">
              <w:rPr>
                <w:rStyle w:val="IntenseEmphasis"/>
              </w:rPr>
              <w:t xml:space="preserve">Partition </w:t>
            </w:r>
            <w:r w:rsidRPr="00844981">
              <w:rPr>
                <w:rStyle w:val="IntenseEmphasis"/>
              </w:rPr>
              <w:t>Search</w:t>
            </w:r>
            <w:r>
              <w:t xml:space="preserve"> screen, click the [</w:t>
            </w:r>
            <w:r w:rsidRPr="00844981">
              <w:rPr>
                <w:rStyle w:val="Strong"/>
              </w:rPr>
              <w:t>Back</w:t>
            </w:r>
            <w:r>
              <w:t>] button.</w:t>
            </w:r>
          </w:p>
        </w:tc>
      </w:tr>
    </w:tbl>
    <w:p w14:paraId="0609F311" w14:textId="0774B08F" w:rsidR="001755A4" w:rsidRPr="00844981" w:rsidRDefault="001755A4">
      <w:pPr>
        <w:rPr>
          <w:rStyle w:val="IntenseEmphasis"/>
          <w:rFonts w:eastAsiaTheme="majorEastAsia"/>
        </w:rPr>
      </w:pPr>
    </w:p>
    <w:p w14:paraId="46BE78DD" w14:textId="77777777" w:rsidR="00A71F87" w:rsidRDefault="00A71F87" w:rsidP="001E0888">
      <w:pPr>
        <w:pStyle w:val="Heading4"/>
      </w:pPr>
      <w:bookmarkStart w:id="247" w:name="_Toc450657729"/>
      <w:r>
        <w:lastRenderedPageBreak/>
        <w:t>Delete a Form Partition</w:t>
      </w:r>
      <w:bookmarkEnd w:id="247"/>
    </w:p>
    <w:p w14:paraId="142F9E24" w14:textId="77777777" w:rsidR="00A71F87" w:rsidRDefault="00A71F87" w:rsidP="00CC07E1">
      <w:pPr>
        <w:keepNext/>
      </w:pPr>
      <w:r>
        <w:t xml:space="preserve">The </w:t>
      </w:r>
      <w:r w:rsidRPr="00802C98">
        <w:rPr>
          <w:rStyle w:val="IntenseEmphasis"/>
        </w:rPr>
        <w:t>Form Partition Search</w:t>
      </w:r>
      <w:r>
        <w:t xml:space="preserve"> screen allows you to delete a form partition. </w:t>
      </w:r>
    </w:p>
    <w:tbl>
      <w:tblPr>
        <w:tblStyle w:val="TableNote"/>
        <w:tblW w:w="0" w:type="auto"/>
        <w:tblLayout w:type="fixed"/>
        <w:tblLook w:val="04A0" w:firstRow="1" w:lastRow="0" w:firstColumn="1" w:lastColumn="0" w:noHBand="0" w:noVBand="1"/>
      </w:tblPr>
      <w:tblGrid>
        <w:gridCol w:w="720"/>
        <w:gridCol w:w="8640"/>
      </w:tblGrid>
      <w:tr w:rsidR="00A71F87" w:rsidRPr="005600EC" w14:paraId="16D2A226" w14:textId="77777777" w:rsidTr="00CC07E1">
        <w:tc>
          <w:tcPr>
            <w:tcW w:w="720" w:type="dxa"/>
          </w:tcPr>
          <w:p w14:paraId="01D2751E" w14:textId="77777777" w:rsidR="00A71F87" w:rsidRPr="005600EC" w:rsidRDefault="00A71F87" w:rsidP="00CC07E1">
            <w:pPr>
              <w:pStyle w:val="NoteIcon"/>
            </w:pPr>
            <w:r w:rsidRPr="005600EC">
              <w:drawing>
                <wp:inline distT="0" distB="0" distL="0" distR="0" wp14:anchorId="78E94A1E" wp14:editId="28CD5ACF">
                  <wp:extent cx="365760" cy="426720"/>
                  <wp:effectExtent l="19050" t="0" r="0" b="0"/>
                  <wp:docPr id="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01E3AF8F" w14:textId="77777777" w:rsidR="00A71F87" w:rsidRPr="00D5673B" w:rsidRDefault="00A71F87" w:rsidP="00CC07E1">
            <w:pPr>
              <w:pStyle w:val="NoteText"/>
            </w:pPr>
            <w:r>
              <w:t>You can only delete form partitions for unpublished tests.</w:t>
            </w:r>
          </w:p>
        </w:tc>
      </w:tr>
    </w:tbl>
    <w:p w14:paraId="29A341D3" w14:textId="77777777" w:rsidR="00A71F87" w:rsidRDefault="00A71F87" w:rsidP="00A71F87"/>
    <w:p w14:paraId="77210C71" w14:textId="77777777" w:rsidR="00A71F87" w:rsidRDefault="00A71F87" w:rsidP="00CC07E1">
      <w:pPr>
        <w:pStyle w:val="ProcedureIntroduction"/>
      </w:pPr>
      <w:r>
        <w:t>To delete a form partition:</w:t>
      </w:r>
    </w:p>
    <w:tbl>
      <w:tblPr>
        <w:tblStyle w:val="TableProcedure"/>
        <w:tblW w:w="0" w:type="auto"/>
        <w:tblLook w:val="04A0" w:firstRow="1" w:lastRow="0" w:firstColumn="1" w:lastColumn="0" w:noHBand="0" w:noVBand="1"/>
      </w:tblPr>
      <w:tblGrid>
        <w:gridCol w:w="9468"/>
      </w:tblGrid>
      <w:tr w:rsidR="00A71F87" w:rsidRPr="009F0C86" w14:paraId="6F8BE2B5" w14:textId="77777777" w:rsidTr="006268F3">
        <w:tc>
          <w:tcPr>
            <w:tcW w:w="9468" w:type="dxa"/>
          </w:tcPr>
          <w:p w14:paraId="49E73C0B" w14:textId="77777777" w:rsidR="00A71F87" w:rsidRPr="00011F19" w:rsidRDefault="00A71F87" w:rsidP="00CC07E1">
            <w:pPr>
              <w:pStyle w:val="ListNumber"/>
              <w:numPr>
                <w:ilvl w:val="0"/>
                <w:numId w:val="191"/>
              </w:numPr>
            </w:pPr>
            <w:r>
              <w:t xml:space="preserve">On the </w:t>
            </w:r>
            <w:r w:rsidRPr="00844981">
              <w:rPr>
                <w:rStyle w:val="IntenseEmphasis"/>
              </w:rPr>
              <w:t xml:space="preserve">Form </w:t>
            </w:r>
            <w:r w:rsidR="006268F3" w:rsidRPr="00844981">
              <w:rPr>
                <w:rStyle w:val="IntenseEmphasis"/>
              </w:rPr>
              <w:t xml:space="preserve">Partition </w:t>
            </w:r>
            <w:r w:rsidRPr="00844981">
              <w:rPr>
                <w:rStyle w:val="IntenseEmphasis"/>
              </w:rPr>
              <w:t>Search</w:t>
            </w:r>
            <w:r>
              <w:t xml:space="preserve"> screen, search for the form you want to delete.</w:t>
            </w:r>
          </w:p>
          <w:p w14:paraId="46F7488A" w14:textId="77777777" w:rsidR="00A71F87" w:rsidRDefault="00A71F87" w:rsidP="00CC07E1">
            <w:pPr>
              <w:pStyle w:val="ListNumber"/>
            </w:pPr>
            <w:r>
              <w:t>Click the delete [</w:t>
            </w:r>
            <w:r>
              <w:object w:dxaOrig="255" w:dyaOrig="255" w14:anchorId="69217F0E">
                <v:shape id="_x0000_i1045" type="#_x0000_t75" style="width:13.55pt;height:13.55pt" o:ole="">
                  <v:imagedata r:id="rId36" o:title=""/>
                </v:shape>
                <o:OLEObject Type="Embed" ProgID="PBrush" ShapeID="_x0000_i1045" DrawAspect="Content" ObjectID="_1524465464" r:id="rId116"/>
              </w:object>
            </w:r>
            <w:r>
              <w:t>] button, if available, next to the form</w:t>
            </w:r>
            <w:r w:rsidR="006268F3">
              <w:t xml:space="preserve"> partition</w:t>
            </w:r>
            <w:r>
              <w:t>. A pop-up message will appear that asks if you are sure you want to delete the form</w:t>
            </w:r>
            <w:r w:rsidR="006268F3">
              <w:t xml:space="preserve"> partition</w:t>
            </w:r>
            <w:r>
              <w:t xml:space="preserve">. </w:t>
            </w:r>
          </w:p>
          <w:p w14:paraId="17A6A81B" w14:textId="77777777" w:rsidR="00A71F87" w:rsidRPr="00FF444F" w:rsidRDefault="00A71F87" w:rsidP="00CC07E1">
            <w:pPr>
              <w:pStyle w:val="ListNumber"/>
            </w:pPr>
            <w:r>
              <w:t>To delete the form</w:t>
            </w:r>
            <w:r w:rsidR="006268F3">
              <w:t xml:space="preserve"> partition</w:t>
            </w:r>
            <w:r>
              <w:t>, click the [</w:t>
            </w:r>
            <w:r w:rsidRPr="00844981">
              <w:rPr>
                <w:rStyle w:val="Strong"/>
              </w:rPr>
              <w:t>OK</w:t>
            </w:r>
            <w:r>
              <w:t xml:space="preserve">] button. The form </w:t>
            </w:r>
            <w:r w:rsidR="006268F3">
              <w:t xml:space="preserve">partition </w:t>
            </w:r>
            <w:r>
              <w:t>will no longer be listed on the screen.</w:t>
            </w:r>
          </w:p>
        </w:tc>
      </w:tr>
    </w:tbl>
    <w:p w14:paraId="64851DDB" w14:textId="3420E113" w:rsidR="00A71F87" w:rsidRDefault="00A71F87" w:rsidP="00844981">
      <w:pPr>
        <w:rPr>
          <w:rFonts w:eastAsiaTheme="majorEastAsia"/>
        </w:rPr>
      </w:pPr>
    </w:p>
    <w:p w14:paraId="61D74E2C" w14:textId="77777777" w:rsidR="0051008E" w:rsidRDefault="0051008E" w:rsidP="001E0888">
      <w:pPr>
        <w:pStyle w:val="Heading3"/>
      </w:pPr>
      <w:bookmarkStart w:id="248" w:name="_Toc450657730"/>
      <w:r>
        <w:t>Manage Items</w:t>
      </w:r>
      <w:bookmarkEnd w:id="248"/>
    </w:p>
    <w:p w14:paraId="1BDED23E" w14:textId="77777777" w:rsidR="0051008E" w:rsidRDefault="0051008E" w:rsidP="00CC07E1">
      <w:r>
        <w:t xml:space="preserve">The </w:t>
      </w:r>
      <w:r w:rsidRPr="00802C98">
        <w:rPr>
          <w:rStyle w:val="IntenseEmphasis"/>
        </w:rPr>
        <w:t xml:space="preserve">Item Search </w:t>
      </w:r>
      <w:r>
        <w:t xml:space="preserve">screen allows authorized users to view, select, edit, and manage items for test segments that use fixed form item selection algorithm. </w:t>
      </w:r>
    </w:p>
    <w:tbl>
      <w:tblPr>
        <w:tblStyle w:val="TableNote"/>
        <w:tblW w:w="0" w:type="auto"/>
        <w:tblLayout w:type="fixed"/>
        <w:tblLook w:val="04A0" w:firstRow="1" w:lastRow="0" w:firstColumn="1" w:lastColumn="0" w:noHBand="0" w:noVBand="1"/>
      </w:tblPr>
      <w:tblGrid>
        <w:gridCol w:w="720"/>
        <w:gridCol w:w="8640"/>
      </w:tblGrid>
      <w:tr w:rsidR="0051008E" w:rsidRPr="005600EC" w14:paraId="4EFC86E8" w14:textId="77777777" w:rsidTr="00CC07E1">
        <w:tc>
          <w:tcPr>
            <w:tcW w:w="720" w:type="dxa"/>
          </w:tcPr>
          <w:p w14:paraId="4E344959" w14:textId="77777777" w:rsidR="0051008E" w:rsidRPr="005600EC" w:rsidRDefault="0051008E" w:rsidP="00CC07E1">
            <w:pPr>
              <w:pStyle w:val="NoteIcon"/>
            </w:pPr>
            <w:r w:rsidRPr="005600EC">
              <w:drawing>
                <wp:inline distT="0" distB="0" distL="0" distR="0" wp14:anchorId="45141D58" wp14:editId="2FB689F8">
                  <wp:extent cx="365760" cy="426720"/>
                  <wp:effectExtent l="19050" t="0" r="0" b="0"/>
                  <wp:docPr id="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46EEB758" w14:textId="77777777" w:rsidR="0051008E" w:rsidRPr="00133EF3" w:rsidRDefault="0051008E" w:rsidP="00CC07E1">
            <w:pPr>
              <w:pStyle w:val="NoteText"/>
            </w:pPr>
            <w:r w:rsidRPr="00133EF3">
              <w:t xml:space="preserve">You can only </w:t>
            </w:r>
            <w:r>
              <w:t xml:space="preserve">select items to include on a fixed form test segment after form partitions have been created for </w:t>
            </w:r>
            <w:r w:rsidR="00E02567">
              <w:t>the test</w:t>
            </w:r>
            <w:r>
              <w:t xml:space="preserve"> segments.</w:t>
            </w:r>
          </w:p>
        </w:tc>
      </w:tr>
    </w:tbl>
    <w:p w14:paraId="794A3B56" w14:textId="77777777" w:rsidR="0051008E" w:rsidRDefault="0051008E" w:rsidP="00CC07E1">
      <w:pPr>
        <w:pStyle w:val="ImageCaption"/>
      </w:pPr>
      <w:bookmarkStart w:id="249" w:name="_Toc450657817"/>
      <w:r>
        <w:t xml:space="preserve">Figure </w:t>
      </w:r>
      <w:r w:rsidR="001E0888">
        <w:fldChar w:fldCharType="begin"/>
      </w:r>
      <w:r w:rsidR="001E0888">
        <w:instrText xml:space="preserve"> SEQ Figure \* ARABIC </w:instrText>
      </w:r>
      <w:r w:rsidR="001E0888">
        <w:fldChar w:fldCharType="separate"/>
      </w:r>
      <w:r w:rsidR="00CE3298">
        <w:rPr>
          <w:noProof/>
        </w:rPr>
        <w:t>54</w:t>
      </w:r>
      <w:r w:rsidR="001E0888">
        <w:rPr>
          <w:noProof/>
        </w:rPr>
        <w:fldChar w:fldCharType="end"/>
      </w:r>
      <w:r>
        <w:t>. Item Search</w:t>
      </w:r>
      <w:r w:rsidRPr="00865384">
        <w:t xml:space="preserve"> Screen</w:t>
      </w:r>
      <w:bookmarkEnd w:id="249"/>
    </w:p>
    <w:p w14:paraId="2FD35152" w14:textId="44247912" w:rsidR="0051008E" w:rsidRDefault="00856EB0" w:rsidP="00CC07E1">
      <w:pPr>
        <w:pStyle w:val="Image"/>
      </w:pPr>
      <w:r>
        <w:drawing>
          <wp:inline distT="0" distB="0" distL="0" distR="0" wp14:anchorId="46458AF8" wp14:editId="588806E3">
            <wp:extent cx="5029200" cy="2724912"/>
            <wp:effectExtent l="19050" t="19050" r="19050" b="1841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item search screen.png"/>
                    <pic:cNvPicPr/>
                  </pic:nvPicPr>
                  <pic:blipFill>
                    <a:blip r:embed="rId117">
                      <a:extLst>
                        <a:ext uri="{28A0092B-C50C-407E-A947-70E740481C1C}">
                          <a14:useLocalDpi xmlns:a14="http://schemas.microsoft.com/office/drawing/2010/main" val="0"/>
                        </a:ext>
                      </a:extLst>
                    </a:blip>
                    <a:stretch>
                      <a:fillRect/>
                    </a:stretch>
                  </pic:blipFill>
                  <pic:spPr>
                    <a:xfrm>
                      <a:off x="0" y="0"/>
                      <a:ext cx="5029200" cy="2724912"/>
                    </a:xfrm>
                    <a:prstGeom prst="rect">
                      <a:avLst/>
                    </a:prstGeom>
                    <a:ln>
                      <a:solidFill>
                        <a:schemeClr val="bg1">
                          <a:lumMod val="75000"/>
                        </a:schemeClr>
                      </a:solidFill>
                    </a:ln>
                  </pic:spPr>
                </pic:pic>
              </a:graphicData>
            </a:graphic>
          </wp:inline>
        </w:drawing>
      </w:r>
    </w:p>
    <w:p w14:paraId="58E39306" w14:textId="77777777" w:rsidR="0051008E" w:rsidRDefault="0051008E" w:rsidP="00CC07E1">
      <w:pPr>
        <w:pStyle w:val="ProcedureIntroduction"/>
      </w:pPr>
      <w:r>
        <w:t xml:space="preserve">To view the </w:t>
      </w:r>
      <w:r w:rsidRPr="00802C98">
        <w:rPr>
          <w:rStyle w:val="IntenseEmphasis"/>
        </w:rPr>
        <w:t xml:space="preserve">Item Search </w:t>
      </w:r>
      <w:r>
        <w:t>screen:</w:t>
      </w:r>
    </w:p>
    <w:tbl>
      <w:tblPr>
        <w:tblStyle w:val="TableProcedure"/>
        <w:tblW w:w="0" w:type="auto"/>
        <w:tblLook w:val="04A0" w:firstRow="1" w:lastRow="0" w:firstColumn="1" w:lastColumn="0" w:noHBand="0" w:noVBand="1"/>
      </w:tblPr>
      <w:tblGrid>
        <w:gridCol w:w="9576"/>
      </w:tblGrid>
      <w:tr w:rsidR="0051008E" w14:paraId="783434C8" w14:textId="77777777" w:rsidTr="00721B7E">
        <w:tc>
          <w:tcPr>
            <w:tcW w:w="9576" w:type="dxa"/>
          </w:tcPr>
          <w:p w14:paraId="2D8C3E06" w14:textId="77D17204" w:rsidR="0051008E" w:rsidRDefault="0051008E" w:rsidP="00CC07E1">
            <w:pPr>
              <w:pStyle w:val="ListNumber"/>
              <w:numPr>
                <w:ilvl w:val="0"/>
                <w:numId w:val="192"/>
              </w:numPr>
            </w:pPr>
            <w:r>
              <w:t xml:space="preserve">On the </w:t>
            </w:r>
            <w:r w:rsidRPr="00844981">
              <w:rPr>
                <w:rStyle w:val="IntenseEmphasis"/>
              </w:rPr>
              <w:t xml:space="preserve">Form Search </w:t>
            </w:r>
            <w:r w:rsidRPr="005229F2">
              <w:t xml:space="preserve">screen </w:t>
            </w:r>
            <w:r>
              <w:t xml:space="preserve">(see </w:t>
            </w:r>
            <w:r w:rsidR="00662A12" w:rsidRPr="008A34E5">
              <w:rPr>
                <w:rStyle w:val="CrossReference"/>
                <w:highlight w:val="yellow"/>
              </w:rPr>
              <w:fldChar w:fldCharType="begin"/>
            </w:r>
            <w:r w:rsidR="0094484F" w:rsidRPr="008A34E5">
              <w:rPr>
                <w:rStyle w:val="CrossReference"/>
              </w:rPr>
              <w:instrText xml:space="preserve"> REF _Ref388597720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Figure 48</w:t>
            </w:r>
            <w:r w:rsidR="00662A12" w:rsidRPr="008A34E5">
              <w:rPr>
                <w:rStyle w:val="CrossReference"/>
                <w:highlight w:val="yellow"/>
              </w:rPr>
              <w:fldChar w:fldCharType="end"/>
            </w:r>
            <w:r>
              <w:t>), click the [</w:t>
            </w:r>
            <w:r w:rsidRPr="00844981">
              <w:rPr>
                <w:rStyle w:val="Strong"/>
              </w:rPr>
              <w:t>Items</w:t>
            </w:r>
            <w:r>
              <w:t xml:space="preserve">] link. The </w:t>
            </w:r>
            <w:r w:rsidRPr="00844981">
              <w:rPr>
                <w:rStyle w:val="IntenseEmphasis"/>
              </w:rPr>
              <w:t>Item Search</w:t>
            </w:r>
            <w:r>
              <w:t xml:space="preserve"> screen appears listing any items that may have already been included.</w:t>
            </w:r>
          </w:p>
        </w:tc>
      </w:tr>
    </w:tbl>
    <w:p w14:paraId="05D9DD3D" w14:textId="77777777" w:rsidR="0051008E" w:rsidRDefault="0051008E" w:rsidP="0051008E">
      <w:pPr>
        <w:pStyle w:val="Heading4"/>
      </w:pPr>
      <w:bookmarkStart w:id="250" w:name="_Toc450657731"/>
      <w:r>
        <w:lastRenderedPageBreak/>
        <w:t xml:space="preserve">Features of the </w:t>
      </w:r>
      <w:r w:rsidR="000B5873">
        <w:t>I</w:t>
      </w:r>
      <w:r>
        <w:t xml:space="preserve">tem </w:t>
      </w:r>
      <w:r w:rsidR="000B5873">
        <w:t>Search</w:t>
      </w:r>
      <w:r>
        <w:t xml:space="preserve"> Screen</w:t>
      </w:r>
      <w:bookmarkEnd w:id="250"/>
    </w:p>
    <w:p w14:paraId="120914F3" w14:textId="77777777" w:rsidR="0051008E" w:rsidRDefault="0051008E" w:rsidP="00CC07E1">
      <w:r>
        <w:t xml:space="preserve">The </w:t>
      </w:r>
      <w:r w:rsidR="000B5873" w:rsidRPr="00802C98">
        <w:rPr>
          <w:rStyle w:val="IntenseEmphasis"/>
        </w:rPr>
        <w:t xml:space="preserve">Item Search </w:t>
      </w:r>
      <w:r>
        <w:t xml:space="preserve">screen displays the items </w:t>
      </w:r>
      <w:r w:rsidR="000B5873">
        <w:t>included on a form partition for a fixed form</w:t>
      </w:r>
      <w:r>
        <w:t xml:space="preserve"> test segment. If a test does not consist of any </w:t>
      </w:r>
      <w:r w:rsidR="000B5873">
        <w:t xml:space="preserve">fixed form test segment or if no items </w:t>
      </w:r>
      <w:r>
        <w:t xml:space="preserve">have been </w:t>
      </w:r>
      <w:r w:rsidR="000B5873">
        <w:t>selected</w:t>
      </w:r>
      <w:r>
        <w:t xml:space="preserve">, no items will be displayed on the screen. Some of the features of the </w:t>
      </w:r>
      <w:r w:rsidR="000B5873" w:rsidRPr="00802C98">
        <w:rPr>
          <w:rStyle w:val="IntenseEmphasis"/>
        </w:rPr>
        <w:t xml:space="preserve">Item Search </w:t>
      </w:r>
      <w:r>
        <w:t>screen are:</w:t>
      </w:r>
    </w:p>
    <w:p w14:paraId="01757311" w14:textId="77777777" w:rsidR="0051008E" w:rsidRDefault="0051008E" w:rsidP="00CC07E1">
      <w:pPr>
        <w:pStyle w:val="ListBullet"/>
      </w:pPr>
      <w:r w:rsidRPr="00844981">
        <w:rPr>
          <w:rStyle w:val="Strong"/>
        </w:rPr>
        <w:t>Search Filters</w:t>
      </w:r>
      <w:r>
        <w:t xml:space="preserve">: By default, the screen displays the items included in the </w:t>
      </w:r>
      <w:r w:rsidR="00E02567">
        <w:t>form partition</w:t>
      </w:r>
      <w:r>
        <w:t xml:space="preserve"> for the </w:t>
      </w:r>
      <w:r w:rsidR="00E02567">
        <w:t>selected fixed form segment</w:t>
      </w:r>
      <w:r>
        <w:t xml:space="preserve">. You can search for specific items </w:t>
      </w:r>
      <w:r w:rsidR="00E02567">
        <w:t>on the form partition</w:t>
      </w:r>
      <w:r>
        <w:t xml:space="preserve"> or item </w:t>
      </w:r>
      <w:r w:rsidR="00E02567">
        <w:t>existing for</w:t>
      </w:r>
      <w:r>
        <w:t xml:space="preserve"> other </w:t>
      </w:r>
      <w:r w:rsidR="00E02567">
        <w:t>form partitions</w:t>
      </w:r>
      <w:r>
        <w:t xml:space="preserve"> using the available search filters. For information on how to search for items </w:t>
      </w:r>
      <w:r w:rsidR="00E02567">
        <w:t>included on a form partition</w:t>
      </w:r>
      <w:r>
        <w:t xml:space="preserve">, refer to </w:t>
      </w:r>
      <w:r w:rsidR="00662A12" w:rsidRPr="008A34E5">
        <w:rPr>
          <w:rStyle w:val="CrossReference"/>
          <w:highlight w:val="yellow"/>
        </w:rPr>
        <w:fldChar w:fldCharType="begin"/>
      </w:r>
      <w:r w:rsidR="00662A12" w:rsidRPr="008A34E5">
        <w:rPr>
          <w:rStyle w:val="CrossReference"/>
        </w:rPr>
        <w:instrText xml:space="preserve"> REF _Ref388597852 \h </w:instrText>
      </w:r>
      <w:r w:rsidR="00662A12" w:rsidRPr="008A34E5">
        <w:rPr>
          <w:rStyle w:val="CrossReference"/>
          <w:highlight w:val="yellow"/>
        </w:rPr>
        <w:instrText xml:space="preserve"> \* MERGEFORMAT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Search for Form Partition Items</w:t>
      </w:r>
      <w:r w:rsidR="00662A12" w:rsidRPr="008A34E5">
        <w:rPr>
          <w:rStyle w:val="CrossReference"/>
          <w:highlight w:val="yellow"/>
        </w:rPr>
        <w:fldChar w:fldCharType="end"/>
      </w:r>
      <w:r>
        <w:t>.</w:t>
      </w:r>
    </w:p>
    <w:p w14:paraId="11CBFCEA" w14:textId="77777777" w:rsidR="0051008E" w:rsidRDefault="0051008E" w:rsidP="00CC07E1">
      <w:pPr>
        <w:pStyle w:val="ListBullet"/>
      </w:pPr>
      <w:r w:rsidRPr="00844981">
        <w:rPr>
          <w:rStyle w:val="Strong"/>
        </w:rPr>
        <w:t>Item Table</w:t>
      </w:r>
      <w:r w:rsidRPr="00CC294D">
        <w:t xml:space="preserve">: </w:t>
      </w:r>
      <w:r>
        <w:t>All t</w:t>
      </w:r>
      <w:r w:rsidRPr="00CC294D">
        <w:t xml:space="preserve">he </w:t>
      </w:r>
      <w:r>
        <w:t xml:space="preserve">items that match the selected search criteria are displayed in a table. </w:t>
      </w:r>
    </w:p>
    <w:p w14:paraId="59B25727" w14:textId="77777777" w:rsidR="0051008E" w:rsidRDefault="0051008E" w:rsidP="00CC07E1">
      <w:pPr>
        <w:pStyle w:val="ListBullet2"/>
      </w:pPr>
      <w:r>
        <w:t>A navigation bar is displayed at the bottom of the page that displays the total number of retrieved items and allows you to browse through the items.</w:t>
      </w:r>
    </w:p>
    <w:p w14:paraId="29C656B6" w14:textId="6FAABA34" w:rsidR="0051008E" w:rsidRDefault="0051008E" w:rsidP="00CC07E1">
      <w:pPr>
        <w:pStyle w:val="ListBullet2"/>
      </w:pPr>
      <w:r>
        <w:t>Two different views of the retrieved items are available. To choose the type of item information that you want to view, click the [</w:t>
      </w:r>
      <w:r w:rsidRPr="00844981">
        <w:rPr>
          <w:rStyle w:val="Strong"/>
        </w:rPr>
        <w:t>View Item Details</w:t>
      </w:r>
      <w:r>
        <w:t>] link or [</w:t>
      </w:r>
      <w:r w:rsidRPr="00844981">
        <w:rPr>
          <w:rStyle w:val="Strong"/>
        </w:rPr>
        <w:t>View Item Attributes</w:t>
      </w:r>
      <w:r>
        <w:t>] link available above the table. By default, the Item Details table is displayed on the screen.</w:t>
      </w:r>
      <w:bookmarkStart w:id="251" w:name="_GoBack"/>
      <w:bookmarkEnd w:id="251"/>
      <w:r>
        <w:t xml:space="preserve"> The Item Details table columns are described in </w:t>
      </w:r>
      <w:r w:rsidR="00662A12" w:rsidRPr="008A34E5">
        <w:rPr>
          <w:rStyle w:val="CrossReference"/>
          <w:highlight w:val="yellow"/>
        </w:rPr>
        <w:fldChar w:fldCharType="begin"/>
      </w:r>
      <w:r w:rsidR="0094484F" w:rsidRPr="008A34E5">
        <w:rPr>
          <w:rStyle w:val="CrossReference"/>
        </w:rPr>
        <w:instrText xml:space="preserve"> REF _Ref388597893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Table 18</w:t>
      </w:r>
      <w:r w:rsidR="00662A12" w:rsidRPr="008A34E5">
        <w:rPr>
          <w:rStyle w:val="CrossReference"/>
          <w:highlight w:val="yellow"/>
        </w:rPr>
        <w:fldChar w:fldCharType="end"/>
      </w:r>
      <w:r>
        <w:t xml:space="preserve">and the Item Attributes table columns are described in </w:t>
      </w:r>
      <w:r w:rsidR="00662A12" w:rsidRPr="008A34E5">
        <w:rPr>
          <w:rStyle w:val="CrossReference"/>
          <w:highlight w:val="yellow"/>
        </w:rPr>
        <w:fldChar w:fldCharType="begin"/>
      </w:r>
      <w:r w:rsidR="0094484F" w:rsidRPr="008A34E5">
        <w:rPr>
          <w:rStyle w:val="CrossReference"/>
        </w:rPr>
        <w:instrText xml:space="preserve"> REF _Ref388597901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Table 19</w:t>
      </w:r>
      <w:r w:rsidR="00662A12" w:rsidRPr="008A34E5">
        <w:rPr>
          <w:rStyle w:val="CrossReference"/>
          <w:highlight w:val="yellow"/>
        </w:rPr>
        <w:fldChar w:fldCharType="end"/>
      </w:r>
      <w:r>
        <w:t>.</w:t>
      </w:r>
    </w:p>
    <w:p w14:paraId="38F956B0" w14:textId="037AB1C9" w:rsidR="0051008E" w:rsidRDefault="0051008E" w:rsidP="00CC07E1">
      <w:pPr>
        <w:pStyle w:val="ListBullet"/>
      </w:pPr>
      <w:r w:rsidRPr="00844981">
        <w:rPr>
          <w:rStyle w:val="Strong"/>
        </w:rPr>
        <w:t>Tool Bar</w:t>
      </w:r>
      <w:r w:rsidRPr="001C3CDC">
        <w:t>:</w:t>
      </w:r>
      <w:r>
        <w:t xml:space="preserve"> A Tool Bar is displayed on the screen that enables you to perform different actions, such as </w:t>
      </w:r>
      <w:r w:rsidR="00E02567">
        <w:t>selecting items to include on a form partition</w:t>
      </w:r>
      <w:r>
        <w:t xml:space="preserve">, deleting items from </w:t>
      </w:r>
      <w:r w:rsidR="00E02567">
        <w:t>a form partition</w:t>
      </w:r>
      <w:r>
        <w:t xml:space="preserve">, and editing item attributes. The available tools are described in </w:t>
      </w:r>
      <w:r w:rsidR="00662A12" w:rsidRPr="008A34E5">
        <w:rPr>
          <w:rStyle w:val="CrossReference"/>
          <w:highlight w:val="yellow"/>
        </w:rPr>
        <w:fldChar w:fldCharType="begin"/>
      </w:r>
      <w:r w:rsidR="0094484F" w:rsidRPr="008A34E5">
        <w:rPr>
          <w:rStyle w:val="CrossReference"/>
        </w:rPr>
        <w:instrText xml:space="preserve"> REF _Ref388597913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Table 20</w:t>
      </w:r>
      <w:r w:rsidR="00662A12" w:rsidRPr="008A34E5">
        <w:rPr>
          <w:rStyle w:val="CrossReference"/>
          <w:highlight w:val="yellow"/>
        </w:rPr>
        <w:fldChar w:fldCharType="end"/>
      </w:r>
      <w:r>
        <w:t>.</w:t>
      </w:r>
    </w:p>
    <w:p w14:paraId="507F7E38" w14:textId="77777777" w:rsidR="0051008E" w:rsidRDefault="0051008E" w:rsidP="0051008E"/>
    <w:p w14:paraId="461A13D8" w14:textId="77777777" w:rsidR="0051008E" w:rsidRDefault="0051008E" w:rsidP="001E0888">
      <w:pPr>
        <w:pStyle w:val="TableCaption"/>
        <w:outlineLvl w:val="0"/>
      </w:pPr>
      <w:bookmarkStart w:id="252" w:name="_Ref388597893"/>
      <w:bookmarkStart w:id="253" w:name="_Toc450657861"/>
      <w:r>
        <w:t xml:space="preserve">Table </w:t>
      </w:r>
      <w:r w:rsidR="001E0888">
        <w:fldChar w:fldCharType="begin"/>
      </w:r>
      <w:r w:rsidR="001E0888">
        <w:instrText xml:space="preserve"> SEQ Table \* ARABIC </w:instrText>
      </w:r>
      <w:r w:rsidR="001E0888">
        <w:fldChar w:fldCharType="separate"/>
      </w:r>
      <w:r w:rsidR="00CE3298">
        <w:rPr>
          <w:noProof/>
        </w:rPr>
        <w:t>18</w:t>
      </w:r>
      <w:r w:rsidR="001E0888">
        <w:rPr>
          <w:noProof/>
        </w:rPr>
        <w:fldChar w:fldCharType="end"/>
      </w:r>
      <w:bookmarkEnd w:id="252"/>
      <w:r>
        <w:t>. Item Details Table Columns</w:t>
      </w:r>
      <w:bookmarkEnd w:id="253"/>
    </w:p>
    <w:tbl>
      <w:tblPr>
        <w:tblStyle w:val="TableGrid"/>
        <w:tblW w:w="0" w:type="auto"/>
        <w:tblLook w:val="04A0" w:firstRow="1" w:lastRow="0" w:firstColumn="1" w:lastColumn="0" w:noHBand="0" w:noVBand="1"/>
      </w:tblPr>
      <w:tblGrid>
        <w:gridCol w:w="1980"/>
        <w:gridCol w:w="7495"/>
      </w:tblGrid>
      <w:tr w:rsidR="0051008E" w:rsidRPr="002E3943" w14:paraId="5FFE830B"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717815B7" w14:textId="77777777" w:rsidR="0051008E" w:rsidRPr="00AE6786" w:rsidRDefault="0051008E" w:rsidP="00CC07E1">
            <w:pPr>
              <w:pStyle w:val="TableHeader"/>
            </w:pPr>
            <w:r w:rsidRPr="00AE6786">
              <w:t>Column</w:t>
            </w:r>
          </w:p>
        </w:tc>
        <w:tc>
          <w:tcPr>
            <w:tcW w:w="7495" w:type="dxa"/>
          </w:tcPr>
          <w:p w14:paraId="26E5FBED" w14:textId="77777777" w:rsidR="0051008E" w:rsidRPr="00AE6786" w:rsidRDefault="0051008E" w:rsidP="00CC07E1">
            <w:pPr>
              <w:pStyle w:val="TableHeader"/>
            </w:pPr>
            <w:r w:rsidRPr="00AE6786">
              <w:t>Description</w:t>
            </w:r>
          </w:p>
        </w:tc>
      </w:tr>
      <w:tr w:rsidR="00AE6786" w:rsidRPr="002E3943" w14:paraId="4AB82186" w14:textId="77777777" w:rsidTr="00721B7E">
        <w:tc>
          <w:tcPr>
            <w:tcW w:w="1980" w:type="dxa"/>
          </w:tcPr>
          <w:p w14:paraId="41F635EE" w14:textId="77777777" w:rsidR="00AE6786" w:rsidRPr="002E3943" w:rsidRDefault="00AE6786" w:rsidP="00CC07E1">
            <w:pPr>
              <w:pStyle w:val="TableText"/>
            </w:pPr>
            <w:r>
              <w:t>Standard Key</w:t>
            </w:r>
          </w:p>
        </w:tc>
        <w:tc>
          <w:tcPr>
            <w:tcW w:w="7495" w:type="dxa"/>
          </w:tcPr>
          <w:p w14:paraId="1D7FCBBF" w14:textId="77777777" w:rsidR="00AE6786" w:rsidRPr="002E3943" w:rsidRDefault="00AE6786" w:rsidP="00CC07E1">
            <w:pPr>
              <w:pStyle w:val="TableText"/>
            </w:pPr>
            <w:r>
              <w:t>Displays the standard key of the standard with which the item is associated.</w:t>
            </w:r>
          </w:p>
        </w:tc>
      </w:tr>
      <w:tr w:rsidR="00AE6786" w:rsidRPr="002E3943" w14:paraId="602EB74B" w14:textId="77777777" w:rsidTr="00721B7E">
        <w:tc>
          <w:tcPr>
            <w:tcW w:w="1980" w:type="dxa"/>
          </w:tcPr>
          <w:p w14:paraId="14EAE1EE" w14:textId="77777777" w:rsidR="00AE6786" w:rsidRPr="002E3943" w:rsidRDefault="00AE6786" w:rsidP="00CC07E1">
            <w:pPr>
              <w:pStyle w:val="TableText"/>
            </w:pPr>
            <w:r>
              <w:t>Item Identifier</w:t>
            </w:r>
          </w:p>
        </w:tc>
        <w:tc>
          <w:tcPr>
            <w:tcW w:w="7495" w:type="dxa"/>
          </w:tcPr>
          <w:p w14:paraId="11EA2F8C" w14:textId="77777777" w:rsidR="00AE6786" w:rsidRPr="002E3943" w:rsidRDefault="00AE6786" w:rsidP="00CC07E1">
            <w:pPr>
              <w:pStyle w:val="TableText"/>
              <w:rPr>
                <w:color w:val="000000"/>
              </w:rPr>
            </w:pPr>
            <w:r>
              <w:t xml:space="preserve">Displays </w:t>
            </w:r>
            <w:r w:rsidRPr="002E3943">
              <w:t xml:space="preserve">the </w:t>
            </w:r>
            <w:r>
              <w:t>unique item ID</w:t>
            </w:r>
            <w:r w:rsidRPr="002E3943">
              <w:t>.</w:t>
            </w:r>
          </w:p>
        </w:tc>
      </w:tr>
      <w:tr w:rsidR="00AE6786" w:rsidRPr="002E3943" w14:paraId="6612372F" w14:textId="77777777" w:rsidTr="00721B7E">
        <w:tc>
          <w:tcPr>
            <w:tcW w:w="1980" w:type="dxa"/>
          </w:tcPr>
          <w:p w14:paraId="7B3AA33E" w14:textId="77777777" w:rsidR="00AE6786" w:rsidRPr="002E3943" w:rsidRDefault="00AE6786" w:rsidP="00CC07E1">
            <w:pPr>
              <w:pStyle w:val="TableText"/>
            </w:pPr>
            <w:r>
              <w:t>Type</w:t>
            </w:r>
          </w:p>
        </w:tc>
        <w:tc>
          <w:tcPr>
            <w:tcW w:w="7495" w:type="dxa"/>
          </w:tcPr>
          <w:p w14:paraId="13956A0D" w14:textId="77777777" w:rsidR="00AE6786" w:rsidRPr="002E3943" w:rsidRDefault="00AE6786" w:rsidP="00CC07E1">
            <w:pPr>
              <w:pStyle w:val="TableText"/>
            </w:pPr>
            <w:r>
              <w:t>Indicates</w:t>
            </w:r>
            <w:r w:rsidRPr="002E3943">
              <w:t xml:space="preserve"> </w:t>
            </w:r>
            <w:r>
              <w:t>the type of the item. Examples of some item types are grid items, selected-response items, and constructed-response items.</w:t>
            </w:r>
          </w:p>
        </w:tc>
      </w:tr>
      <w:tr w:rsidR="00AE6786" w:rsidRPr="002E3943" w14:paraId="1D978527" w14:textId="77777777" w:rsidTr="00721B7E">
        <w:tc>
          <w:tcPr>
            <w:tcW w:w="1980" w:type="dxa"/>
          </w:tcPr>
          <w:p w14:paraId="63DBE455" w14:textId="77777777" w:rsidR="00AE6786" w:rsidRDefault="00AE6786" w:rsidP="00CC07E1">
            <w:pPr>
              <w:pStyle w:val="TableText"/>
            </w:pPr>
            <w:r>
              <w:t>Version</w:t>
            </w:r>
          </w:p>
        </w:tc>
        <w:tc>
          <w:tcPr>
            <w:tcW w:w="7495" w:type="dxa"/>
          </w:tcPr>
          <w:p w14:paraId="05D37E0E" w14:textId="77777777" w:rsidR="00AE6786" w:rsidRPr="002E3943" w:rsidRDefault="00AE6786" w:rsidP="00CC07E1">
            <w:pPr>
              <w:pStyle w:val="TableText"/>
            </w:pPr>
            <w:r>
              <w:t>Displays the item version number.</w:t>
            </w:r>
          </w:p>
        </w:tc>
      </w:tr>
      <w:tr w:rsidR="00AE6786" w:rsidRPr="002E3943" w14:paraId="12F7841F" w14:textId="77777777" w:rsidTr="00721B7E">
        <w:tc>
          <w:tcPr>
            <w:tcW w:w="1980" w:type="dxa"/>
          </w:tcPr>
          <w:p w14:paraId="58DBE722" w14:textId="77777777" w:rsidR="00AE6786" w:rsidRDefault="00AE6786" w:rsidP="00CC07E1">
            <w:pPr>
              <w:pStyle w:val="TableText"/>
            </w:pPr>
            <w:r>
              <w:t>Grade</w:t>
            </w:r>
          </w:p>
        </w:tc>
        <w:tc>
          <w:tcPr>
            <w:tcW w:w="7495" w:type="dxa"/>
          </w:tcPr>
          <w:p w14:paraId="073EE583" w14:textId="77777777" w:rsidR="00AE6786" w:rsidRPr="002E3943" w:rsidRDefault="00AE6786" w:rsidP="00CC07E1">
            <w:pPr>
              <w:pStyle w:val="TableText"/>
            </w:pPr>
            <w:r>
              <w:t>Indicates</w:t>
            </w:r>
            <w:r w:rsidRPr="002E3943">
              <w:t xml:space="preserve"> the </w:t>
            </w:r>
            <w:r>
              <w:t>grade or grade band for which the item has been created.</w:t>
            </w:r>
          </w:p>
        </w:tc>
      </w:tr>
      <w:tr w:rsidR="00AE6786" w:rsidRPr="002E3943" w14:paraId="0C02FCAA" w14:textId="77777777" w:rsidTr="00721B7E">
        <w:tc>
          <w:tcPr>
            <w:tcW w:w="1980" w:type="dxa"/>
          </w:tcPr>
          <w:p w14:paraId="3C944F36" w14:textId="77777777" w:rsidR="00AE6786" w:rsidRDefault="00AE6786" w:rsidP="00CC07E1">
            <w:pPr>
              <w:pStyle w:val="TableText"/>
            </w:pPr>
            <w:r>
              <w:t xml:space="preserve">Subject </w:t>
            </w:r>
          </w:p>
        </w:tc>
        <w:tc>
          <w:tcPr>
            <w:tcW w:w="7495" w:type="dxa"/>
          </w:tcPr>
          <w:p w14:paraId="20AF9C11" w14:textId="77777777" w:rsidR="00AE6786" w:rsidRPr="002E3943" w:rsidRDefault="00AE6786" w:rsidP="00CC07E1">
            <w:pPr>
              <w:pStyle w:val="TableText"/>
            </w:pPr>
            <w:r>
              <w:t>Indicates the subject for which the item has been created. For example, “Algebra II.”</w:t>
            </w:r>
          </w:p>
        </w:tc>
      </w:tr>
      <w:tr w:rsidR="00AE6786" w:rsidRPr="002E3943" w14:paraId="55A66BE4" w14:textId="77777777" w:rsidTr="00721B7E">
        <w:tc>
          <w:tcPr>
            <w:tcW w:w="1980" w:type="dxa"/>
          </w:tcPr>
          <w:p w14:paraId="69A3B9FB" w14:textId="77777777" w:rsidR="00AE6786" w:rsidRDefault="00AE6786" w:rsidP="00CC07E1">
            <w:pPr>
              <w:pStyle w:val="TableText"/>
            </w:pPr>
            <w:r>
              <w:t>Subject Category</w:t>
            </w:r>
          </w:p>
        </w:tc>
        <w:tc>
          <w:tcPr>
            <w:tcW w:w="7495" w:type="dxa"/>
          </w:tcPr>
          <w:p w14:paraId="4922C32D" w14:textId="77777777" w:rsidR="00AE6786" w:rsidRPr="002E3943" w:rsidRDefault="00AE6786" w:rsidP="00CC07E1">
            <w:pPr>
              <w:pStyle w:val="TableText"/>
            </w:pPr>
            <w:r>
              <w:t>Indicates the subject category for which the item has been created. An example of a subject category for an Algebra II item is Mathematics.</w:t>
            </w:r>
          </w:p>
        </w:tc>
      </w:tr>
      <w:tr w:rsidR="00AE6786" w:rsidRPr="002E3943" w14:paraId="5CBD1EB0" w14:textId="77777777" w:rsidTr="00721B7E">
        <w:tc>
          <w:tcPr>
            <w:tcW w:w="1980" w:type="dxa"/>
          </w:tcPr>
          <w:p w14:paraId="6C85DBCC" w14:textId="77777777" w:rsidR="00AE6786" w:rsidRDefault="00AE6786" w:rsidP="00CC07E1">
            <w:pPr>
              <w:pStyle w:val="TableText"/>
            </w:pPr>
            <w:r>
              <w:t>Author</w:t>
            </w:r>
          </w:p>
        </w:tc>
        <w:tc>
          <w:tcPr>
            <w:tcW w:w="7495" w:type="dxa"/>
          </w:tcPr>
          <w:p w14:paraId="664E165F" w14:textId="77777777" w:rsidR="00AE6786" w:rsidRPr="002E3943" w:rsidRDefault="00AE6786" w:rsidP="00CC07E1">
            <w:pPr>
              <w:pStyle w:val="TableText"/>
            </w:pPr>
            <w:r>
              <w:t xml:space="preserve">Refers to the name of the author who created the item.  </w:t>
            </w:r>
          </w:p>
        </w:tc>
      </w:tr>
      <w:tr w:rsidR="00AE6786" w:rsidRPr="002E3943" w14:paraId="23162D58" w14:textId="77777777" w:rsidTr="00721B7E">
        <w:tc>
          <w:tcPr>
            <w:tcW w:w="1980" w:type="dxa"/>
          </w:tcPr>
          <w:p w14:paraId="5E4F4085" w14:textId="77777777" w:rsidR="00AE6786" w:rsidRDefault="00AE6786" w:rsidP="00CC07E1">
            <w:pPr>
              <w:pStyle w:val="TableText"/>
            </w:pPr>
            <w:r>
              <w:t>Status</w:t>
            </w:r>
          </w:p>
        </w:tc>
        <w:tc>
          <w:tcPr>
            <w:tcW w:w="7495" w:type="dxa"/>
          </w:tcPr>
          <w:p w14:paraId="216B0E74" w14:textId="77777777" w:rsidR="00AE6786" w:rsidRPr="002E3943" w:rsidRDefault="00AE6786" w:rsidP="00CC07E1">
            <w:pPr>
              <w:pStyle w:val="TableText"/>
            </w:pPr>
            <w:r>
              <w:t>Indicates whether the item is a field test item or an operational item.</w:t>
            </w:r>
          </w:p>
        </w:tc>
      </w:tr>
      <w:tr w:rsidR="0051008E" w:rsidRPr="002E3943" w14:paraId="7EC4BA59" w14:textId="77777777" w:rsidTr="00721B7E">
        <w:tc>
          <w:tcPr>
            <w:tcW w:w="1980" w:type="dxa"/>
          </w:tcPr>
          <w:p w14:paraId="24D63B19" w14:textId="77777777" w:rsidR="0051008E" w:rsidRDefault="0051008E" w:rsidP="00CC07E1">
            <w:pPr>
              <w:pStyle w:val="TableText"/>
            </w:pPr>
            <w:r>
              <w:t>Location</w:t>
            </w:r>
          </w:p>
        </w:tc>
        <w:tc>
          <w:tcPr>
            <w:tcW w:w="7495" w:type="dxa"/>
          </w:tcPr>
          <w:p w14:paraId="49A5F56A" w14:textId="77777777" w:rsidR="0051008E" w:rsidRDefault="0051008E" w:rsidP="00CC07E1">
            <w:pPr>
              <w:pStyle w:val="TableText"/>
            </w:pPr>
            <w:r>
              <w:t xml:space="preserve">Refers to the location of the item in the Test Authoring System. The location indicates the name of the </w:t>
            </w:r>
            <w:r w:rsidR="00B51EE2">
              <w:t xml:space="preserve">fixed form segment and form partition </w:t>
            </w:r>
            <w:r>
              <w:t xml:space="preserve">with which the item is associated and the name of the group to which the item belongs, if applicable. If an item is not part of a group, the location will display “Ungrouped.” </w:t>
            </w:r>
          </w:p>
        </w:tc>
      </w:tr>
    </w:tbl>
    <w:p w14:paraId="5C2DD62D" w14:textId="77777777" w:rsidR="0051008E" w:rsidRDefault="0051008E" w:rsidP="0051008E"/>
    <w:p w14:paraId="657E6146" w14:textId="77777777" w:rsidR="0051008E" w:rsidRDefault="0051008E" w:rsidP="001E0888">
      <w:pPr>
        <w:pStyle w:val="TableCaption"/>
        <w:outlineLvl w:val="0"/>
      </w:pPr>
      <w:bookmarkStart w:id="254" w:name="_Ref388597901"/>
      <w:bookmarkStart w:id="255" w:name="_Toc450657862"/>
      <w:r>
        <w:lastRenderedPageBreak/>
        <w:t xml:space="preserve">Table </w:t>
      </w:r>
      <w:r w:rsidR="001E0888">
        <w:fldChar w:fldCharType="begin"/>
      </w:r>
      <w:r w:rsidR="001E0888">
        <w:instrText xml:space="preserve"> SEQ Table \* ARABIC </w:instrText>
      </w:r>
      <w:r w:rsidR="001E0888">
        <w:fldChar w:fldCharType="separate"/>
      </w:r>
      <w:r w:rsidR="00CE3298">
        <w:rPr>
          <w:noProof/>
        </w:rPr>
        <w:t>19</w:t>
      </w:r>
      <w:r w:rsidR="001E0888">
        <w:rPr>
          <w:noProof/>
        </w:rPr>
        <w:fldChar w:fldCharType="end"/>
      </w:r>
      <w:bookmarkEnd w:id="254"/>
      <w:r>
        <w:t>. Item Attributes Table Columns</w:t>
      </w:r>
      <w:bookmarkEnd w:id="255"/>
      <w:r w:rsidRPr="00F511E7">
        <w:t xml:space="preserve"> </w:t>
      </w:r>
    </w:p>
    <w:tbl>
      <w:tblPr>
        <w:tblStyle w:val="TableGrid"/>
        <w:tblW w:w="0" w:type="auto"/>
        <w:tblLook w:val="04A0" w:firstRow="1" w:lastRow="0" w:firstColumn="1" w:lastColumn="0" w:noHBand="0" w:noVBand="1"/>
      </w:tblPr>
      <w:tblGrid>
        <w:gridCol w:w="1980"/>
        <w:gridCol w:w="7495"/>
      </w:tblGrid>
      <w:tr w:rsidR="0051008E" w:rsidRPr="002E3943" w14:paraId="36A8C88C"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3C66ADF8" w14:textId="77777777" w:rsidR="0051008E" w:rsidRPr="00AE6786" w:rsidRDefault="0051008E" w:rsidP="00CC07E1">
            <w:pPr>
              <w:pStyle w:val="TableHeader"/>
            </w:pPr>
            <w:r w:rsidRPr="00AE6786">
              <w:t>Column</w:t>
            </w:r>
          </w:p>
        </w:tc>
        <w:tc>
          <w:tcPr>
            <w:tcW w:w="7495" w:type="dxa"/>
          </w:tcPr>
          <w:p w14:paraId="4A2CE061" w14:textId="77777777" w:rsidR="0051008E" w:rsidRPr="00AE6786" w:rsidRDefault="0051008E" w:rsidP="00CC07E1">
            <w:pPr>
              <w:pStyle w:val="TableHeader"/>
            </w:pPr>
            <w:r w:rsidRPr="00AE6786">
              <w:t>Description</w:t>
            </w:r>
          </w:p>
        </w:tc>
      </w:tr>
      <w:tr w:rsidR="00AE6786" w:rsidRPr="002E3943" w14:paraId="6A1F89CA" w14:textId="77777777" w:rsidTr="00721B7E">
        <w:tc>
          <w:tcPr>
            <w:tcW w:w="1980" w:type="dxa"/>
          </w:tcPr>
          <w:p w14:paraId="04227E80" w14:textId="77777777" w:rsidR="00AE6786" w:rsidRPr="002E3943" w:rsidRDefault="00AE6786" w:rsidP="00CC07E1">
            <w:pPr>
              <w:pStyle w:val="TableText"/>
            </w:pPr>
            <w:r>
              <w:t>Standard Key</w:t>
            </w:r>
          </w:p>
        </w:tc>
        <w:tc>
          <w:tcPr>
            <w:tcW w:w="7495" w:type="dxa"/>
          </w:tcPr>
          <w:p w14:paraId="3A5BAD99" w14:textId="77777777" w:rsidR="00AE6786" w:rsidRPr="002E3943" w:rsidRDefault="00AE6786" w:rsidP="00CC07E1">
            <w:pPr>
              <w:pStyle w:val="TableText"/>
            </w:pPr>
            <w:r>
              <w:t>Displays the standard key of the standard with which the item is associated.</w:t>
            </w:r>
          </w:p>
        </w:tc>
      </w:tr>
      <w:tr w:rsidR="00AE6786" w:rsidRPr="002E3943" w14:paraId="031D207A" w14:textId="77777777" w:rsidTr="00721B7E">
        <w:tc>
          <w:tcPr>
            <w:tcW w:w="1980" w:type="dxa"/>
          </w:tcPr>
          <w:p w14:paraId="56F607F6" w14:textId="77777777" w:rsidR="00AE6786" w:rsidRPr="002E3943" w:rsidRDefault="00AE6786" w:rsidP="00CC07E1">
            <w:pPr>
              <w:pStyle w:val="TableText"/>
            </w:pPr>
            <w:r>
              <w:t>Item Identifier</w:t>
            </w:r>
          </w:p>
        </w:tc>
        <w:tc>
          <w:tcPr>
            <w:tcW w:w="7495" w:type="dxa"/>
          </w:tcPr>
          <w:p w14:paraId="379C52B1" w14:textId="77777777" w:rsidR="00AE6786" w:rsidRPr="002E3943" w:rsidRDefault="00AE6786" w:rsidP="00CC07E1">
            <w:pPr>
              <w:pStyle w:val="TableText"/>
              <w:rPr>
                <w:color w:val="000000"/>
              </w:rPr>
            </w:pPr>
            <w:r>
              <w:t xml:space="preserve">Displays </w:t>
            </w:r>
            <w:r w:rsidRPr="002E3943">
              <w:t xml:space="preserve">the </w:t>
            </w:r>
            <w:r>
              <w:t>unique item ID</w:t>
            </w:r>
            <w:r w:rsidRPr="002E3943">
              <w:t>.</w:t>
            </w:r>
          </w:p>
        </w:tc>
      </w:tr>
      <w:tr w:rsidR="00AE6786" w:rsidRPr="002E3943" w14:paraId="70E2DB26" w14:textId="77777777" w:rsidTr="00721B7E">
        <w:tc>
          <w:tcPr>
            <w:tcW w:w="1980" w:type="dxa"/>
          </w:tcPr>
          <w:p w14:paraId="0F73A970" w14:textId="77777777" w:rsidR="00AE6786" w:rsidRPr="002E3943" w:rsidRDefault="00AE6786" w:rsidP="00CC07E1">
            <w:pPr>
              <w:pStyle w:val="TableText"/>
            </w:pPr>
            <w:r>
              <w:t>Type</w:t>
            </w:r>
          </w:p>
        </w:tc>
        <w:tc>
          <w:tcPr>
            <w:tcW w:w="7495" w:type="dxa"/>
          </w:tcPr>
          <w:p w14:paraId="6337DB3F" w14:textId="77777777" w:rsidR="00AE6786" w:rsidRPr="002E3943" w:rsidRDefault="00AE6786" w:rsidP="00CC07E1">
            <w:pPr>
              <w:pStyle w:val="TableText"/>
            </w:pPr>
            <w:r>
              <w:t>Indicates</w:t>
            </w:r>
            <w:r w:rsidRPr="002E3943">
              <w:t xml:space="preserve"> </w:t>
            </w:r>
            <w:r>
              <w:t>the type of the item. Examples of some item types are grid items, selected-response items, and constructed-response items.</w:t>
            </w:r>
          </w:p>
        </w:tc>
      </w:tr>
      <w:tr w:rsidR="00AE6786" w:rsidRPr="002E3943" w14:paraId="2FAF9FF5" w14:textId="77777777" w:rsidTr="00721B7E">
        <w:tc>
          <w:tcPr>
            <w:tcW w:w="1980" w:type="dxa"/>
          </w:tcPr>
          <w:p w14:paraId="49FE23C9" w14:textId="77777777" w:rsidR="00AE6786" w:rsidRDefault="00AE6786" w:rsidP="00CC07E1">
            <w:pPr>
              <w:pStyle w:val="TableText"/>
            </w:pPr>
            <w:r>
              <w:t>Admin Required</w:t>
            </w:r>
          </w:p>
        </w:tc>
        <w:tc>
          <w:tcPr>
            <w:tcW w:w="7495" w:type="dxa"/>
          </w:tcPr>
          <w:p w14:paraId="35AFADE9" w14:textId="77777777" w:rsidR="00AE6786" w:rsidRPr="002E3943" w:rsidRDefault="00AE6786" w:rsidP="00CC07E1">
            <w:pPr>
              <w:pStyle w:val="TableText"/>
            </w:pPr>
            <w:r>
              <w:t xml:space="preserve">Indicates whether the item must be presented to the student. </w:t>
            </w:r>
          </w:p>
        </w:tc>
      </w:tr>
      <w:tr w:rsidR="00AE6786" w:rsidRPr="002E3943" w14:paraId="01AE85DE" w14:textId="77777777" w:rsidTr="00721B7E">
        <w:tc>
          <w:tcPr>
            <w:tcW w:w="1980" w:type="dxa"/>
          </w:tcPr>
          <w:p w14:paraId="7F984B73" w14:textId="77777777" w:rsidR="00AE6786" w:rsidRDefault="00AE6786" w:rsidP="00CC07E1">
            <w:pPr>
              <w:pStyle w:val="TableText"/>
            </w:pPr>
            <w:r>
              <w:t>Response Required</w:t>
            </w:r>
          </w:p>
        </w:tc>
        <w:tc>
          <w:tcPr>
            <w:tcW w:w="7495" w:type="dxa"/>
          </w:tcPr>
          <w:p w14:paraId="109365A1" w14:textId="77777777" w:rsidR="00AE6786" w:rsidRPr="002E3943" w:rsidRDefault="00AE6786" w:rsidP="00CC07E1">
            <w:pPr>
              <w:pStyle w:val="TableText"/>
            </w:pPr>
            <w:r>
              <w:t>Indicates whether the student must provide a response to the item if the item is presented.</w:t>
            </w:r>
          </w:p>
        </w:tc>
      </w:tr>
      <w:tr w:rsidR="00AE6786" w:rsidRPr="002E3943" w14:paraId="099FA5DD" w14:textId="77777777" w:rsidTr="00721B7E">
        <w:tc>
          <w:tcPr>
            <w:tcW w:w="1980" w:type="dxa"/>
          </w:tcPr>
          <w:p w14:paraId="1F5247DA" w14:textId="77777777" w:rsidR="00AE6786" w:rsidRDefault="00AE6786" w:rsidP="00CC07E1">
            <w:pPr>
              <w:pStyle w:val="TableText"/>
            </w:pPr>
            <w:r>
              <w:t xml:space="preserve">Active </w:t>
            </w:r>
          </w:p>
        </w:tc>
        <w:tc>
          <w:tcPr>
            <w:tcW w:w="7495" w:type="dxa"/>
          </w:tcPr>
          <w:p w14:paraId="329B4480" w14:textId="77777777" w:rsidR="00AE6786" w:rsidRPr="002E3943" w:rsidRDefault="00AE6786" w:rsidP="00CC07E1">
            <w:pPr>
              <w:pStyle w:val="TableText"/>
            </w:pPr>
            <w:r>
              <w:t>Indicates whether the item is active and can be presented in a test.</w:t>
            </w:r>
          </w:p>
        </w:tc>
      </w:tr>
      <w:tr w:rsidR="00AE6786" w:rsidRPr="002E3943" w14:paraId="43B6E478" w14:textId="77777777" w:rsidTr="00721B7E">
        <w:tc>
          <w:tcPr>
            <w:tcW w:w="1980" w:type="dxa"/>
          </w:tcPr>
          <w:p w14:paraId="4CAACE13" w14:textId="77777777" w:rsidR="00AE6786" w:rsidRDefault="00AE6786" w:rsidP="00CC07E1">
            <w:pPr>
              <w:pStyle w:val="TableText"/>
            </w:pPr>
            <w:r>
              <w:t>Field Test Item</w:t>
            </w:r>
          </w:p>
        </w:tc>
        <w:tc>
          <w:tcPr>
            <w:tcW w:w="7495" w:type="dxa"/>
          </w:tcPr>
          <w:p w14:paraId="4FB090FC" w14:textId="77777777" w:rsidR="00AE6786" w:rsidRPr="002E3943" w:rsidRDefault="00AE6786" w:rsidP="00CC07E1">
            <w:pPr>
              <w:pStyle w:val="TableText"/>
            </w:pPr>
            <w:r>
              <w:t>Indicates whether the item is a field test item.</w:t>
            </w:r>
          </w:p>
        </w:tc>
      </w:tr>
      <w:tr w:rsidR="00AE6786" w:rsidRPr="002E3943" w14:paraId="5654EE67" w14:textId="77777777" w:rsidTr="00721B7E">
        <w:tc>
          <w:tcPr>
            <w:tcW w:w="1980" w:type="dxa"/>
          </w:tcPr>
          <w:p w14:paraId="5A67B006" w14:textId="77777777" w:rsidR="00AE6786" w:rsidRDefault="00AE6786" w:rsidP="00CC07E1">
            <w:pPr>
              <w:pStyle w:val="TableText"/>
            </w:pPr>
            <w:r>
              <w:t>Block ID</w:t>
            </w:r>
          </w:p>
        </w:tc>
        <w:tc>
          <w:tcPr>
            <w:tcW w:w="7495" w:type="dxa"/>
          </w:tcPr>
          <w:p w14:paraId="56D8CD9D" w14:textId="77777777" w:rsidR="00AE6786" w:rsidRPr="002E3943" w:rsidRDefault="00AE6786" w:rsidP="00CC07E1">
            <w:pPr>
              <w:pStyle w:val="TableText"/>
            </w:pPr>
            <w:r>
              <w:t>Indicates the item group block to which the item belongs. When selecting items to include on a test, items from only one block can be presented.</w:t>
            </w:r>
          </w:p>
        </w:tc>
      </w:tr>
      <w:tr w:rsidR="0051008E" w:rsidRPr="002E3943" w14:paraId="6B5A5488" w14:textId="77777777" w:rsidTr="00721B7E">
        <w:tc>
          <w:tcPr>
            <w:tcW w:w="1980" w:type="dxa"/>
          </w:tcPr>
          <w:p w14:paraId="134AD49D" w14:textId="77777777" w:rsidR="0051008E" w:rsidRDefault="0051008E" w:rsidP="00CC07E1">
            <w:pPr>
              <w:pStyle w:val="TableText"/>
            </w:pPr>
            <w:r>
              <w:t>Location</w:t>
            </w:r>
          </w:p>
        </w:tc>
        <w:tc>
          <w:tcPr>
            <w:tcW w:w="7495" w:type="dxa"/>
          </w:tcPr>
          <w:p w14:paraId="38CB53CB" w14:textId="77777777" w:rsidR="0051008E" w:rsidRDefault="0051008E" w:rsidP="00CC07E1">
            <w:pPr>
              <w:pStyle w:val="TableText"/>
            </w:pPr>
            <w:r>
              <w:t xml:space="preserve">Refers to the location of the item in the Test Authoring System. The location indicates the name of the </w:t>
            </w:r>
            <w:r w:rsidR="00B51EE2">
              <w:t xml:space="preserve">fixed form test </w:t>
            </w:r>
            <w:r>
              <w:t xml:space="preserve">segment </w:t>
            </w:r>
            <w:r w:rsidR="00B51EE2">
              <w:t xml:space="preserve">and form partition </w:t>
            </w:r>
            <w:r>
              <w:t xml:space="preserve">with which the item is associated and the name of the group to which the item belongs, if applicable. If an item is not part of a group, the location will display “Ungrouped.” </w:t>
            </w:r>
          </w:p>
        </w:tc>
      </w:tr>
    </w:tbl>
    <w:p w14:paraId="0369D1AF" w14:textId="77777777" w:rsidR="0051008E" w:rsidRDefault="0051008E" w:rsidP="0080631B">
      <w:pPr>
        <w:rPr>
          <w:rFonts w:eastAsiaTheme="minorEastAsia"/>
        </w:rPr>
      </w:pPr>
    </w:p>
    <w:p w14:paraId="0D9DC5D3" w14:textId="77777777" w:rsidR="0051008E" w:rsidRDefault="0051008E" w:rsidP="001E0888">
      <w:pPr>
        <w:pStyle w:val="TableCaption"/>
        <w:outlineLvl w:val="0"/>
      </w:pPr>
      <w:bookmarkStart w:id="256" w:name="_Ref388597913"/>
      <w:bookmarkStart w:id="257" w:name="_Toc450657863"/>
      <w:r>
        <w:t xml:space="preserve">Table </w:t>
      </w:r>
      <w:r w:rsidR="001E0888">
        <w:fldChar w:fldCharType="begin"/>
      </w:r>
      <w:r w:rsidR="001E0888">
        <w:instrText xml:space="preserve"> SEQ Table \* ARABIC </w:instrText>
      </w:r>
      <w:r w:rsidR="001E0888">
        <w:fldChar w:fldCharType="separate"/>
      </w:r>
      <w:r w:rsidR="00CE3298">
        <w:rPr>
          <w:noProof/>
        </w:rPr>
        <w:t>20</w:t>
      </w:r>
      <w:r w:rsidR="001E0888">
        <w:rPr>
          <w:noProof/>
        </w:rPr>
        <w:fldChar w:fldCharType="end"/>
      </w:r>
      <w:bookmarkEnd w:id="256"/>
      <w:r>
        <w:t xml:space="preserve">. </w:t>
      </w:r>
      <w:r w:rsidR="00B51EE2">
        <w:t xml:space="preserve">Form </w:t>
      </w:r>
      <w:r>
        <w:t>Item Tools</w:t>
      </w:r>
      <w:bookmarkEnd w:id="257"/>
    </w:p>
    <w:tbl>
      <w:tblPr>
        <w:tblStyle w:val="TableGrid"/>
        <w:tblW w:w="0" w:type="auto"/>
        <w:tblLook w:val="04A0" w:firstRow="1" w:lastRow="0" w:firstColumn="1" w:lastColumn="0" w:noHBand="0" w:noVBand="1"/>
      </w:tblPr>
      <w:tblGrid>
        <w:gridCol w:w="1138"/>
        <w:gridCol w:w="8337"/>
      </w:tblGrid>
      <w:tr w:rsidR="0051008E" w:rsidRPr="00474178" w14:paraId="46D70F2F" w14:textId="77777777" w:rsidTr="00CC07E1">
        <w:trPr>
          <w:cnfStyle w:val="100000000000" w:firstRow="1" w:lastRow="0" w:firstColumn="0" w:lastColumn="0" w:oddVBand="0" w:evenVBand="0" w:oddHBand="0" w:evenHBand="0" w:firstRowFirstColumn="0" w:firstRowLastColumn="0" w:lastRowFirstColumn="0" w:lastRowLastColumn="0"/>
          <w:trHeight w:val="63"/>
          <w:tblHeader/>
        </w:trPr>
        <w:tc>
          <w:tcPr>
            <w:tcW w:w="1138" w:type="dxa"/>
          </w:tcPr>
          <w:p w14:paraId="78BAD94F" w14:textId="77777777" w:rsidR="0051008E" w:rsidRPr="00844981" w:rsidRDefault="0051008E" w:rsidP="00844981">
            <w:pPr>
              <w:pStyle w:val="TableHeader"/>
              <w:rPr>
                <w:rStyle w:val="Strong"/>
              </w:rPr>
            </w:pPr>
            <w:r w:rsidRPr="00844981">
              <w:rPr>
                <w:rStyle w:val="Strong"/>
              </w:rPr>
              <w:t>Column</w:t>
            </w:r>
          </w:p>
        </w:tc>
        <w:tc>
          <w:tcPr>
            <w:tcW w:w="8337" w:type="dxa"/>
          </w:tcPr>
          <w:p w14:paraId="332FAB9A" w14:textId="77777777" w:rsidR="0051008E" w:rsidRPr="00844981" w:rsidRDefault="0051008E" w:rsidP="00844981">
            <w:pPr>
              <w:pStyle w:val="TableHeader"/>
              <w:rPr>
                <w:rStyle w:val="Strong"/>
              </w:rPr>
            </w:pPr>
            <w:r w:rsidRPr="00844981">
              <w:rPr>
                <w:rStyle w:val="Strong"/>
              </w:rPr>
              <w:t>Description</w:t>
            </w:r>
          </w:p>
        </w:tc>
      </w:tr>
      <w:tr w:rsidR="0051008E" w:rsidRPr="00474178" w14:paraId="19928A04" w14:textId="77777777" w:rsidTr="00CC07E1">
        <w:tc>
          <w:tcPr>
            <w:tcW w:w="1138" w:type="dxa"/>
          </w:tcPr>
          <w:p w14:paraId="436E488E" w14:textId="77777777" w:rsidR="0051008E" w:rsidRPr="00474178" w:rsidRDefault="0051008E" w:rsidP="00844981">
            <w:pPr>
              <w:pStyle w:val="NoteIcon"/>
            </w:pPr>
            <w:r w:rsidRPr="00474178">
              <w:drawing>
                <wp:inline distT="0" distB="0" distL="0" distR="0" wp14:anchorId="16DFD9B8" wp14:editId="24B02D28">
                  <wp:extent cx="196077" cy="190476"/>
                  <wp:effectExtent l="0" t="0" r="0" b="6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MoveUp.png"/>
                          <pic:cNvPicPr/>
                        </pic:nvPicPr>
                        <pic:blipFill>
                          <a:blip r:embed="rId88">
                            <a:extLst>
                              <a:ext uri="{28A0092B-C50C-407E-A947-70E740481C1C}">
                                <a14:useLocalDpi xmlns:a14="http://schemas.microsoft.com/office/drawing/2010/main" val="0"/>
                              </a:ext>
                            </a:extLst>
                          </a:blip>
                          <a:stretch>
                            <a:fillRect/>
                          </a:stretch>
                        </pic:blipFill>
                        <pic:spPr>
                          <a:xfrm>
                            <a:off x="0" y="0"/>
                            <a:ext cx="196077" cy="190476"/>
                          </a:xfrm>
                          <a:prstGeom prst="rect">
                            <a:avLst/>
                          </a:prstGeom>
                        </pic:spPr>
                      </pic:pic>
                    </a:graphicData>
                  </a:graphic>
                </wp:inline>
              </w:drawing>
            </w:r>
          </w:p>
        </w:tc>
        <w:tc>
          <w:tcPr>
            <w:tcW w:w="8337" w:type="dxa"/>
          </w:tcPr>
          <w:p w14:paraId="78E23830" w14:textId="77777777" w:rsidR="0051008E" w:rsidRPr="00474178" w:rsidRDefault="0051008E" w:rsidP="00CC07E1">
            <w:pPr>
              <w:pStyle w:val="TableText"/>
            </w:pPr>
            <w:r w:rsidRPr="008A34E5">
              <w:rPr>
                <w:rStyle w:val="Strong"/>
              </w:rPr>
              <w:t>TIB Search</w:t>
            </w:r>
            <w:r w:rsidRPr="00474178">
              <w:t xml:space="preserve">: Button that allows you to search for items existing in the Test Item Bank and </w:t>
            </w:r>
            <w:r w:rsidR="000A37A1">
              <w:t>add them to the form partition</w:t>
            </w:r>
            <w:r w:rsidRPr="00474178">
              <w:t xml:space="preserve">. For information on how to search for and include items </w:t>
            </w:r>
            <w:r w:rsidR="000A37A1">
              <w:t>in form partitions</w:t>
            </w:r>
            <w:r w:rsidRPr="00474178">
              <w:t xml:space="preserve">, refer to </w:t>
            </w:r>
            <w:r w:rsidR="00662A12" w:rsidRPr="008A34E5">
              <w:rPr>
                <w:rStyle w:val="CrossReference"/>
                <w:highlight w:val="yellow"/>
              </w:rPr>
              <w:fldChar w:fldCharType="begin"/>
            </w:r>
            <w:r w:rsidR="00662A12" w:rsidRPr="008A34E5">
              <w:rPr>
                <w:rStyle w:val="CrossReference"/>
              </w:rPr>
              <w:instrText xml:space="preserve"> REF _Ref388597943 \h </w:instrText>
            </w:r>
            <w:r w:rsidR="00662A12" w:rsidRPr="008A34E5">
              <w:rPr>
                <w:rStyle w:val="CrossReference"/>
                <w:highlight w:val="yellow"/>
              </w:rPr>
              <w:instrText xml:space="preserve"> \* MERGEFORMAT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Search and Import Form Partition Items from TIB</w:t>
            </w:r>
            <w:r w:rsidR="00662A12" w:rsidRPr="008A34E5">
              <w:rPr>
                <w:rStyle w:val="CrossReference"/>
                <w:highlight w:val="yellow"/>
              </w:rPr>
              <w:fldChar w:fldCharType="end"/>
            </w:r>
            <w:r w:rsidRPr="00662A12">
              <w:rPr>
                <w:rStyle w:val="CrossReference"/>
              </w:rPr>
              <w:t>.</w:t>
            </w:r>
          </w:p>
        </w:tc>
      </w:tr>
      <w:tr w:rsidR="0051008E" w:rsidRPr="00474178" w14:paraId="043B9CD2" w14:textId="77777777" w:rsidTr="00CC07E1">
        <w:tc>
          <w:tcPr>
            <w:tcW w:w="1138" w:type="dxa"/>
          </w:tcPr>
          <w:p w14:paraId="25C5899B" w14:textId="77777777" w:rsidR="0051008E" w:rsidRPr="00474178" w:rsidRDefault="0051008E" w:rsidP="00844981">
            <w:pPr>
              <w:pStyle w:val="NoteIcon"/>
            </w:pPr>
            <w:r w:rsidRPr="00474178">
              <w:drawing>
                <wp:inline distT="0" distB="0" distL="0" distR="0" wp14:anchorId="15C10BAF" wp14:editId="29E9FC3C">
                  <wp:extent cx="192024" cy="201168"/>
                  <wp:effectExtent l="0" t="0" r="0" b="889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77">
                            <a:extLst>
                              <a:ext uri="{28A0092B-C50C-407E-A947-70E740481C1C}">
                                <a14:useLocalDpi xmlns:a14="http://schemas.microsoft.com/office/drawing/2010/main" val="0"/>
                              </a:ext>
                            </a:extLst>
                          </a:blip>
                          <a:stretch>
                            <a:fillRect/>
                          </a:stretch>
                        </pic:blipFill>
                        <pic:spPr>
                          <a:xfrm>
                            <a:off x="0" y="0"/>
                            <a:ext cx="192024" cy="201168"/>
                          </a:xfrm>
                          <a:prstGeom prst="rect">
                            <a:avLst/>
                          </a:prstGeom>
                        </pic:spPr>
                      </pic:pic>
                    </a:graphicData>
                  </a:graphic>
                </wp:inline>
              </w:drawing>
            </w:r>
          </w:p>
        </w:tc>
        <w:tc>
          <w:tcPr>
            <w:tcW w:w="8337" w:type="dxa"/>
          </w:tcPr>
          <w:p w14:paraId="263CC418" w14:textId="77777777" w:rsidR="0051008E" w:rsidRPr="00474178" w:rsidRDefault="0051008E" w:rsidP="00CC07E1">
            <w:pPr>
              <w:pStyle w:val="TableText"/>
            </w:pPr>
            <w:r w:rsidRPr="008A34E5">
              <w:rPr>
                <w:rStyle w:val="Strong"/>
              </w:rPr>
              <w:t>Edit Items</w:t>
            </w:r>
            <w:r w:rsidRPr="008A34E5">
              <w:t xml:space="preserve">: </w:t>
            </w:r>
            <w:r w:rsidRPr="00474178">
              <w:t xml:space="preserve">Button that allows </w:t>
            </w:r>
            <w:r w:rsidRPr="008A34E5">
              <w:t xml:space="preserve">you to </w:t>
            </w:r>
            <w:r w:rsidRPr="00474178">
              <w:t xml:space="preserve">edit the item attributes of items included in the </w:t>
            </w:r>
            <w:r w:rsidR="000A37A1">
              <w:t>form partition</w:t>
            </w:r>
            <w:r w:rsidRPr="00474178">
              <w:t xml:space="preserve">. For more information, refer to </w:t>
            </w:r>
            <w:r w:rsidR="00662A12" w:rsidRPr="008A34E5">
              <w:rPr>
                <w:rStyle w:val="CrossReference"/>
                <w:highlight w:val="yellow"/>
              </w:rPr>
              <w:fldChar w:fldCharType="begin"/>
            </w:r>
            <w:r w:rsidR="00662A12" w:rsidRPr="008A34E5">
              <w:rPr>
                <w:rStyle w:val="CrossReference"/>
              </w:rPr>
              <w:instrText xml:space="preserve"> REF _Ref388597965 \h </w:instrText>
            </w:r>
            <w:r w:rsidR="00662A12" w:rsidRPr="008A34E5">
              <w:rPr>
                <w:rStyle w:val="CrossReference"/>
                <w:highlight w:val="yellow"/>
              </w:rPr>
              <w:instrText xml:space="preserve"> \* MERGEFORMAT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Edit Form Item Attributes</w:t>
            </w:r>
            <w:r w:rsidR="00662A12" w:rsidRPr="008A34E5">
              <w:rPr>
                <w:rStyle w:val="CrossReference"/>
                <w:highlight w:val="yellow"/>
              </w:rPr>
              <w:fldChar w:fldCharType="end"/>
            </w:r>
            <w:r w:rsidRPr="00474178">
              <w:t>.</w:t>
            </w:r>
          </w:p>
        </w:tc>
      </w:tr>
      <w:tr w:rsidR="0051008E" w:rsidRPr="00474178" w14:paraId="54937A1C" w14:textId="77777777" w:rsidTr="00CC07E1">
        <w:tc>
          <w:tcPr>
            <w:tcW w:w="1138" w:type="dxa"/>
          </w:tcPr>
          <w:p w14:paraId="7DFBDE6E" w14:textId="77777777" w:rsidR="0051008E" w:rsidRPr="00474178" w:rsidRDefault="0051008E" w:rsidP="00844981">
            <w:pPr>
              <w:pStyle w:val="NoteIcon"/>
            </w:pPr>
            <w:r w:rsidRPr="00474178">
              <w:drawing>
                <wp:inline distT="0" distB="0" distL="0" distR="0" wp14:anchorId="107E6477" wp14:editId="5BE0D476">
                  <wp:extent cx="192024" cy="197671"/>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89">
                            <a:extLst>
                              <a:ext uri="{28A0092B-C50C-407E-A947-70E740481C1C}">
                                <a14:useLocalDpi xmlns:a14="http://schemas.microsoft.com/office/drawing/2010/main" val="0"/>
                              </a:ext>
                            </a:extLst>
                          </a:blip>
                          <a:stretch>
                            <a:fillRect/>
                          </a:stretch>
                        </pic:blipFill>
                        <pic:spPr>
                          <a:xfrm>
                            <a:off x="0" y="0"/>
                            <a:ext cx="192024" cy="197671"/>
                          </a:xfrm>
                          <a:prstGeom prst="rect">
                            <a:avLst/>
                          </a:prstGeom>
                        </pic:spPr>
                      </pic:pic>
                    </a:graphicData>
                  </a:graphic>
                </wp:inline>
              </w:drawing>
            </w:r>
          </w:p>
        </w:tc>
        <w:tc>
          <w:tcPr>
            <w:tcW w:w="8337" w:type="dxa"/>
          </w:tcPr>
          <w:p w14:paraId="4291205D" w14:textId="77777777" w:rsidR="0051008E" w:rsidRPr="00474178" w:rsidRDefault="0051008E" w:rsidP="00CC07E1">
            <w:pPr>
              <w:pStyle w:val="TableText"/>
            </w:pPr>
            <w:r w:rsidRPr="008A34E5">
              <w:rPr>
                <w:rStyle w:val="Strong"/>
              </w:rPr>
              <w:t>Move Items</w:t>
            </w:r>
            <w:r w:rsidRPr="00474178">
              <w:t xml:space="preserve">: Button that allows you to move items from a </w:t>
            </w:r>
            <w:r w:rsidR="00DC198D">
              <w:t>form partition</w:t>
            </w:r>
            <w:r w:rsidRPr="00474178">
              <w:t xml:space="preserve"> or group to another </w:t>
            </w:r>
            <w:r w:rsidR="00DC198D">
              <w:t>form partition</w:t>
            </w:r>
            <w:r w:rsidRPr="00474178">
              <w:t xml:space="preserve"> or group. For more information, refer to </w:t>
            </w:r>
            <w:r w:rsidR="00662A12" w:rsidRPr="008A34E5">
              <w:rPr>
                <w:rStyle w:val="CrossReference"/>
                <w:highlight w:val="yellow"/>
              </w:rPr>
              <w:fldChar w:fldCharType="begin"/>
            </w:r>
            <w:r w:rsidR="00662A12" w:rsidRPr="008A34E5">
              <w:rPr>
                <w:rStyle w:val="CrossReference"/>
              </w:rPr>
              <w:instrText xml:space="preserve"> REF _Ref388597998 \h </w:instrText>
            </w:r>
            <w:r w:rsidR="00662A12" w:rsidRPr="008A34E5">
              <w:rPr>
                <w:rStyle w:val="CrossReference"/>
                <w:highlight w:val="yellow"/>
              </w:rPr>
              <w:instrText xml:space="preserve"> \* MERGEFORMAT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Move Form Items</w:t>
            </w:r>
            <w:r w:rsidR="00662A12" w:rsidRPr="008A34E5">
              <w:rPr>
                <w:rStyle w:val="CrossReference"/>
                <w:highlight w:val="yellow"/>
              </w:rPr>
              <w:fldChar w:fldCharType="end"/>
            </w:r>
            <w:r w:rsidRPr="00474178">
              <w:t xml:space="preserve">. </w:t>
            </w:r>
          </w:p>
        </w:tc>
      </w:tr>
      <w:tr w:rsidR="0051008E" w:rsidRPr="00474178" w14:paraId="0C083856" w14:textId="77777777" w:rsidTr="00CC07E1">
        <w:tc>
          <w:tcPr>
            <w:tcW w:w="1138" w:type="dxa"/>
          </w:tcPr>
          <w:p w14:paraId="38C05459" w14:textId="77777777" w:rsidR="0051008E" w:rsidRPr="00474178" w:rsidRDefault="0051008E" w:rsidP="00844981">
            <w:pPr>
              <w:pStyle w:val="NoteIcon"/>
            </w:pPr>
            <w:r w:rsidRPr="00474178">
              <w:drawing>
                <wp:inline distT="0" distB="0" distL="0" distR="0" wp14:anchorId="5B43ABA6" wp14:editId="4E1CF803">
                  <wp:extent cx="173736" cy="164592"/>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Save.png"/>
                          <pic:cNvPicPr/>
                        </pic:nvPicPr>
                        <pic:blipFill>
                          <a:blip r:embed="rId78">
                            <a:extLst>
                              <a:ext uri="{28A0092B-C50C-407E-A947-70E740481C1C}">
                                <a14:useLocalDpi xmlns:a14="http://schemas.microsoft.com/office/drawing/2010/main" val="0"/>
                              </a:ext>
                            </a:extLst>
                          </a:blip>
                          <a:stretch>
                            <a:fillRect/>
                          </a:stretch>
                        </pic:blipFill>
                        <pic:spPr>
                          <a:xfrm>
                            <a:off x="0" y="0"/>
                            <a:ext cx="173736" cy="164592"/>
                          </a:xfrm>
                          <a:prstGeom prst="rect">
                            <a:avLst/>
                          </a:prstGeom>
                        </pic:spPr>
                      </pic:pic>
                    </a:graphicData>
                  </a:graphic>
                </wp:inline>
              </w:drawing>
            </w:r>
          </w:p>
        </w:tc>
        <w:tc>
          <w:tcPr>
            <w:tcW w:w="8337" w:type="dxa"/>
          </w:tcPr>
          <w:p w14:paraId="45709B72" w14:textId="77777777" w:rsidR="0051008E" w:rsidRPr="00474178" w:rsidRDefault="0051008E" w:rsidP="00CC07E1">
            <w:pPr>
              <w:pStyle w:val="TableText"/>
            </w:pPr>
            <w:r w:rsidRPr="008A34E5">
              <w:rPr>
                <w:rStyle w:val="Strong"/>
              </w:rPr>
              <w:t>Save</w:t>
            </w:r>
            <w:r w:rsidRPr="00474178">
              <w:t>: Button that allows you to save the edits made to item attributes. This button only appears after you click the [</w:t>
            </w:r>
            <w:r w:rsidRPr="008A34E5">
              <w:rPr>
                <w:rStyle w:val="Strong"/>
              </w:rPr>
              <w:t>Edit Items</w:t>
            </w:r>
            <w:r w:rsidRPr="00474178">
              <w:t>] button.</w:t>
            </w:r>
          </w:p>
        </w:tc>
      </w:tr>
      <w:tr w:rsidR="0051008E" w:rsidRPr="00474178" w14:paraId="59FF7ADA" w14:textId="77777777" w:rsidTr="00CC07E1">
        <w:tc>
          <w:tcPr>
            <w:tcW w:w="1138" w:type="dxa"/>
          </w:tcPr>
          <w:p w14:paraId="3265FF81" w14:textId="77777777" w:rsidR="0051008E" w:rsidRPr="00474178" w:rsidRDefault="0051008E" w:rsidP="00844981">
            <w:pPr>
              <w:pStyle w:val="NoteIcon"/>
            </w:pPr>
            <w:r w:rsidRPr="00474178">
              <w:drawing>
                <wp:inline distT="0" distB="0" distL="0" distR="0" wp14:anchorId="48637CD5" wp14:editId="2BB8C6E1">
                  <wp:extent cx="192024" cy="19202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png"/>
                          <pic:cNvPicPr/>
                        </pic:nvPicPr>
                        <pic:blipFill>
                          <a:blip r:embed="rId2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8337" w:type="dxa"/>
          </w:tcPr>
          <w:p w14:paraId="0E07BD8D" w14:textId="77777777" w:rsidR="0051008E" w:rsidRPr="00474178" w:rsidRDefault="0051008E" w:rsidP="00CC07E1">
            <w:pPr>
              <w:pStyle w:val="TableText"/>
            </w:pPr>
            <w:r w:rsidRPr="008A34E5">
              <w:rPr>
                <w:rStyle w:val="Strong"/>
              </w:rPr>
              <w:t>Cancel</w:t>
            </w:r>
            <w:r w:rsidRPr="00474178">
              <w:t>: Button that allows you to cancel any edits made to item attributes and return to viewing the item attributes. This button only appears after you click the [</w:t>
            </w:r>
            <w:r w:rsidRPr="008A34E5">
              <w:rPr>
                <w:rStyle w:val="Strong"/>
              </w:rPr>
              <w:t>Edit Items</w:t>
            </w:r>
            <w:r w:rsidRPr="00474178">
              <w:t>] button.</w:t>
            </w:r>
          </w:p>
        </w:tc>
      </w:tr>
      <w:tr w:rsidR="0051008E" w:rsidRPr="00474178" w14:paraId="3393A064" w14:textId="77777777" w:rsidTr="00CC07E1">
        <w:tc>
          <w:tcPr>
            <w:tcW w:w="1138" w:type="dxa"/>
          </w:tcPr>
          <w:p w14:paraId="3918D29D" w14:textId="77777777" w:rsidR="0051008E" w:rsidRPr="00474178" w:rsidRDefault="0051008E" w:rsidP="00844981">
            <w:pPr>
              <w:pStyle w:val="NoteIcon"/>
            </w:pPr>
            <w:r w:rsidRPr="00474178">
              <w:drawing>
                <wp:inline distT="0" distB="0" distL="0" distR="0" wp14:anchorId="6AB274DC" wp14:editId="5B3A14EE">
                  <wp:extent cx="168546" cy="201168"/>
                  <wp:effectExtent l="0" t="0" r="3175"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Widgets.png"/>
                          <pic:cNvPicPr/>
                        </pic:nvPicPr>
                        <pic:blipFill>
                          <a:blip r:embed="rId90">
                            <a:extLst>
                              <a:ext uri="{28A0092B-C50C-407E-A947-70E740481C1C}">
                                <a14:useLocalDpi xmlns:a14="http://schemas.microsoft.com/office/drawing/2010/main" val="0"/>
                              </a:ext>
                            </a:extLst>
                          </a:blip>
                          <a:stretch>
                            <a:fillRect/>
                          </a:stretch>
                        </pic:blipFill>
                        <pic:spPr>
                          <a:xfrm>
                            <a:off x="0" y="0"/>
                            <a:ext cx="168546" cy="201168"/>
                          </a:xfrm>
                          <a:prstGeom prst="rect">
                            <a:avLst/>
                          </a:prstGeom>
                        </pic:spPr>
                      </pic:pic>
                    </a:graphicData>
                  </a:graphic>
                </wp:inline>
              </w:drawing>
            </w:r>
          </w:p>
        </w:tc>
        <w:tc>
          <w:tcPr>
            <w:tcW w:w="8337" w:type="dxa"/>
          </w:tcPr>
          <w:p w14:paraId="0854AD93" w14:textId="77777777" w:rsidR="0051008E" w:rsidRPr="00474178" w:rsidRDefault="0051008E" w:rsidP="00CC07E1">
            <w:pPr>
              <w:pStyle w:val="TableText"/>
            </w:pPr>
            <w:r w:rsidRPr="008A34E5">
              <w:rPr>
                <w:rStyle w:val="Strong"/>
              </w:rPr>
              <w:t>Delete Items</w:t>
            </w:r>
            <w:r w:rsidRPr="00474178">
              <w:t xml:space="preserve">: Button that allows you to delete the items from the </w:t>
            </w:r>
            <w:r w:rsidR="000A37A1">
              <w:t>form partition</w:t>
            </w:r>
            <w:r w:rsidRPr="00474178">
              <w:t xml:space="preserve">. For more information, refer to </w:t>
            </w:r>
            <w:r w:rsidR="00662A12" w:rsidRPr="008A34E5">
              <w:rPr>
                <w:rStyle w:val="CrossReference"/>
                <w:highlight w:val="yellow"/>
              </w:rPr>
              <w:fldChar w:fldCharType="begin"/>
            </w:r>
            <w:r w:rsidR="00662A12" w:rsidRPr="008A34E5">
              <w:rPr>
                <w:rStyle w:val="CrossReference"/>
              </w:rPr>
              <w:instrText xml:space="preserve"> REF _Ref388598030 \h </w:instrText>
            </w:r>
            <w:r w:rsidR="00662A12" w:rsidRPr="008A34E5">
              <w:rPr>
                <w:rStyle w:val="CrossReference"/>
                <w:highlight w:val="yellow"/>
              </w:rPr>
              <w:instrText xml:space="preserve"> \* MERGEFORMAT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Delete Form Items</w:t>
            </w:r>
            <w:r w:rsidR="00662A12" w:rsidRPr="008A34E5">
              <w:rPr>
                <w:rStyle w:val="CrossReference"/>
                <w:highlight w:val="yellow"/>
              </w:rPr>
              <w:fldChar w:fldCharType="end"/>
            </w:r>
            <w:r w:rsidRPr="00474178">
              <w:t>.</w:t>
            </w:r>
          </w:p>
        </w:tc>
      </w:tr>
    </w:tbl>
    <w:p w14:paraId="417CFAD0" w14:textId="77777777" w:rsidR="008102A9" w:rsidRPr="00844981" w:rsidRDefault="008102A9">
      <w:pPr>
        <w:rPr>
          <w:rStyle w:val="IntenseEmphasis"/>
          <w:rFonts w:eastAsiaTheme="majorEastAsia"/>
        </w:rPr>
      </w:pPr>
      <w:r>
        <w:br w:type="page"/>
      </w:r>
    </w:p>
    <w:p w14:paraId="72AED946" w14:textId="77777777" w:rsidR="0051008E" w:rsidRDefault="0051008E" w:rsidP="001E0888">
      <w:pPr>
        <w:pStyle w:val="Heading4"/>
      </w:pPr>
      <w:bookmarkStart w:id="258" w:name="_Ref388597852"/>
      <w:bookmarkStart w:id="259" w:name="_Toc450657732"/>
      <w:r>
        <w:lastRenderedPageBreak/>
        <w:t xml:space="preserve">Search </w:t>
      </w:r>
      <w:r w:rsidR="00DC198D">
        <w:t xml:space="preserve">for </w:t>
      </w:r>
      <w:r w:rsidR="0080631B">
        <w:t>Form</w:t>
      </w:r>
      <w:r w:rsidR="00DC198D">
        <w:t xml:space="preserve"> Partition</w:t>
      </w:r>
      <w:r w:rsidR="0080631B">
        <w:t xml:space="preserve"> Item</w:t>
      </w:r>
      <w:r w:rsidR="00DC198D">
        <w:t>s</w:t>
      </w:r>
      <w:bookmarkEnd w:id="258"/>
      <w:bookmarkEnd w:id="259"/>
    </w:p>
    <w:p w14:paraId="38D238DC" w14:textId="77777777" w:rsidR="0051008E" w:rsidRDefault="0051008E" w:rsidP="00CC07E1">
      <w:r>
        <w:t xml:space="preserve">The </w:t>
      </w:r>
      <w:r w:rsidR="0080631B" w:rsidRPr="00802C98">
        <w:rPr>
          <w:rStyle w:val="IntenseEmphasis"/>
        </w:rPr>
        <w:t>Item Search</w:t>
      </w:r>
      <w:r>
        <w:t xml:space="preserve"> screen allows you to search for and view items </w:t>
      </w:r>
      <w:r w:rsidR="00961909">
        <w:t>included</w:t>
      </w:r>
      <w:r>
        <w:t xml:space="preserve"> </w:t>
      </w:r>
      <w:r w:rsidR="00961909">
        <w:t>in</w:t>
      </w:r>
      <w:r>
        <w:t xml:space="preserve"> the selected </w:t>
      </w:r>
      <w:r w:rsidR="00961909">
        <w:t>form partition</w:t>
      </w:r>
      <w:r>
        <w:t xml:space="preserve"> using the search filters available on the top of the screen.</w:t>
      </w:r>
    </w:p>
    <w:tbl>
      <w:tblPr>
        <w:tblStyle w:val="TableNote"/>
        <w:tblW w:w="0" w:type="auto"/>
        <w:tblLayout w:type="fixed"/>
        <w:tblLook w:val="04A0" w:firstRow="1" w:lastRow="0" w:firstColumn="1" w:lastColumn="0" w:noHBand="0" w:noVBand="1"/>
      </w:tblPr>
      <w:tblGrid>
        <w:gridCol w:w="720"/>
        <w:gridCol w:w="8640"/>
      </w:tblGrid>
      <w:tr w:rsidR="0051008E" w:rsidRPr="005600EC" w14:paraId="76180D0D" w14:textId="77777777" w:rsidTr="00CC07E1">
        <w:tc>
          <w:tcPr>
            <w:tcW w:w="720" w:type="dxa"/>
          </w:tcPr>
          <w:p w14:paraId="73DC0F15" w14:textId="77777777" w:rsidR="0051008E" w:rsidRPr="005600EC" w:rsidRDefault="0051008E" w:rsidP="00CC07E1">
            <w:pPr>
              <w:pStyle w:val="NoteIcon"/>
            </w:pPr>
            <w:r w:rsidRPr="005600EC">
              <w:drawing>
                <wp:inline distT="0" distB="0" distL="0" distR="0" wp14:anchorId="5E41D5B6" wp14:editId="1EB08C7F">
                  <wp:extent cx="365760" cy="426720"/>
                  <wp:effectExtent l="19050" t="0" r="0" b="0"/>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5C3B9D8D" w14:textId="77777777" w:rsidR="0051008E" w:rsidRPr="00133EF3" w:rsidRDefault="0051008E" w:rsidP="00CC07E1">
            <w:pPr>
              <w:pStyle w:val="NoteText"/>
            </w:pPr>
            <w:r>
              <w:t xml:space="preserve">This feature allows you to search for items that have already been included in the </w:t>
            </w:r>
            <w:r w:rsidR="00AE6786">
              <w:t>form partition</w:t>
            </w:r>
            <w:r>
              <w:t xml:space="preserve">. It does not allow you to search for items existing in the Test Item Bank. To search for items in the Test Item Bank that can be included </w:t>
            </w:r>
            <w:r w:rsidR="00AE6786">
              <w:t>in the form partition</w:t>
            </w:r>
            <w:r>
              <w:t xml:space="preserve">, refer to </w:t>
            </w:r>
            <w:r w:rsidR="00662A12" w:rsidRPr="008A34E5">
              <w:rPr>
                <w:rStyle w:val="CrossReference"/>
                <w:highlight w:val="yellow"/>
              </w:rPr>
              <w:fldChar w:fldCharType="begin"/>
            </w:r>
            <w:r w:rsidR="00662A12" w:rsidRPr="008A34E5">
              <w:rPr>
                <w:rStyle w:val="CrossReference"/>
              </w:rPr>
              <w:instrText xml:space="preserve"> REF _Ref388598058 \h </w:instrText>
            </w:r>
            <w:r w:rsidR="00662A12" w:rsidRPr="008A34E5">
              <w:rPr>
                <w:rStyle w:val="CrossReference"/>
                <w:highlight w:val="yellow"/>
              </w:rPr>
              <w:instrText xml:space="preserve"> \* MERGEFORMAT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Search and Import Form Partition Items from TIB</w:t>
            </w:r>
            <w:r w:rsidR="00662A12" w:rsidRPr="008A34E5">
              <w:rPr>
                <w:rStyle w:val="CrossReference"/>
                <w:highlight w:val="yellow"/>
              </w:rPr>
              <w:fldChar w:fldCharType="end"/>
            </w:r>
          </w:p>
        </w:tc>
      </w:tr>
    </w:tbl>
    <w:p w14:paraId="41387156" w14:textId="77777777" w:rsidR="00E63F19" w:rsidRDefault="00E63F19" w:rsidP="00CC07E1">
      <w:pPr>
        <w:pStyle w:val="ProcedureIntroduction"/>
      </w:pPr>
    </w:p>
    <w:p w14:paraId="52A13077" w14:textId="77777777" w:rsidR="0051008E" w:rsidRDefault="0051008E" w:rsidP="00CC07E1">
      <w:pPr>
        <w:pStyle w:val="ProcedureIntroduction"/>
      </w:pPr>
      <w:r>
        <w:t xml:space="preserve">To search for items </w:t>
      </w:r>
      <w:r w:rsidR="00AE6786">
        <w:t>included in a form partition</w:t>
      </w:r>
      <w:r>
        <w:t>:</w:t>
      </w:r>
    </w:p>
    <w:tbl>
      <w:tblPr>
        <w:tblStyle w:val="TableProcedure"/>
        <w:tblW w:w="0" w:type="auto"/>
        <w:tblLook w:val="04A0" w:firstRow="1" w:lastRow="0" w:firstColumn="1" w:lastColumn="0" w:noHBand="0" w:noVBand="1"/>
      </w:tblPr>
      <w:tblGrid>
        <w:gridCol w:w="9468"/>
      </w:tblGrid>
      <w:tr w:rsidR="0051008E" w:rsidRPr="009F0C86" w14:paraId="1DFB74FF" w14:textId="77777777" w:rsidTr="00721B7E">
        <w:tc>
          <w:tcPr>
            <w:tcW w:w="9468" w:type="dxa"/>
          </w:tcPr>
          <w:p w14:paraId="0CCD27FD" w14:textId="35322D6B" w:rsidR="0051008E" w:rsidRPr="00A87F26" w:rsidRDefault="0051008E" w:rsidP="00CC07E1">
            <w:pPr>
              <w:pStyle w:val="ListNumber"/>
              <w:numPr>
                <w:ilvl w:val="0"/>
                <w:numId w:val="193"/>
              </w:numPr>
            </w:pPr>
            <w:r w:rsidRPr="00A87F26">
              <w:t xml:space="preserve">On the </w:t>
            </w:r>
            <w:r w:rsidRPr="00844981">
              <w:rPr>
                <w:rStyle w:val="IntenseEmphasis"/>
              </w:rPr>
              <w:t xml:space="preserve">Item </w:t>
            </w:r>
            <w:r w:rsidR="00AE6786" w:rsidRPr="00844981">
              <w:rPr>
                <w:rStyle w:val="IntenseEmphasis"/>
              </w:rPr>
              <w:t>Search</w:t>
            </w:r>
            <w:r w:rsidRPr="00844981">
              <w:rPr>
                <w:rStyle w:val="IntenseEmphasis"/>
              </w:rPr>
              <w:t xml:space="preserve"> </w:t>
            </w:r>
            <w:r w:rsidRPr="00A87F26">
              <w:t>screen, enter any search criteria you want to include.</w:t>
            </w:r>
            <w:r>
              <w:t xml:space="preserve"> The available search filters are listed in </w:t>
            </w:r>
            <w:r w:rsidR="00662A12" w:rsidRPr="008A34E5">
              <w:rPr>
                <w:rStyle w:val="CrossReference"/>
                <w:highlight w:val="yellow"/>
              </w:rPr>
              <w:fldChar w:fldCharType="begin"/>
            </w:r>
            <w:r w:rsidR="0094484F" w:rsidRPr="008A34E5">
              <w:rPr>
                <w:rStyle w:val="CrossReference"/>
              </w:rPr>
              <w:instrText xml:space="preserve"> REF _Ref388598086  \* MERGEFORMAT \h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Table 21. Item Search Filters</w:t>
            </w:r>
            <w:r w:rsidR="00662A12" w:rsidRPr="008A34E5">
              <w:rPr>
                <w:rStyle w:val="CrossReference"/>
                <w:highlight w:val="yellow"/>
              </w:rPr>
              <w:fldChar w:fldCharType="end"/>
            </w:r>
            <w:r>
              <w:t>.</w:t>
            </w:r>
          </w:p>
          <w:p w14:paraId="3583D7D2" w14:textId="77777777" w:rsidR="0051008E" w:rsidRPr="008751C9" w:rsidRDefault="0051008E" w:rsidP="00CC07E1">
            <w:pPr>
              <w:pStyle w:val="ListNumber"/>
            </w:pPr>
            <w:r w:rsidRPr="00A87F26">
              <w:t>Click the [</w:t>
            </w:r>
            <w:r w:rsidRPr="00844981">
              <w:rPr>
                <w:rStyle w:val="Strong"/>
              </w:rPr>
              <w:t>Search</w:t>
            </w:r>
            <w:r w:rsidRPr="00A87F26">
              <w:t xml:space="preserve">] button. The screen will display the search results table containing the </w:t>
            </w:r>
            <w:r w:rsidR="00AE6786">
              <w:t>items</w:t>
            </w:r>
            <w:r w:rsidRPr="00A87F26">
              <w:t xml:space="preserve"> that match the search criteria.</w:t>
            </w:r>
          </w:p>
        </w:tc>
      </w:tr>
    </w:tbl>
    <w:p w14:paraId="31D80A89" w14:textId="77777777" w:rsidR="0051008E" w:rsidRDefault="0051008E" w:rsidP="00CC07E1">
      <w:pPr>
        <w:pStyle w:val="TableCaption"/>
      </w:pPr>
      <w:bookmarkStart w:id="260" w:name="_Ref388598086"/>
      <w:bookmarkStart w:id="261" w:name="_Toc450657864"/>
      <w:r>
        <w:t xml:space="preserve">Table </w:t>
      </w:r>
      <w:r w:rsidR="001E0888">
        <w:fldChar w:fldCharType="begin"/>
      </w:r>
      <w:r w:rsidR="001E0888">
        <w:instrText xml:space="preserve"> SEQ Table \* ARABIC </w:instrText>
      </w:r>
      <w:r w:rsidR="001E0888">
        <w:fldChar w:fldCharType="separate"/>
      </w:r>
      <w:r w:rsidR="00CE3298">
        <w:rPr>
          <w:noProof/>
        </w:rPr>
        <w:t>21</w:t>
      </w:r>
      <w:r w:rsidR="001E0888">
        <w:rPr>
          <w:noProof/>
        </w:rPr>
        <w:fldChar w:fldCharType="end"/>
      </w:r>
      <w:r>
        <w:t>. Item Search Filters</w:t>
      </w:r>
      <w:bookmarkEnd w:id="260"/>
      <w:bookmarkEnd w:id="261"/>
    </w:p>
    <w:tbl>
      <w:tblPr>
        <w:tblStyle w:val="TableGrid"/>
        <w:tblW w:w="0" w:type="auto"/>
        <w:tblLook w:val="04A0" w:firstRow="1" w:lastRow="0" w:firstColumn="1" w:lastColumn="0" w:noHBand="0" w:noVBand="1"/>
      </w:tblPr>
      <w:tblGrid>
        <w:gridCol w:w="1228"/>
        <w:gridCol w:w="8247"/>
      </w:tblGrid>
      <w:tr w:rsidR="0051008E" w:rsidRPr="00DC198D" w14:paraId="5BB350AF" w14:textId="77777777" w:rsidTr="00E63F19">
        <w:trPr>
          <w:cnfStyle w:val="100000000000" w:firstRow="1" w:lastRow="0" w:firstColumn="0" w:lastColumn="0" w:oddVBand="0" w:evenVBand="0" w:oddHBand="0" w:evenHBand="0" w:firstRowFirstColumn="0" w:firstRowLastColumn="0" w:lastRowFirstColumn="0" w:lastRowLastColumn="0"/>
          <w:trHeight w:val="63"/>
          <w:tblHeader/>
        </w:trPr>
        <w:tc>
          <w:tcPr>
            <w:tcW w:w="1228" w:type="dxa"/>
          </w:tcPr>
          <w:p w14:paraId="48190362" w14:textId="77777777" w:rsidR="0051008E" w:rsidRPr="00DC198D" w:rsidRDefault="0051008E" w:rsidP="00CC07E1">
            <w:pPr>
              <w:pStyle w:val="TableHeader"/>
            </w:pPr>
            <w:r w:rsidRPr="00DC198D">
              <w:t>Field</w:t>
            </w:r>
          </w:p>
        </w:tc>
        <w:tc>
          <w:tcPr>
            <w:tcW w:w="8247" w:type="dxa"/>
          </w:tcPr>
          <w:p w14:paraId="02A3A9BC" w14:textId="77777777" w:rsidR="0051008E" w:rsidRPr="00DC198D" w:rsidRDefault="0051008E" w:rsidP="00CC07E1">
            <w:pPr>
              <w:pStyle w:val="TableHeader"/>
            </w:pPr>
            <w:r w:rsidRPr="00DC198D">
              <w:t>Description</w:t>
            </w:r>
          </w:p>
        </w:tc>
      </w:tr>
      <w:tr w:rsidR="0051008E" w:rsidRPr="00D84152" w14:paraId="35728C01" w14:textId="77777777" w:rsidTr="00E63F19">
        <w:tc>
          <w:tcPr>
            <w:tcW w:w="1228" w:type="dxa"/>
          </w:tcPr>
          <w:p w14:paraId="092B3D0B" w14:textId="77777777" w:rsidR="0051008E" w:rsidRPr="00D84152" w:rsidRDefault="00AA3643" w:rsidP="00CC07E1">
            <w:pPr>
              <w:pStyle w:val="TableText"/>
            </w:pPr>
            <w:r>
              <w:t>Form Partition</w:t>
            </w:r>
          </w:p>
        </w:tc>
        <w:tc>
          <w:tcPr>
            <w:tcW w:w="8247" w:type="dxa"/>
          </w:tcPr>
          <w:p w14:paraId="5AD195F4" w14:textId="77777777" w:rsidR="0051008E" w:rsidRPr="00D84152" w:rsidRDefault="0051008E" w:rsidP="00457FB1">
            <w:pPr>
              <w:pStyle w:val="TableText"/>
            </w:pPr>
            <w:r w:rsidRPr="00D84152">
              <w:t xml:space="preserve">Drop-down list that enables you to </w:t>
            </w:r>
            <w:r>
              <w:t xml:space="preserve">select the </w:t>
            </w:r>
            <w:r w:rsidR="00AA3643">
              <w:t xml:space="preserve">form partition whose items </w:t>
            </w:r>
            <w:r>
              <w:t xml:space="preserve">you want to view. The drop-down lists all the </w:t>
            </w:r>
            <w:r w:rsidR="00AA3643">
              <w:t>form partitions created for the fixed form test segments</w:t>
            </w:r>
            <w:r>
              <w:t>.</w:t>
            </w:r>
          </w:p>
        </w:tc>
      </w:tr>
      <w:tr w:rsidR="0051008E" w:rsidRPr="00D84152" w14:paraId="2FD93E6C" w14:textId="77777777" w:rsidTr="00E63F19">
        <w:tc>
          <w:tcPr>
            <w:tcW w:w="1228" w:type="dxa"/>
          </w:tcPr>
          <w:p w14:paraId="0671DE74" w14:textId="77777777" w:rsidR="0051008E" w:rsidRPr="00D84152" w:rsidRDefault="0051008E" w:rsidP="00CC07E1">
            <w:pPr>
              <w:pStyle w:val="TableText"/>
            </w:pPr>
            <w:r w:rsidRPr="00D84152">
              <w:t>Standard</w:t>
            </w:r>
            <w:r w:rsidR="00AA3643">
              <w:t>s</w:t>
            </w:r>
            <w:r w:rsidRPr="00D84152">
              <w:t xml:space="preserve"> Key</w:t>
            </w:r>
          </w:p>
        </w:tc>
        <w:tc>
          <w:tcPr>
            <w:tcW w:w="8247" w:type="dxa"/>
          </w:tcPr>
          <w:p w14:paraId="596FC4AE" w14:textId="77777777" w:rsidR="0051008E" w:rsidRPr="00E20660" w:rsidRDefault="0051008E" w:rsidP="00457FB1">
            <w:pPr>
              <w:pStyle w:val="TableText"/>
            </w:pPr>
            <w:r w:rsidRPr="00E20660">
              <w:t xml:space="preserve">Text field that enables you to enter </w:t>
            </w:r>
            <w:r>
              <w:t>the</w:t>
            </w:r>
            <w:r w:rsidRPr="00E20660">
              <w:t xml:space="preserve"> standard key </w:t>
            </w:r>
            <w:r>
              <w:t>of</w:t>
            </w:r>
            <w:r w:rsidRPr="00E20660">
              <w:t xml:space="preserve"> the standard </w:t>
            </w:r>
            <w:r>
              <w:t>with which an item is associated.</w:t>
            </w:r>
          </w:p>
        </w:tc>
      </w:tr>
      <w:tr w:rsidR="0051008E" w:rsidRPr="00D84152" w14:paraId="3E118D5D" w14:textId="77777777" w:rsidTr="00E63F19">
        <w:tc>
          <w:tcPr>
            <w:tcW w:w="1228" w:type="dxa"/>
          </w:tcPr>
          <w:p w14:paraId="3C3C8EB3" w14:textId="77777777" w:rsidR="0051008E" w:rsidRPr="00D84152" w:rsidRDefault="0051008E" w:rsidP="00CC07E1">
            <w:pPr>
              <w:pStyle w:val="TableText"/>
            </w:pPr>
            <w:r>
              <w:t>Item Group</w:t>
            </w:r>
          </w:p>
        </w:tc>
        <w:tc>
          <w:tcPr>
            <w:tcW w:w="8247" w:type="dxa"/>
          </w:tcPr>
          <w:p w14:paraId="7A3B3E38" w14:textId="77777777" w:rsidR="0051008E" w:rsidRDefault="0051008E" w:rsidP="00457FB1">
            <w:pPr>
              <w:pStyle w:val="TableText"/>
            </w:pPr>
            <w:r>
              <w:t>Drop-down list that enables you to search for items that belong to the selected group or groups. The drop-down lists:</w:t>
            </w:r>
          </w:p>
          <w:p w14:paraId="4DCED857" w14:textId="77777777" w:rsidR="0051008E" w:rsidRPr="0088536E" w:rsidRDefault="0051008E" w:rsidP="00457FB1">
            <w:pPr>
              <w:pStyle w:val="TableTextBullet"/>
            </w:pPr>
            <w:r>
              <w:t>E</w:t>
            </w:r>
            <w:r w:rsidRPr="0088536E">
              <w:t xml:space="preserve">xisting </w:t>
            </w:r>
            <w:r>
              <w:t xml:space="preserve">item </w:t>
            </w:r>
            <w:r w:rsidRPr="0088536E">
              <w:t xml:space="preserve">groups: </w:t>
            </w:r>
            <w:r>
              <w:t xml:space="preserve">Displays items existing for the selected item group. </w:t>
            </w:r>
            <w:r w:rsidRPr="0088536E">
              <w:t xml:space="preserve">When items are imported from the TIB, </w:t>
            </w:r>
            <w:r>
              <w:t>you can automatically group</w:t>
            </w:r>
            <w:r w:rsidRPr="0088536E">
              <w:t xml:space="preserve"> items by the passage with which they are associated. </w:t>
            </w:r>
            <w:r>
              <w:t xml:space="preserve">The item group is named after the passage. </w:t>
            </w:r>
            <w:r w:rsidRPr="0088536E">
              <w:t>You can also create</w:t>
            </w:r>
            <w:r>
              <w:t xml:space="preserve"> custom</w:t>
            </w:r>
            <w:r w:rsidRPr="0088536E">
              <w:t xml:space="preserve"> item groups. For more information, refer to </w:t>
            </w:r>
            <w:r w:rsidR="00662A12" w:rsidRPr="008A34E5">
              <w:rPr>
                <w:rStyle w:val="CrossReference"/>
                <w:highlight w:val="yellow"/>
              </w:rPr>
              <w:fldChar w:fldCharType="begin"/>
            </w:r>
            <w:r w:rsidR="00662A12" w:rsidRPr="008A34E5">
              <w:rPr>
                <w:rStyle w:val="CrossReference"/>
              </w:rPr>
              <w:instrText xml:space="preserve"> REF _Ref388598121 \h </w:instrText>
            </w:r>
            <w:r w:rsidR="00662A12" w:rsidRPr="008A34E5">
              <w:rPr>
                <w:rStyle w:val="CrossReference"/>
                <w:highlight w:val="yellow"/>
              </w:rPr>
              <w:instrText xml:space="preserve"> \* MERGEFORMAT </w:instrText>
            </w:r>
            <w:r w:rsidR="00662A12" w:rsidRPr="008A34E5">
              <w:rPr>
                <w:rStyle w:val="CrossReference"/>
                <w:highlight w:val="yellow"/>
              </w:rPr>
            </w:r>
            <w:r w:rsidR="00662A12" w:rsidRPr="008A34E5">
              <w:rPr>
                <w:rStyle w:val="CrossReference"/>
                <w:highlight w:val="yellow"/>
              </w:rPr>
              <w:fldChar w:fldCharType="separate"/>
            </w:r>
            <w:r w:rsidR="00CE3298" w:rsidRPr="00CE3298">
              <w:rPr>
                <w:rStyle w:val="CrossReference"/>
              </w:rPr>
              <w:t>Manage Form Item Groups</w:t>
            </w:r>
            <w:r w:rsidR="00662A12" w:rsidRPr="008A34E5">
              <w:rPr>
                <w:rStyle w:val="CrossReference"/>
                <w:highlight w:val="yellow"/>
              </w:rPr>
              <w:fldChar w:fldCharType="end"/>
            </w:r>
            <w:r w:rsidRPr="0088536E">
              <w:t>.</w:t>
            </w:r>
          </w:p>
          <w:p w14:paraId="134E4DF6" w14:textId="77777777" w:rsidR="0051008E" w:rsidRPr="0088536E" w:rsidRDefault="0051008E" w:rsidP="00457FB1">
            <w:pPr>
              <w:pStyle w:val="TableTextBullet"/>
            </w:pPr>
            <w:r w:rsidRPr="0088536E">
              <w:t xml:space="preserve">“Ungrouped”: </w:t>
            </w:r>
            <w:r>
              <w:t>D</w:t>
            </w:r>
            <w:r w:rsidRPr="0088536E">
              <w:t>isplays all items that are not included in a group</w:t>
            </w:r>
            <w:r>
              <w:t>. If a passage only contains one item, an item group is not created at the time of importing the item.</w:t>
            </w:r>
          </w:p>
        </w:tc>
      </w:tr>
      <w:tr w:rsidR="0051008E" w:rsidRPr="00D84152" w14:paraId="1840665A" w14:textId="77777777" w:rsidTr="00E63F19">
        <w:tc>
          <w:tcPr>
            <w:tcW w:w="1228" w:type="dxa"/>
          </w:tcPr>
          <w:p w14:paraId="42690F10" w14:textId="77777777" w:rsidR="0051008E" w:rsidRPr="00D84152" w:rsidRDefault="0051008E" w:rsidP="00CC07E1">
            <w:pPr>
              <w:pStyle w:val="TableText"/>
            </w:pPr>
            <w:r>
              <w:t>Item Identifier</w:t>
            </w:r>
          </w:p>
        </w:tc>
        <w:tc>
          <w:tcPr>
            <w:tcW w:w="8247" w:type="dxa"/>
          </w:tcPr>
          <w:p w14:paraId="5373B054" w14:textId="77777777" w:rsidR="0051008E" w:rsidRPr="00D84152" w:rsidRDefault="0051008E" w:rsidP="00457FB1">
            <w:pPr>
              <w:pStyle w:val="TableText"/>
              <w:rPr>
                <w:color w:val="000000"/>
              </w:rPr>
            </w:pPr>
            <w:r w:rsidRPr="00E20660">
              <w:t xml:space="preserve">Text field that enables you to enter </w:t>
            </w:r>
            <w:r>
              <w:t>the</w:t>
            </w:r>
            <w:r w:rsidRPr="00E20660">
              <w:t xml:space="preserve"> </w:t>
            </w:r>
            <w:r>
              <w:t>item ID of the item that you want to search for.</w:t>
            </w:r>
          </w:p>
        </w:tc>
      </w:tr>
      <w:tr w:rsidR="0051008E" w:rsidRPr="00D84152" w14:paraId="519045AC" w14:textId="77777777" w:rsidTr="00E63F19">
        <w:tc>
          <w:tcPr>
            <w:tcW w:w="1228" w:type="dxa"/>
          </w:tcPr>
          <w:p w14:paraId="79A34A62" w14:textId="77777777" w:rsidR="0051008E" w:rsidRPr="00D84152" w:rsidRDefault="0051008E" w:rsidP="00CC07E1">
            <w:pPr>
              <w:pStyle w:val="TableText"/>
            </w:pPr>
            <w:r>
              <w:t>Item Type</w:t>
            </w:r>
          </w:p>
        </w:tc>
        <w:tc>
          <w:tcPr>
            <w:tcW w:w="8247" w:type="dxa"/>
          </w:tcPr>
          <w:p w14:paraId="08697A94" w14:textId="77777777" w:rsidR="0051008E" w:rsidRPr="00D84152" w:rsidRDefault="0051008E" w:rsidP="00457FB1">
            <w:pPr>
              <w:pStyle w:val="TableText"/>
              <w:rPr>
                <w:color w:val="000000"/>
              </w:rPr>
            </w:pPr>
            <w:r>
              <w:t>Text field that enables you to enter the item type of the item or items that you want to search for.</w:t>
            </w:r>
          </w:p>
        </w:tc>
      </w:tr>
      <w:tr w:rsidR="0051008E" w:rsidRPr="00D84152" w14:paraId="6575BDB1" w14:textId="77777777" w:rsidTr="00E63F19">
        <w:tc>
          <w:tcPr>
            <w:tcW w:w="1228" w:type="dxa"/>
          </w:tcPr>
          <w:p w14:paraId="26CDC362" w14:textId="77777777" w:rsidR="0051008E" w:rsidRPr="00D84152" w:rsidRDefault="0051008E" w:rsidP="00CC07E1">
            <w:pPr>
              <w:pStyle w:val="TableText"/>
            </w:pPr>
            <w:r w:rsidRPr="00D84152">
              <w:t>Grade</w:t>
            </w:r>
          </w:p>
        </w:tc>
        <w:tc>
          <w:tcPr>
            <w:tcW w:w="8247" w:type="dxa"/>
          </w:tcPr>
          <w:p w14:paraId="3ECD4FA8" w14:textId="77777777" w:rsidR="0051008E" w:rsidRPr="00D84152" w:rsidRDefault="0051008E" w:rsidP="008A34E5">
            <w:pPr>
              <w:pStyle w:val="TableText"/>
            </w:pPr>
            <w:r w:rsidRPr="00D84152">
              <w:t xml:space="preserve">Drop-down list that enables you to search for </w:t>
            </w:r>
            <w:r>
              <w:t>items belonging to</w:t>
            </w:r>
            <w:r w:rsidRPr="00D84152">
              <w:t xml:space="preserve"> the </w:t>
            </w:r>
            <w:r>
              <w:t>specified</w:t>
            </w:r>
            <w:r w:rsidRPr="00D84152">
              <w:t xml:space="preserve"> grade or grades.</w:t>
            </w:r>
          </w:p>
        </w:tc>
      </w:tr>
    </w:tbl>
    <w:p w14:paraId="70FB0B16" w14:textId="77777777" w:rsidR="0051008E" w:rsidRDefault="0051008E" w:rsidP="0051008E">
      <w:pPr>
        <w:pStyle w:val="Heading4"/>
      </w:pPr>
      <w:bookmarkStart w:id="262" w:name="_Ref388597943"/>
      <w:bookmarkStart w:id="263" w:name="_Ref388598058"/>
      <w:bookmarkStart w:id="264" w:name="_Toc450657733"/>
      <w:r>
        <w:t xml:space="preserve">Search and Import </w:t>
      </w:r>
      <w:r w:rsidR="00DA1ACA">
        <w:t xml:space="preserve">Form </w:t>
      </w:r>
      <w:r w:rsidR="007F5FFF">
        <w:t xml:space="preserve">Partition </w:t>
      </w:r>
      <w:r>
        <w:t>Items from TIB</w:t>
      </w:r>
      <w:bookmarkEnd w:id="262"/>
      <w:bookmarkEnd w:id="263"/>
      <w:bookmarkEnd w:id="264"/>
    </w:p>
    <w:p w14:paraId="69E53863" w14:textId="77777777" w:rsidR="0051008E" w:rsidRDefault="0051008E" w:rsidP="00E63F19">
      <w:r>
        <w:t>The TIB search [</w:t>
      </w:r>
      <w:r>
        <w:rPr>
          <w:noProof/>
        </w:rPr>
        <w:drawing>
          <wp:inline distT="0" distB="0" distL="0" distR="0" wp14:anchorId="760AB4C2" wp14:editId="13C56167">
            <wp:extent cx="155448" cy="151007"/>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88">
                      <a:extLst>
                        <a:ext uri="{28A0092B-C50C-407E-A947-70E740481C1C}">
                          <a14:useLocalDpi xmlns:a14="http://schemas.microsoft.com/office/drawing/2010/main" val="0"/>
                        </a:ext>
                      </a:extLst>
                    </a:blip>
                    <a:stretch>
                      <a:fillRect/>
                    </a:stretch>
                  </pic:blipFill>
                  <pic:spPr>
                    <a:xfrm>
                      <a:off x="0" y="0"/>
                      <a:ext cx="155448" cy="151007"/>
                    </a:xfrm>
                    <a:prstGeom prst="rect">
                      <a:avLst/>
                    </a:prstGeom>
                  </pic:spPr>
                </pic:pic>
              </a:graphicData>
            </a:graphic>
          </wp:inline>
        </w:drawing>
      </w:r>
      <w:r>
        <w:t xml:space="preserve">] button on the </w:t>
      </w:r>
      <w:r w:rsidR="00DA1ACA" w:rsidRPr="00802C98">
        <w:rPr>
          <w:rStyle w:val="IntenseEmphasis"/>
        </w:rPr>
        <w:t>Form I</w:t>
      </w:r>
      <w:r w:rsidRPr="00802C98">
        <w:rPr>
          <w:rStyle w:val="IntenseEmphasis"/>
        </w:rPr>
        <w:t xml:space="preserve">tem </w:t>
      </w:r>
      <w:r w:rsidR="00DA1ACA" w:rsidRPr="00802C98">
        <w:rPr>
          <w:rStyle w:val="IntenseEmphasis"/>
        </w:rPr>
        <w:t>Search</w:t>
      </w:r>
      <w:r>
        <w:t xml:space="preserve"> screen allows you to search for items existing in the Test Item Bank and add them to a </w:t>
      </w:r>
      <w:r w:rsidR="00DA1ACA">
        <w:t>form partition</w:t>
      </w:r>
      <w:r>
        <w:t xml:space="preserve">. </w:t>
      </w:r>
      <w:r w:rsidR="007F5FFF">
        <w:t xml:space="preserve">You can search for items and add them to a form partition in the same way as adding items to an adaptive test segment item pool. For more information on searching for and importing items, refer to </w:t>
      </w:r>
      <w:hyperlink w:anchor="_Search_and_Import_1" w:history="1">
        <w:r w:rsidR="00DC198D" w:rsidRPr="00DC198D">
          <w:rPr>
            <w:rStyle w:val="Hyperlink"/>
          </w:rPr>
          <w:t>Search and Import Items from TIB</w:t>
        </w:r>
      </w:hyperlink>
      <w:r w:rsidR="00DC198D">
        <w:t>.</w:t>
      </w:r>
    </w:p>
    <w:tbl>
      <w:tblPr>
        <w:tblStyle w:val="TableNote"/>
        <w:tblW w:w="0" w:type="auto"/>
        <w:tblLayout w:type="fixed"/>
        <w:tblLook w:val="04A0" w:firstRow="1" w:lastRow="0" w:firstColumn="1" w:lastColumn="0" w:noHBand="0" w:noVBand="1"/>
      </w:tblPr>
      <w:tblGrid>
        <w:gridCol w:w="720"/>
        <w:gridCol w:w="8640"/>
      </w:tblGrid>
      <w:tr w:rsidR="0051008E" w:rsidRPr="00575EE4" w14:paraId="20CA20AF" w14:textId="77777777" w:rsidTr="00E63F19">
        <w:tc>
          <w:tcPr>
            <w:tcW w:w="720" w:type="dxa"/>
          </w:tcPr>
          <w:p w14:paraId="19B10F4D" w14:textId="77777777" w:rsidR="0051008E" w:rsidRPr="00575EE4" w:rsidRDefault="0051008E" w:rsidP="00E63F19">
            <w:pPr>
              <w:pStyle w:val="NoteIcon"/>
            </w:pPr>
            <w:r w:rsidRPr="00575EE4">
              <w:drawing>
                <wp:inline distT="0" distB="0" distL="0" distR="0" wp14:anchorId="163667B0" wp14:editId="4034986A">
                  <wp:extent cx="302559" cy="367393"/>
                  <wp:effectExtent l="19050" t="0" r="2241"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38A4AE93" w14:textId="77777777" w:rsidR="0051008E" w:rsidRPr="00616EA9" w:rsidRDefault="0051008E" w:rsidP="00E63F19">
            <w:pPr>
              <w:pStyle w:val="NoteText"/>
            </w:pPr>
            <w:r>
              <w:t>The actual items are not imported into the Test Authoring System. The items are stored in the TIB. The Test Authoring System merely stores references to these items.</w:t>
            </w:r>
          </w:p>
        </w:tc>
      </w:tr>
    </w:tbl>
    <w:p w14:paraId="0554A6E7" w14:textId="77777777" w:rsidR="0051008E" w:rsidRDefault="0051008E" w:rsidP="0051008E">
      <w:pPr>
        <w:pStyle w:val="Heading4"/>
      </w:pPr>
      <w:bookmarkStart w:id="265" w:name="_Ref388597965"/>
      <w:bookmarkStart w:id="266" w:name="_Toc450657734"/>
      <w:r>
        <w:lastRenderedPageBreak/>
        <w:t xml:space="preserve">Edit </w:t>
      </w:r>
      <w:r w:rsidR="00DC198D">
        <w:t xml:space="preserve">Form </w:t>
      </w:r>
      <w:r>
        <w:t>Item Attributes</w:t>
      </w:r>
      <w:bookmarkEnd w:id="265"/>
      <w:bookmarkEnd w:id="266"/>
    </w:p>
    <w:p w14:paraId="1B93B0C8" w14:textId="77777777" w:rsidR="0051008E" w:rsidRDefault="0051008E" w:rsidP="00E63F19">
      <w:r>
        <w:t>The edit items [</w:t>
      </w:r>
      <w:r>
        <w:rPr>
          <w:noProof/>
        </w:rPr>
        <w:drawing>
          <wp:inline distT="0" distB="0" distL="0" distR="0" wp14:anchorId="3CC7ED4E" wp14:editId="5CE79829">
            <wp:extent cx="155448" cy="164592"/>
            <wp:effectExtent l="0" t="0" r="0" b="698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_Tool_Edit.png"/>
                    <pic:cNvPicPr/>
                  </pic:nvPicPr>
                  <pic:blipFill>
                    <a:blip r:embed="rId77">
                      <a:extLst>
                        <a:ext uri="{28A0092B-C50C-407E-A947-70E740481C1C}">
                          <a14:useLocalDpi xmlns:a14="http://schemas.microsoft.com/office/drawing/2010/main" val="0"/>
                        </a:ext>
                      </a:extLst>
                    </a:blip>
                    <a:stretch>
                      <a:fillRect/>
                    </a:stretch>
                  </pic:blipFill>
                  <pic:spPr>
                    <a:xfrm>
                      <a:off x="0" y="0"/>
                      <a:ext cx="155448" cy="164592"/>
                    </a:xfrm>
                    <a:prstGeom prst="rect">
                      <a:avLst/>
                    </a:prstGeom>
                  </pic:spPr>
                </pic:pic>
              </a:graphicData>
            </a:graphic>
          </wp:inline>
        </w:drawing>
      </w:r>
      <w:r>
        <w:t xml:space="preserve">] button on the </w:t>
      </w:r>
      <w:r w:rsidR="00DC198D" w:rsidRPr="00802C98">
        <w:rPr>
          <w:rStyle w:val="IntenseEmphasis"/>
        </w:rPr>
        <w:t>Item Search</w:t>
      </w:r>
      <w:r>
        <w:t xml:space="preserve"> screen allows you to edit the item attributes of the items listed on the screen. For example, you can change the block on which the item is included or change the status of the item. </w:t>
      </w:r>
      <w:r w:rsidR="00DC198D">
        <w:t xml:space="preserve">You can edit item attributes in the same way as editing item attributes of items in an item pool. For more information, refer to </w:t>
      </w:r>
      <w:hyperlink w:anchor="_Edit_Item_Attributes_1" w:history="1">
        <w:r w:rsidR="00DC198D" w:rsidRPr="00DC198D">
          <w:rPr>
            <w:rStyle w:val="Hyperlink"/>
          </w:rPr>
          <w:t>Edit Item Attributes</w:t>
        </w:r>
      </w:hyperlink>
      <w:r w:rsidR="00DC198D">
        <w:t>.</w:t>
      </w:r>
    </w:p>
    <w:tbl>
      <w:tblPr>
        <w:tblStyle w:val="TableNote"/>
        <w:tblW w:w="0" w:type="auto"/>
        <w:tblLayout w:type="fixed"/>
        <w:tblLook w:val="04A0" w:firstRow="1" w:lastRow="0" w:firstColumn="1" w:lastColumn="0" w:noHBand="0" w:noVBand="1"/>
      </w:tblPr>
      <w:tblGrid>
        <w:gridCol w:w="720"/>
        <w:gridCol w:w="8640"/>
      </w:tblGrid>
      <w:tr w:rsidR="0051008E" w:rsidRPr="00575EE4" w14:paraId="4DFDEF9D" w14:textId="77777777" w:rsidTr="00E63F19">
        <w:tc>
          <w:tcPr>
            <w:tcW w:w="720" w:type="dxa"/>
          </w:tcPr>
          <w:p w14:paraId="0BF1995D" w14:textId="77777777" w:rsidR="0051008E" w:rsidRPr="00575EE4" w:rsidRDefault="0051008E" w:rsidP="00E63F19">
            <w:pPr>
              <w:pStyle w:val="NoteIcon"/>
            </w:pPr>
            <w:r w:rsidRPr="00575EE4">
              <w:drawing>
                <wp:inline distT="0" distB="0" distL="0" distR="0" wp14:anchorId="3BC53A08" wp14:editId="18501648">
                  <wp:extent cx="302559" cy="367393"/>
                  <wp:effectExtent l="19050" t="0" r="2241" b="0"/>
                  <wp:docPr id="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4E953ACF" w14:textId="77777777" w:rsidR="0051008E" w:rsidRPr="00616EA9" w:rsidRDefault="0051008E" w:rsidP="00E63F19">
            <w:pPr>
              <w:pStyle w:val="NoteText"/>
            </w:pPr>
            <w:r>
              <w:t>You can only edit item attributes that are specific to the Test Authoring System. The edits do not affect the item’s attributes in the Test Item Bank.</w:t>
            </w:r>
          </w:p>
        </w:tc>
      </w:tr>
    </w:tbl>
    <w:p w14:paraId="21DE40C4" w14:textId="77777777" w:rsidR="0051008E" w:rsidRDefault="0051008E" w:rsidP="0051008E">
      <w:pPr>
        <w:pStyle w:val="Heading4"/>
      </w:pPr>
      <w:bookmarkStart w:id="267" w:name="_Ref388597998"/>
      <w:bookmarkStart w:id="268" w:name="_Toc450657735"/>
      <w:r>
        <w:t xml:space="preserve">Move </w:t>
      </w:r>
      <w:r w:rsidR="00DC198D">
        <w:t xml:space="preserve">Form </w:t>
      </w:r>
      <w:r>
        <w:t>Items</w:t>
      </w:r>
      <w:bookmarkEnd w:id="267"/>
      <w:bookmarkEnd w:id="268"/>
    </w:p>
    <w:p w14:paraId="666753CD" w14:textId="77777777" w:rsidR="0051008E" w:rsidRDefault="0051008E" w:rsidP="00E63F19">
      <w:r>
        <w:t xml:space="preserve">You can move items from one item group to another or from one </w:t>
      </w:r>
      <w:r w:rsidR="00DC198D">
        <w:t>form partition</w:t>
      </w:r>
      <w:r>
        <w:t xml:space="preserve"> to another. </w:t>
      </w:r>
      <w:r w:rsidR="00DC198D">
        <w:t xml:space="preserve">You can move items in the same way as </w:t>
      </w:r>
      <w:r w:rsidR="004D3FE3">
        <w:t>moving</w:t>
      </w:r>
      <w:r w:rsidR="00DC198D">
        <w:t xml:space="preserve"> item</w:t>
      </w:r>
      <w:r w:rsidR="004D3FE3">
        <w:t>s</w:t>
      </w:r>
      <w:r w:rsidR="00DC198D">
        <w:t xml:space="preserve"> in</w:t>
      </w:r>
      <w:r w:rsidR="004D3FE3">
        <w:t>cluded in</w:t>
      </w:r>
      <w:r w:rsidR="00DC198D">
        <w:t xml:space="preserve"> an item pool. For more information, refer to</w:t>
      </w:r>
      <w:r w:rsidR="004D3FE3">
        <w:t xml:space="preserve"> </w:t>
      </w:r>
      <w:hyperlink w:anchor="_Move_Items_1" w:history="1">
        <w:r w:rsidR="004D3FE3" w:rsidRPr="004D3FE3">
          <w:rPr>
            <w:rStyle w:val="Hyperlink"/>
          </w:rPr>
          <w:t>Move Items</w:t>
        </w:r>
      </w:hyperlink>
      <w:r w:rsidR="004D3FE3">
        <w:t>.</w:t>
      </w:r>
    </w:p>
    <w:p w14:paraId="2506CCF2" w14:textId="77777777" w:rsidR="0051008E" w:rsidRDefault="0051008E" w:rsidP="001E0888">
      <w:pPr>
        <w:pStyle w:val="Heading4"/>
      </w:pPr>
      <w:bookmarkStart w:id="269" w:name="_Ref388598030"/>
      <w:bookmarkStart w:id="270" w:name="_Toc450657736"/>
      <w:r>
        <w:t xml:space="preserve">Delete </w:t>
      </w:r>
      <w:r w:rsidR="004D3FE3">
        <w:t xml:space="preserve">Form </w:t>
      </w:r>
      <w:r>
        <w:t>Items</w:t>
      </w:r>
      <w:bookmarkEnd w:id="269"/>
      <w:bookmarkEnd w:id="270"/>
    </w:p>
    <w:p w14:paraId="10F121DB" w14:textId="77777777" w:rsidR="0051008E" w:rsidRDefault="0051008E" w:rsidP="00E63F19">
      <w:r>
        <w:t xml:space="preserve">You can delete items from </w:t>
      </w:r>
      <w:r w:rsidR="004D3FE3">
        <w:t>a form partition</w:t>
      </w:r>
      <w:r>
        <w:t xml:space="preserve">. </w:t>
      </w:r>
      <w:r w:rsidR="004D3FE3">
        <w:t xml:space="preserve">You can delete items in the same way as deleting items from an item pool. For more information, refer to </w:t>
      </w:r>
      <w:hyperlink w:anchor="_Delete_Items" w:history="1">
        <w:r w:rsidR="004D3FE3" w:rsidRPr="004D3FE3">
          <w:rPr>
            <w:rStyle w:val="Hyperlink"/>
          </w:rPr>
          <w:t>Delete Items</w:t>
        </w:r>
      </w:hyperlink>
      <w:r w:rsidR="004D3FE3">
        <w:t>.</w:t>
      </w:r>
    </w:p>
    <w:tbl>
      <w:tblPr>
        <w:tblStyle w:val="TableNote"/>
        <w:tblW w:w="0" w:type="auto"/>
        <w:tblLayout w:type="fixed"/>
        <w:tblLook w:val="04A0" w:firstRow="1" w:lastRow="0" w:firstColumn="1" w:lastColumn="0" w:noHBand="0" w:noVBand="1"/>
      </w:tblPr>
      <w:tblGrid>
        <w:gridCol w:w="720"/>
        <w:gridCol w:w="8640"/>
      </w:tblGrid>
      <w:tr w:rsidR="0051008E" w:rsidRPr="00575EE4" w14:paraId="29FD33B0" w14:textId="77777777" w:rsidTr="00E63F19">
        <w:tc>
          <w:tcPr>
            <w:tcW w:w="720" w:type="dxa"/>
          </w:tcPr>
          <w:p w14:paraId="0DAC7C0B" w14:textId="77777777" w:rsidR="0051008E" w:rsidRPr="00575EE4" w:rsidRDefault="0051008E" w:rsidP="00E63F19">
            <w:pPr>
              <w:pStyle w:val="NoteIcon"/>
            </w:pPr>
            <w:r w:rsidRPr="00575EE4">
              <w:drawing>
                <wp:inline distT="0" distB="0" distL="0" distR="0" wp14:anchorId="537385AC" wp14:editId="11DBF632">
                  <wp:extent cx="302559" cy="367393"/>
                  <wp:effectExtent l="19050" t="0" r="2241" b="0"/>
                  <wp:docPr id="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2D1F6F4A" w14:textId="77777777" w:rsidR="0051008E" w:rsidRPr="00616EA9" w:rsidRDefault="0051008E" w:rsidP="00E63F19">
            <w:pPr>
              <w:pStyle w:val="NoteText"/>
            </w:pPr>
            <w:r>
              <w:t xml:space="preserve">The items are merely removed from the </w:t>
            </w:r>
            <w:r w:rsidR="004D3FE3">
              <w:t>form partition and</w:t>
            </w:r>
            <w:r>
              <w:t xml:space="preserve"> are not deleted from the T</w:t>
            </w:r>
            <w:r w:rsidR="004D3FE3">
              <w:t xml:space="preserve">est </w:t>
            </w:r>
            <w:r>
              <w:t>I</w:t>
            </w:r>
            <w:r w:rsidR="004D3FE3">
              <w:t xml:space="preserve">tem </w:t>
            </w:r>
            <w:r>
              <w:t>B</w:t>
            </w:r>
            <w:r w:rsidR="004D3FE3">
              <w:t>ank</w:t>
            </w:r>
            <w:r>
              <w:t>.</w:t>
            </w:r>
          </w:p>
        </w:tc>
      </w:tr>
    </w:tbl>
    <w:p w14:paraId="40B80AE6" w14:textId="77777777" w:rsidR="0051008E" w:rsidRDefault="0051008E" w:rsidP="0051008E">
      <w:pPr>
        <w:pStyle w:val="Heading3"/>
      </w:pPr>
      <w:bookmarkStart w:id="271" w:name="_Ref388598121"/>
      <w:bookmarkStart w:id="272" w:name="_Toc450657737"/>
      <w:r>
        <w:t>Manage</w:t>
      </w:r>
      <w:r w:rsidR="003E0D86">
        <w:t xml:space="preserve"> Form</w:t>
      </w:r>
      <w:r>
        <w:t xml:space="preserve"> Item Groups</w:t>
      </w:r>
      <w:bookmarkEnd w:id="271"/>
      <w:bookmarkEnd w:id="272"/>
    </w:p>
    <w:p w14:paraId="6F86DEA3" w14:textId="77777777" w:rsidR="0051008E" w:rsidRDefault="0051008E" w:rsidP="00E63F19">
      <w:r>
        <w:t xml:space="preserve">The </w:t>
      </w:r>
      <w:r w:rsidR="0008364A" w:rsidRPr="00802C98">
        <w:rPr>
          <w:rStyle w:val="IntenseEmphasis"/>
        </w:rPr>
        <w:t xml:space="preserve">Form </w:t>
      </w:r>
      <w:r w:rsidRPr="00802C98">
        <w:rPr>
          <w:rStyle w:val="IntenseEmphasis"/>
        </w:rPr>
        <w:t>Item Group Search</w:t>
      </w:r>
      <w:r>
        <w:t xml:space="preserve"> screen allows authorized users to view, create, edit, and manage item groups for </w:t>
      </w:r>
      <w:r w:rsidR="0008364A">
        <w:t>fixed form test segments</w:t>
      </w:r>
      <w:r>
        <w:t>. An item group is a collection of items that are selected and administered to a student as one entity. However, all items in an item group do not need to be administered simultaneously. For example, any inactive items in the item group will not be administered.</w:t>
      </w:r>
    </w:p>
    <w:p w14:paraId="2417FF30" w14:textId="77777777" w:rsidR="0008364A" w:rsidRDefault="0008364A" w:rsidP="00E63F19">
      <w:pPr>
        <w:pStyle w:val="ProcedureIntroduction"/>
      </w:pPr>
      <w:r>
        <w:t xml:space="preserve">To view the </w:t>
      </w:r>
      <w:r w:rsidRPr="00802C98">
        <w:rPr>
          <w:rStyle w:val="IntenseEmphasis"/>
        </w:rPr>
        <w:t xml:space="preserve">Item Group Search </w:t>
      </w:r>
      <w:r>
        <w:t>screen:</w:t>
      </w:r>
    </w:p>
    <w:tbl>
      <w:tblPr>
        <w:tblStyle w:val="TableProcedure"/>
        <w:tblW w:w="0" w:type="auto"/>
        <w:tblLook w:val="04A0" w:firstRow="1" w:lastRow="0" w:firstColumn="1" w:lastColumn="0" w:noHBand="0" w:noVBand="1"/>
      </w:tblPr>
      <w:tblGrid>
        <w:gridCol w:w="9576"/>
      </w:tblGrid>
      <w:tr w:rsidR="0008364A" w14:paraId="38A5FC47" w14:textId="77777777" w:rsidTr="002E66E4">
        <w:tc>
          <w:tcPr>
            <w:tcW w:w="9576" w:type="dxa"/>
          </w:tcPr>
          <w:p w14:paraId="47A5A489" w14:textId="21FE5936" w:rsidR="0008364A" w:rsidRDefault="0008364A" w:rsidP="00E63F19">
            <w:pPr>
              <w:pStyle w:val="ListNumber"/>
              <w:numPr>
                <w:ilvl w:val="0"/>
                <w:numId w:val="194"/>
              </w:numPr>
            </w:pPr>
            <w:r>
              <w:t xml:space="preserve">On the </w:t>
            </w:r>
            <w:r w:rsidRPr="00844981">
              <w:rPr>
                <w:rStyle w:val="IntenseEmphasis"/>
              </w:rPr>
              <w:t xml:space="preserve">Form Search </w:t>
            </w:r>
            <w:r w:rsidRPr="005229F2">
              <w:t xml:space="preserve">screen </w:t>
            </w:r>
            <w:r>
              <w:t xml:space="preserve">(see </w:t>
            </w:r>
            <w:r w:rsidR="0069142A" w:rsidRPr="008A34E5">
              <w:rPr>
                <w:rStyle w:val="CrossReference"/>
                <w:highlight w:val="yellow"/>
              </w:rPr>
              <w:fldChar w:fldCharType="begin"/>
            </w:r>
            <w:r w:rsidR="0094484F" w:rsidRPr="008A34E5">
              <w:rPr>
                <w:rStyle w:val="CrossReference"/>
              </w:rPr>
              <w:instrText xml:space="preserve"> REF _Ref388597720  \* MERGEFORMAT \h </w:instrText>
            </w:r>
            <w:r w:rsidR="0069142A" w:rsidRPr="008A34E5">
              <w:rPr>
                <w:rStyle w:val="CrossReference"/>
                <w:highlight w:val="yellow"/>
              </w:rPr>
            </w:r>
            <w:r w:rsidR="0069142A" w:rsidRPr="008A34E5">
              <w:rPr>
                <w:rStyle w:val="CrossReference"/>
                <w:highlight w:val="yellow"/>
              </w:rPr>
              <w:fldChar w:fldCharType="separate"/>
            </w:r>
            <w:r w:rsidR="00CE3298" w:rsidRPr="00CE3298">
              <w:rPr>
                <w:rStyle w:val="CrossReference"/>
              </w:rPr>
              <w:t>Figure 48</w:t>
            </w:r>
            <w:r w:rsidR="0069142A" w:rsidRPr="008A34E5">
              <w:rPr>
                <w:rStyle w:val="CrossReference"/>
                <w:highlight w:val="yellow"/>
              </w:rPr>
              <w:fldChar w:fldCharType="end"/>
            </w:r>
            <w:r>
              <w:t>), click the [</w:t>
            </w:r>
            <w:r w:rsidRPr="00844981">
              <w:rPr>
                <w:rStyle w:val="Strong"/>
              </w:rPr>
              <w:t>Item Groups</w:t>
            </w:r>
            <w:r>
              <w:t xml:space="preserve">] link. The </w:t>
            </w:r>
            <w:r w:rsidRPr="00844981">
              <w:rPr>
                <w:rStyle w:val="IntenseEmphasis"/>
              </w:rPr>
              <w:t>Form Item Group Search</w:t>
            </w:r>
            <w:r>
              <w:t xml:space="preserve"> screen appears listing the available item groups. </w:t>
            </w:r>
          </w:p>
        </w:tc>
      </w:tr>
    </w:tbl>
    <w:p w14:paraId="785560A0" w14:textId="77777777" w:rsidR="0051008E" w:rsidRDefault="0051008E" w:rsidP="00E63F19">
      <w:pPr>
        <w:pStyle w:val="ImageCaption"/>
      </w:pPr>
      <w:bookmarkStart w:id="273" w:name="_Toc450657818"/>
      <w:r>
        <w:t xml:space="preserve">Figure </w:t>
      </w:r>
      <w:r w:rsidR="001E0888">
        <w:fldChar w:fldCharType="begin"/>
      </w:r>
      <w:r w:rsidR="001E0888">
        <w:instrText xml:space="preserve"> SEQ Figure \* ARABIC </w:instrText>
      </w:r>
      <w:r w:rsidR="001E0888">
        <w:fldChar w:fldCharType="separate"/>
      </w:r>
      <w:r w:rsidR="00CE3298">
        <w:rPr>
          <w:noProof/>
        </w:rPr>
        <w:t>55</w:t>
      </w:r>
      <w:r w:rsidR="001E0888">
        <w:rPr>
          <w:noProof/>
        </w:rPr>
        <w:fldChar w:fldCharType="end"/>
      </w:r>
      <w:r>
        <w:t>.</w:t>
      </w:r>
      <w:r w:rsidR="0008364A">
        <w:t xml:space="preserve"> Form</w:t>
      </w:r>
      <w:r>
        <w:t xml:space="preserve"> Item Group Search</w:t>
      </w:r>
      <w:r w:rsidRPr="00865384">
        <w:t xml:space="preserve"> Screen</w:t>
      </w:r>
      <w:bookmarkEnd w:id="273"/>
    </w:p>
    <w:p w14:paraId="7E68C9B1" w14:textId="1D8CDC41" w:rsidR="0051008E" w:rsidRDefault="005208AA" w:rsidP="00844981">
      <w:pPr>
        <w:pStyle w:val="Image"/>
      </w:pPr>
      <w:r>
        <w:drawing>
          <wp:inline distT="0" distB="0" distL="0" distR="0" wp14:anchorId="3FEA591E" wp14:editId="5DCE6E54">
            <wp:extent cx="4572000" cy="2560320"/>
            <wp:effectExtent l="19050" t="19050" r="19050" b="1143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form item groups.png"/>
                    <pic:cNvPicPr/>
                  </pic:nvPicPr>
                  <pic:blipFill>
                    <a:blip r:embed="rId118">
                      <a:extLst>
                        <a:ext uri="{28A0092B-C50C-407E-A947-70E740481C1C}">
                          <a14:useLocalDpi xmlns:a14="http://schemas.microsoft.com/office/drawing/2010/main" val="0"/>
                        </a:ext>
                      </a:extLst>
                    </a:blip>
                    <a:stretch>
                      <a:fillRect/>
                    </a:stretch>
                  </pic:blipFill>
                  <pic:spPr>
                    <a:xfrm>
                      <a:off x="0" y="0"/>
                      <a:ext cx="4572000" cy="2560320"/>
                    </a:xfrm>
                    <a:prstGeom prst="rect">
                      <a:avLst/>
                    </a:prstGeom>
                    <a:ln>
                      <a:solidFill>
                        <a:schemeClr val="bg1">
                          <a:lumMod val="75000"/>
                        </a:schemeClr>
                      </a:solidFill>
                    </a:ln>
                  </pic:spPr>
                </pic:pic>
              </a:graphicData>
            </a:graphic>
          </wp:inline>
        </w:drawing>
      </w:r>
    </w:p>
    <w:p w14:paraId="66F7090B" w14:textId="77777777" w:rsidR="0051008E" w:rsidRPr="00844981" w:rsidRDefault="0008364A" w:rsidP="00844981">
      <w:pPr>
        <w:rPr>
          <w:rFonts w:eastAsiaTheme="minorEastAsia"/>
        </w:rPr>
      </w:pPr>
      <w:r w:rsidRPr="00844981">
        <w:rPr>
          <w:rFonts w:eastAsiaTheme="minorEastAsia"/>
        </w:rPr>
        <w:lastRenderedPageBreak/>
        <w:t xml:space="preserve">You can search for, add, edit, and delete item groups for form partitions in the same way as searching, adding, editing, and deleting item groups for adaptive test segments. For more information, refer to </w:t>
      </w:r>
      <w:hyperlink w:anchor="_Manage_Item_Groups_1" w:history="1">
        <w:r w:rsidRPr="0008364A">
          <w:rPr>
            <w:rStyle w:val="Hyperlink"/>
            <w:rFonts w:eastAsiaTheme="minorEastAsia" w:cs="Arial"/>
          </w:rPr>
          <w:t>Manage Item Groups</w:t>
        </w:r>
      </w:hyperlink>
      <w:r w:rsidRPr="00844981">
        <w:rPr>
          <w:rFonts w:eastAsiaTheme="minorEastAsia"/>
        </w:rPr>
        <w:t xml:space="preserve">. </w:t>
      </w:r>
    </w:p>
    <w:p w14:paraId="0A5E4F75" w14:textId="6B1BFAB8" w:rsidR="0008364A" w:rsidRDefault="005208AA" w:rsidP="001E0888">
      <w:pPr>
        <w:pStyle w:val="Heading3"/>
      </w:pPr>
      <w:bookmarkStart w:id="274" w:name="_Toc450657738"/>
      <w:r>
        <w:t xml:space="preserve">Reorder </w:t>
      </w:r>
      <w:r w:rsidR="0008364A">
        <w:t>Form Items</w:t>
      </w:r>
      <w:bookmarkEnd w:id="274"/>
    </w:p>
    <w:p w14:paraId="5F1AE71C" w14:textId="3A07BD3A" w:rsidR="00E0609E" w:rsidRDefault="00E0609E" w:rsidP="00E63F19">
      <w:r>
        <w:t xml:space="preserve">From the </w:t>
      </w:r>
      <w:r w:rsidR="005208AA" w:rsidRPr="00802C98">
        <w:rPr>
          <w:rStyle w:val="IntenseEmphasis"/>
        </w:rPr>
        <w:t xml:space="preserve">Reorder </w:t>
      </w:r>
      <w:r w:rsidRPr="00802C98">
        <w:rPr>
          <w:rStyle w:val="IntenseEmphasis"/>
        </w:rPr>
        <w:t>Form Items</w:t>
      </w:r>
      <w:r>
        <w:t xml:space="preserve"> screen, authorized users can specify the order in which items included in a form partition should be presented to a student. You can specify the order in which item groups and ungrouped items should be presented as well as the order in which items within an item group should be presented.</w:t>
      </w:r>
    </w:p>
    <w:p w14:paraId="5DCD106D" w14:textId="55F3254C" w:rsidR="007324D0" w:rsidRDefault="007324D0" w:rsidP="001E0888">
      <w:pPr>
        <w:pStyle w:val="ImageCaption"/>
        <w:outlineLvl w:val="0"/>
      </w:pPr>
      <w:bookmarkStart w:id="275" w:name="_Toc450657819"/>
      <w:r>
        <w:t xml:space="preserve">Figure </w:t>
      </w:r>
      <w:r w:rsidR="001E0888">
        <w:fldChar w:fldCharType="begin"/>
      </w:r>
      <w:r w:rsidR="001E0888">
        <w:instrText xml:space="preserve"> SEQ Figure \* ARABIC </w:instrText>
      </w:r>
      <w:r w:rsidR="001E0888">
        <w:fldChar w:fldCharType="separate"/>
      </w:r>
      <w:r w:rsidR="00CE3298">
        <w:rPr>
          <w:noProof/>
        </w:rPr>
        <w:t>56</w:t>
      </w:r>
      <w:r w:rsidR="001E0888">
        <w:rPr>
          <w:noProof/>
        </w:rPr>
        <w:fldChar w:fldCharType="end"/>
      </w:r>
      <w:r>
        <w:t xml:space="preserve">. </w:t>
      </w:r>
      <w:r w:rsidR="005208AA">
        <w:t>Reorder</w:t>
      </w:r>
      <w:r w:rsidR="005208AA" w:rsidRPr="00DC0666">
        <w:t xml:space="preserve"> </w:t>
      </w:r>
      <w:r w:rsidRPr="00DC0666">
        <w:t>Form Items Screen</w:t>
      </w:r>
      <w:bookmarkEnd w:id="275"/>
    </w:p>
    <w:p w14:paraId="1EFC1937" w14:textId="6BE7B306" w:rsidR="007324D0" w:rsidRDefault="00714086" w:rsidP="00844981">
      <w:pPr>
        <w:pStyle w:val="Image"/>
      </w:pPr>
      <w:r>
        <w:drawing>
          <wp:inline distT="0" distB="0" distL="0" distR="0" wp14:anchorId="32CBDCF9" wp14:editId="18BA2158">
            <wp:extent cx="5486400" cy="3291840"/>
            <wp:effectExtent l="19050" t="19050" r="19050" b="2286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reorder.png"/>
                    <pic:cNvPicPr/>
                  </pic:nvPicPr>
                  <pic:blipFill>
                    <a:blip r:embed="rId119">
                      <a:extLst>
                        <a:ext uri="{28A0092B-C50C-407E-A947-70E740481C1C}">
                          <a14:useLocalDpi xmlns:a14="http://schemas.microsoft.com/office/drawing/2010/main" val="0"/>
                        </a:ext>
                      </a:extLst>
                    </a:blip>
                    <a:stretch>
                      <a:fillRect/>
                    </a:stretch>
                  </pic:blipFill>
                  <pic:spPr>
                    <a:xfrm>
                      <a:off x="0" y="0"/>
                      <a:ext cx="5486400" cy="3291840"/>
                    </a:xfrm>
                    <a:prstGeom prst="rect">
                      <a:avLst/>
                    </a:prstGeom>
                    <a:ln>
                      <a:solidFill>
                        <a:schemeClr val="bg1">
                          <a:lumMod val="75000"/>
                        </a:schemeClr>
                      </a:solidFill>
                    </a:ln>
                  </pic:spPr>
                </pic:pic>
              </a:graphicData>
            </a:graphic>
          </wp:inline>
        </w:drawing>
      </w:r>
    </w:p>
    <w:p w14:paraId="486010DF" w14:textId="77777777" w:rsidR="007324D0" w:rsidRDefault="007324D0" w:rsidP="007324D0"/>
    <w:p w14:paraId="28741634" w14:textId="19B94D41" w:rsidR="00E0609E" w:rsidRDefault="00E0609E" w:rsidP="00E63F19">
      <w:pPr>
        <w:pStyle w:val="ProcedureIntroduction"/>
      </w:pPr>
      <w:r>
        <w:t xml:space="preserve">To view the </w:t>
      </w:r>
      <w:r w:rsidR="005208AA" w:rsidRPr="00802C98">
        <w:rPr>
          <w:rStyle w:val="IntenseEmphasis"/>
        </w:rPr>
        <w:t xml:space="preserve">Reorder </w:t>
      </w:r>
      <w:r w:rsidRPr="00802C98">
        <w:rPr>
          <w:rStyle w:val="IntenseEmphasis"/>
        </w:rPr>
        <w:t xml:space="preserve">Form Items </w:t>
      </w:r>
      <w:r>
        <w:t>screen</w:t>
      </w:r>
      <w:r w:rsidR="002E66E4">
        <w:t xml:space="preserve"> and view the items included on a form partition</w:t>
      </w:r>
      <w:r>
        <w:t>:</w:t>
      </w:r>
    </w:p>
    <w:tbl>
      <w:tblPr>
        <w:tblStyle w:val="TableProcedure"/>
        <w:tblW w:w="0" w:type="auto"/>
        <w:tblLook w:val="04A0" w:firstRow="1" w:lastRow="0" w:firstColumn="1" w:lastColumn="0" w:noHBand="0" w:noVBand="1"/>
      </w:tblPr>
      <w:tblGrid>
        <w:gridCol w:w="9576"/>
      </w:tblGrid>
      <w:tr w:rsidR="00E0609E" w14:paraId="73C79781" w14:textId="77777777" w:rsidTr="002E66E4">
        <w:tc>
          <w:tcPr>
            <w:tcW w:w="9576" w:type="dxa"/>
          </w:tcPr>
          <w:p w14:paraId="08847E8B" w14:textId="3D30C50D" w:rsidR="00E0609E" w:rsidRDefault="00E0609E" w:rsidP="00E63F19">
            <w:pPr>
              <w:pStyle w:val="ListNumber"/>
              <w:numPr>
                <w:ilvl w:val="0"/>
                <w:numId w:val="195"/>
              </w:numPr>
            </w:pPr>
            <w:r>
              <w:t xml:space="preserve">On the </w:t>
            </w:r>
            <w:r w:rsidRPr="00844981">
              <w:rPr>
                <w:rStyle w:val="IntenseEmphasis"/>
              </w:rPr>
              <w:t xml:space="preserve">Form Search </w:t>
            </w:r>
            <w:r w:rsidRPr="005229F2">
              <w:t xml:space="preserve">screen </w:t>
            </w:r>
            <w:r>
              <w:t xml:space="preserve">(see </w:t>
            </w:r>
            <w:r w:rsidR="0069142A" w:rsidRPr="008A34E5">
              <w:rPr>
                <w:rStyle w:val="CrossReference"/>
                <w:highlight w:val="yellow"/>
              </w:rPr>
              <w:fldChar w:fldCharType="begin"/>
            </w:r>
            <w:r w:rsidR="0094484F" w:rsidRPr="008A34E5">
              <w:rPr>
                <w:rStyle w:val="CrossReference"/>
              </w:rPr>
              <w:instrText xml:space="preserve"> REF _Ref388597720  \* MERGEFORMAT \h </w:instrText>
            </w:r>
            <w:r w:rsidR="0069142A" w:rsidRPr="008A34E5">
              <w:rPr>
                <w:rStyle w:val="CrossReference"/>
                <w:highlight w:val="yellow"/>
              </w:rPr>
            </w:r>
            <w:r w:rsidR="0069142A" w:rsidRPr="008A34E5">
              <w:rPr>
                <w:rStyle w:val="CrossReference"/>
                <w:highlight w:val="yellow"/>
              </w:rPr>
              <w:fldChar w:fldCharType="separate"/>
            </w:r>
            <w:r w:rsidR="00CE3298" w:rsidRPr="00CE3298">
              <w:rPr>
                <w:rStyle w:val="CrossReference"/>
              </w:rPr>
              <w:t>Figure 48</w:t>
            </w:r>
            <w:r w:rsidR="0069142A" w:rsidRPr="008A34E5">
              <w:rPr>
                <w:rStyle w:val="CrossReference"/>
                <w:highlight w:val="yellow"/>
              </w:rPr>
              <w:fldChar w:fldCharType="end"/>
            </w:r>
            <w:r>
              <w:t>), click the [</w:t>
            </w:r>
            <w:r w:rsidR="005208AA" w:rsidRPr="00844981">
              <w:rPr>
                <w:rStyle w:val="Strong"/>
              </w:rPr>
              <w:t>Reorder</w:t>
            </w:r>
            <w:r>
              <w:t xml:space="preserve">] link. The </w:t>
            </w:r>
            <w:r w:rsidR="005208AA" w:rsidRPr="00844981">
              <w:rPr>
                <w:rStyle w:val="IntenseEmphasis"/>
              </w:rPr>
              <w:t xml:space="preserve">Reorder </w:t>
            </w:r>
            <w:r w:rsidRPr="00844981">
              <w:rPr>
                <w:rStyle w:val="IntenseEmphasis"/>
              </w:rPr>
              <w:t xml:space="preserve">Form Items </w:t>
            </w:r>
            <w:r>
              <w:t xml:space="preserve">screen appears. </w:t>
            </w:r>
          </w:p>
          <w:p w14:paraId="5DF75011" w14:textId="77777777" w:rsidR="002E66E4" w:rsidRDefault="002E66E4" w:rsidP="00E63F19">
            <w:pPr>
              <w:pStyle w:val="ListNumber"/>
            </w:pPr>
            <w:r>
              <w:t xml:space="preserve">From the </w:t>
            </w:r>
            <w:r w:rsidRPr="00467B73">
              <w:rPr>
                <w:rStyle w:val="Strong"/>
              </w:rPr>
              <w:t>Form Partition</w:t>
            </w:r>
            <w:r>
              <w:t xml:space="preserve"> drop-down list, select the form partition whose items you want to sort. The ungrouped items and item groups included in the form partition will be displayed.</w:t>
            </w:r>
          </w:p>
        </w:tc>
      </w:tr>
    </w:tbl>
    <w:p w14:paraId="4B0C2F51" w14:textId="77777777" w:rsidR="00E0609E" w:rsidRDefault="00E0609E" w:rsidP="002E66E4"/>
    <w:tbl>
      <w:tblPr>
        <w:tblStyle w:val="TableNote"/>
        <w:tblW w:w="0" w:type="auto"/>
        <w:tblLayout w:type="fixed"/>
        <w:tblLook w:val="04A0" w:firstRow="1" w:lastRow="0" w:firstColumn="1" w:lastColumn="0" w:noHBand="0" w:noVBand="1"/>
      </w:tblPr>
      <w:tblGrid>
        <w:gridCol w:w="720"/>
        <w:gridCol w:w="8640"/>
      </w:tblGrid>
      <w:tr w:rsidR="007324D0" w:rsidRPr="00575EE4" w14:paraId="657D4B44" w14:textId="77777777" w:rsidTr="00E63F19">
        <w:tc>
          <w:tcPr>
            <w:tcW w:w="720" w:type="dxa"/>
          </w:tcPr>
          <w:p w14:paraId="2D800F38" w14:textId="77777777" w:rsidR="007324D0" w:rsidRPr="00575EE4" w:rsidRDefault="007324D0" w:rsidP="00E63F19">
            <w:pPr>
              <w:pStyle w:val="NoteIcon"/>
            </w:pPr>
            <w:r w:rsidRPr="00575EE4">
              <w:drawing>
                <wp:inline distT="0" distB="0" distL="0" distR="0" wp14:anchorId="66944FC3" wp14:editId="62C4D377">
                  <wp:extent cx="302559" cy="367393"/>
                  <wp:effectExtent l="19050" t="0" r="2241" b="0"/>
                  <wp:docPr id="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24D49430" w14:textId="13044E21" w:rsidR="007324D0" w:rsidRDefault="007324D0" w:rsidP="00E63F19">
            <w:pPr>
              <w:pStyle w:val="NoteText"/>
              <w:rPr>
                <w:szCs w:val="20"/>
              </w:rPr>
            </w:pPr>
            <w:r w:rsidRPr="00760082">
              <w:rPr>
                <w:rStyle w:val="Strong"/>
              </w:rPr>
              <w:t xml:space="preserve">About the items and item groups displayed on the </w:t>
            </w:r>
            <w:r w:rsidR="00714086" w:rsidRPr="00E63F19">
              <w:rPr>
                <w:rStyle w:val="IntenseEmphasis"/>
              </w:rPr>
              <w:t xml:space="preserve">Reorder </w:t>
            </w:r>
            <w:r w:rsidRPr="00E63F19">
              <w:rPr>
                <w:rStyle w:val="IntenseEmphasis"/>
              </w:rPr>
              <w:t>Form Items</w:t>
            </w:r>
            <w:r w:rsidRPr="00760082">
              <w:rPr>
                <w:rStyle w:val="Strong"/>
              </w:rPr>
              <w:t xml:space="preserve"> screen</w:t>
            </w:r>
            <w:r>
              <w:rPr>
                <w:szCs w:val="20"/>
              </w:rPr>
              <w:t>:</w:t>
            </w:r>
          </w:p>
          <w:p w14:paraId="0A45BBCC" w14:textId="77777777" w:rsidR="007324D0" w:rsidRDefault="007324D0" w:rsidP="00E63F19">
            <w:pPr>
              <w:pStyle w:val="ListBullet"/>
            </w:pPr>
            <w:r w:rsidRPr="007324D0">
              <w:t>Each item group</w:t>
            </w:r>
            <w:r>
              <w:t xml:space="preserve"> and each ungrouped item</w:t>
            </w:r>
            <w:r w:rsidRPr="007324D0">
              <w:t xml:space="preserve"> is displayed in a separate block. </w:t>
            </w:r>
          </w:p>
          <w:p w14:paraId="30424A17" w14:textId="77777777" w:rsidR="007324D0" w:rsidRDefault="007324D0" w:rsidP="00E63F19">
            <w:pPr>
              <w:pStyle w:val="ListBullet"/>
            </w:pPr>
            <w:r w:rsidRPr="007324D0">
              <w:t>If an item group consists of more than one item</w:t>
            </w:r>
            <w:r>
              <w:t>, the items are displayed in separate rows within the item group block.</w:t>
            </w:r>
          </w:p>
          <w:p w14:paraId="7A212B0B" w14:textId="77777777" w:rsidR="007324D0" w:rsidRPr="007324D0" w:rsidRDefault="007324D0" w:rsidP="00E63F19">
            <w:pPr>
              <w:pStyle w:val="ListBullet"/>
            </w:pPr>
            <w:r>
              <w:t>For ungrouped items, the phrase “NO_GROUP” is displayed next to the item ID.</w:t>
            </w:r>
          </w:p>
        </w:tc>
      </w:tr>
    </w:tbl>
    <w:p w14:paraId="12BD5CBA" w14:textId="77777777" w:rsidR="007324D0" w:rsidRDefault="007324D0" w:rsidP="002E66E4"/>
    <w:p w14:paraId="27DDCE06" w14:textId="77777777" w:rsidR="002E66E4" w:rsidRDefault="002E66E4" w:rsidP="00E63F19">
      <w:pPr>
        <w:pStyle w:val="ProcedureIntroduction"/>
      </w:pPr>
      <w:r>
        <w:lastRenderedPageBreak/>
        <w:t xml:space="preserve">To </w:t>
      </w:r>
      <w:r w:rsidR="007324D0">
        <w:t>reorder items within a group</w:t>
      </w:r>
      <w:r w:rsidR="005D05E2">
        <w:t>:</w:t>
      </w:r>
    </w:p>
    <w:tbl>
      <w:tblPr>
        <w:tblStyle w:val="TableProcedure"/>
        <w:tblW w:w="0" w:type="auto"/>
        <w:tblLook w:val="04A0" w:firstRow="1" w:lastRow="0" w:firstColumn="1" w:lastColumn="0" w:noHBand="0" w:noVBand="1"/>
      </w:tblPr>
      <w:tblGrid>
        <w:gridCol w:w="9576"/>
      </w:tblGrid>
      <w:tr w:rsidR="005D05E2" w14:paraId="352BA4A4" w14:textId="77777777" w:rsidTr="001D1928">
        <w:tc>
          <w:tcPr>
            <w:tcW w:w="9576" w:type="dxa"/>
          </w:tcPr>
          <w:p w14:paraId="0335773A" w14:textId="77777777" w:rsidR="005D05E2" w:rsidRDefault="005D05E2" w:rsidP="00E63F19">
            <w:pPr>
              <w:pStyle w:val="ListNumber"/>
              <w:numPr>
                <w:ilvl w:val="0"/>
                <w:numId w:val="196"/>
              </w:numPr>
            </w:pPr>
            <w:r>
              <w:t xml:space="preserve">From the </w:t>
            </w:r>
            <w:r w:rsidR="00D32D85">
              <w:t xml:space="preserve">required </w:t>
            </w:r>
            <w:r>
              <w:t xml:space="preserve">item group, select the item that you want to reorder and drag it to the </w:t>
            </w:r>
            <w:r w:rsidR="00D32D85">
              <w:t>desired</w:t>
            </w:r>
            <w:r>
              <w:t xml:space="preserve"> position</w:t>
            </w:r>
            <w:r w:rsidR="00D32D85">
              <w:t xml:space="preserve"> within that item group</w:t>
            </w:r>
            <w:r>
              <w:t>.</w:t>
            </w:r>
          </w:p>
        </w:tc>
      </w:tr>
    </w:tbl>
    <w:p w14:paraId="665806BD" w14:textId="77777777" w:rsidR="005D05E2" w:rsidRDefault="005D05E2" w:rsidP="002E66E4"/>
    <w:p w14:paraId="5A07655D" w14:textId="77777777" w:rsidR="00D32D85" w:rsidRDefault="00D32D85" w:rsidP="00E63F19">
      <w:pPr>
        <w:pStyle w:val="ProcedureIntroduction"/>
      </w:pPr>
      <w:r>
        <w:t>To reorder ungrouped items and item groups:</w:t>
      </w:r>
    </w:p>
    <w:tbl>
      <w:tblPr>
        <w:tblStyle w:val="TableProcedure"/>
        <w:tblW w:w="0" w:type="auto"/>
        <w:tblLook w:val="04A0" w:firstRow="1" w:lastRow="0" w:firstColumn="1" w:lastColumn="0" w:noHBand="0" w:noVBand="1"/>
      </w:tblPr>
      <w:tblGrid>
        <w:gridCol w:w="9576"/>
      </w:tblGrid>
      <w:tr w:rsidR="00D32D85" w14:paraId="6ECD1584" w14:textId="77777777" w:rsidTr="001D1928">
        <w:tc>
          <w:tcPr>
            <w:tcW w:w="9576" w:type="dxa"/>
          </w:tcPr>
          <w:p w14:paraId="68C87F6B" w14:textId="77777777" w:rsidR="00D32D85" w:rsidRDefault="00D32D85" w:rsidP="00E63F19">
            <w:pPr>
              <w:pStyle w:val="ListNumber"/>
              <w:numPr>
                <w:ilvl w:val="0"/>
                <w:numId w:val="197"/>
              </w:numPr>
            </w:pPr>
            <w:r>
              <w:t>Select the required item group or ungrouped item and drag it to the desired position within the form partition.</w:t>
            </w:r>
          </w:p>
        </w:tc>
      </w:tr>
    </w:tbl>
    <w:p w14:paraId="4CBF6D80" w14:textId="77777777" w:rsidR="00D32D85" w:rsidRDefault="00D32D85" w:rsidP="002E66E4"/>
    <w:p w14:paraId="218F82D0" w14:textId="77777777" w:rsidR="006716B9" w:rsidRDefault="006716B9" w:rsidP="001E0888">
      <w:pPr>
        <w:pStyle w:val="Heading2"/>
      </w:pPr>
      <w:bookmarkStart w:id="276" w:name="_Toc388540470"/>
      <w:bookmarkStart w:id="277" w:name="_Toc450657739"/>
      <w:r>
        <w:t>Scoring Rules</w:t>
      </w:r>
      <w:bookmarkEnd w:id="276"/>
      <w:bookmarkEnd w:id="277"/>
    </w:p>
    <w:p w14:paraId="199A1F09" w14:textId="77777777" w:rsidR="006716B9" w:rsidRDefault="006716B9" w:rsidP="00E63F19">
      <w:r>
        <w:t>This feature of the Test Authoring System enables you to configure the scoring rules for a test. Scoring rules</w:t>
      </w:r>
      <w:r w:rsidRPr="00AD080E">
        <w:t xml:space="preserve"> </w:t>
      </w:r>
      <w:r>
        <w:t>may consist</w:t>
      </w:r>
      <w:r w:rsidRPr="00AD080E">
        <w:t xml:space="preserve"> of a series of computation rules</w:t>
      </w:r>
      <w:r>
        <w:t xml:space="preserve"> </w:t>
      </w:r>
      <w:r w:rsidRPr="00AD080E">
        <w:t xml:space="preserve">that </w:t>
      </w:r>
      <w:r>
        <w:t xml:space="preserve">are </w:t>
      </w:r>
      <w:r w:rsidRPr="00AD080E">
        <w:t xml:space="preserve">performed in a </w:t>
      </w:r>
      <w:r>
        <w:t xml:space="preserve">specified </w:t>
      </w:r>
      <w:r w:rsidRPr="00AD080E">
        <w:t>sequence</w:t>
      </w:r>
      <w:r>
        <w:t xml:space="preserve"> using a particular scoring function.</w:t>
      </w:r>
      <w:r w:rsidRPr="00AD080E">
        <w:t xml:space="preserve"> </w:t>
      </w:r>
    </w:p>
    <w:p w14:paraId="48A55BF5" w14:textId="273609A1" w:rsidR="006716B9" w:rsidRDefault="006716B9" w:rsidP="00E63F19">
      <w:r>
        <w:t xml:space="preserve">Test Author Administrators set up signatures of scoring functions that correspond to scoring functions configured in the Test Scoring Engine. From the </w:t>
      </w:r>
      <w:r w:rsidRPr="00802C98">
        <w:rPr>
          <w:rStyle w:val="IntenseEmphasis"/>
        </w:rPr>
        <w:t xml:space="preserve">Scoring </w:t>
      </w:r>
      <w:r>
        <w:t xml:space="preserve">screen, authorized users can align the scoring functions established in the Test Authoring System with different blueprint element categories, such as assessment, test segment, blueprint standard, or </w:t>
      </w:r>
      <w:r w:rsidR="00DB1839">
        <w:t xml:space="preserve">affinity groups </w:t>
      </w:r>
      <w:r>
        <w:t>and they can also specify parameter values.</w:t>
      </w:r>
    </w:p>
    <w:p w14:paraId="0AC5AEFB" w14:textId="0EFAC1A9" w:rsidR="006716B9" w:rsidRDefault="006716B9" w:rsidP="001E0888">
      <w:pPr>
        <w:pStyle w:val="ImageCaption"/>
        <w:outlineLvl w:val="0"/>
      </w:pPr>
      <w:bookmarkStart w:id="278" w:name="_Ref388540538"/>
      <w:bookmarkStart w:id="279" w:name="_Toc388540598"/>
      <w:bookmarkStart w:id="280" w:name="_Toc450657820"/>
      <w:r>
        <w:t xml:space="preserve">Figure </w:t>
      </w:r>
      <w:r w:rsidR="001E0888">
        <w:fldChar w:fldCharType="begin"/>
      </w:r>
      <w:r w:rsidR="001E0888">
        <w:instrText xml:space="preserve"> SEQ Figure \* ARABIC </w:instrText>
      </w:r>
      <w:r w:rsidR="001E0888">
        <w:fldChar w:fldCharType="separate"/>
      </w:r>
      <w:r w:rsidR="00CE3298">
        <w:rPr>
          <w:noProof/>
        </w:rPr>
        <w:t>57</w:t>
      </w:r>
      <w:r w:rsidR="001E0888">
        <w:rPr>
          <w:noProof/>
        </w:rPr>
        <w:fldChar w:fldCharType="end"/>
      </w:r>
      <w:bookmarkEnd w:id="278"/>
      <w:r>
        <w:t xml:space="preserve">. Scoring </w:t>
      </w:r>
      <w:r w:rsidRPr="00865384">
        <w:t>Screen</w:t>
      </w:r>
      <w:bookmarkEnd w:id="279"/>
      <w:bookmarkEnd w:id="280"/>
    </w:p>
    <w:p w14:paraId="5CD69904" w14:textId="77777777" w:rsidR="006716B9" w:rsidRDefault="006716B9" w:rsidP="00E63F19">
      <w:pPr>
        <w:pStyle w:val="Image"/>
      </w:pPr>
      <w:r>
        <w:drawing>
          <wp:inline distT="0" distB="0" distL="0" distR="0" wp14:anchorId="33F15E16" wp14:editId="4DB3545F">
            <wp:extent cx="4769041" cy="2167128"/>
            <wp:effectExtent l="19050" t="19050" r="12700" b="2413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AssessmentSearchScreen.png"/>
                    <pic:cNvPicPr/>
                  </pic:nvPicPr>
                  <pic:blipFill>
                    <a:blip r:embed="rId120">
                      <a:extLst>
                        <a:ext uri="{28A0092B-C50C-407E-A947-70E740481C1C}">
                          <a14:useLocalDpi xmlns:a14="http://schemas.microsoft.com/office/drawing/2010/main" val="0"/>
                        </a:ext>
                      </a:extLst>
                    </a:blip>
                    <a:stretch>
                      <a:fillRect/>
                    </a:stretch>
                  </pic:blipFill>
                  <pic:spPr>
                    <a:xfrm>
                      <a:off x="0" y="0"/>
                      <a:ext cx="4769041" cy="2167128"/>
                    </a:xfrm>
                    <a:prstGeom prst="rect">
                      <a:avLst/>
                    </a:prstGeom>
                    <a:ln>
                      <a:solidFill>
                        <a:schemeClr val="bg1">
                          <a:lumMod val="85000"/>
                        </a:schemeClr>
                      </a:solidFill>
                    </a:ln>
                  </pic:spPr>
                </pic:pic>
              </a:graphicData>
            </a:graphic>
          </wp:inline>
        </w:drawing>
      </w:r>
    </w:p>
    <w:p w14:paraId="2FB91362" w14:textId="77777777" w:rsidR="006716B9" w:rsidRDefault="006716B9" w:rsidP="006716B9"/>
    <w:p w14:paraId="6A2963C7" w14:textId="77777777" w:rsidR="006716B9" w:rsidRDefault="006716B9" w:rsidP="00E63F19">
      <w:pPr>
        <w:pStyle w:val="ProcedureIntroduction"/>
      </w:pPr>
      <w:r>
        <w:t xml:space="preserve">To view the </w:t>
      </w:r>
      <w:r w:rsidRPr="00802C98">
        <w:rPr>
          <w:rStyle w:val="IntenseEmphasis"/>
        </w:rPr>
        <w:t>Scoring Rules</w:t>
      </w:r>
      <w:r>
        <w:t xml:space="preserve"> screen:</w:t>
      </w:r>
    </w:p>
    <w:tbl>
      <w:tblPr>
        <w:tblStyle w:val="TableProcedure"/>
        <w:tblW w:w="0" w:type="auto"/>
        <w:tblLook w:val="04A0" w:firstRow="1" w:lastRow="0" w:firstColumn="1" w:lastColumn="0" w:noHBand="0" w:noVBand="1"/>
      </w:tblPr>
      <w:tblGrid>
        <w:gridCol w:w="9576"/>
      </w:tblGrid>
      <w:tr w:rsidR="006716B9" w14:paraId="76D86497" w14:textId="77777777" w:rsidTr="001D1928">
        <w:tc>
          <w:tcPr>
            <w:tcW w:w="9576" w:type="dxa"/>
          </w:tcPr>
          <w:p w14:paraId="50E5A694" w14:textId="04B355AD" w:rsidR="006716B9" w:rsidRDefault="006716B9" w:rsidP="00E63F19">
            <w:pPr>
              <w:pStyle w:val="ListNumber"/>
              <w:numPr>
                <w:ilvl w:val="0"/>
                <w:numId w:val="198"/>
              </w:numPr>
            </w:pPr>
            <w:r>
              <w:t xml:space="preserve">On the </w:t>
            </w:r>
            <w:r w:rsidRPr="00844981">
              <w:rPr>
                <w:rStyle w:val="IntenseEmphasis"/>
              </w:rPr>
              <w:t xml:space="preserve">Home </w:t>
            </w:r>
            <w:r w:rsidRPr="001D3236">
              <w:t>screen</w:t>
            </w:r>
            <w:r>
              <w:t xml:space="preserve"> (see </w:t>
            </w:r>
            <w:r w:rsidRPr="008A34E5">
              <w:rPr>
                <w:rStyle w:val="CrossReference"/>
                <w:highlight w:val="yellow"/>
              </w:rPr>
              <w:fldChar w:fldCharType="begin"/>
            </w:r>
            <w:r w:rsidR="0094484F" w:rsidRPr="008A34E5">
              <w:rPr>
                <w:rStyle w:val="CrossReference"/>
              </w:rPr>
              <w:instrText xml:space="preserve"> REF _Ref388449124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2</w:t>
            </w:r>
            <w:r w:rsidRPr="008A34E5">
              <w:rPr>
                <w:rStyle w:val="CrossReference"/>
                <w:highlight w:val="yellow"/>
              </w:rPr>
              <w:fldChar w:fldCharType="end"/>
            </w:r>
            <w:r>
              <w:t>), click the test [</w:t>
            </w:r>
            <w:r w:rsidRPr="00E63F19">
              <w:rPr>
                <w:noProof/>
                <w:position w:val="-14"/>
              </w:rPr>
              <w:drawing>
                <wp:inline distT="0" distB="0" distL="0" distR="0" wp14:anchorId="73B8AD4E" wp14:editId="0EDD7FA7">
                  <wp:extent cx="219456" cy="301752"/>
                  <wp:effectExtent l="0" t="0" r="9525" b="317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Icon_Test.png"/>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19456" cy="301752"/>
                          </a:xfrm>
                          <a:prstGeom prst="rect">
                            <a:avLst/>
                          </a:prstGeom>
                          <a:ln>
                            <a:noFill/>
                          </a:ln>
                          <a:extLst>
                            <a:ext uri="{53640926-AAD7-44D8-BBD7-CCE9431645EC}">
                              <a14:shadowObscured xmlns:a14="http://schemas.microsoft.com/office/drawing/2010/main"/>
                            </a:ext>
                          </a:extLst>
                        </pic:spPr>
                      </pic:pic>
                    </a:graphicData>
                  </a:graphic>
                </wp:inline>
              </w:drawing>
            </w:r>
            <w:r>
              <w:t xml:space="preserve">] icon. The </w:t>
            </w:r>
            <w:r w:rsidRPr="00844981">
              <w:rPr>
                <w:rStyle w:val="IntenseEmphasis"/>
              </w:rPr>
              <w:t>Assessment Search</w:t>
            </w:r>
            <w:r>
              <w:t xml:space="preserve"> screen appears, listing the tests that have been created for the tenant.</w:t>
            </w:r>
          </w:p>
          <w:p w14:paraId="15345B14" w14:textId="37392A43" w:rsidR="006716B9" w:rsidRDefault="006716B9" w:rsidP="00E63F19">
            <w:pPr>
              <w:pStyle w:val="ListNumber"/>
            </w:pPr>
            <w:r>
              <w:t>Click the view [</w:t>
            </w:r>
            <w:r>
              <w:object w:dxaOrig="270" w:dyaOrig="270" w14:anchorId="6276D5F3">
                <v:shape id="_x0000_i1046" type="#_x0000_t75" style="width:13.55pt;height:13.55pt" o:ole="">
                  <v:imagedata r:id="rId34" o:title=""/>
                </v:shape>
                <o:OLEObject Type="Embed" ProgID="PBrush" ShapeID="_x0000_i1046" DrawAspect="Content" ObjectID="_1524465465" r:id="rId121"/>
              </w:object>
            </w:r>
            <w:r>
              <w:t xml:space="preserve">] button next to the test for which you want to view or create scoring rules. The </w:t>
            </w:r>
            <w:r w:rsidRPr="00844981">
              <w:rPr>
                <w:rStyle w:val="IntenseEmphasis"/>
              </w:rPr>
              <w:t>View Assessment</w:t>
            </w:r>
            <w:r>
              <w:t xml:space="preserve"> screen (see</w:t>
            </w:r>
            <w:r w:rsidRPr="00844981">
              <w:t xml:space="preserve"> </w:t>
            </w:r>
            <w:r w:rsidRPr="008A34E5">
              <w:rPr>
                <w:rStyle w:val="CrossReference"/>
              </w:rPr>
              <w:fldChar w:fldCharType="begin"/>
            </w:r>
            <w:r w:rsidR="0094484F" w:rsidRPr="008A34E5">
              <w:rPr>
                <w:rStyle w:val="CrossReference"/>
              </w:rPr>
              <w:instrText xml:space="preserve"> REF _Ref388453910  \* MERGEFORMAT \h </w:instrText>
            </w:r>
            <w:r w:rsidRPr="008A34E5">
              <w:rPr>
                <w:rStyle w:val="CrossReference"/>
              </w:rPr>
            </w:r>
            <w:r w:rsidRPr="008A34E5">
              <w:rPr>
                <w:rStyle w:val="CrossReference"/>
              </w:rPr>
              <w:fldChar w:fldCharType="separate"/>
            </w:r>
            <w:r w:rsidR="00CE3298" w:rsidRPr="00CE3298">
              <w:rPr>
                <w:rStyle w:val="CrossReference"/>
              </w:rPr>
              <w:t>Figure 26</w:t>
            </w:r>
            <w:r w:rsidRPr="008A34E5">
              <w:rPr>
                <w:rStyle w:val="CrossReference"/>
              </w:rPr>
              <w:fldChar w:fldCharType="end"/>
            </w:r>
            <w:r>
              <w:t>) appears.</w:t>
            </w:r>
          </w:p>
          <w:p w14:paraId="1496C38B" w14:textId="2DC85BD4" w:rsidR="006716B9" w:rsidRDefault="006716B9" w:rsidP="00E63F19">
            <w:pPr>
              <w:pStyle w:val="ListNumber"/>
            </w:pPr>
            <w:r>
              <w:t xml:space="preserve">From the Menu, select “Scoring.” The </w:t>
            </w:r>
            <w:r w:rsidRPr="00844981">
              <w:rPr>
                <w:rStyle w:val="IntenseEmphasis"/>
              </w:rPr>
              <w:t xml:space="preserve">Scoring </w:t>
            </w:r>
            <w:r>
              <w:t>screen for the selected test appears, listing all existing scoring rules.</w:t>
            </w:r>
          </w:p>
        </w:tc>
      </w:tr>
    </w:tbl>
    <w:p w14:paraId="6697DE6D" w14:textId="77777777" w:rsidR="006716B9" w:rsidRDefault="006716B9" w:rsidP="006716B9">
      <w:pPr>
        <w:pStyle w:val="Heading3"/>
      </w:pPr>
      <w:bookmarkStart w:id="281" w:name="_Toc388540471"/>
      <w:bookmarkStart w:id="282" w:name="_Toc450657740"/>
      <w:r>
        <w:lastRenderedPageBreak/>
        <w:t>Add a Scoring Rule</w:t>
      </w:r>
      <w:bookmarkEnd w:id="281"/>
      <w:bookmarkEnd w:id="282"/>
    </w:p>
    <w:p w14:paraId="6B3CF940" w14:textId="77777777" w:rsidR="006716B9" w:rsidRDefault="006716B9" w:rsidP="00E63F19">
      <w:r>
        <w:t xml:space="preserve">The </w:t>
      </w:r>
      <w:r w:rsidRPr="00802C98">
        <w:rPr>
          <w:rStyle w:val="IntenseEmphasis"/>
        </w:rPr>
        <w:t xml:space="preserve">Add Scoring Rule </w:t>
      </w:r>
      <w:r>
        <w:t>screen allows you to add scoring rules for different blueprint element categories.</w:t>
      </w:r>
    </w:p>
    <w:tbl>
      <w:tblPr>
        <w:tblStyle w:val="TableNote"/>
        <w:tblW w:w="0" w:type="auto"/>
        <w:tblLayout w:type="fixed"/>
        <w:tblLook w:val="04A0" w:firstRow="1" w:lastRow="0" w:firstColumn="1" w:lastColumn="0" w:noHBand="0" w:noVBand="1"/>
      </w:tblPr>
      <w:tblGrid>
        <w:gridCol w:w="720"/>
        <w:gridCol w:w="8640"/>
      </w:tblGrid>
      <w:tr w:rsidR="006716B9" w:rsidRPr="000518D1" w14:paraId="027CBAFA" w14:textId="77777777" w:rsidTr="00E63F19">
        <w:tc>
          <w:tcPr>
            <w:tcW w:w="720" w:type="dxa"/>
          </w:tcPr>
          <w:p w14:paraId="1D32FD8B" w14:textId="77777777" w:rsidR="006716B9" w:rsidRPr="000518D1" w:rsidRDefault="006716B9" w:rsidP="00E63F19">
            <w:pPr>
              <w:pStyle w:val="NoteIcon"/>
            </w:pPr>
            <w:r w:rsidRPr="000518D1">
              <w:drawing>
                <wp:inline distT="0" distB="0" distL="0" distR="0" wp14:anchorId="03FAB288" wp14:editId="439FCA6C">
                  <wp:extent cx="365760" cy="426720"/>
                  <wp:effectExtent l="19050" t="0" r="0" b="0"/>
                  <wp:docPr id="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4835898C" w14:textId="77777777" w:rsidR="006716B9" w:rsidRDefault="006716B9" w:rsidP="00E63F19">
            <w:pPr>
              <w:pStyle w:val="NoteText"/>
              <w:rPr>
                <w:szCs w:val="20"/>
              </w:rPr>
            </w:pPr>
            <w:r w:rsidRPr="00760082">
              <w:rPr>
                <w:rStyle w:val="Strong"/>
              </w:rPr>
              <w:t>About adding scoring rules</w:t>
            </w:r>
            <w:r>
              <w:rPr>
                <w:szCs w:val="20"/>
              </w:rPr>
              <w:t>:</w:t>
            </w:r>
          </w:p>
          <w:p w14:paraId="48EAA7B6" w14:textId="77777777" w:rsidR="006716B9" w:rsidRPr="00EC2708" w:rsidRDefault="006716B9" w:rsidP="00E63F19">
            <w:pPr>
              <w:pStyle w:val="ListBullet"/>
            </w:pPr>
            <w:r w:rsidRPr="00EC2708">
              <w:t xml:space="preserve">You can only add scoring rules after Test Author Administrators have set up scoring rules in the system. </w:t>
            </w:r>
          </w:p>
          <w:p w14:paraId="6D30C183" w14:textId="77777777" w:rsidR="006716B9" w:rsidRPr="00EC2708" w:rsidRDefault="006716B9" w:rsidP="00E63F19">
            <w:pPr>
              <w:pStyle w:val="ListBullet"/>
            </w:pPr>
            <w:r w:rsidRPr="00EC2708">
              <w:t>You can only add scoring rules for unpublished tests.</w:t>
            </w:r>
          </w:p>
        </w:tc>
      </w:tr>
    </w:tbl>
    <w:p w14:paraId="061DAA04" w14:textId="77777777" w:rsidR="006716B9" w:rsidRDefault="006716B9" w:rsidP="006716B9"/>
    <w:p w14:paraId="3B1020D7" w14:textId="77777777" w:rsidR="006716B9" w:rsidRDefault="006716B9" w:rsidP="001E0888">
      <w:pPr>
        <w:pStyle w:val="ImageCaption"/>
        <w:outlineLvl w:val="0"/>
      </w:pPr>
      <w:bookmarkStart w:id="283" w:name="_Toc388540599"/>
      <w:bookmarkStart w:id="284" w:name="_Toc450657821"/>
      <w:r>
        <w:t xml:space="preserve">Figure </w:t>
      </w:r>
      <w:r w:rsidR="001E0888">
        <w:fldChar w:fldCharType="begin"/>
      </w:r>
      <w:r w:rsidR="001E0888">
        <w:instrText xml:space="preserve"> SEQ Figure \* ARABIC </w:instrText>
      </w:r>
      <w:r w:rsidR="001E0888">
        <w:fldChar w:fldCharType="separate"/>
      </w:r>
      <w:r w:rsidR="00CE3298">
        <w:rPr>
          <w:noProof/>
        </w:rPr>
        <w:t>58</w:t>
      </w:r>
      <w:r w:rsidR="001E0888">
        <w:rPr>
          <w:noProof/>
        </w:rPr>
        <w:fldChar w:fldCharType="end"/>
      </w:r>
      <w:r>
        <w:t>. Add Scoring Rule Screen</w:t>
      </w:r>
      <w:bookmarkEnd w:id="283"/>
      <w:bookmarkEnd w:id="284"/>
    </w:p>
    <w:p w14:paraId="74C8AA37" w14:textId="77777777" w:rsidR="006716B9" w:rsidRDefault="006716B9" w:rsidP="006716B9">
      <w:pPr>
        <w:pStyle w:val="Image"/>
      </w:pPr>
      <w:r>
        <w:drawing>
          <wp:inline distT="0" distB="0" distL="0" distR="0" wp14:anchorId="642561DB" wp14:editId="0927F97C">
            <wp:extent cx="4032504" cy="1681639"/>
            <wp:effectExtent l="19050" t="19050" r="25400" b="1397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jectScreen.png"/>
                    <pic:cNvPicPr/>
                  </pic:nvPicPr>
                  <pic:blipFill>
                    <a:blip r:embed="rId122">
                      <a:extLst>
                        <a:ext uri="{28A0092B-C50C-407E-A947-70E740481C1C}">
                          <a14:useLocalDpi xmlns:a14="http://schemas.microsoft.com/office/drawing/2010/main" val="0"/>
                        </a:ext>
                      </a:extLst>
                    </a:blip>
                    <a:stretch>
                      <a:fillRect/>
                    </a:stretch>
                  </pic:blipFill>
                  <pic:spPr bwMode="auto">
                    <a:xfrm>
                      <a:off x="0" y="0"/>
                      <a:ext cx="4032504" cy="1681639"/>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36F3E5" w14:textId="77777777" w:rsidR="006716B9" w:rsidRPr="004903D4" w:rsidRDefault="006716B9" w:rsidP="00E63F19">
      <w:pPr>
        <w:pStyle w:val="ProcedureIntroduction"/>
      </w:pPr>
      <w:r>
        <w:t>To add a scoring rule:</w:t>
      </w:r>
    </w:p>
    <w:tbl>
      <w:tblPr>
        <w:tblStyle w:val="TableProcedure"/>
        <w:tblW w:w="0" w:type="auto"/>
        <w:tblLook w:val="04A0" w:firstRow="1" w:lastRow="0" w:firstColumn="1" w:lastColumn="0" w:noHBand="0" w:noVBand="1"/>
      </w:tblPr>
      <w:tblGrid>
        <w:gridCol w:w="9468"/>
      </w:tblGrid>
      <w:tr w:rsidR="006716B9" w:rsidRPr="009F0C86" w14:paraId="25799F3B" w14:textId="77777777" w:rsidTr="001D1928">
        <w:tc>
          <w:tcPr>
            <w:tcW w:w="9468" w:type="dxa"/>
          </w:tcPr>
          <w:p w14:paraId="44377208" w14:textId="7AB329C3" w:rsidR="006716B9" w:rsidRDefault="006716B9" w:rsidP="00E63F19">
            <w:pPr>
              <w:pStyle w:val="ListNumber"/>
              <w:numPr>
                <w:ilvl w:val="0"/>
                <w:numId w:val="199"/>
              </w:numPr>
            </w:pPr>
            <w:r>
              <w:t xml:space="preserve">On the </w:t>
            </w:r>
            <w:r w:rsidRPr="00844981">
              <w:rPr>
                <w:rStyle w:val="IntenseEmphasis"/>
              </w:rPr>
              <w:t xml:space="preserve">Scoring </w:t>
            </w:r>
            <w:r>
              <w:t xml:space="preserve">screen (see </w:t>
            </w:r>
            <w:r w:rsidRPr="008A34E5">
              <w:rPr>
                <w:rStyle w:val="CrossReference"/>
              </w:rPr>
              <w:fldChar w:fldCharType="begin"/>
            </w:r>
            <w:r w:rsidR="0094484F" w:rsidRPr="008A34E5">
              <w:rPr>
                <w:rStyle w:val="CrossReference"/>
              </w:rPr>
              <w:instrText xml:space="preserve"> REF _Ref388540538  \* MERGEFORMAT \h </w:instrText>
            </w:r>
            <w:r w:rsidRPr="008A34E5">
              <w:rPr>
                <w:rStyle w:val="CrossReference"/>
              </w:rPr>
            </w:r>
            <w:r w:rsidRPr="008A34E5">
              <w:rPr>
                <w:rStyle w:val="CrossReference"/>
              </w:rPr>
              <w:fldChar w:fldCharType="separate"/>
            </w:r>
            <w:r w:rsidR="00CE3298" w:rsidRPr="00CE3298">
              <w:rPr>
                <w:rStyle w:val="CrossReference"/>
              </w:rPr>
              <w:t>Figure 57</w:t>
            </w:r>
            <w:r w:rsidRPr="008A34E5">
              <w:rPr>
                <w:rStyle w:val="CrossReference"/>
              </w:rPr>
              <w:fldChar w:fldCharType="end"/>
            </w:r>
            <w:r>
              <w:t>), c</w:t>
            </w:r>
            <w:r w:rsidRPr="00FC40AD">
              <w:t>lick the [</w:t>
            </w:r>
            <w:r w:rsidRPr="00844981">
              <w:rPr>
                <w:rStyle w:val="Strong"/>
              </w:rPr>
              <w:t>New</w:t>
            </w:r>
            <w:r w:rsidRPr="00FC40AD">
              <w:t xml:space="preserve">] button. The </w:t>
            </w:r>
            <w:r w:rsidRPr="00844981">
              <w:rPr>
                <w:rStyle w:val="IntenseEmphasis"/>
              </w:rPr>
              <w:t xml:space="preserve">Add Scoring Rule </w:t>
            </w:r>
            <w:r w:rsidRPr="00FC40AD">
              <w:t>screen appears.</w:t>
            </w:r>
          </w:p>
          <w:p w14:paraId="1E1E6E95" w14:textId="37A8812C" w:rsidR="006716B9" w:rsidRPr="001871DA" w:rsidRDefault="006716B9" w:rsidP="00E63F19">
            <w:pPr>
              <w:pStyle w:val="ListNumber"/>
            </w:pPr>
            <w:r>
              <w:t xml:space="preserve">Specify the scoring rule details. Fields marked with asterisks are mandatory fields for which details must be provided. The fields comprising the </w:t>
            </w:r>
            <w:r w:rsidRPr="00844981">
              <w:rPr>
                <w:rStyle w:val="IntenseEmphasis"/>
              </w:rPr>
              <w:t xml:space="preserve">Add Scoring Rule </w:t>
            </w:r>
            <w:r>
              <w:t xml:space="preserve">screen are described in </w:t>
            </w:r>
            <w:r w:rsidRPr="008A34E5">
              <w:rPr>
                <w:rStyle w:val="CrossReference"/>
                <w:highlight w:val="yellow"/>
              </w:rPr>
              <w:fldChar w:fldCharType="begin"/>
            </w:r>
            <w:r w:rsidR="0094484F" w:rsidRPr="008A34E5">
              <w:rPr>
                <w:rStyle w:val="CrossReference"/>
              </w:rPr>
              <w:instrText xml:space="preserve"> REF _Ref388540622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Table 22</w:t>
            </w:r>
            <w:r w:rsidRPr="008A34E5">
              <w:rPr>
                <w:rStyle w:val="CrossReference"/>
                <w:highlight w:val="yellow"/>
              </w:rPr>
              <w:fldChar w:fldCharType="end"/>
            </w:r>
            <w:r>
              <w:t>.</w:t>
            </w:r>
          </w:p>
          <w:p w14:paraId="1084FD29" w14:textId="77777777" w:rsidR="006716B9" w:rsidRDefault="006716B9" w:rsidP="00E63F19">
            <w:pPr>
              <w:pStyle w:val="ListNumber"/>
            </w:pPr>
            <w:r>
              <w:t>To save the scoring rule, click the [</w:t>
            </w:r>
            <w:r w:rsidRPr="00844981">
              <w:rPr>
                <w:rStyle w:val="Strong"/>
              </w:rPr>
              <w:t>Save</w:t>
            </w:r>
            <w:r>
              <w:t>] button.</w:t>
            </w:r>
          </w:p>
          <w:p w14:paraId="58F0B5C1" w14:textId="78A05AD9" w:rsidR="006716B9" w:rsidRPr="008751C9" w:rsidRDefault="006716B9" w:rsidP="00E63F19">
            <w:pPr>
              <w:pStyle w:val="ListNumber"/>
            </w:pPr>
            <w:r>
              <w:t xml:space="preserve">To return to the </w:t>
            </w:r>
            <w:r w:rsidRPr="00844981">
              <w:rPr>
                <w:rStyle w:val="IntenseEmphasis"/>
              </w:rPr>
              <w:t xml:space="preserve">Scoring </w:t>
            </w:r>
            <w:r>
              <w:t>screen, click the [</w:t>
            </w:r>
            <w:r w:rsidRPr="00844981">
              <w:rPr>
                <w:rStyle w:val="Strong"/>
              </w:rPr>
              <w:t>Back</w:t>
            </w:r>
            <w:r>
              <w:t xml:space="preserve">] button. </w:t>
            </w:r>
          </w:p>
        </w:tc>
      </w:tr>
    </w:tbl>
    <w:p w14:paraId="45DE6669" w14:textId="77777777" w:rsidR="006716B9" w:rsidRDefault="006716B9" w:rsidP="006716B9"/>
    <w:p w14:paraId="000BAB08" w14:textId="77777777" w:rsidR="006716B9" w:rsidRDefault="006716B9" w:rsidP="001E0888">
      <w:pPr>
        <w:pStyle w:val="TableCaption"/>
        <w:outlineLvl w:val="0"/>
      </w:pPr>
      <w:bookmarkStart w:id="285" w:name="_Ref388540622"/>
      <w:bookmarkStart w:id="286" w:name="_Toc450657865"/>
      <w:r>
        <w:t xml:space="preserve">Table </w:t>
      </w:r>
      <w:r w:rsidR="001E0888">
        <w:fldChar w:fldCharType="begin"/>
      </w:r>
      <w:r w:rsidR="001E0888">
        <w:instrText xml:space="preserve"> SEQ Table \* ARABIC </w:instrText>
      </w:r>
      <w:r w:rsidR="001E0888">
        <w:fldChar w:fldCharType="separate"/>
      </w:r>
      <w:r w:rsidR="00CE3298">
        <w:rPr>
          <w:noProof/>
        </w:rPr>
        <w:t>22</w:t>
      </w:r>
      <w:r w:rsidR="001E0888">
        <w:rPr>
          <w:noProof/>
        </w:rPr>
        <w:fldChar w:fldCharType="end"/>
      </w:r>
      <w:bookmarkEnd w:id="285"/>
      <w:r>
        <w:t>. Scoring Rule Details</w:t>
      </w:r>
      <w:bookmarkEnd w:id="286"/>
    </w:p>
    <w:tbl>
      <w:tblPr>
        <w:tblStyle w:val="TableGrid"/>
        <w:tblW w:w="0" w:type="auto"/>
        <w:tblLook w:val="04A0" w:firstRow="1" w:lastRow="0" w:firstColumn="1" w:lastColumn="0" w:noHBand="0" w:noVBand="1"/>
      </w:tblPr>
      <w:tblGrid>
        <w:gridCol w:w="1980"/>
        <w:gridCol w:w="7495"/>
      </w:tblGrid>
      <w:tr w:rsidR="006716B9" w:rsidRPr="004B468A" w14:paraId="1D3DD039" w14:textId="77777777" w:rsidTr="001D1928">
        <w:trPr>
          <w:cnfStyle w:val="100000000000" w:firstRow="1" w:lastRow="0" w:firstColumn="0" w:lastColumn="0" w:oddVBand="0" w:evenVBand="0" w:oddHBand="0" w:evenHBand="0" w:firstRowFirstColumn="0" w:firstRowLastColumn="0" w:lastRowFirstColumn="0" w:lastRowLastColumn="0"/>
          <w:trHeight w:val="63"/>
          <w:tblHeader/>
        </w:trPr>
        <w:tc>
          <w:tcPr>
            <w:tcW w:w="1980" w:type="dxa"/>
          </w:tcPr>
          <w:p w14:paraId="5AAD0010" w14:textId="77777777" w:rsidR="006716B9" w:rsidRPr="006716B9" w:rsidRDefault="006716B9" w:rsidP="00E63F19">
            <w:pPr>
              <w:pStyle w:val="TableHeader"/>
            </w:pPr>
            <w:r w:rsidRPr="006716B9">
              <w:t>Field</w:t>
            </w:r>
          </w:p>
        </w:tc>
        <w:tc>
          <w:tcPr>
            <w:tcW w:w="7495" w:type="dxa"/>
          </w:tcPr>
          <w:p w14:paraId="39E83B75" w14:textId="77777777" w:rsidR="006716B9" w:rsidRPr="006716B9" w:rsidRDefault="006716B9" w:rsidP="00E63F19">
            <w:pPr>
              <w:pStyle w:val="TableHeader"/>
            </w:pPr>
            <w:r w:rsidRPr="006716B9">
              <w:t>Description</w:t>
            </w:r>
          </w:p>
        </w:tc>
      </w:tr>
      <w:tr w:rsidR="006716B9" w:rsidRPr="004B468A" w14:paraId="2DFE5F47" w14:textId="77777777" w:rsidTr="001D1928">
        <w:tc>
          <w:tcPr>
            <w:tcW w:w="1980" w:type="dxa"/>
          </w:tcPr>
          <w:p w14:paraId="6769D094" w14:textId="77777777" w:rsidR="006716B9" w:rsidRPr="004B468A" w:rsidRDefault="006716B9" w:rsidP="00E63F19">
            <w:pPr>
              <w:pStyle w:val="TableText"/>
            </w:pPr>
            <w:r w:rsidRPr="004B468A">
              <w:t>Order</w:t>
            </w:r>
          </w:p>
        </w:tc>
        <w:tc>
          <w:tcPr>
            <w:tcW w:w="7495" w:type="dxa"/>
          </w:tcPr>
          <w:p w14:paraId="6173AE9B" w14:textId="77777777" w:rsidR="006716B9" w:rsidRPr="004B468A" w:rsidRDefault="006716B9" w:rsidP="00E63F19">
            <w:pPr>
              <w:pStyle w:val="TableText"/>
            </w:pPr>
            <w:r w:rsidRPr="004B468A">
              <w:t xml:space="preserve">This is a system-generated value that indicates the order in which the scoring rule will be performed. By default, a new scoring rule is added to the end of existing rules. You can change the order after the rule has been added. For information on how to change scoring rule order, refer to </w:t>
            </w:r>
            <w:hyperlink w:anchor="_Reorder_Scoring_Rules" w:history="1">
              <w:r w:rsidRPr="00533380">
                <w:rPr>
                  <w:rStyle w:val="Hyperlink"/>
                </w:rPr>
                <w:t>Reorder Scoring Rules</w:t>
              </w:r>
            </w:hyperlink>
            <w:r w:rsidRPr="00533380">
              <w:t>.</w:t>
            </w:r>
          </w:p>
        </w:tc>
      </w:tr>
      <w:tr w:rsidR="006716B9" w:rsidRPr="004B468A" w14:paraId="6D74B785" w14:textId="77777777" w:rsidTr="001D1928">
        <w:tc>
          <w:tcPr>
            <w:tcW w:w="1980" w:type="dxa"/>
          </w:tcPr>
          <w:p w14:paraId="129A0102" w14:textId="77777777" w:rsidR="006716B9" w:rsidRPr="004B468A" w:rsidRDefault="006716B9" w:rsidP="00E63F19">
            <w:pPr>
              <w:pStyle w:val="TableText"/>
            </w:pPr>
            <w:r w:rsidRPr="004B468A">
              <w:t>Label</w:t>
            </w:r>
          </w:p>
        </w:tc>
        <w:tc>
          <w:tcPr>
            <w:tcW w:w="7495" w:type="dxa"/>
          </w:tcPr>
          <w:p w14:paraId="392577E1" w14:textId="77777777" w:rsidR="006716B9" w:rsidRPr="004B468A" w:rsidRDefault="006716B9" w:rsidP="00E63F19">
            <w:pPr>
              <w:pStyle w:val="TableText"/>
              <w:rPr>
                <w:color w:val="000000"/>
              </w:rPr>
            </w:pPr>
            <w:r w:rsidRPr="004B468A">
              <w:t xml:space="preserve">Refers to the scoring rule name. The </w:t>
            </w:r>
            <w:r>
              <w:t>scoring rule</w:t>
            </w:r>
            <w:r w:rsidRPr="004B468A">
              <w:t xml:space="preserve"> name must be unique.</w:t>
            </w:r>
          </w:p>
        </w:tc>
      </w:tr>
      <w:tr w:rsidR="006716B9" w:rsidRPr="004B468A" w14:paraId="5F38E2BA" w14:textId="77777777" w:rsidTr="001D1928">
        <w:tc>
          <w:tcPr>
            <w:tcW w:w="1980" w:type="dxa"/>
          </w:tcPr>
          <w:p w14:paraId="31B15FC7" w14:textId="77777777" w:rsidR="006716B9" w:rsidRPr="004B468A" w:rsidRDefault="006716B9" w:rsidP="00E63F19">
            <w:pPr>
              <w:pStyle w:val="TableText"/>
            </w:pPr>
            <w:r w:rsidRPr="004B468A">
              <w:rPr>
                <w:rFonts w:cstheme="minorHAnsi"/>
              </w:rPr>
              <w:t>Scoring Function</w:t>
            </w:r>
          </w:p>
        </w:tc>
        <w:tc>
          <w:tcPr>
            <w:tcW w:w="7495" w:type="dxa"/>
          </w:tcPr>
          <w:p w14:paraId="7CB435DF" w14:textId="77777777" w:rsidR="006716B9" w:rsidRPr="004B468A" w:rsidRDefault="006716B9" w:rsidP="00E63F19">
            <w:pPr>
              <w:pStyle w:val="TableText"/>
            </w:pPr>
            <w:r w:rsidRPr="004B468A">
              <w:rPr>
                <w:rFonts w:cstheme="minorHAnsi"/>
              </w:rPr>
              <w:t xml:space="preserve">Refers to the scoring function you want to use for the scoring rule. </w:t>
            </w:r>
            <w:r w:rsidRPr="004B468A">
              <w:t>You can select the scoring function from the drop-down list that displays all the scoring functions set up by the Test Author Administrator.</w:t>
            </w:r>
          </w:p>
          <w:p w14:paraId="2883B163" w14:textId="77777777" w:rsidR="006716B9" w:rsidRPr="004B468A" w:rsidRDefault="006716B9" w:rsidP="00E63F19">
            <w:pPr>
              <w:pStyle w:val="TableText"/>
            </w:pPr>
            <w:r>
              <w:t>After</w:t>
            </w:r>
            <w:r w:rsidRPr="004B468A">
              <w:t xml:space="preserve"> you select a scoring function, the </w:t>
            </w:r>
            <w:r w:rsidRPr="008A34E5">
              <w:rPr>
                <w:rStyle w:val="Emphasis"/>
              </w:rPr>
              <w:t>Description</w:t>
            </w:r>
            <w:r w:rsidRPr="004B468A">
              <w:t xml:space="preserve"> field displays all the parameters that may have been set up for the selected scoring function</w:t>
            </w:r>
            <w:r>
              <w:t>, including a button for uploading conversion tables (if the scoring rule uses one).</w:t>
            </w:r>
          </w:p>
        </w:tc>
      </w:tr>
      <w:tr w:rsidR="006716B9" w:rsidRPr="004B468A" w14:paraId="1B516B11" w14:textId="77777777" w:rsidTr="001D1928">
        <w:tc>
          <w:tcPr>
            <w:tcW w:w="1980" w:type="dxa"/>
          </w:tcPr>
          <w:p w14:paraId="245EE984" w14:textId="77777777" w:rsidR="006716B9" w:rsidRPr="004B468A" w:rsidRDefault="006716B9" w:rsidP="00E63F19">
            <w:pPr>
              <w:pStyle w:val="TableText"/>
            </w:pPr>
            <w:r w:rsidRPr="004B468A">
              <w:lastRenderedPageBreak/>
              <w:t>BP Reference Type</w:t>
            </w:r>
          </w:p>
        </w:tc>
        <w:tc>
          <w:tcPr>
            <w:tcW w:w="7495" w:type="dxa"/>
          </w:tcPr>
          <w:p w14:paraId="68312EAA" w14:textId="77777777" w:rsidR="006716B9" w:rsidRPr="004B468A" w:rsidRDefault="006716B9" w:rsidP="00E63F19">
            <w:pPr>
              <w:pStyle w:val="TableText"/>
            </w:pPr>
            <w:r>
              <w:t>Refers to the</w:t>
            </w:r>
            <w:r w:rsidRPr="004B468A">
              <w:t xml:space="preserve"> blueprint element </w:t>
            </w:r>
            <w:r>
              <w:t xml:space="preserve">category </w:t>
            </w:r>
            <w:r w:rsidRPr="004B468A">
              <w:t xml:space="preserve">for which you want to create </w:t>
            </w:r>
            <w:r>
              <w:t>scoring rules</w:t>
            </w:r>
            <w:r w:rsidRPr="004B468A">
              <w:t>. The available options are:</w:t>
            </w:r>
          </w:p>
          <w:p w14:paraId="41D81510" w14:textId="77777777" w:rsidR="006716B9" w:rsidRPr="004B468A" w:rsidRDefault="006716B9" w:rsidP="00E63F19">
            <w:pPr>
              <w:pStyle w:val="TableTextBullet"/>
            </w:pPr>
            <w:r>
              <w:t>Assessment</w:t>
            </w:r>
            <w:r w:rsidRPr="004B468A">
              <w:t xml:space="preserve">: Allows you to establish </w:t>
            </w:r>
            <w:r>
              <w:t>scoring rules</w:t>
            </w:r>
            <w:r w:rsidRPr="004B468A">
              <w:t xml:space="preserve"> for the entire test.</w:t>
            </w:r>
          </w:p>
          <w:p w14:paraId="19ACD078" w14:textId="77777777" w:rsidR="006716B9" w:rsidRPr="004B468A" w:rsidRDefault="006716B9" w:rsidP="00E63F19">
            <w:pPr>
              <w:pStyle w:val="TableTextBullet"/>
            </w:pPr>
            <w:r w:rsidRPr="004B468A">
              <w:t xml:space="preserve">Segment: Allows you to establish </w:t>
            </w:r>
            <w:r>
              <w:t>scoring rules</w:t>
            </w:r>
            <w:r w:rsidRPr="004B468A">
              <w:t xml:space="preserve"> for a specific test segment.</w:t>
            </w:r>
          </w:p>
          <w:p w14:paraId="15C65447" w14:textId="54A305A4" w:rsidR="006716B9" w:rsidRPr="004B468A" w:rsidRDefault="006716B9" w:rsidP="00E63F19">
            <w:pPr>
              <w:pStyle w:val="TableTextBullet"/>
            </w:pPr>
            <w:r w:rsidRPr="004B468A">
              <w:t xml:space="preserve">Blueprint </w:t>
            </w:r>
            <w:r w:rsidR="00DB1839">
              <w:t>Affinity Group</w:t>
            </w:r>
            <w:r w:rsidRPr="004B468A">
              <w:t xml:space="preserve">: Allows you to establish </w:t>
            </w:r>
            <w:r>
              <w:t>scoring rules</w:t>
            </w:r>
            <w:r w:rsidRPr="004B468A">
              <w:t xml:space="preserve"> for a specific </w:t>
            </w:r>
            <w:r w:rsidR="00DB1839">
              <w:t>affinity group</w:t>
            </w:r>
            <w:r w:rsidRPr="004B468A">
              <w:t>, if available for the standards publication associated with the test.</w:t>
            </w:r>
          </w:p>
          <w:p w14:paraId="749BE29C" w14:textId="77777777" w:rsidR="006716B9" w:rsidRPr="004B468A" w:rsidRDefault="006716B9" w:rsidP="00E63F19">
            <w:pPr>
              <w:pStyle w:val="TableTextBullet"/>
            </w:pPr>
            <w:r w:rsidRPr="004B468A">
              <w:t xml:space="preserve">Blueprint Standard: Allows you to establish </w:t>
            </w:r>
            <w:r>
              <w:t>scoring rules</w:t>
            </w:r>
            <w:r w:rsidRPr="004B468A">
              <w:t xml:space="preserve"> for a specific standard in the standards publication </w:t>
            </w:r>
            <w:r>
              <w:t xml:space="preserve">that is </w:t>
            </w:r>
            <w:r w:rsidRPr="004B468A">
              <w:t>associated with the test.</w:t>
            </w:r>
          </w:p>
        </w:tc>
      </w:tr>
      <w:tr w:rsidR="006716B9" w:rsidRPr="004B468A" w14:paraId="157D8732" w14:textId="77777777" w:rsidTr="001D1928">
        <w:tc>
          <w:tcPr>
            <w:tcW w:w="1980" w:type="dxa"/>
          </w:tcPr>
          <w:p w14:paraId="1D853056" w14:textId="77777777" w:rsidR="006716B9" w:rsidRPr="004B468A" w:rsidRDefault="006716B9" w:rsidP="00E63F19">
            <w:pPr>
              <w:pStyle w:val="TableText"/>
            </w:pPr>
            <w:r w:rsidRPr="004B468A">
              <w:t>BP Reference</w:t>
            </w:r>
          </w:p>
        </w:tc>
        <w:tc>
          <w:tcPr>
            <w:tcW w:w="7495" w:type="dxa"/>
          </w:tcPr>
          <w:p w14:paraId="199C1FD2" w14:textId="77777777" w:rsidR="006716B9" w:rsidRPr="004B468A" w:rsidRDefault="006716B9" w:rsidP="00E63F19">
            <w:pPr>
              <w:pStyle w:val="TableText"/>
            </w:pPr>
            <w:r w:rsidRPr="004B468A">
              <w:t xml:space="preserve">Refers to the specific blueprint element for which you want to create the scoring rule. The drop-down list appears if any blueprint element other than “Assessment” is selected. The drop-down </w:t>
            </w:r>
            <w:r>
              <w:t>list displays</w:t>
            </w:r>
            <w:r w:rsidRPr="004B468A">
              <w:t xml:space="preserve"> all the active records existing for the selected blueprint element type. </w:t>
            </w:r>
            <w:r w:rsidRPr="004B468A">
              <w:rPr>
                <w:szCs w:val="24"/>
              </w:rPr>
              <w:t>For example, if you select the</w:t>
            </w:r>
            <w:r>
              <w:rPr>
                <w:szCs w:val="24"/>
              </w:rPr>
              <w:t xml:space="preserve"> category “Blueprint Standards,”</w:t>
            </w:r>
            <w:r w:rsidRPr="004B468A">
              <w:rPr>
                <w:szCs w:val="24"/>
              </w:rPr>
              <w:t xml:space="preserve"> all the active standards existing for the test will be displayed.</w:t>
            </w:r>
          </w:p>
        </w:tc>
      </w:tr>
      <w:tr w:rsidR="006716B9" w:rsidRPr="004B468A" w14:paraId="2E9EDB02" w14:textId="77777777" w:rsidTr="001D1928">
        <w:tc>
          <w:tcPr>
            <w:tcW w:w="1980" w:type="dxa"/>
          </w:tcPr>
          <w:p w14:paraId="0BB83CB8" w14:textId="77777777" w:rsidR="006716B9" w:rsidRPr="004B468A" w:rsidRDefault="006716B9" w:rsidP="00E63F19">
            <w:pPr>
              <w:pStyle w:val="TableText"/>
            </w:pPr>
            <w:r w:rsidRPr="004B468A">
              <w:t>Description</w:t>
            </w:r>
          </w:p>
        </w:tc>
        <w:tc>
          <w:tcPr>
            <w:tcW w:w="7495" w:type="dxa"/>
          </w:tcPr>
          <w:p w14:paraId="35FE111F" w14:textId="77777777" w:rsidR="006716B9" w:rsidRDefault="006716B9" w:rsidP="00E63F19">
            <w:pPr>
              <w:pStyle w:val="TableText"/>
            </w:pPr>
            <w:r>
              <w:t xml:space="preserve">Displays all the parameters established for the selected scoring function along with any default value that may have been set up. </w:t>
            </w:r>
            <w:r w:rsidRPr="004B468A">
              <w:t>You can specify the required parameter values</w:t>
            </w:r>
            <w:r>
              <w:t xml:space="preserve"> for the different fields</w:t>
            </w:r>
            <w:r w:rsidRPr="004B468A">
              <w:t xml:space="preserve">. For more information, refer to </w:t>
            </w:r>
            <w:r w:rsidRPr="006716B9">
              <w:t>Set up Scoring Rule Parameter Values.</w:t>
            </w:r>
          </w:p>
          <w:p w14:paraId="6EE3A787" w14:textId="77777777" w:rsidR="006716B9" w:rsidRPr="004B468A" w:rsidRDefault="006716B9" w:rsidP="00E63F19">
            <w:pPr>
              <w:pStyle w:val="TableText"/>
            </w:pPr>
            <w:r>
              <w:t>For scoring function that use a configuration table, a button for uploading the conversion table is also displayed. For information on how to upload files, refer to Upload Configuration Files.</w:t>
            </w:r>
          </w:p>
        </w:tc>
      </w:tr>
    </w:tbl>
    <w:p w14:paraId="0CF5DDB4" w14:textId="77777777" w:rsidR="00E63F19" w:rsidRDefault="00E63F19" w:rsidP="00E63F19">
      <w:bookmarkStart w:id="287" w:name="SetupScoringRuleParameters"/>
      <w:bookmarkEnd w:id="287"/>
    </w:p>
    <w:p w14:paraId="1F44A409" w14:textId="77777777" w:rsidR="006716B9" w:rsidRPr="00E63F19" w:rsidRDefault="006716B9" w:rsidP="001E0888">
      <w:pPr>
        <w:outlineLvl w:val="0"/>
        <w:rPr>
          <w:rStyle w:val="Strong"/>
        </w:rPr>
      </w:pPr>
      <w:r w:rsidRPr="00E63F19">
        <w:rPr>
          <w:rStyle w:val="Strong"/>
        </w:rPr>
        <w:t>Set up Scoring Rule Parameter Values</w:t>
      </w:r>
    </w:p>
    <w:p w14:paraId="2755AB9D" w14:textId="77777777" w:rsidR="006716B9" w:rsidRDefault="006716B9" w:rsidP="00E63F19">
      <w:r>
        <w:t xml:space="preserve">A scoring function may or may not consist of parameters. If a scoring function consists of parameters, the parameters are displayed on the </w:t>
      </w:r>
      <w:r w:rsidRPr="00802C98">
        <w:rPr>
          <w:rStyle w:val="IntenseEmphasis"/>
        </w:rPr>
        <w:t>Add Scoring Rule</w:t>
      </w:r>
      <w:r>
        <w:t xml:space="preserve"> screen after you select the scoring function. To save a scoring rule, you must specify the parameter values.</w:t>
      </w:r>
    </w:p>
    <w:p w14:paraId="1CA55E4F" w14:textId="77777777" w:rsidR="006716B9" w:rsidRDefault="006716B9" w:rsidP="00E63F19">
      <w:r>
        <w:t>Parameters can be of different types, such as integer, string, or float. Furthermore parameters can be scalar or dictionary in nature.</w:t>
      </w:r>
    </w:p>
    <w:p w14:paraId="3F459E8C" w14:textId="77777777" w:rsidR="00E63F19" w:rsidRDefault="006716B9" w:rsidP="00E63F19">
      <w:r>
        <w:t xml:space="preserve">You can only specify parameter values when you are creating or editing scoring rules. </w:t>
      </w:r>
    </w:p>
    <w:p w14:paraId="0F1FBFFD" w14:textId="6CE0421D" w:rsidR="006716B9" w:rsidRDefault="006716B9" w:rsidP="00E63F19">
      <w:pPr>
        <w:pStyle w:val="ProcedureIntroduction"/>
      </w:pPr>
      <w:r>
        <w:t>To specify parameter values for a scalar parameter:</w:t>
      </w:r>
    </w:p>
    <w:tbl>
      <w:tblPr>
        <w:tblStyle w:val="TableGrid"/>
        <w:tblW w:w="0" w:type="auto"/>
        <w:tblLook w:val="04A0" w:firstRow="1" w:lastRow="0" w:firstColumn="1" w:lastColumn="0" w:noHBand="0" w:noVBand="1"/>
      </w:tblPr>
      <w:tblGrid>
        <w:gridCol w:w="9576"/>
      </w:tblGrid>
      <w:tr w:rsidR="006716B9" w14:paraId="51636023" w14:textId="77777777" w:rsidTr="001D1928">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501504BB" w14:textId="77777777" w:rsidR="006716B9" w:rsidRPr="001357FE" w:rsidRDefault="006716B9" w:rsidP="00E63F19">
            <w:pPr>
              <w:pStyle w:val="ListNumber"/>
              <w:numPr>
                <w:ilvl w:val="0"/>
                <w:numId w:val="204"/>
              </w:numPr>
            </w:pPr>
            <w:r>
              <w:t>In the text field displayed for the parameter, enter the required value. If the range has been set up, the minimum and maximum values allowed for the parameter will be displayed.</w:t>
            </w:r>
          </w:p>
        </w:tc>
      </w:tr>
    </w:tbl>
    <w:p w14:paraId="5C6EFBBA" w14:textId="77777777" w:rsidR="00E63F19" w:rsidRDefault="00E63F19" w:rsidP="00E63F19">
      <w:pPr>
        <w:pStyle w:val="ProcedureIntroduction"/>
      </w:pPr>
    </w:p>
    <w:p w14:paraId="6C6BEF43" w14:textId="77777777" w:rsidR="006716B9" w:rsidRDefault="006716B9" w:rsidP="00E63F19">
      <w:pPr>
        <w:pStyle w:val="ProcedureIntroduction"/>
      </w:pPr>
      <w:r>
        <w:t>To specify parameter values a dictionary parameter:</w:t>
      </w:r>
    </w:p>
    <w:tbl>
      <w:tblPr>
        <w:tblStyle w:val="TableProcedure"/>
        <w:tblW w:w="0" w:type="auto"/>
        <w:tblLook w:val="04A0" w:firstRow="1" w:lastRow="0" w:firstColumn="1" w:lastColumn="0" w:noHBand="0" w:noVBand="1"/>
      </w:tblPr>
      <w:tblGrid>
        <w:gridCol w:w="9576"/>
      </w:tblGrid>
      <w:tr w:rsidR="006716B9" w14:paraId="64DFDECD" w14:textId="77777777" w:rsidTr="001D1928">
        <w:tc>
          <w:tcPr>
            <w:tcW w:w="9576" w:type="dxa"/>
          </w:tcPr>
          <w:p w14:paraId="03C6C14C" w14:textId="076F41EF" w:rsidR="006716B9" w:rsidRDefault="006716B9" w:rsidP="00E63F19">
            <w:pPr>
              <w:pStyle w:val="ListNumber"/>
              <w:numPr>
                <w:ilvl w:val="0"/>
                <w:numId w:val="205"/>
              </w:numPr>
            </w:pPr>
            <w:r>
              <w:t xml:space="preserve">Click the </w:t>
            </w:r>
            <w:r w:rsidR="00E63F19">
              <w:t>A</w:t>
            </w:r>
            <w:r>
              <w:t>dd [</w:t>
            </w:r>
            <w:r>
              <w:rPr>
                <w:noProof/>
              </w:rPr>
              <w:drawing>
                <wp:inline distT="0" distB="0" distL="0" distR="0" wp14:anchorId="5D9AC53D" wp14:editId="158DA209">
                  <wp:extent cx="201168" cy="155448"/>
                  <wp:effectExtent l="0" t="0" r="889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Add.png"/>
                          <pic:cNvPicPr/>
                        </pic:nvPicPr>
                        <pic:blipFill>
                          <a:blip r:embed="rId50">
                            <a:extLst>
                              <a:ext uri="{28A0092B-C50C-407E-A947-70E740481C1C}">
                                <a14:useLocalDpi xmlns:a14="http://schemas.microsoft.com/office/drawing/2010/main" val="0"/>
                              </a:ext>
                            </a:extLst>
                          </a:blip>
                          <a:stretch>
                            <a:fillRect/>
                          </a:stretch>
                        </pic:blipFill>
                        <pic:spPr>
                          <a:xfrm>
                            <a:off x="0" y="0"/>
                            <a:ext cx="201168" cy="155448"/>
                          </a:xfrm>
                          <a:prstGeom prst="rect">
                            <a:avLst/>
                          </a:prstGeom>
                        </pic:spPr>
                      </pic:pic>
                    </a:graphicData>
                  </a:graphic>
                </wp:inline>
              </w:drawing>
            </w:r>
            <w:r>
              <w:t xml:space="preserve">] button next to the dictionary type parameter. A new row will appear, where you can enter the values. </w:t>
            </w:r>
          </w:p>
          <w:p w14:paraId="7AF24012" w14:textId="77777777" w:rsidR="006716B9" w:rsidRDefault="006716B9" w:rsidP="00E63F19">
            <w:pPr>
              <w:pStyle w:val="ListNumber"/>
            </w:pPr>
            <w:r>
              <w:t xml:space="preserve">In the </w:t>
            </w:r>
            <w:r w:rsidRPr="00844981">
              <w:rPr>
                <w:rStyle w:val="Emphasis"/>
              </w:rPr>
              <w:t>Key</w:t>
            </w:r>
            <w:r>
              <w:t xml:space="preserve"> and </w:t>
            </w:r>
            <w:r w:rsidRPr="00844981">
              <w:rPr>
                <w:rStyle w:val="Emphasis"/>
              </w:rPr>
              <w:t>Value</w:t>
            </w:r>
            <w:r>
              <w:t xml:space="preserve"> fields, enter the index key and the value of the parameter. </w:t>
            </w:r>
          </w:p>
          <w:p w14:paraId="3A90ECF9" w14:textId="77777777" w:rsidR="006716B9" w:rsidRDefault="006716B9" w:rsidP="00E63F19">
            <w:pPr>
              <w:pStyle w:val="ListNumber"/>
            </w:pPr>
            <w:r>
              <w:t>Repeat the steps until all the dictionary values have been set up.</w:t>
            </w:r>
          </w:p>
        </w:tc>
      </w:tr>
    </w:tbl>
    <w:p w14:paraId="7B735036" w14:textId="77777777" w:rsidR="006716B9" w:rsidRPr="00844981" w:rsidRDefault="006716B9" w:rsidP="00844981">
      <w:pPr>
        <w:rPr>
          <w:rStyle w:val="Strong"/>
        </w:rPr>
      </w:pPr>
    </w:p>
    <w:p w14:paraId="11D91D7C" w14:textId="77777777" w:rsidR="006716B9" w:rsidRPr="00E63F19" w:rsidRDefault="006716B9" w:rsidP="001E0888">
      <w:pPr>
        <w:keepNext/>
        <w:outlineLvl w:val="0"/>
        <w:rPr>
          <w:rStyle w:val="Strong"/>
        </w:rPr>
      </w:pPr>
      <w:r w:rsidRPr="00E63F19">
        <w:rPr>
          <w:rStyle w:val="Strong"/>
        </w:rPr>
        <w:lastRenderedPageBreak/>
        <w:t>Upload Configuration Files</w:t>
      </w:r>
    </w:p>
    <w:p w14:paraId="514CC6E2" w14:textId="77777777" w:rsidR="006716B9" w:rsidRDefault="006716B9" w:rsidP="00E63F19">
      <w:r>
        <w:t xml:space="preserve">A scoring function may or may not use a conversion table. If a scoring function uses a conversion table, a button for uploading the conversion table will appear on the </w:t>
      </w:r>
      <w:r w:rsidRPr="00802C98">
        <w:rPr>
          <w:rStyle w:val="IntenseEmphasis"/>
        </w:rPr>
        <w:t>Add Scoring Rule</w:t>
      </w:r>
      <w:r>
        <w:t xml:space="preserve"> screen after you select the scoring function. To save a scoring rule, you must upload the conversion table.</w:t>
      </w:r>
    </w:p>
    <w:tbl>
      <w:tblPr>
        <w:tblStyle w:val="TableNote"/>
        <w:tblW w:w="0" w:type="auto"/>
        <w:tblLayout w:type="fixed"/>
        <w:tblLook w:val="04A0" w:firstRow="1" w:lastRow="0" w:firstColumn="1" w:lastColumn="0" w:noHBand="0" w:noVBand="1"/>
      </w:tblPr>
      <w:tblGrid>
        <w:gridCol w:w="720"/>
        <w:gridCol w:w="8640"/>
      </w:tblGrid>
      <w:tr w:rsidR="006716B9" w:rsidRPr="000518D1" w14:paraId="63ABC866" w14:textId="77777777" w:rsidTr="00E63F19">
        <w:tc>
          <w:tcPr>
            <w:tcW w:w="720" w:type="dxa"/>
          </w:tcPr>
          <w:p w14:paraId="0976A5B8" w14:textId="77777777" w:rsidR="006716B9" w:rsidRPr="000518D1" w:rsidRDefault="006716B9" w:rsidP="00E63F19">
            <w:pPr>
              <w:pStyle w:val="NoteIcon"/>
            </w:pPr>
            <w:r w:rsidRPr="000518D1">
              <w:drawing>
                <wp:inline distT="0" distB="0" distL="0" distR="0" wp14:anchorId="758DE3D2" wp14:editId="5F69E41A">
                  <wp:extent cx="365760" cy="426720"/>
                  <wp:effectExtent l="19050" t="0" r="0" b="0"/>
                  <wp:docPr id="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27C0409D" w14:textId="77777777" w:rsidR="006716B9" w:rsidRDefault="006716B9" w:rsidP="00E63F19">
            <w:pPr>
              <w:pStyle w:val="NoteText"/>
              <w:rPr>
                <w:szCs w:val="20"/>
              </w:rPr>
            </w:pPr>
            <w:r w:rsidRPr="00760082">
              <w:rPr>
                <w:rStyle w:val="Strong"/>
              </w:rPr>
              <w:t>About configuration files</w:t>
            </w:r>
            <w:r>
              <w:rPr>
                <w:szCs w:val="20"/>
              </w:rPr>
              <w:t>:</w:t>
            </w:r>
          </w:p>
          <w:p w14:paraId="157B866D" w14:textId="77777777" w:rsidR="006716B9" w:rsidRDefault="006716B9" w:rsidP="00E63F19">
            <w:pPr>
              <w:pStyle w:val="ListBullet"/>
            </w:pPr>
            <w:r w:rsidRPr="00EC2708">
              <w:t xml:space="preserve">You can only </w:t>
            </w:r>
            <w:r>
              <w:t>upload files that are in a comma separated value (.csv) format.</w:t>
            </w:r>
          </w:p>
          <w:p w14:paraId="3EE0D0B3" w14:textId="77777777" w:rsidR="006716B9" w:rsidRDefault="006716B9" w:rsidP="00E63F19">
            <w:pPr>
              <w:pStyle w:val="ListBullet"/>
            </w:pPr>
            <w:r>
              <w:t>The file can only contain two columns of data, having the headings “invalue” and “outvalue.” The “invalue” column can contain integer values and the “outvalue” column can contain string values.</w:t>
            </w:r>
          </w:p>
          <w:p w14:paraId="51B33958" w14:textId="77777777" w:rsidR="006716B9" w:rsidRPr="00EC2708" w:rsidRDefault="006716B9" w:rsidP="00E63F19">
            <w:pPr>
              <w:pStyle w:val="ListBullet"/>
            </w:pPr>
            <w:r>
              <w:t>If the scoring rule uses both a value conversion table and a standard error conversion table, the number of rows in both files must be an exact match.</w:t>
            </w:r>
          </w:p>
        </w:tc>
      </w:tr>
    </w:tbl>
    <w:p w14:paraId="5033CC51" w14:textId="77777777" w:rsidR="006716B9" w:rsidRDefault="006716B9" w:rsidP="006716B9"/>
    <w:p w14:paraId="6E322267" w14:textId="3FAC29DD" w:rsidR="006716B9" w:rsidRDefault="006716B9" w:rsidP="00E63F19">
      <w:pPr>
        <w:pStyle w:val="ProcedureIntroduction"/>
      </w:pPr>
      <w:r>
        <w:t>To upload a configuration file</w:t>
      </w:r>
      <w:r w:rsidR="00536E14">
        <w:t>:</w:t>
      </w:r>
    </w:p>
    <w:tbl>
      <w:tblPr>
        <w:tblStyle w:val="TableProcedure"/>
        <w:tblW w:w="0" w:type="auto"/>
        <w:tblLook w:val="04A0" w:firstRow="1" w:lastRow="0" w:firstColumn="1" w:lastColumn="0" w:noHBand="0" w:noVBand="1"/>
      </w:tblPr>
      <w:tblGrid>
        <w:gridCol w:w="9576"/>
      </w:tblGrid>
      <w:tr w:rsidR="006716B9" w14:paraId="1D3F2B8C" w14:textId="77777777" w:rsidTr="001D1928">
        <w:tc>
          <w:tcPr>
            <w:tcW w:w="9576" w:type="dxa"/>
          </w:tcPr>
          <w:p w14:paraId="145EC79A" w14:textId="77777777" w:rsidR="006716B9" w:rsidRDefault="006716B9" w:rsidP="00536E14">
            <w:pPr>
              <w:pStyle w:val="ListNumber"/>
              <w:numPr>
                <w:ilvl w:val="0"/>
                <w:numId w:val="206"/>
              </w:numPr>
            </w:pPr>
            <w:r>
              <w:t>Click the [</w:t>
            </w:r>
            <w:r w:rsidRPr="00844981">
              <w:rPr>
                <w:rStyle w:val="Strong"/>
              </w:rPr>
              <w:t>Add Value Conversion Table…</w:t>
            </w:r>
            <w:r>
              <w:t xml:space="preserve">] button. A window to your computer will appear, from where you can select the file. </w:t>
            </w:r>
          </w:p>
          <w:p w14:paraId="131C0DEE" w14:textId="77777777" w:rsidR="006716B9" w:rsidRDefault="006716B9" w:rsidP="00536E14">
            <w:pPr>
              <w:pStyle w:val="ListNumber"/>
            </w:pPr>
            <w:r>
              <w:t>Select the file that you want to upload. The selected file’s name will be displayed on the screen. A [</w:t>
            </w:r>
            <w:r w:rsidRPr="00844981">
              <w:rPr>
                <w:rStyle w:val="Strong"/>
              </w:rPr>
              <w:t>Remove</w:t>
            </w:r>
            <w:r>
              <w:t>] link also appears next to the file, which allows you to remove the file and select a new file if necessary.</w:t>
            </w:r>
          </w:p>
          <w:p w14:paraId="364F12AB" w14:textId="77777777" w:rsidR="006716B9" w:rsidRDefault="006716B9" w:rsidP="00536E14">
            <w:pPr>
              <w:pStyle w:val="ListNumber"/>
            </w:pPr>
            <w:r>
              <w:t>Click the [</w:t>
            </w:r>
            <w:r w:rsidRPr="00844981">
              <w:rPr>
                <w:rStyle w:val="Strong"/>
              </w:rPr>
              <w:t>Upload</w:t>
            </w:r>
            <w:r>
              <w:t>] button. If the file passes validation, a message displays to notify you that the file has been successfully uploaded. The file appears as a link that you can use to download the file. A delete [</w:t>
            </w:r>
            <w:r>
              <w:rPr>
                <w:noProof/>
              </w:rPr>
              <w:drawing>
                <wp:inline distT="0" distB="0" distL="0" distR="0" wp14:anchorId="7C609A2D" wp14:editId="21079D4C">
                  <wp:extent cx="173736" cy="173736"/>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png"/>
                          <pic:cNvPicPr/>
                        </pic:nvPicPr>
                        <pic:blipFill>
                          <a:blip r:embed="rId23">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inline>
              </w:drawing>
            </w:r>
            <w:r>
              <w:t>] button also appears next to the file, which allows you to delete the file and upload a new file if necessary.</w:t>
            </w:r>
          </w:p>
          <w:p w14:paraId="128BEE3C" w14:textId="77777777" w:rsidR="006716B9" w:rsidRDefault="006716B9" w:rsidP="00536E14">
            <w:pPr>
              <w:pStyle w:val="ListNumber"/>
            </w:pPr>
            <w:r>
              <w:t>If the scoring rule uses both value and standard error conversion tables, click the [</w:t>
            </w:r>
            <w:r w:rsidRPr="00844981">
              <w:rPr>
                <w:rStyle w:val="Strong"/>
              </w:rPr>
              <w:t>Add Standard Error Conversion Table…</w:t>
            </w:r>
            <w:r>
              <w:t>] button and repeat the same process.</w:t>
            </w:r>
          </w:p>
        </w:tc>
      </w:tr>
    </w:tbl>
    <w:p w14:paraId="1B7652BC" w14:textId="77777777" w:rsidR="006716B9" w:rsidRDefault="006716B9" w:rsidP="00844981">
      <w:pPr>
        <w:rPr>
          <w:rFonts w:eastAsiaTheme="majorEastAsia"/>
        </w:rPr>
      </w:pPr>
      <w:bookmarkStart w:id="288" w:name="_Toc388540472"/>
      <w:r>
        <w:br w:type="page"/>
      </w:r>
    </w:p>
    <w:p w14:paraId="2550A49B" w14:textId="77777777" w:rsidR="006716B9" w:rsidRDefault="006716B9" w:rsidP="001E0888">
      <w:pPr>
        <w:pStyle w:val="Heading3"/>
      </w:pPr>
      <w:bookmarkStart w:id="289" w:name="_Toc450657741"/>
      <w:r>
        <w:lastRenderedPageBreak/>
        <w:t>Edit a Scoring Rule</w:t>
      </w:r>
      <w:bookmarkEnd w:id="288"/>
      <w:bookmarkEnd w:id="289"/>
    </w:p>
    <w:p w14:paraId="21C78B87" w14:textId="77777777" w:rsidR="006716B9" w:rsidRDefault="006716B9" w:rsidP="00536E14">
      <w:r>
        <w:t xml:space="preserve">The </w:t>
      </w:r>
      <w:r w:rsidRPr="00802C98">
        <w:rPr>
          <w:rStyle w:val="IntenseEmphasis"/>
        </w:rPr>
        <w:t>View/Edit Scoring Rule</w:t>
      </w:r>
      <w:r>
        <w:t xml:space="preserve"> screen enables you to edit existing scoring rules. </w:t>
      </w:r>
    </w:p>
    <w:tbl>
      <w:tblPr>
        <w:tblStyle w:val="TableNote"/>
        <w:tblW w:w="0" w:type="auto"/>
        <w:tblLayout w:type="fixed"/>
        <w:tblLook w:val="04A0" w:firstRow="1" w:lastRow="0" w:firstColumn="1" w:lastColumn="0" w:noHBand="0" w:noVBand="1"/>
      </w:tblPr>
      <w:tblGrid>
        <w:gridCol w:w="720"/>
        <w:gridCol w:w="8640"/>
      </w:tblGrid>
      <w:tr w:rsidR="006716B9" w:rsidRPr="005600EC" w14:paraId="6DE386F5" w14:textId="77777777" w:rsidTr="00536E14">
        <w:tc>
          <w:tcPr>
            <w:tcW w:w="720" w:type="dxa"/>
          </w:tcPr>
          <w:p w14:paraId="7F407CE0" w14:textId="77777777" w:rsidR="006716B9" w:rsidRPr="005600EC" w:rsidRDefault="006716B9" w:rsidP="00536E14">
            <w:pPr>
              <w:pStyle w:val="NoteIcon"/>
            </w:pPr>
            <w:r w:rsidRPr="005600EC">
              <w:drawing>
                <wp:inline distT="0" distB="0" distL="0" distR="0" wp14:anchorId="3C2A2448" wp14:editId="37BEB66C">
                  <wp:extent cx="365760" cy="426720"/>
                  <wp:effectExtent l="19050" t="0" r="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8039E79" w14:textId="77777777" w:rsidR="006716B9" w:rsidRPr="00D5673B" w:rsidRDefault="006716B9" w:rsidP="00536E14">
            <w:pPr>
              <w:pStyle w:val="NoteText"/>
            </w:pPr>
            <w:r>
              <w:t>You can only edit scoring rules for unpublished tests.</w:t>
            </w:r>
          </w:p>
        </w:tc>
      </w:tr>
    </w:tbl>
    <w:p w14:paraId="18311BF8" w14:textId="77777777" w:rsidR="006716B9" w:rsidRDefault="006716B9" w:rsidP="00536E14">
      <w:pPr>
        <w:pStyle w:val="ImageCaption"/>
      </w:pPr>
      <w:bookmarkStart w:id="290" w:name="_Toc388540600"/>
      <w:bookmarkStart w:id="291" w:name="_Toc450657822"/>
      <w:r>
        <w:t xml:space="preserve">Figure </w:t>
      </w:r>
      <w:r w:rsidR="001E0888">
        <w:fldChar w:fldCharType="begin"/>
      </w:r>
      <w:r w:rsidR="001E0888">
        <w:instrText xml:space="preserve"> SEQ Figure \* ARABIC </w:instrText>
      </w:r>
      <w:r w:rsidR="001E0888">
        <w:fldChar w:fldCharType="separate"/>
      </w:r>
      <w:r w:rsidR="00CE3298">
        <w:rPr>
          <w:noProof/>
        </w:rPr>
        <w:t>59</w:t>
      </w:r>
      <w:r w:rsidR="001E0888">
        <w:rPr>
          <w:noProof/>
        </w:rPr>
        <w:fldChar w:fldCharType="end"/>
      </w:r>
      <w:r>
        <w:t>: View/</w:t>
      </w:r>
      <w:r w:rsidRPr="00DA0D3F">
        <w:t>Edit</w:t>
      </w:r>
      <w:r>
        <w:t xml:space="preserve"> Scoring Rule Screen</w:t>
      </w:r>
      <w:bookmarkEnd w:id="290"/>
      <w:bookmarkEnd w:id="291"/>
    </w:p>
    <w:p w14:paraId="2F0AA8E6" w14:textId="77777777" w:rsidR="006716B9" w:rsidRDefault="006716B9" w:rsidP="00536E14">
      <w:pPr>
        <w:pStyle w:val="Image"/>
      </w:pPr>
      <w:r>
        <w:drawing>
          <wp:inline distT="0" distB="0" distL="0" distR="0" wp14:anchorId="2A692607" wp14:editId="1EE49763">
            <wp:extent cx="4129434" cy="2441448"/>
            <wp:effectExtent l="19050" t="19050" r="2349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ubjectScreen.png"/>
                    <pic:cNvPicPr/>
                  </pic:nvPicPr>
                  <pic:blipFill>
                    <a:blip r:embed="rId123">
                      <a:extLst>
                        <a:ext uri="{28A0092B-C50C-407E-A947-70E740481C1C}">
                          <a14:useLocalDpi xmlns:a14="http://schemas.microsoft.com/office/drawing/2010/main" val="0"/>
                        </a:ext>
                      </a:extLst>
                    </a:blip>
                    <a:stretch>
                      <a:fillRect/>
                    </a:stretch>
                  </pic:blipFill>
                  <pic:spPr>
                    <a:xfrm>
                      <a:off x="0" y="0"/>
                      <a:ext cx="4129434" cy="2441448"/>
                    </a:xfrm>
                    <a:prstGeom prst="rect">
                      <a:avLst/>
                    </a:prstGeom>
                    <a:ln>
                      <a:solidFill>
                        <a:schemeClr val="bg1">
                          <a:lumMod val="85000"/>
                        </a:schemeClr>
                      </a:solidFill>
                    </a:ln>
                  </pic:spPr>
                </pic:pic>
              </a:graphicData>
            </a:graphic>
          </wp:inline>
        </w:drawing>
      </w:r>
    </w:p>
    <w:p w14:paraId="46FE550C" w14:textId="77777777" w:rsidR="006716B9" w:rsidRDefault="006716B9" w:rsidP="00844981">
      <w:pPr>
        <w:pStyle w:val="Image"/>
      </w:pPr>
    </w:p>
    <w:p w14:paraId="261190DE" w14:textId="77777777" w:rsidR="006716B9" w:rsidRDefault="006716B9" w:rsidP="00536E14">
      <w:pPr>
        <w:pStyle w:val="ProcedureIntroduction"/>
      </w:pPr>
      <w:r>
        <w:t>To edit a scoring rule:</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6716B9" w:rsidRPr="009F0C86" w14:paraId="797F24AB" w14:textId="77777777" w:rsidTr="001D1928">
        <w:tc>
          <w:tcPr>
            <w:tcW w:w="9468" w:type="dxa"/>
            <w:shd w:val="clear" w:color="auto" w:fill="BFBFBF" w:themeFill="background1" w:themeFillShade="BF"/>
          </w:tcPr>
          <w:p w14:paraId="0AEF5085" w14:textId="05888259" w:rsidR="006716B9" w:rsidRPr="00011F19" w:rsidRDefault="006716B9" w:rsidP="00536E14">
            <w:pPr>
              <w:pStyle w:val="ListNumber"/>
              <w:numPr>
                <w:ilvl w:val="0"/>
                <w:numId w:val="207"/>
              </w:numPr>
            </w:pPr>
            <w:r>
              <w:t xml:space="preserve">On the </w:t>
            </w:r>
            <w:r w:rsidRPr="00844981">
              <w:rPr>
                <w:rStyle w:val="IntenseEmphasis"/>
              </w:rPr>
              <w:t xml:space="preserve">Scoring </w:t>
            </w:r>
            <w:r>
              <w:t xml:space="preserve">screen (see </w:t>
            </w:r>
            <w:r w:rsidRPr="008A34E5">
              <w:rPr>
                <w:rStyle w:val="CrossReference"/>
                <w:highlight w:val="yellow"/>
              </w:rPr>
              <w:fldChar w:fldCharType="begin"/>
            </w:r>
            <w:r w:rsidR="0094484F" w:rsidRPr="008A34E5">
              <w:rPr>
                <w:rStyle w:val="CrossReference"/>
              </w:rPr>
              <w:instrText xml:space="preserve"> REF _Ref388540538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57</w:t>
            </w:r>
            <w:r w:rsidRPr="008A34E5">
              <w:rPr>
                <w:rStyle w:val="CrossReference"/>
                <w:highlight w:val="yellow"/>
              </w:rPr>
              <w:fldChar w:fldCharType="end"/>
            </w:r>
            <w:r>
              <w:t>), search for the scoring rule you want to edit.</w:t>
            </w:r>
          </w:p>
          <w:p w14:paraId="19F0B6D1" w14:textId="77777777" w:rsidR="006716B9" w:rsidRDefault="006716B9" w:rsidP="00536E14">
            <w:pPr>
              <w:pStyle w:val="ListNumber"/>
            </w:pPr>
            <w:r>
              <w:t>Click the view [</w:t>
            </w:r>
            <w:r>
              <w:rPr>
                <w:noProof/>
              </w:rPr>
              <w:drawing>
                <wp:inline distT="0" distB="0" distL="0" distR="0" wp14:anchorId="42907753" wp14:editId="3B3E7422">
                  <wp:extent cx="164592" cy="173736"/>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View.png"/>
                          <pic:cNvPicPr/>
                        </pic:nvPicPr>
                        <pic:blipFill>
                          <a:blip r:embed="rId22">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inline>
              </w:drawing>
            </w:r>
            <w:r>
              <w:t xml:space="preserve">] button next to the scoring rule. The </w:t>
            </w:r>
            <w:r w:rsidRPr="00844981">
              <w:rPr>
                <w:rStyle w:val="IntenseEmphasis"/>
              </w:rPr>
              <w:t>View/Edit Scoring Rule</w:t>
            </w:r>
            <w:r>
              <w:t xml:space="preserve"> screen appears.</w:t>
            </w:r>
          </w:p>
          <w:p w14:paraId="42A221C1" w14:textId="77777777" w:rsidR="006716B9" w:rsidRDefault="006716B9" w:rsidP="00536E14">
            <w:pPr>
              <w:pStyle w:val="ListNumber"/>
            </w:pPr>
            <w:r>
              <w:t>Click the [</w:t>
            </w:r>
            <w:r w:rsidRPr="00844981">
              <w:rPr>
                <w:rStyle w:val="Strong"/>
              </w:rPr>
              <w:t>Edit</w:t>
            </w:r>
            <w:r>
              <w:t>] button. The button is only available for scoring rules that can be edited.</w:t>
            </w:r>
          </w:p>
          <w:p w14:paraId="60F5BAEF" w14:textId="77777777" w:rsidR="006716B9" w:rsidRPr="002B3F56" w:rsidRDefault="006716B9" w:rsidP="00536E14">
            <w:pPr>
              <w:pStyle w:val="ListNumber"/>
            </w:pPr>
            <w:r>
              <w:t xml:space="preserve">Update the details for the different scoring rule fields, parameters, and configuration tables, if applicable. </w:t>
            </w:r>
          </w:p>
          <w:p w14:paraId="4E114A26" w14:textId="77777777" w:rsidR="006716B9" w:rsidRDefault="006716B9" w:rsidP="00536E14">
            <w:pPr>
              <w:pStyle w:val="ListNumber"/>
            </w:pPr>
            <w:r>
              <w:t>Click the [</w:t>
            </w:r>
            <w:r w:rsidRPr="00844981">
              <w:rPr>
                <w:rStyle w:val="Strong"/>
              </w:rPr>
              <w:t>Save</w:t>
            </w:r>
            <w:r>
              <w:t>] button.</w:t>
            </w:r>
          </w:p>
          <w:p w14:paraId="08568028" w14:textId="77777777" w:rsidR="006716B9" w:rsidRPr="008751C9" w:rsidRDefault="006716B9" w:rsidP="00536E14">
            <w:pPr>
              <w:pStyle w:val="ListNumber"/>
            </w:pPr>
            <w:r>
              <w:t xml:space="preserve">To return to the </w:t>
            </w:r>
            <w:r w:rsidRPr="00844981">
              <w:rPr>
                <w:rStyle w:val="IntenseEmphasis"/>
              </w:rPr>
              <w:t>Scoring Rules</w:t>
            </w:r>
            <w:r>
              <w:t xml:space="preserve"> screen, click the [</w:t>
            </w:r>
            <w:r w:rsidRPr="00844981">
              <w:rPr>
                <w:rStyle w:val="Strong"/>
              </w:rPr>
              <w:t>Back</w:t>
            </w:r>
            <w:r>
              <w:t>] button.</w:t>
            </w:r>
          </w:p>
        </w:tc>
      </w:tr>
    </w:tbl>
    <w:p w14:paraId="1DAE9F6C" w14:textId="34022CF8" w:rsidR="006716B9" w:rsidRDefault="006716B9" w:rsidP="00844981">
      <w:pPr>
        <w:rPr>
          <w:rFonts w:eastAsiaTheme="majorEastAsia"/>
        </w:rPr>
      </w:pPr>
      <w:bookmarkStart w:id="292" w:name="_Reorder_Scoring_Rules"/>
      <w:bookmarkStart w:id="293" w:name="_Toc388540473"/>
      <w:bookmarkEnd w:id="292"/>
    </w:p>
    <w:p w14:paraId="4F26A9E8" w14:textId="77777777" w:rsidR="006716B9" w:rsidRDefault="006716B9" w:rsidP="001E0888">
      <w:pPr>
        <w:pStyle w:val="Heading3"/>
      </w:pPr>
      <w:bookmarkStart w:id="294" w:name="_Toc450657742"/>
      <w:r>
        <w:t>Reorder Scoring Rules</w:t>
      </w:r>
      <w:bookmarkEnd w:id="293"/>
      <w:bookmarkEnd w:id="294"/>
    </w:p>
    <w:p w14:paraId="1951018D" w14:textId="1C46892B" w:rsidR="006716B9" w:rsidRDefault="006716B9" w:rsidP="00536E14">
      <w:r>
        <w:t xml:space="preserve">The </w:t>
      </w:r>
      <w:r w:rsidRPr="00802C98">
        <w:rPr>
          <w:rStyle w:val="IntenseEmphasis"/>
        </w:rPr>
        <w:t xml:space="preserve">Scoring </w:t>
      </w:r>
      <w:r>
        <w:t>screen allows you to reorder scoring rules. When scoring a test, the Test Scoring Engine instantiates the scoring rules in the order in which they are set up. By default, the Test Authoring System orders the scoring rules by the sequence in which they were created. You can change the order after the scoring rules have been created.</w:t>
      </w:r>
    </w:p>
    <w:tbl>
      <w:tblPr>
        <w:tblStyle w:val="TableNote"/>
        <w:tblW w:w="0" w:type="auto"/>
        <w:tblLayout w:type="fixed"/>
        <w:tblLook w:val="04A0" w:firstRow="1" w:lastRow="0" w:firstColumn="1" w:lastColumn="0" w:noHBand="0" w:noVBand="1"/>
      </w:tblPr>
      <w:tblGrid>
        <w:gridCol w:w="720"/>
        <w:gridCol w:w="8640"/>
      </w:tblGrid>
      <w:tr w:rsidR="006716B9" w:rsidRPr="005600EC" w14:paraId="607CEEF2" w14:textId="77777777" w:rsidTr="00536E14">
        <w:tc>
          <w:tcPr>
            <w:tcW w:w="720" w:type="dxa"/>
          </w:tcPr>
          <w:p w14:paraId="53B530A6" w14:textId="77777777" w:rsidR="006716B9" w:rsidRPr="005600EC" w:rsidRDefault="006716B9" w:rsidP="00536E14">
            <w:pPr>
              <w:pStyle w:val="NoteIcon"/>
            </w:pPr>
            <w:r w:rsidRPr="005600EC">
              <w:drawing>
                <wp:inline distT="0" distB="0" distL="0" distR="0" wp14:anchorId="65FA130B" wp14:editId="45B96CE7">
                  <wp:extent cx="365760" cy="426720"/>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9183382" w14:textId="77777777" w:rsidR="006716B9" w:rsidRPr="00D5673B" w:rsidRDefault="006716B9" w:rsidP="00536E14">
            <w:pPr>
              <w:pStyle w:val="NoteText"/>
            </w:pPr>
            <w:r>
              <w:t>You can only reorder scoring rules if there are at least two scoring rules established for the test and if the test is unpublished.</w:t>
            </w:r>
          </w:p>
        </w:tc>
      </w:tr>
    </w:tbl>
    <w:p w14:paraId="33E7A942" w14:textId="77777777" w:rsidR="006716B9" w:rsidRDefault="006716B9" w:rsidP="006716B9"/>
    <w:p w14:paraId="59551FAB" w14:textId="77777777" w:rsidR="006716B9" w:rsidRDefault="006716B9" w:rsidP="00536E14">
      <w:pPr>
        <w:pStyle w:val="ProcedureIntroduction"/>
      </w:pPr>
      <w:r>
        <w:lastRenderedPageBreak/>
        <w:t>To reorder a scoring rule:</w:t>
      </w:r>
    </w:p>
    <w:tbl>
      <w:tblPr>
        <w:tblStyle w:val="TableProcedure"/>
        <w:tblW w:w="0" w:type="auto"/>
        <w:tblLook w:val="04A0" w:firstRow="1" w:lastRow="0" w:firstColumn="1" w:lastColumn="0" w:noHBand="0" w:noVBand="1"/>
      </w:tblPr>
      <w:tblGrid>
        <w:gridCol w:w="9468"/>
      </w:tblGrid>
      <w:tr w:rsidR="006716B9" w:rsidRPr="009F0C86" w14:paraId="0BC8092B" w14:textId="77777777" w:rsidTr="006716B9">
        <w:tc>
          <w:tcPr>
            <w:tcW w:w="9468" w:type="dxa"/>
          </w:tcPr>
          <w:p w14:paraId="31ACC308" w14:textId="5B734918" w:rsidR="006716B9" w:rsidRPr="00011F19" w:rsidRDefault="006716B9" w:rsidP="00536E14">
            <w:pPr>
              <w:pStyle w:val="ListNumber"/>
              <w:numPr>
                <w:ilvl w:val="0"/>
                <w:numId w:val="208"/>
              </w:numPr>
            </w:pPr>
            <w:r>
              <w:t xml:space="preserve">On the </w:t>
            </w:r>
            <w:r w:rsidRPr="00844981">
              <w:rPr>
                <w:rStyle w:val="IntenseEmphasis"/>
              </w:rPr>
              <w:t xml:space="preserve">Scoring </w:t>
            </w:r>
            <w:r>
              <w:t>screen, select the scoring rule that you want to reorder and drag it to the required position.</w:t>
            </w:r>
          </w:p>
          <w:p w14:paraId="4BC2D090" w14:textId="77777777" w:rsidR="006716B9" w:rsidRPr="00FF444F" w:rsidRDefault="006716B9" w:rsidP="00536E14">
            <w:pPr>
              <w:pStyle w:val="ListNumber"/>
            </w:pPr>
            <w:r>
              <w:t>To save the new order, click the [</w:t>
            </w:r>
            <w:r w:rsidRPr="00844981">
              <w:rPr>
                <w:rStyle w:val="Strong"/>
              </w:rPr>
              <w:t>Save Order</w:t>
            </w:r>
            <w:r>
              <w:t>] button that appears when you change the positions of the scoring rules. The scoring rules will be listed in the new order.</w:t>
            </w:r>
          </w:p>
        </w:tc>
      </w:tr>
    </w:tbl>
    <w:p w14:paraId="14147CD5" w14:textId="77777777" w:rsidR="006716B9" w:rsidRDefault="006716B9" w:rsidP="006716B9">
      <w:pPr>
        <w:pStyle w:val="Heading3"/>
      </w:pPr>
      <w:bookmarkStart w:id="295" w:name="_Toc388540474"/>
      <w:bookmarkStart w:id="296" w:name="_Toc450657743"/>
      <w:r>
        <w:t>Delete a Scoring Rule</w:t>
      </w:r>
      <w:bookmarkEnd w:id="295"/>
      <w:bookmarkEnd w:id="296"/>
    </w:p>
    <w:p w14:paraId="7105B26B" w14:textId="6DC7EA3C" w:rsidR="006716B9" w:rsidRDefault="006716B9" w:rsidP="006716B9">
      <w:r>
        <w:t xml:space="preserve">The </w:t>
      </w:r>
      <w:r w:rsidRPr="00802C98">
        <w:rPr>
          <w:rStyle w:val="IntenseEmphasis"/>
        </w:rPr>
        <w:t xml:space="preserve">Scoring </w:t>
      </w:r>
      <w:r>
        <w:t xml:space="preserve">screen allows you to delete a scoring rule. </w:t>
      </w:r>
    </w:p>
    <w:tbl>
      <w:tblPr>
        <w:tblStyle w:val="TableNote"/>
        <w:tblW w:w="0" w:type="auto"/>
        <w:tblLayout w:type="fixed"/>
        <w:tblLook w:val="04A0" w:firstRow="1" w:lastRow="0" w:firstColumn="1" w:lastColumn="0" w:noHBand="0" w:noVBand="1"/>
      </w:tblPr>
      <w:tblGrid>
        <w:gridCol w:w="720"/>
        <w:gridCol w:w="8640"/>
      </w:tblGrid>
      <w:tr w:rsidR="006716B9" w:rsidRPr="005600EC" w14:paraId="5C642E3A" w14:textId="77777777" w:rsidTr="00536E14">
        <w:tc>
          <w:tcPr>
            <w:tcW w:w="720" w:type="dxa"/>
          </w:tcPr>
          <w:p w14:paraId="029AB82C" w14:textId="77777777" w:rsidR="006716B9" w:rsidRPr="005600EC" w:rsidRDefault="006716B9" w:rsidP="00536E14">
            <w:pPr>
              <w:pStyle w:val="NoteIcon"/>
            </w:pPr>
            <w:r w:rsidRPr="005600EC">
              <w:drawing>
                <wp:inline distT="0" distB="0" distL="0" distR="0" wp14:anchorId="7593C6F0" wp14:editId="4143CA0B">
                  <wp:extent cx="365760" cy="426720"/>
                  <wp:effectExtent l="1905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049828DC" w14:textId="77777777" w:rsidR="006716B9" w:rsidRPr="00D5673B" w:rsidRDefault="006716B9" w:rsidP="00536E14">
            <w:pPr>
              <w:pStyle w:val="NoteText"/>
            </w:pPr>
            <w:r>
              <w:t>You can only delete scoring rules for unpublished tests.</w:t>
            </w:r>
          </w:p>
        </w:tc>
      </w:tr>
    </w:tbl>
    <w:p w14:paraId="7C04C7C9" w14:textId="77777777" w:rsidR="006716B9" w:rsidRDefault="006716B9" w:rsidP="00536E14">
      <w:pPr>
        <w:pStyle w:val="ProcedureIntroduction"/>
      </w:pPr>
      <w:r>
        <w:t>To delete a scoring rule:</w:t>
      </w:r>
    </w:p>
    <w:tbl>
      <w:tblPr>
        <w:tblStyle w:val="TableProcedure"/>
        <w:tblW w:w="0" w:type="auto"/>
        <w:tblLook w:val="04A0" w:firstRow="1" w:lastRow="0" w:firstColumn="1" w:lastColumn="0" w:noHBand="0" w:noVBand="1"/>
      </w:tblPr>
      <w:tblGrid>
        <w:gridCol w:w="9468"/>
      </w:tblGrid>
      <w:tr w:rsidR="006716B9" w:rsidRPr="009F0C86" w14:paraId="4E6B197B" w14:textId="77777777" w:rsidTr="006716B9">
        <w:tc>
          <w:tcPr>
            <w:tcW w:w="9468" w:type="dxa"/>
          </w:tcPr>
          <w:p w14:paraId="5E7169D8" w14:textId="14D70067" w:rsidR="006716B9" w:rsidRPr="00011F19" w:rsidRDefault="006716B9" w:rsidP="00536E14">
            <w:pPr>
              <w:pStyle w:val="ListNumber"/>
              <w:numPr>
                <w:ilvl w:val="0"/>
                <w:numId w:val="209"/>
              </w:numPr>
            </w:pPr>
            <w:r>
              <w:t xml:space="preserve">On the </w:t>
            </w:r>
            <w:r w:rsidRPr="00844981">
              <w:rPr>
                <w:rStyle w:val="IntenseEmphasis"/>
              </w:rPr>
              <w:t xml:space="preserve">Scoring </w:t>
            </w:r>
            <w:r>
              <w:t>screen, search for the scoring rule you want to delete.</w:t>
            </w:r>
          </w:p>
          <w:p w14:paraId="3FF67F2D" w14:textId="77777777" w:rsidR="006716B9" w:rsidRDefault="006716B9" w:rsidP="00536E14">
            <w:pPr>
              <w:pStyle w:val="ListNumber"/>
            </w:pPr>
            <w:r>
              <w:t>Click the delete [</w:t>
            </w:r>
            <w:r>
              <w:object w:dxaOrig="255" w:dyaOrig="255" w14:anchorId="60AACE5A">
                <v:shape id="_x0000_i1047" type="#_x0000_t75" style="width:13.55pt;height:13.55pt" o:ole="">
                  <v:imagedata r:id="rId36" o:title=""/>
                </v:shape>
                <o:OLEObject Type="Embed" ProgID="PBrush" ShapeID="_x0000_i1047" DrawAspect="Content" ObjectID="_1524465466" r:id="rId124"/>
              </w:object>
            </w:r>
            <w:r>
              <w:t xml:space="preserve">] button (if available) next to the scoring rule. A pop-up message will appear, asking if you are sure you want to delete the scoring rule. </w:t>
            </w:r>
          </w:p>
          <w:p w14:paraId="6E79B6EA" w14:textId="77777777" w:rsidR="006716B9" w:rsidRPr="00FF444F" w:rsidRDefault="006716B9" w:rsidP="00536E14">
            <w:pPr>
              <w:pStyle w:val="ListNumber"/>
            </w:pPr>
            <w:r>
              <w:t>To delete the scoring rule, click the [</w:t>
            </w:r>
            <w:r w:rsidRPr="00844981">
              <w:rPr>
                <w:rStyle w:val="Strong"/>
              </w:rPr>
              <w:t>OK</w:t>
            </w:r>
            <w:r>
              <w:t>] button. The scoring rule will no longer be listed on the screen.</w:t>
            </w:r>
          </w:p>
        </w:tc>
      </w:tr>
    </w:tbl>
    <w:p w14:paraId="7DBD61DD" w14:textId="079965D5" w:rsidR="006716B9" w:rsidRDefault="006716B9" w:rsidP="006716B9"/>
    <w:p w14:paraId="656067D9" w14:textId="77777777" w:rsidR="006716B9" w:rsidRDefault="006716B9" w:rsidP="001E0888">
      <w:pPr>
        <w:pStyle w:val="Heading2"/>
      </w:pPr>
      <w:bookmarkStart w:id="297" w:name="_Toc388540475"/>
      <w:bookmarkStart w:id="298" w:name="_Toc450657744"/>
      <w:r>
        <w:t>Performance Levels</w:t>
      </w:r>
      <w:bookmarkEnd w:id="297"/>
      <w:bookmarkEnd w:id="298"/>
    </w:p>
    <w:p w14:paraId="3E7CE6BE" w14:textId="77777777" w:rsidR="006716B9" w:rsidRDefault="006716B9" w:rsidP="00536E14">
      <w:r w:rsidRPr="00641A09">
        <w:t xml:space="preserve">Performance levels are a sequential set of </w:t>
      </w:r>
      <w:r>
        <w:t>value-ranges that provide teachers, parents and students with information about the level of skills and knowledge demonstrated by the student in an assessment</w:t>
      </w:r>
      <w:r w:rsidRPr="00641A09">
        <w:t xml:space="preserve">. </w:t>
      </w:r>
    </w:p>
    <w:p w14:paraId="58ACEAFA" w14:textId="0D1C5340" w:rsidR="006716B9" w:rsidRDefault="006716B9" w:rsidP="00536E14">
      <w:r>
        <w:t xml:space="preserve">From the </w:t>
      </w:r>
      <w:r w:rsidRPr="00802C98">
        <w:rPr>
          <w:rStyle w:val="IntenseEmphasis"/>
        </w:rPr>
        <w:t>Performance Levels Search</w:t>
      </w:r>
      <w:r>
        <w:t xml:space="preserve"> screen, authorized users can establish a list of ranges for blueprint element categories, such as assessment, test segment, blueprint standard, or </w:t>
      </w:r>
      <w:r w:rsidR="00DB1839">
        <w:t>affinity groups</w:t>
      </w:r>
      <w:r>
        <w:t>.</w:t>
      </w:r>
    </w:p>
    <w:p w14:paraId="7CBF5E7F" w14:textId="77777777" w:rsidR="006716B9" w:rsidRDefault="006716B9" w:rsidP="001E0888">
      <w:pPr>
        <w:pStyle w:val="ImageCaption"/>
        <w:outlineLvl w:val="0"/>
      </w:pPr>
      <w:bookmarkStart w:id="299" w:name="_Ref388541438"/>
      <w:bookmarkStart w:id="300" w:name="_Toc388540601"/>
      <w:bookmarkStart w:id="301" w:name="_Toc450657823"/>
      <w:r>
        <w:t xml:space="preserve">Figure </w:t>
      </w:r>
      <w:r w:rsidR="001E0888">
        <w:fldChar w:fldCharType="begin"/>
      </w:r>
      <w:r w:rsidR="001E0888">
        <w:instrText xml:space="preserve"> SEQ Figure \* ARABIC </w:instrText>
      </w:r>
      <w:r w:rsidR="001E0888">
        <w:fldChar w:fldCharType="separate"/>
      </w:r>
      <w:r w:rsidR="00CE3298">
        <w:rPr>
          <w:noProof/>
        </w:rPr>
        <w:t>60</w:t>
      </w:r>
      <w:r w:rsidR="001E0888">
        <w:rPr>
          <w:noProof/>
        </w:rPr>
        <w:fldChar w:fldCharType="end"/>
      </w:r>
      <w:bookmarkEnd w:id="299"/>
      <w:r>
        <w:t>. Performance Levels</w:t>
      </w:r>
      <w:r w:rsidRPr="00865384">
        <w:t xml:space="preserve"> Search Screen</w:t>
      </w:r>
      <w:bookmarkEnd w:id="300"/>
      <w:bookmarkEnd w:id="301"/>
    </w:p>
    <w:p w14:paraId="54991AA2" w14:textId="53C13173" w:rsidR="006716B9" w:rsidRDefault="00E8799F" w:rsidP="00536E14">
      <w:pPr>
        <w:pStyle w:val="Image"/>
      </w:pPr>
      <w:r>
        <w:drawing>
          <wp:inline distT="0" distB="0" distL="0" distR="0" wp14:anchorId="3592D9ED" wp14:editId="2CD12B4A">
            <wp:extent cx="4572000" cy="2002536"/>
            <wp:effectExtent l="19050" t="19050" r="19050" b="1714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0.png"/>
                    <pic:cNvPicPr/>
                  </pic:nvPicPr>
                  <pic:blipFill>
                    <a:blip r:embed="rId125">
                      <a:extLst>
                        <a:ext uri="{28A0092B-C50C-407E-A947-70E740481C1C}">
                          <a14:useLocalDpi xmlns:a14="http://schemas.microsoft.com/office/drawing/2010/main" val="0"/>
                        </a:ext>
                      </a:extLst>
                    </a:blip>
                    <a:stretch>
                      <a:fillRect/>
                    </a:stretch>
                  </pic:blipFill>
                  <pic:spPr>
                    <a:xfrm>
                      <a:off x="0" y="0"/>
                      <a:ext cx="4572000" cy="2002536"/>
                    </a:xfrm>
                    <a:prstGeom prst="rect">
                      <a:avLst/>
                    </a:prstGeom>
                    <a:ln>
                      <a:solidFill>
                        <a:schemeClr val="bg1">
                          <a:lumMod val="75000"/>
                        </a:schemeClr>
                      </a:solidFill>
                    </a:ln>
                  </pic:spPr>
                </pic:pic>
              </a:graphicData>
            </a:graphic>
          </wp:inline>
        </w:drawing>
      </w:r>
    </w:p>
    <w:p w14:paraId="109F934B" w14:textId="77777777" w:rsidR="006716B9" w:rsidRDefault="006716B9" w:rsidP="006716B9"/>
    <w:p w14:paraId="54E260F0" w14:textId="77777777" w:rsidR="006716B9" w:rsidRDefault="006716B9" w:rsidP="00536E14">
      <w:pPr>
        <w:pStyle w:val="ProcedureIntroduction"/>
      </w:pPr>
      <w:r>
        <w:lastRenderedPageBreak/>
        <w:t xml:space="preserve">To view the </w:t>
      </w:r>
      <w:r w:rsidRPr="00802C98">
        <w:rPr>
          <w:rStyle w:val="IntenseEmphasis"/>
        </w:rPr>
        <w:t>Performance Levels Search</w:t>
      </w:r>
      <w:r>
        <w:t xml:space="preserve"> screen:</w:t>
      </w:r>
    </w:p>
    <w:tbl>
      <w:tblPr>
        <w:tblStyle w:val="TableProcedure"/>
        <w:tblW w:w="0" w:type="auto"/>
        <w:tblLook w:val="04A0" w:firstRow="1" w:lastRow="0" w:firstColumn="1" w:lastColumn="0" w:noHBand="0" w:noVBand="1"/>
      </w:tblPr>
      <w:tblGrid>
        <w:gridCol w:w="9576"/>
      </w:tblGrid>
      <w:tr w:rsidR="006716B9" w14:paraId="5950D61E" w14:textId="77777777" w:rsidTr="001D1928">
        <w:tc>
          <w:tcPr>
            <w:tcW w:w="9576" w:type="dxa"/>
          </w:tcPr>
          <w:p w14:paraId="0BADB5FA" w14:textId="2BCD6EB8" w:rsidR="006716B9" w:rsidRDefault="006716B9" w:rsidP="00536E14">
            <w:pPr>
              <w:pStyle w:val="ListNumber"/>
              <w:numPr>
                <w:ilvl w:val="0"/>
                <w:numId w:val="210"/>
              </w:numPr>
            </w:pPr>
            <w:r>
              <w:t xml:space="preserve">On the </w:t>
            </w:r>
            <w:r w:rsidRPr="00844981">
              <w:rPr>
                <w:rStyle w:val="IntenseEmphasis"/>
              </w:rPr>
              <w:t xml:space="preserve">Home </w:t>
            </w:r>
            <w:r w:rsidRPr="001D3236">
              <w:t>screen</w:t>
            </w:r>
            <w:r>
              <w:t xml:space="preserve"> (see </w:t>
            </w:r>
            <w:r w:rsidRPr="008A34E5">
              <w:rPr>
                <w:rStyle w:val="CrossReference"/>
                <w:highlight w:val="yellow"/>
              </w:rPr>
              <w:fldChar w:fldCharType="begin"/>
            </w:r>
            <w:r w:rsidR="0094484F" w:rsidRPr="008A34E5">
              <w:rPr>
                <w:rStyle w:val="CrossReference"/>
              </w:rPr>
              <w:instrText xml:space="preserve"> REF _Ref388449124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2</w:t>
            </w:r>
            <w:r w:rsidRPr="008A34E5">
              <w:rPr>
                <w:rStyle w:val="CrossReference"/>
                <w:highlight w:val="yellow"/>
              </w:rPr>
              <w:fldChar w:fldCharType="end"/>
            </w:r>
            <w:r>
              <w:t>), click the test [</w:t>
            </w:r>
            <w:r w:rsidRPr="00536E14">
              <w:rPr>
                <w:noProof/>
                <w:position w:val="-14"/>
              </w:rPr>
              <w:drawing>
                <wp:inline distT="0" distB="0" distL="0" distR="0" wp14:anchorId="0BD36010" wp14:editId="47190C78">
                  <wp:extent cx="219456" cy="301752"/>
                  <wp:effectExtent l="0" t="0" r="9525" b="317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Icon_Test.png"/>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19456" cy="301752"/>
                          </a:xfrm>
                          <a:prstGeom prst="rect">
                            <a:avLst/>
                          </a:prstGeom>
                          <a:ln>
                            <a:noFill/>
                          </a:ln>
                          <a:extLst>
                            <a:ext uri="{53640926-AAD7-44D8-BBD7-CCE9431645EC}">
                              <a14:shadowObscured xmlns:a14="http://schemas.microsoft.com/office/drawing/2010/main"/>
                            </a:ext>
                          </a:extLst>
                        </pic:spPr>
                      </pic:pic>
                    </a:graphicData>
                  </a:graphic>
                </wp:inline>
              </w:drawing>
            </w:r>
            <w:r>
              <w:t xml:space="preserve">] icon. The </w:t>
            </w:r>
            <w:r w:rsidRPr="00844981">
              <w:rPr>
                <w:rStyle w:val="IntenseEmphasis"/>
              </w:rPr>
              <w:t>Assessment Search</w:t>
            </w:r>
            <w:r>
              <w:t xml:space="preserve"> screen appears, listing the tests that have been created for the tenant.</w:t>
            </w:r>
          </w:p>
          <w:p w14:paraId="222AE2AE" w14:textId="16128B45" w:rsidR="006716B9" w:rsidRDefault="006716B9" w:rsidP="00536E14">
            <w:pPr>
              <w:pStyle w:val="ListNumber"/>
            </w:pPr>
            <w:r>
              <w:t>Click the view [</w:t>
            </w:r>
            <w:r>
              <w:object w:dxaOrig="270" w:dyaOrig="270" w14:anchorId="27003C73">
                <v:shape id="_x0000_i1048" type="#_x0000_t75" style="width:13.55pt;height:13.55pt" o:ole="">
                  <v:imagedata r:id="rId34" o:title=""/>
                </v:shape>
                <o:OLEObject Type="Embed" ProgID="PBrush" ShapeID="_x0000_i1048" DrawAspect="Content" ObjectID="_1524465467" r:id="rId126"/>
              </w:object>
            </w:r>
            <w:r>
              <w:t xml:space="preserve">] button next to the test for which you want to view or create performance levels. The </w:t>
            </w:r>
            <w:r w:rsidRPr="00844981">
              <w:rPr>
                <w:rStyle w:val="IntenseEmphasis"/>
              </w:rPr>
              <w:t>View Assessment</w:t>
            </w:r>
            <w:r>
              <w:t xml:space="preserve"> screen (see </w:t>
            </w:r>
            <w:r w:rsidRPr="008A34E5">
              <w:rPr>
                <w:rStyle w:val="CrossReference"/>
              </w:rPr>
              <w:fldChar w:fldCharType="begin"/>
            </w:r>
            <w:r w:rsidR="0094484F" w:rsidRPr="008A34E5">
              <w:rPr>
                <w:rStyle w:val="CrossReference"/>
              </w:rPr>
              <w:instrText xml:space="preserve"> REF _Ref388453910  \* MERGEFORMAT \h </w:instrText>
            </w:r>
            <w:r w:rsidRPr="008A34E5">
              <w:rPr>
                <w:rStyle w:val="CrossReference"/>
              </w:rPr>
            </w:r>
            <w:r w:rsidRPr="008A34E5">
              <w:rPr>
                <w:rStyle w:val="CrossReference"/>
              </w:rPr>
              <w:fldChar w:fldCharType="separate"/>
            </w:r>
            <w:r w:rsidR="00CE3298" w:rsidRPr="00CE3298">
              <w:rPr>
                <w:rStyle w:val="CrossReference"/>
              </w:rPr>
              <w:t>Figure 26</w:t>
            </w:r>
            <w:r w:rsidRPr="008A34E5">
              <w:rPr>
                <w:rStyle w:val="CrossReference"/>
              </w:rPr>
              <w:fldChar w:fldCharType="end"/>
            </w:r>
            <w:r>
              <w:t>) appears.</w:t>
            </w:r>
          </w:p>
          <w:p w14:paraId="62470327" w14:textId="4581773E" w:rsidR="006716B9" w:rsidRDefault="006716B9" w:rsidP="00536E14">
            <w:pPr>
              <w:pStyle w:val="ListNumber"/>
            </w:pPr>
            <w:r>
              <w:t>From the Menu, select “Performance Levels</w:t>
            </w:r>
            <w:r w:rsidR="000A00B6">
              <w:t>.”</w:t>
            </w:r>
            <w:r>
              <w:t xml:space="preserve"> The </w:t>
            </w:r>
            <w:r w:rsidRPr="00844981">
              <w:rPr>
                <w:rStyle w:val="IntenseEmphasis"/>
              </w:rPr>
              <w:t>Performance Levels Search</w:t>
            </w:r>
            <w:r>
              <w:t xml:space="preserve"> screen for the selected test appears, listing any existing performance levels.</w:t>
            </w:r>
          </w:p>
        </w:tc>
      </w:tr>
    </w:tbl>
    <w:p w14:paraId="0D332CC5" w14:textId="77777777" w:rsidR="006716B9" w:rsidRDefault="006716B9" w:rsidP="006716B9">
      <w:pPr>
        <w:pStyle w:val="Heading3"/>
      </w:pPr>
      <w:bookmarkStart w:id="302" w:name="_Toc388540476"/>
      <w:bookmarkStart w:id="303" w:name="_Toc450657745"/>
      <w:r>
        <w:t>Search for a Performance Level</w:t>
      </w:r>
      <w:bookmarkEnd w:id="302"/>
      <w:bookmarkEnd w:id="303"/>
    </w:p>
    <w:p w14:paraId="7F493C4F" w14:textId="77777777" w:rsidR="006716B9" w:rsidRDefault="006716B9" w:rsidP="00536E14">
      <w:r>
        <w:t xml:space="preserve">The </w:t>
      </w:r>
      <w:r w:rsidRPr="00802C98">
        <w:rPr>
          <w:rStyle w:val="IntenseEmphasis"/>
        </w:rPr>
        <w:t>Performance Levels Search</w:t>
      </w:r>
      <w:r>
        <w:t xml:space="preserve"> screen allows users to search for performance levels that may have been established using the available search filters. </w:t>
      </w:r>
    </w:p>
    <w:p w14:paraId="379B8C20" w14:textId="77777777" w:rsidR="006716B9" w:rsidRPr="00E17057" w:rsidRDefault="006716B9" w:rsidP="00536E14">
      <w:pPr>
        <w:pStyle w:val="ProcedureIntroduction"/>
      </w:pPr>
      <w:r>
        <w:t>To search for performance levels:</w:t>
      </w:r>
    </w:p>
    <w:tbl>
      <w:tblPr>
        <w:tblStyle w:val="TableProcedure"/>
        <w:tblW w:w="0" w:type="auto"/>
        <w:tblLook w:val="04A0" w:firstRow="1" w:lastRow="0" w:firstColumn="1" w:lastColumn="0" w:noHBand="0" w:noVBand="1"/>
      </w:tblPr>
      <w:tblGrid>
        <w:gridCol w:w="9590"/>
      </w:tblGrid>
      <w:tr w:rsidR="006716B9" w:rsidRPr="00E17057" w14:paraId="419BCE51" w14:textId="77777777" w:rsidTr="001D1928">
        <w:tc>
          <w:tcPr>
            <w:tcW w:w="10188" w:type="dxa"/>
          </w:tcPr>
          <w:p w14:paraId="655B70FA" w14:textId="77777777" w:rsidR="006716B9" w:rsidRDefault="006716B9" w:rsidP="00536E14">
            <w:pPr>
              <w:pStyle w:val="ListNumber"/>
              <w:numPr>
                <w:ilvl w:val="0"/>
                <w:numId w:val="211"/>
              </w:numPr>
            </w:pPr>
            <w:r>
              <w:t xml:space="preserve">From the </w:t>
            </w:r>
            <w:r w:rsidRPr="00467B73">
              <w:rPr>
                <w:rStyle w:val="Strong"/>
              </w:rPr>
              <w:t>BP Reference Type</w:t>
            </w:r>
            <w:r>
              <w:t xml:space="preserve"> drop-down list on the </w:t>
            </w:r>
            <w:r w:rsidRPr="00844981">
              <w:rPr>
                <w:rStyle w:val="IntenseEmphasis"/>
              </w:rPr>
              <w:t>Performance Levels Search</w:t>
            </w:r>
            <w:r>
              <w:t xml:space="preserve"> screen, select the blueprint element category whose performance levels you want to search for. By default, the screen displays performance levels set up for all blueprint element categories. </w:t>
            </w:r>
          </w:p>
          <w:p w14:paraId="000A205C" w14:textId="77777777" w:rsidR="006716B9" w:rsidRPr="00E17057" w:rsidRDefault="006716B9" w:rsidP="00536E14">
            <w:pPr>
              <w:pStyle w:val="ListNumber"/>
            </w:pPr>
            <w:r>
              <w:t xml:space="preserve">In the </w:t>
            </w:r>
            <w:r w:rsidRPr="00844981">
              <w:rPr>
                <w:rStyle w:val="Emphasis"/>
              </w:rPr>
              <w:t>BP Reference</w:t>
            </w:r>
            <w:r>
              <w:t xml:space="preserve"> field, enter the name of the blueprint element, if required. For example, enter the segment name if you have selected “Segment” from the </w:t>
            </w:r>
            <w:r w:rsidRPr="00467B73">
              <w:rPr>
                <w:rStyle w:val="Strong"/>
              </w:rPr>
              <w:t>BP Reference Type</w:t>
            </w:r>
            <w:r>
              <w:t xml:space="preserve"> drop-down.</w:t>
            </w:r>
          </w:p>
          <w:p w14:paraId="1F880E5D" w14:textId="77777777" w:rsidR="006716B9" w:rsidRPr="00E17057" w:rsidRDefault="006716B9" w:rsidP="00536E14">
            <w:pPr>
              <w:pStyle w:val="ListNumber"/>
            </w:pPr>
            <w:r w:rsidRPr="00E17057">
              <w:t>Click</w:t>
            </w:r>
            <w:r>
              <w:t xml:space="preserve"> the</w:t>
            </w:r>
            <w:r w:rsidRPr="00E17057">
              <w:t xml:space="preserve"> [</w:t>
            </w:r>
            <w:r w:rsidRPr="00844981">
              <w:rPr>
                <w:rStyle w:val="Strong"/>
              </w:rPr>
              <w:t>Search</w:t>
            </w:r>
            <w:r w:rsidRPr="00E17057">
              <w:t>]</w:t>
            </w:r>
            <w:r>
              <w:t xml:space="preserve"> button</w:t>
            </w:r>
            <w:r w:rsidRPr="00E17057">
              <w:t xml:space="preserve">. The </w:t>
            </w:r>
            <w:r>
              <w:t>screen</w:t>
            </w:r>
            <w:r w:rsidRPr="00E17057">
              <w:t xml:space="preserve"> will display the search results table</w:t>
            </w:r>
            <w:r>
              <w:t>,</w:t>
            </w:r>
            <w:r w:rsidRPr="00E17057">
              <w:t xml:space="preserve"> </w:t>
            </w:r>
            <w:r>
              <w:t>displaying the</w:t>
            </w:r>
            <w:r w:rsidRPr="00E17057">
              <w:t xml:space="preserve"> records that match the search criteria</w:t>
            </w:r>
            <w:r>
              <w:t>.</w:t>
            </w:r>
          </w:p>
        </w:tc>
      </w:tr>
    </w:tbl>
    <w:p w14:paraId="1146DA50" w14:textId="77777777" w:rsidR="006716B9" w:rsidRPr="00612F2B" w:rsidRDefault="006716B9" w:rsidP="00844981">
      <w:pPr>
        <w:rPr>
          <w:rFonts w:eastAsiaTheme="majorEastAsia"/>
        </w:rPr>
      </w:pPr>
    </w:p>
    <w:p w14:paraId="6631DD37" w14:textId="77777777" w:rsidR="006716B9" w:rsidRDefault="006716B9" w:rsidP="001E0888">
      <w:pPr>
        <w:pStyle w:val="Heading3"/>
      </w:pPr>
      <w:bookmarkStart w:id="304" w:name="_Toc388540477"/>
      <w:bookmarkStart w:id="305" w:name="_Toc450657746"/>
      <w:r>
        <w:t>Add a Performance Level</w:t>
      </w:r>
      <w:bookmarkEnd w:id="304"/>
      <w:bookmarkEnd w:id="305"/>
    </w:p>
    <w:p w14:paraId="220082FD" w14:textId="77777777" w:rsidR="006716B9" w:rsidRDefault="006716B9" w:rsidP="00536E14">
      <w:r>
        <w:t xml:space="preserve">The </w:t>
      </w:r>
      <w:r w:rsidRPr="00802C98">
        <w:rPr>
          <w:rStyle w:val="IntenseEmphasis"/>
        </w:rPr>
        <w:t>Add Performance Level</w:t>
      </w:r>
      <w:r>
        <w:t xml:space="preserve"> screen allows you to add performance levels for different blueprint element categories.</w:t>
      </w:r>
    </w:p>
    <w:tbl>
      <w:tblPr>
        <w:tblStyle w:val="TableNote"/>
        <w:tblW w:w="0" w:type="auto"/>
        <w:tblLayout w:type="fixed"/>
        <w:tblLook w:val="04A0" w:firstRow="1" w:lastRow="0" w:firstColumn="1" w:lastColumn="0" w:noHBand="0" w:noVBand="1"/>
      </w:tblPr>
      <w:tblGrid>
        <w:gridCol w:w="720"/>
        <w:gridCol w:w="8640"/>
      </w:tblGrid>
      <w:tr w:rsidR="006716B9" w:rsidRPr="000518D1" w14:paraId="50D80C2A" w14:textId="77777777" w:rsidTr="00536E14">
        <w:tc>
          <w:tcPr>
            <w:tcW w:w="720" w:type="dxa"/>
          </w:tcPr>
          <w:p w14:paraId="08ADEEFE" w14:textId="77777777" w:rsidR="006716B9" w:rsidRPr="000518D1" w:rsidRDefault="006716B9" w:rsidP="00536E14">
            <w:pPr>
              <w:pStyle w:val="NoteIcon"/>
            </w:pPr>
            <w:r w:rsidRPr="000518D1">
              <w:drawing>
                <wp:inline distT="0" distB="0" distL="0" distR="0" wp14:anchorId="4F1BCDFC" wp14:editId="78BA1DF3">
                  <wp:extent cx="365760" cy="426720"/>
                  <wp:effectExtent l="19050" t="0" r="0" b="0"/>
                  <wp:docPr id="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13B639E7" w14:textId="77777777" w:rsidR="006716B9" w:rsidRPr="000518D1" w:rsidRDefault="006716B9" w:rsidP="00536E14">
            <w:pPr>
              <w:pStyle w:val="NoteText"/>
            </w:pPr>
            <w:r w:rsidRPr="000518D1">
              <w:t xml:space="preserve">You can only add </w:t>
            </w:r>
            <w:r>
              <w:t>performance levels for unpublished tests.</w:t>
            </w:r>
          </w:p>
        </w:tc>
      </w:tr>
    </w:tbl>
    <w:p w14:paraId="35B2FCC2" w14:textId="77777777" w:rsidR="006716B9" w:rsidRDefault="006716B9" w:rsidP="00536E14">
      <w:pPr>
        <w:pStyle w:val="ImageCaption"/>
      </w:pPr>
      <w:bookmarkStart w:id="306" w:name="_Toc388540602"/>
      <w:bookmarkStart w:id="307" w:name="_Toc450657824"/>
      <w:r>
        <w:t xml:space="preserve">Figure </w:t>
      </w:r>
      <w:r w:rsidR="001E0888">
        <w:fldChar w:fldCharType="begin"/>
      </w:r>
      <w:r w:rsidR="001E0888">
        <w:instrText xml:space="preserve"> SEQ Figure \* ARABIC </w:instrText>
      </w:r>
      <w:r w:rsidR="001E0888">
        <w:fldChar w:fldCharType="separate"/>
      </w:r>
      <w:r w:rsidR="00CE3298">
        <w:rPr>
          <w:noProof/>
        </w:rPr>
        <w:t>61</w:t>
      </w:r>
      <w:r w:rsidR="001E0888">
        <w:rPr>
          <w:noProof/>
        </w:rPr>
        <w:fldChar w:fldCharType="end"/>
      </w:r>
      <w:r>
        <w:t>. Add Performance Levels Screen</w:t>
      </w:r>
      <w:bookmarkEnd w:id="306"/>
      <w:bookmarkEnd w:id="307"/>
    </w:p>
    <w:p w14:paraId="2E976330" w14:textId="77777777" w:rsidR="006716B9" w:rsidRDefault="006716B9" w:rsidP="00536E14">
      <w:pPr>
        <w:pStyle w:val="Image"/>
      </w:pPr>
      <w:r>
        <w:drawing>
          <wp:inline distT="0" distB="0" distL="0" distR="0" wp14:anchorId="171BF894" wp14:editId="271BFEA3">
            <wp:extent cx="4032504" cy="1819656"/>
            <wp:effectExtent l="19050" t="19050" r="25400" b="2857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jectScreen.png"/>
                    <pic:cNvPicPr/>
                  </pic:nvPicPr>
                  <pic:blipFill>
                    <a:blip r:embed="rId127">
                      <a:extLst>
                        <a:ext uri="{28A0092B-C50C-407E-A947-70E740481C1C}">
                          <a14:useLocalDpi xmlns:a14="http://schemas.microsoft.com/office/drawing/2010/main" val="0"/>
                        </a:ext>
                      </a:extLst>
                    </a:blip>
                    <a:stretch>
                      <a:fillRect/>
                    </a:stretch>
                  </pic:blipFill>
                  <pic:spPr bwMode="auto">
                    <a:xfrm>
                      <a:off x="0" y="0"/>
                      <a:ext cx="4032504" cy="1819656"/>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C4F192" w14:textId="77777777" w:rsidR="006716B9" w:rsidRPr="004903D4" w:rsidRDefault="006716B9" w:rsidP="00536E14">
      <w:pPr>
        <w:pStyle w:val="ProcedureIntroduction"/>
      </w:pPr>
      <w:r>
        <w:lastRenderedPageBreak/>
        <w:t>To add a performance level:</w:t>
      </w:r>
    </w:p>
    <w:tbl>
      <w:tblPr>
        <w:tblStyle w:val="TableProcedure"/>
        <w:tblW w:w="0" w:type="auto"/>
        <w:tblLook w:val="04A0" w:firstRow="1" w:lastRow="0" w:firstColumn="1" w:lastColumn="0" w:noHBand="0" w:noVBand="1"/>
      </w:tblPr>
      <w:tblGrid>
        <w:gridCol w:w="9468"/>
      </w:tblGrid>
      <w:tr w:rsidR="006716B9" w:rsidRPr="009F0C86" w14:paraId="6693074A" w14:textId="77777777" w:rsidTr="001D1928">
        <w:tc>
          <w:tcPr>
            <w:tcW w:w="9468" w:type="dxa"/>
          </w:tcPr>
          <w:p w14:paraId="1E742C4F" w14:textId="1B71DC69" w:rsidR="006716B9" w:rsidRDefault="006716B9" w:rsidP="00536E14">
            <w:pPr>
              <w:pStyle w:val="ListNumber"/>
              <w:numPr>
                <w:ilvl w:val="0"/>
                <w:numId w:val="212"/>
              </w:numPr>
            </w:pPr>
            <w:r>
              <w:t xml:space="preserve">On the </w:t>
            </w:r>
            <w:r w:rsidRPr="00844981">
              <w:rPr>
                <w:rStyle w:val="IntenseEmphasis"/>
              </w:rPr>
              <w:t>Performance Levels Search</w:t>
            </w:r>
            <w:r>
              <w:t xml:space="preserve"> screen (see</w:t>
            </w:r>
            <w:r w:rsidRPr="00844981">
              <w:t xml:space="preserve"> </w:t>
            </w:r>
            <w:r w:rsidRPr="008A34E5">
              <w:rPr>
                <w:rStyle w:val="CrossReference"/>
                <w:highlight w:val="yellow"/>
              </w:rPr>
              <w:fldChar w:fldCharType="begin"/>
            </w:r>
            <w:r w:rsidR="0094484F" w:rsidRPr="008A34E5">
              <w:rPr>
                <w:rStyle w:val="CrossReference"/>
              </w:rPr>
              <w:instrText xml:space="preserve"> REF _Ref388541438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60</w:t>
            </w:r>
            <w:r w:rsidRPr="008A34E5">
              <w:rPr>
                <w:rStyle w:val="CrossReference"/>
                <w:highlight w:val="yellow"/>
              </w:rPr>
              <w:fldChar w:fldCharType="end"/>
            </w:r>
            <w:r>
              <w:t>), c</w:t>
            </w:r>
            <w:r w:rsidRPr="00FC40AD">
              <w:t>lick the [</w:t>
            </w:r>
            <w:r w:rsidRPr="00844981">
              <w:rPr>
                <w:rStyle w:val="Strong"/>
              </w:rPr>
              <w:t>New</w:t>
            </w:r>
            <w:r w:rsidRPr="00FC40AD">
              <w:t xml:space="preserve">] button. The </w:t>
            </w:r>
            <w:r w:rsidRPr="00844981">
              <w:rPr>
                <w:rStyle w:val="IntenseEmphasis"/>
              </w:rPr>
              <w:t xml:space="preserve">Add Performance Level </w:t>
            </w:r>
            <w:r w:rsidRPr="00FC40AD">
              <w:t>screen appears.</w:t>
            </w:r>
          </w:p>
          <w:p w14:paraId="69D48400" w14:textId="77777777" w:rsidR="006716B9" w:rsidRPr="00D817C9" w:rsidRDefault="006716B9" w:rsidP="00536E14">
            <w:pPr>
              <w:pStyle w:val="ListNumber"/>
            </w:pPr>
            <w:r>
              <w:rPr>
                <w:rFonts w:cstheme="minorHAnsi"/>
              </w:rPr>
              <w:t xml:space="preserve">From the </w:t>
            </w:r>
            <w:r w:rsidRPr="00467B73">
              <w:rPr>
                <w:rStyle w:val="Strong"/>
              </w:rPr>
              <w:t>BP Reference Type</w:t>
            </w:r>
            <w:r>
              <w:rPr>
                <w:rFonts w:cstheme="minorHAnsi"/>
              </w:rPr>
              <w:t xml:space="preserve"> drop-down list, select the blueprint element category for which you want to create performance levels. The available options are:</w:t>
            </w:r>
          </w:p>
          <w:p w14:paraId="18D8ED46" w14:textId="77777777" w:rsidR="006716B9" w:rsidRPr="00D817C9" w:rsidRDefault="006716B9" w:rsidP="00536E14">
            <w:pPr>
              <w:pStyle w:val="ListBullet2"/>
            </w:pPr>
            <w:r>
              <w:t>Assessment: Allows you to establish levels for the entire test.</w:t>
            </w:r>
          </w:p>
          <w:p w14:paraId="55135C90" w14:textId="77777777" w:rsidR="006716B9" w:rsidRPr="00D817C9" w:rsidRDefault="006716B9" w:rsidP="00536E14">
            <w:pPr>
              <w:pStyle w:val="ListBullet2"/>
            </w:pPr>
            <w:r>
              <w:t>Segment: Allows you to establish levels for a specific test segment.</w:t>
            </w:r>
          </w:p>
          <w:p w14:paraId="62D2DAC0" w14:textId="64628B7D" w:rsidR="006716B9" w:rsidRPr="00D817C9" w:rsidRDefault="00DB1839" w:rsidP="00536E14">
            <w:pPr>
              <w:pStyle w:val="ListBullet2"/>
            </w:pPr>
            <w:r>
              <w:t>Affinity Group</w:t>
            </w:r>
            <w:r w:rsidR="006716B9">
              <w:t xml:space="preserve">: Allows you to establish levels for a specific </w:t>
            </w:r>
            <w:r>
              <w:t>affinity group</w:t>
            </w:r>
            <w:r w:rsidR="006716B9">
              <w:t>, if available for the standards publication associated with the test.</w:t>
            </w:r>
          </w:p>
          <w:p w14:paraId="4E1EDACE" w14:textId="77777777" w:rsidR="006716B9" w:rsidRPr="00D817C9" w:rsidRDefault="006716B9" w:rsidP="00536E14">
            <w:pPr>
              <w:pStyle w:val="ListBullet2"/>
            </w:pPr>
            <w:r>
              <w:t>Blueprint Standard: Allows you to establish levels for a specific standard in the standards publication associated with the test.</w:t>
            </w:r>
          </w:p>
          <w:p w14:paraId="10BCEFA0" w14:textId="77777777" w:rsidR="006716B9" w:rsidRDefault="006716B9" w:rsidP="00536E14">
            <w:pPr>
              <w:pStyle w:val="ListNumber"/>
            </w:pPr>
            <w:r>
              <w:t xml:space="preserve">From the </w:t>
            </w:r>
            <w:r w:rsidRPr="00467B73">
              <w:rPr>
                <w:rStyle w:val="Strong"/>
              </w:rPr>
              <w:t>BP Reference</w:t>
            </w:r>
            <w:r w:rsidRPr="00844981">
              <w:rPr>
                <w:rStyle w:val="Emphasis"/>
              </w:rPr>
              <w:t xml:space="preserve"> </w:t>
            </w:r>
            <w:r>
              <w:t>drop-down list that appears when a blueprint element other than “Assessment” is selected, select the particular blueprint element for which you want to create performance levels. The drop-down list displays all the active records existing for the selected blueprint element type. For example, if you select the category “Blueprint Standards,” all the active standards existing for the test will be displayed.</w:t>
            </w:r>
          </w:p>
          <w:p w14:paraId="3B4177FC" w14:textId="77777777" w:rsidR="006716B9" w:rsidRDefault="006716B9" w:rsidP="00536E14">
            <w:pPr>
              <w:pStyle w:val="ListNumber"/>
            </w:pPr>
            <w:r>
              <w:t xml:space="preserve">From the Level Values section, set up the required levels. To save a performance level, you must establish at least two level values. For more information, refer to </w:t>
            </w:r>
            <w:hyperlink w:anchor="_Set_up_Level" w:history="1">
              <w:r w:rsidRPr="000D7B7A">
                <w:rPr>
                  <w:rStyle w:val="Hyperlink"/>
                </w:rPr>
                <w:t>Set up Level Values for Performance Levels</w:t>
              </w:r>
            </w:hyperlink>
            <w:r w:rsidRPr="000D7B7A">
              <w:t>.</w:t>
            </w:r>
          </w:p>
          <w:p w14:paraId="59A4D47D" w14:textId="77777777" w:rsidR="006716B9" w:rsidRDefault="006716B9" w:rsidP="00536E14">
            <w:pPr>
              <w:pStyle w:val="ListNumber"/>
            </w:pPr>
            <w:r>
              <w:t>To save the performance level, click the [</w:t>
            </w:r>
            <w:r w:rsidRPr="00844981">
              <w:rPr>
                <w:rStyle w:val="Strong"/>
              </w:rPr>
              <w:t>Save</w:t>
            </w:r>
            <w:r>
              <w:t>] button.</w:t>
            </w:r>
          </w:p>
          <w:p w14:paraId="2378A65D" w14:textId="77777777" w:rsidR="006716B9" w:rsidRPr="008751C9" w:rsidRDefault="006716B9" w:rsidP="00536E14">
            <w:pPr>
              <w:pStyle w:val="ListNumber"/>
            </w:pPr>
            <w:r>
              <w:t xml:space="preserve">To return to the </w:t>
            </w:r>
            <w:r w:rsidRPr="00844981">
              <w:rPr>
                <w:rStyle w:val="IntenseEmphasis"/>
              </w:rPr>
              <w:t>Performance Levels Search</w:t>
            </w:r>
            <w:r>
              <w:t xml:space="preserve"> screen, click the [</w:t>
            </w:r>
            <w:r w:rsidRPr="00844981">
              <w:rPr>
                <w:rStyle w:val="Strong"/>
              </w:rPr>
              <w:t>Back</w:t>
            </w:r>
            <w:r>
              <w:t xml:space="preserve">] button. </w:t>
            </w:r>
          </w:p>
        </w:tc>
      </w:tr>
    </w:tbl>
    <w:p w14:paraId="318B82FE" w14:textId="5AFE87ED" w:rsidR="006716B9" w:rsidRPr="000722B3" w:rsidRDefault="00536E14" w:rsidP="006716B9">
      <w:pPr>
        <w:pStyle w:val="Heading4"/>
      </w:pPr>
      <w:bookmarkStart w:id="308" w:name="_Set_up_Level"/>
      <w:bookmarkStart w:id="309" w:name="_Toc450657747"/>
      <w:bookmarkEnd w:id="308"/>
      <w:r>
        <w:t>Set U</w:t>
      </w:r>
      <w:r w:rsidR="006716B9" w:rsidRPr="00E95EDF">
        <w:t>p Level Values for Performance Levels</w:t>
      </w:r>
      <w:bookmarkEnd w:id="309"/>
    </w:p>
    <w:p w14:paraId="4B7E2743" w14:textId="77777777" w:rsidR="0030156E" w:rsidRDefault="006716B9" w:rsidP="00C13E29">
      <w:r>
        <w:t xml:space="preserve">Each performance level must have at least two ranges. </w:t>
      </w:r>
    </w:p>
    <w:p w14:paraId="502D0D55" w14:textId="41B520DD" w:rsidR="006716B9" w:rsidRDefault="006716B9" w:rsidP="0030156E">
      <w:pPr>
        <w:pStyle w:val="ProcedureIntroduction"/>
      </w:pPr>
      <w:r>
        <w:t>To set up level values:</w:t>
      </w:r>
    </w:p>
    <w:tbl>
      <w:tblPr>
        <w:tblStyle w:val="TableGrid"/>
        <w:tblW w:w="0" w:type="auto"/>
        <w:tblLook w:val="04A0" w:firstRow="1" w:lastRow="0" w:firstColumn="1" w:lastColumn="0" w:noHBand="0" w:noVBand="1"/>
      </w:tblPr>
      <w:tblGrid>
        <w:gridCol w:w="9576"/>
      </w:tblGrid>
      <w:tr w:rsidR="006716B9" w14:paraId="674C4053" w14:textId="77777777" w:rsidTr="001D1928">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6B656585" w14:textId="77777777" w:rsidR="006716B9" w:rsidRDefault="006716B9" w:rsidP="00446EAC">
            <w:pPr>
              <w:pStyle w:val="ListNumber"/>
              <w:numPr>
                <w:ilvl w:val="0"/>
                <w:numId w:val="213"/>
              </w:numPr>
            </w:pPr>
            <w:r>
              <w:t>In the Level Values section, click the add [</w:t>
            </w:r>
            <w:r>
              <w:rPr>
                <w:noProof/>
              </w:rPr>
              <w:drawing>
                <wp:inline distT="0" distB="0" distL="0" distR="0" wp14:anchorId="780487E1" wp14:editId="60DDCCAE">
                  <wp:extent cx="201168" cy="155448"/>
                  <wp:effectExtent l="0" t="0" r="889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Add.png"/>
                          <pic:cNvPicPr/>
                        </pic:nvPicPr>
                        <pic:blipFill>
                          <a:blip r:embed="rId50">
                            <a:extLst>
                              <a:ext uri="{28A0092B-C50C-407E-A947-70E740481C1C}">
                                <a14:useLocalDpi xmlns:a14="http://schemas.microsoft.com/office/drawing/2010/main" val="0"/>
                              </a:ext>
                            </a:extLst>
                          </a:blip>
                          <a:stretch>
                            <a:fillRect/>
                          </a:stretch>
                        </pic:blipFill>
                        <pic:spPr>
                          <a:xfrm>
                            <a:off x="0" y="0"/>
                            <a:ext cx="201168" cy="155448"/>
                          </a:xfrm>
                          <a:prstGeom prst="rect">
                            <a:avLst/>
                          </a:prstGeom>
                        </pic:spPr>
                      </pic:pic>
                    </a:graphicData>
                  </a:graphic>
                </wp:inline>
              </w:drawing>
            </w:r>
            <w:r>
              <w:t>] button. A new row appears, where you can specify the range. The button is only displayed when you are creating or editing a performance level.</w:t>
            </w:r>
          </w:p>
          <w:p w14:paraId="2BF491E2" w14:textId="77777777" w:rsidR="006716B9" w:rsidRDefault="006716B9" w:rsidP="00446EAC">
            <w:pPr>
              <w:pStyle w:val="ListNumber"/>
            </w:pPr>
            <w:r>
              <w:t xml:space="preserve">In the </w:t>
            </w:r>
            <w:r w:rsidRPr="00844981">
              <w:rPr>
                <w:rStyle w:val="Emphasis"/>
              </w:rPr>
              <w:t>Scaled Lo</w:t>
            </w:r>
            <w:r>
              <w:t xml:space="preserve"> field, enter the lower range of the level. </w:t>
            </w:r>
          </w:p>
          <w:p w14:paraId="608D5A99" w14:textId="77777777" w:rsidR="006716B9" w:rsidRDefault="006716B9" w:rsidP="00446EAC">
            <w:pPr>
              <w:pStyle w:val="ListNumber"/>
            </w:pPr>
            <w:r>
              <w:t xml:space="preserve">In the </w:t>
            </w:r>
            <w:r w:rsidRPr="00844981">
              <w:rPr>
                <w:rStyle w:val="Emphasis"/>
              </w:rPr>
              <w:t>Scaled Hi</w:t>
            </w:r>
            <w:r>
              <w:t xml:space="preserve"> field, enter the higher range of the level. </w:t>
            </w:r>
          </w:p>
          <w:p w14:paraId="29D99512" w14:textId="77777777" w:rsidR="006716B9" w:rsidRDefault="006716B9" w:rsidP="00446EAC">
            <w:pPr>
              <w:pStyle w:val="ListNumber"/>
            </w:pPr>
            <w:r>
              <w:t>Repeat the above steps until at least two ranges have been established.</w:t>
            </w:r>
          </w:p>
          <w:p w14:paraId="1B38A630" w14:textId="77777777" w:rsidR="006716B9" w:rsidRDefault="006716B9" w:rsidP="00446EAC">
            <w:pPr>
              <w:pStyle w:val="ListNumber"/>
            </w:pPr>
            <w:r>
              <w:t>Click the [</w:t>
            </w:r>
            <w:r w:rsidRPr="00844981">
              <w:rPr>
                <w:rStyle w:val="Strong"/>
              </w:rPr>
              <w:t>Save</w:t>
            </w:r>
            <w:r>
              <w:t>] button to save the levels.</w:t>
            </w:r>
          </w:p>
        </w:tc>
      </w:tr>
    </w:tbl>
    <w:p w14:paraId="694A043B" w14:textId="77777777" w:rsidR="0030156E" w:rsidRDefault="0030156E" w:rsidP="0030156E">
      <w:pPr>
        <w:pStyle w:val="ImageCaption"/>
      </w:pPr>
    </w:p>
    <w:p w14:paraId="734C9587" w14:textId="77777777" w:rsidR="006716B9" w:rsidRDefault="006716B9" w:rsidP="0030156E">
      <w:pPr>
        <w:pStyle w:val="ProcedureIntroduction"/>
      </w:pPr>
      <w:r w:rsidRPr="00DB0183">
        <w:t xml:space="preserve">To </w:t>
      </w:r>
      <w:r>
        <w:t>switch positions or order of the level values:</w:t>
      </w:r>
    </w:p>
    <w:tbl>
      <w:tblPr>
        <w:tblStyle w:val="TableProcedure"/>
        <w:tblW w:w="0" w:type="auto"/>
        <w:tblLook w:val="04A0" w:firstRow="1" w:lastRow="0" w:firstColumn="1" w:lastColumn="0" w:noHBand="0" w:noVBand="1"/>
      </w:tblPr>
      <w:tblGrid>
        <w:gridCol w:w="9576"/>
      </w:tblGrid>
      <w:tr w:rsidR="006716B9" w14:paraId="02BC9CCB" w14:textId="77777777" w:rsidTr="001D1928">
        <w:tc>
          <w:tcPr>
            <w:tcW w:w="9576" w:type="dxa"/>
          </w:tcPr>
          <w:p w14:paraId="5C115307" w14:textId="77777777" w:rsidR="006716B9" w:rsidRDefault="006716B9" w:rsidP="00446EAC">
            <w:pPr>
              <w:pStyle w:val="ListNumber"/>
              <w:numPr>
                <w:ilvl w:val="0"/>
                <w:numId w:val="214"/>
              </w:numPr>
            </w:pPr>
            <w:r>
              <w:t xml:space="preserve">On the </w:t>
            </w:r>
            <w:r w:rsidRPr="00844981">
              <w:rPr>
                <w:rStyle w:val="IntenseEmphasis"/>
              </w:rPr>
              <w:t>View/Edit Performance Level</w:t>
            </w:r>
            <w:r>
              <w:t xml:space="preserve"> screen, click the [</w:t>
            </w:r>
            <w:r w:rsidRPr="00844981">
              <w:rPr>
                <w:rStyle w:val="Strong"/>
              </w:rPr>
              <w:t>Edit</w:t>
            </w:r>
            <w:r>
              <w:t>] button.</w:t>
            </w:r>
          </w:p>
          <w:p w14:paraId="1FAB1E78" w14:textId="77777777" w:rsidR="006716B9" w:rsidRDefault="006716B9" w:rsidP="00446EAC">
            <w:pPr>
              <w:pStyle w:val="ListNumber"/>
            </w:pPr>
            <w:r>
              <w:t>Select the range that you want to reorder and drag it to the required position.</w:t>
            </w:r>
          </w:p>
        </w:tc>
      </w:tr>
    </w:tbl>
    <w:p w14:paraId="638477D4" w14:textId="77777777" w:rsidR="0030156E" w:rsidRDefault="0030156E" w:rsidP="0030156E">
      <w:pPr>
        <w:pStyle w:val="ImageCaption"/>
      </w:pPr>
    </w:p>
    <w:p w14:paraId="18D7B7E5" w14:textId="77777777" w:rsidR="006716B9" w:rsidRDefault="006716B9" w:rsidP="0030156E">
      <w:pPr>
        <w:pStyle w:val="ProcedureIntroduction"/>
      </w:pPr>
      <w:r w:rsidRPr="00DB0183">
        <w:t xml:space="preserve">To </w:t>
      </w:r>
      <w:r>
        <w:t>delete a level value:</w:t>
      </w:r>
    </w:p>
    <w:tbl>
      <w:tblPr>
        <w:tblStyle w:val="TableProcedure"/>
        <w:tblW w:w="0" w:type="auto"/>
        <w:tblLook w:val="04A0" w:firstRow="1" w:lastRow="0" w:firstColumn="1" w:lastColumn="0" w:noHBand="0" w:noVBand="1"/>
      </w:tblPr>
      <w:tblGrid>
        <w:gridCol w:w="9576"/>
      </w:tblGrid>
      <w:tr w:rsidR="006716B9" w14:paraId="45AD5FB2" w14:textId="77777777" w:rsidTr="001D1928">
        <w:tc>
          <w:tcPr>
            <w:tcW w:w="9576" w:type="dxa"/>
          </w:tcPr>
          <w:p w14:paraId="26B67CC0" w14:textId="77777777" w:rsidR="006716B9" w:rsidRDefault="006716B9" w:rsidP="00446EAC">
            <w:pPr>
              <w:pStyle w:val="ListNumber"/>
              <w:numPr>
                <w:ilvl w:val="0"/>
                <w:numId w:val="215"/>
              </w:numPr>
            </w:pPr>
            <w:r>
              <w:t xml:space="preserve">On the </w:t>
            </w:r>
            <w:r w:rsidRPr="00844981">
              <w:rPr>
                <w:rStyle w:val="IntenseEmphasis"/>
              </w:rPr>
              <w:t>View/Edit Performance Level</w:t>
            </w:r>
            <w:r>
              <w:t xml:space="preserve"> screen, click the [</w:t>
            </w:r>
            <w:r w:rsidRPr="00844981">
              <w:rPr>
                <w:rStyle w:val="Strong"/>
              </w:rPr>
              <w:t>Edit</w:t>
            </w:r>
            <w:r>
              <w:t>] button.</w:t>
            </w:r>
          </w:p>
          <w:p w14:paraId="41DC90D7" w14:textId="77777777" w:rsidR="006716B9" w:rsidRDefault="006716B9" w:rsidP="00446EAC">
            <w:pPr>
              <w:pStyle w:val="ListNumber"/>
            </w:pPr>
            <w:r>
              <w:t>To delete the level value, click the delete [</w:t>
            </w:r>
            <w:r>
              <w:object w:dxaOrig="255" w:dyaOrig="255" w14:anchorId="3802187C">
                <v:shape id="_x0000_i1049" type="#_x0000_t75" style="width:13.55pt;height:13.55pt" o:ole="">
                  <v:imagedata r:id="rId36" o:title=""/>
                </v:shape>
                <o:OLEObject Type="Embed" ProgID="PBrush" ShapeID="_x0000_i1049" DrawAspect="Content" ObjectID="_1524465468" r:id="rId128"/>
              </w:object>
            </w:r>
            <w:r>
              <w:t>] button.</w:t>
            </w:r>
          </w:p>
        </w:tc>
      </w:tr>
    </w:tbl>
    <w:p w14:paraId="273D1678" w14:textId="77777777" w:rsidR="006716B9" w:rsidRDefault="006716B9" w:rsidP="006716B9">
      <w:pPr>
        <w:pStyle w:val="Heading3"/>
      </w:pPr>
      <w:bookmarkStart w:id="310" w:name="_Toc388540478"/>
      <w:bookmarkStart w:id="311" w:name="_Toc450657748"/>
      <w:r>
        <w:t>Edit a Performance Level</w:t>
      </w:r>
      <w:bookmarkEnd w:id="310"/>
      <w:bookmarkEnd w:id="311"/>
    </w:p>
    <w:p w14:paraId="6D93B529" w14:textId="77777777" w:rsidR="006716B9" w:rsidRDefault="006716B9" w:rsidP="00446EAC">
      <w:r>
        <w:t xml:space="preserve">The </w:t>
      </w:r>
      <w:r w:rsidRPr="00802C98">
        <w:rPr>
          <w:rStyle w:val="IntenseEmphasis"/>
        </w:rPr>
        <w:t>View/Edit Performance Level</w:t>
      </w:r>
      <w:r>
        <w:t xml:space="preserve"> screen enables you to edit existing performance levels. </w:t>
      </w:r>
    </w:p>
    <w:tbl>
      <w:tblPr>
        <w:tblStyle w:val="TableNote"/>
        <w:tblW w:w="0" w:type="auto"/>
        <w:tblLayout w:type="fixed"/>
        <w:tblLook w:val="04A0" w:firstRow="1" w:lastRow="0" w:firstColumn="1" w:lastColumn="0" w:noHBand="0" w:noVBand="1"/>
      </w:tblPr>
      <w:tblGrid>
        <w:gridCol w:w="720"/>
        <w:gridCol w:w="8640"/>
      </w:tblGrid>
      <w:tr w:rsidR="006716B9" w:rsidRPr="005600EC" w14:paraId="3B534298" w14:textId="77777777" w:rsidTr="00446EAC">
        <w:tc>
          <w:tcPr>
            <w:tcW w:w="720" w:type="dxa"/>
          </w:tcPr>
          <w:p w14:paraId="5699CF3E" w14:textId="77777777" w:rsidR="006716B9" w:rsidRPr="005600EC" w:rsidRDefault="006716B9" w:rsidP="00446EAC">
            <w:pPr>
              <w:pStyle w:val="NoteIcon"/>
            </w:pPr>
            <w:r w:rsidRPr="005600EC">
              <w:drawing>
                <wp:inline distT="0" distB="0" distL="0" distR="0" wp14:anchorId="43722EC1" wp14:editId="0E787690">
                  <wp:extent cx="365760" cy="426720"/>
                  <wp:effectExtent l="19050" t="0" r="0" b="0"/>
                  <wp:docPr id="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5B06659" w14:textId="77777777" w:rsidR="006716B9" w:rsidRPr="00D5673B" w:rsidRDefault="006716B9" w:rsidP="00446EAC">
            <w:pPr>
              <w:pStyle w:val="NoteText"/>
            </w:pPr>
            <w:r>
              <w:t>You can only edit performance levels for unpublished tests.</w:t>
            </w:r>
          </w:p>
        </w:tc>
      </w:tr>
    </w:tbl>
    <w:p w14:paraId="042E8808" w14:textId="77777777" w:rsidR="006716B9" w:rsidRDefault="006716B9" w:rsidP="006716B9">
      <w:pPr>
        <w:rPr>
          <w:noProof/>
        </w:rPr>
      </w:pPr>
    </w:p>
    <w:p w14:paraId="082540F9" w14:textId="77777777" w:rsidR="006716B9" w:rsidRDefault="006716B9" w:rsidP="001E0888">
      <w:pPr>
        <w:pStyle w:val="ImageCaption"/>
        <w:outlineLvl w:val="0"/>
      </w:pPr>
      <w:bookmarkStart w:id="312" w:name="_Toc388540603"/>
      <w:bookmarkStart w:id="313" w:name="_Toc450657825"/>
      <w:r>
        <w:t xml:space="preserve">Figure </w:t>
      </w:r>
      <w:r w:rsidR="001E0888">
        <w:fldChar w:fldCharType="begin"/>
      </w:r>
      <w:r w:rsidR="001E0888">
        <w:instrText xml:space="preserve"> SEQ Figure \* ARABIC </w:instrText>
      </w:r>
      <w:r w:rsidR="001E0888">
        <w:fldChar w:fldCharType="separate"/>
      </w:r>
      <w:r w:rsidR="00CE3298">
        <w:rPr>
          <w:noProof/>
        </w:rPr>
        <w:t>62</w:t>
      </w:r>
      <w:r w:rsidR="001E0888">
        <w:rPr>
          <w:noProof/>
        </w:rPr>
        <w:fldChar w:fldCharType="end"/>
      </w:r>
      <w:r>
        <w:t>: View/</w:t>
      </w:r>
      <w:r w:rsidRPr="00DA0D3F">
        <w:t>Edit</w:t>
      </w:r>
      <w:r>
        <w:t xml:space="preserve"> Performance Level Screen</w:t>
      </w:r>
      <w:bookmarkEnd w:id="312"/>
      <w:bookmarkEnd w:id="313"/>
    </w:p>
    <w:p w14:paraId="183A4E6D" w14:textId="77777777" w:rsidR="006716B9" w:rsidRDefault="006716B9" w:rsidP="00844981">
      <w:pPr>
        <w:pStyle w:val="Image"/>
      </w:pPr>
      <w:r>
        <w:drawing>
          <wp:inline distT="0" distB="0" distL="0" distR="0" wp14:anchorId="3E691AA0" wp14:editId="612F3B53">
            <wp:extent cx="4663440" cy="2441448"/>
            <wp:effectExtent l="19050" t="19050" r="22860" b="1651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ubjectScreen.png"/>
                    <pic:cNvPicPr/>
                  </pic:nvPicPr>
                  <pic:blipFill>
                    <a:blip r:embed="rId129">
                      <a:extLst>
                        <a:ext uri="{28A0092B-C50C-407E-A947-70E740481C1C}">
                          <a14:useLocalDpi xmlns:a14="http://schemas.microsoft.com/office/drawing/2010/main" val="0"/>
                        </a:ext>
                      </a:extLst>
                    </a:blip>
                    <a:stretch>
                      <a:fillRect/>
                    </a:stretch>
                  </pic:blipFill>
                  <pic:spPr>
                    <a:xfrm>
                      <a:off x="0" y="0"/>
                      <a:ext cx="4663440" cy="2441448"/>
                    </a:xfrm>
                    <a:prstGeom prst="rect">
                      <a:avLst/>
                    </a:prstGeom>
                    <a:ln>
                      <a:solidFill>
                        <a:schemeClr val="bg1">
                          <a:lumMod val="85000"/>
                        </a:schemeClr>
                      </a:solidFill>
                    </a:ln>
                  </pic:spPr>
                </pic:pic>
              </a:graphicData>
            </a:graphic>
          </wp:inline>
        </w:drawing>
      </w:r>
    </w:p>
    <w:p w14:paraId="0FDF6765" w14:textId="77777777" w:rsidR="006716B9" w:rsidRDefault="006716B9" w:rsidP="00844981">
      <w:pPr>
        <w:pStyle w:val="Image"/>
      </w:pPr>
    </w:p>
    <w:p w14:paraId="088E3F39" w14:textId="77777777" w:rsidR="006716B9" w:rsidRDefault="006716B9" w:rsidP="00446EAC">
      <w:pPr>
        <w:pStyle w:val="ProcedureIntroduction"/>
      </w:pPr>
      <w:r>
        <w:t>To edit a performance level:</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6716B9" w:rsidRPr="009F0C86" w14:paraId="4CA03AEF" w14:textId="77777777" w:rsidTr="001D1928">
        <w:tc>
          <w:tcPr>
            <w:tcW w:w="9468" w:type="dxa"/>
            <w:shd w:val="clear" w:color="auto" w:fill="BFBFBF" w:themeFill="background1" w:themeFillShade="BF"/>
          </w:tcPr>
          <w:p w14:paraId="541C23A8" w14:textId="6EFAFAF4" w:rsidR="006716B9" w:rsidRPr="00011F19" w:rsidRDefault="006716B9" w:rsidP="00446EAC">
            <w:pPr>
              <w:pStyle w:val="ListNumber"/>
              <w:numPr>
                <w:ilvl w:val="0"/>
                <w:numId w:val="216"/>
              </w:numPr>
            </w:pPr>
            <w:r>
              <w:t xml:space="preserve">On the </w:t>
            </w:r>
            <w:r w:rsidRPr="00844981">
              <w:rPr>
                <w:rStyle w:val="IntenseEmphasis"/>
              </w:rPr>
              <w:t>Performance Levels Search</w:t>
            </w:r>
            <w:r>
              <w:t xml:space="preserve"> screen (see </w:t>
            </w:r>
            <w:r w:rsidRPr="008A34E5">
              <w:rPr>
                <w:rStyle w:val="CrossReference"/>
                <w:highlight w:val="yellow"/>
              </w:rPr>
              <w:fldChar w:fldCharType="begin"/>
            </w:r>
            <w:r w:rsidR="0094484F" w:rsidRPr="008A34E5">
              <w:rPr>
                <w:rStyle w:val="CrossReference"/>
              </w:rPr>
              <w:instrText xml:space="preserve"> REF _Ref388541438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60</w:t>
            </w:r>
            <w:r w:rsidRPr="008A34E5">
              <w:rPr>
                <w:rStyle w:val="CrossReference"/>
                <w:highlight w:val="yellow"/>
              </w:rPr>
              <w:fldChar w:fldCharType="end"/>
            </w:r>
            <w:r>
              <w:t>), search for the performance level you want to edit.</w:t>
            </w:r>
          </w:p>
          <w:p w14:paraId="5690B57A" w14:textId="77777777" w:rsidR="006716B9" w:rsidRDefault="006716B9" w:rsidP="00446EAC">
            <w:pPr>
              <w:pStyle w:val="ListNumber"/>
            </w:pPr>
            <w:r>
              <w:t>Click the view [</w:t>
            </w:r>
            <w:r>
              <w:rPr>
                <w:noProof/>
              </w:rPr>
              <w:drawing>
                <wp:inline distT="0" distB="0" distL="0" distR="0" wp14:anchorId="6C03B8C4" wp14:editId="65D41A55">
                  <wp:extent cx="164592" cy="173736"/>
                  <wp:effectExtent l="0" t="0" r="698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View.png"/>
                          <pic:cNvPicPr/>
                        </pic:nvPicPr>
                        <pic:blipFill>
                          <a:blip r:embed="rId22">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inline>
              </w:drawing>
            </w:r>
            <w:r>
              <w:t xml:space="preserve">] button next to the performance level. The </w:t>
            </w:r>
            <w:r w:rsidRPr="00844981">
              <w:rPr>
                <w:rStyle w:val="IntenseEmphasis"/>
              </w:rPr>
              <w:t>View/Edit Performance Level</w:t>
            </w:r>
            <w:r>
              <w:t xml:space="preserve"> screen appears.</w:t>
            </w:r>
          </w:p>
          <w:p w14:paraId="088EF42C" w14:textId="77777777" w:rsidR="006716B9" w:rsidRDefault="006716B9" w:rsidP="00446EAC">
            <w:pPr>
              <w:pStyle w:val="ListNumber"/>
            </w:pPr>
            <w:r>
              <w:t>Click the [</w:t>
            </w:r>
            <w:r w:rsidRPr="00844981">
              <w:rPr>
                <w:rStyle w:val="Strong"/>
              </w:rPr>
              <w:t>Edit</w:t>
            </w:r>
            <w:r>
              <w:t xml:space="preserve">] button. </w:t>
            </w:r>
          </w:p>
          <w:p w14:paraId="6F39F035" w14:textId="77777777" w:rsidR="006716B9" w:rsidRPr="002B3F56" w:rsidRDefault="006716B9" w:rsidP="00446EAC">
            <w:pPr>
              <w:pStyle w:val="ListNumber"/>
            </w:pPr>
            <w:r>
              <w:t xml:space="preserve">Update the details for the different performance level fields and field values. </w:t>
            </w:r>
          </w:p>
          <w:p w14:paraId="1CC11240" w14:textId="77777777" w:rsidR="006716B9" w:rsidRDefault="006716B9" w:rsidP="00446EAC">
            <w:pPr>
              <w:pStyle w:val="ListNumber"/>
            </w:pPr>
            <w:r>
              <w:t>Click the [</w:t>
            </w:r>
            <w:r w:rsidRPr="00844981">
              <w:rPr>
                <w:rStyle w:val="Strong"/>
              </w:rPr>
              <w:t>Save</w:t>
            </w:r>
            <w:r>
              <w:t>] button.</w:t>
            </w:r>
          </w:p>
          <w:p w14:paraId="35E5D16E" w14:textId="77777777" w:rsidR="006716B9" w:rsidRPr="008751C9" w:rsidRDefault="006716B9" w:rsidP="00446EAC">
            <w:pPr>
              <w:pStyle w:val="ListNumber"/>
            </w:pPr>
            <w:r>
              <w:t xml:space="preserve">To return to the </w:t>
            </w:r>
            <w:r w:rsidRPr="00844981">
              <w:rPr>
                <w:rStyle w:val="IntenseEmphasis"/>
              </w:rPr>
              <w:t>Performance Levels Search</w:t>
            </w:r>
            <w:r>
              <w:t xml:space="preserve"> screen, click the [</w:t>
            </w:r>
            <w:r w:rsidRPr="00844981">
              <w:rPr>
                <w:rStyle w:val="Strong"/>
              </w:rPr>
              <w:t>Back</w:t>
            </w:r>
            <w:r>
              <w:t>] button.</w:t>
            </w:r>
          </w:p>
        </w:tc>
      </w:tr>
    </w:tbl>
    <w:p w14:paraId="3A01B1B9" w14:textId="77777777" w:rsidR="006716B9" w:rsidRDefault="006716B9" w:rsidP="00446EAC">
      <w:pPr>
        <w:pStyle w:val="Heading3"/>
      </w:pPr>
      <w:bookmarkStart w:id="314" w:name="_Toc388540479"/>
      <w:bookmarkStart w:id="315" w:name="_Toc450657749"/>
      <w:r>
        <w:lastRenderedPageBreak/>
        <w:t>Delete a Performance Level</w:t>
      </w:r>
      <w:bookmarkEnd w:id="314"/>
      <w:bookmarkEnd w:id="315"/>
    </w:p>
    <w:p w14:paraId="6E0BEA4F" w14:textId="77777777" w:rsidR="006716B9" w:rsidRDefault="006716B9" w:rsidP="00446EAC">
      <w:pPr>
        <w:keepNext/>
      </w:pPr>
      <w:r>
        <w:t xml:space="preserve">The </w:t>
      </w:r>
      <w:r w:rsidRPr="00802C98">
        <w:rPr>
          <w:rStyle w:val="IntenseEmphasis"/>
        </w:rPr>
        <w:t>Performance Levels Search</w:t>
      </w:r>
      <w:r>
        <w:t xml:space="preserve"> screen allows you to delete a performance level. </w:t>
      </w:r>
    </w:p>
    <w:tbl>
      <w:tblPr>
        <w:tblStyle w:val="TableNote"/>
        <w:tblW w:w="0" w:type="auto"/>
        <w:tblLayout w:type="fixed"/>
        <w:tblLook w:val="04A0" w:firstRow="1" w:lastRow="0" w:firstColumn="1" w:lastColumn="0" w:noHBand="0" w:noVBand="1"/>
      </w:tblPr>
      <w:tblGrid>
        <w:gridCol w:w="720"/>
        <w:gridCol w:w="8640"/>
      </w:tblGrid>
      <w:tr w:rsidR="006716B9" w:rsidRPr="005600EC" w14:paraId="412FC77C" w14:textId="77777777" w:rsidTr="00446EAC">
        <w:tc>
          <w:tcPr>
            <w:tcW w:w="720" w:type="dxa"/>
          </w:tcPr>
          <w:p w14:paraId="5A28CC50" w14:textId="77777777" w:rsidR="006716B9" w:rsidRPr="005600EC" w:rsidRDefault="006716B9" w:rsidP="00446EAC">
            <w:pPr>
              <w:pStyle w:val="NoteIcon"/>
            </w:pPr>
            <w:r w:rsidRPr="005600EC">
              <w:drawing>
                <wp:inline distT="0" distB="0" distL="0" distR="0" wp14:anchorId="150314B6" wp14:editId="323E37D3">
                  <wp:extent cx="365760" cy="426720"/>
                  <wp:effectExtent l="19050" t="0" r="0" b="0"/>
                  <wp:docPr id="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6A32FD64" w14:textId="77777777" w:rsidR="006716B9" w:rsidRPr="00D5673B" w:rsidRDefault="006716B9" w:rsidP="00446EAC">
            <w:pPr>
              <w:pStyle w:val="NoteText"/>
            </w:pPr>
            <w:r>
              <w:t>You can only delete performance levels for unpublished tests.</w:t>
            </w:r>
          </w:p>
        </w:tc>
      </w:tr>
    </w:tbl>
    <w:p w14:paraId="6104B7F0" w14:textId="77777777" w:rsidR="006716B9" w:rsidRDefault="006716B9" w:rsidP="006716B9"/>
    <w:p w14:paraId="0D114E81" w14:textId="77777777" w:rsidR="006716B9" w:rsidRDefault="006716B9" w:rsidP="00446EAC">
      <w:pPr>
        <w:pStyle w:val="ProcedureIntroduction"/>
      </w:pPr>
      <w:r>
        <w:t>To delete a performance level:</w:t>
      </w:r>
    </w:p>
    <w:tbl>
      <w:tblPr>
        <w:tblStyle w:val="TableProcedure"/>
        <w:tblW w:w="0" w:type="auto"/>
        <w:tblLook w:val="04A0" w:firstRow="1" w:lastRow="0" w:firstColumn="1" w:lastColumn="0" w:noHBand="0" w:noVBand="1"/>
      </w:tblPr>
      <w:tblGrid>
        <w:gridCol w:w="9468"/>
      </w:tblGrid>
      <w:tr w:rsidR="006716B9" w:rsidRPr="009F0C86" w14:paraId="482BB468" w14:textId="77777777" w:rsidTr="00C13E29">
        <w:tc>
          <w:tcPr>
            <w:tcW w:w="9468" w:type="dxa"/>
          </w:tcPr>
          <w:p w14:paraId="6BFD55F2" w14:textId="77777777" w:rsidR="006716B9" w:rsidRPr="00011F19" w:rsidRDefault="006716B9" w:rsidP="00446EAC">
            <w:pPr>
              <w:pStyle w:val="ListNumber"/>
              <w:numPr>
                <w:ilvl w:val="0"/>
                <w:numId w:val="218"/>
              </w:numPr>
            </w:pPr>
            <w:r>
              <w:t xml:space="preserve">On the </w:t>
            </w:r>
            <w:r w:rsidRPr="00844981">
              <w:rPr>
                <w:rStyle w:val="IntenseEmphasis"/>
              </w:rPr>
              <w:t>Performance Levels Search</w:t>
            </w:r>
            <w:r>
              <w:t xml:space="preserve"> screen, search for the performance level you want to delete.</w:t>
            </w:r>
          </w:p>
          <w:p w14:paraId="70D70FC2" w14:textId="77777777" w:rsidR="006716B9" w:rsidRDefault="006716B9" w:rsidP="00446EAC">
            <w:pPr>
              <w:pStyle w:val="ListNumber"/>
            </w:pPr>
            <w:r>
              <w:t>Click the delete [</w:t>
            </w:r>
            <w:r>
              <w:object w:dxaOrig="255" w:dyaOrig="255" w14:anchorId="17F06BDA">
                <v:shape id="_x0000_i1050" type="#_x0000_t75" style="width:13.55pt;height:13.55pt" o:ole="">
                  <v:imagedata r:id="rId36" o:title=""/>
                </v:shape>
                <o:OLEObject Type="Embed" ProgID="PBrush" ShapeID="_x0000_i1050" DrawAspect="Content" ObjectID="_1524465469" r:id="rId130"/>
              </w:object>
            </w:r>
            <w:r>
              <w:t xml:space="preserve">] button next to the performance level (if available). A pop-up message will appear that asks if you are sure you want to delete the performance level. </w:t>
            </w:r>
          </w:p>
          <w:p w14:paraId="05848695" w14:textId="77777777" w:rsidR="006716B9" w:rsidRPr="00FF444F" w:rsidRDefault="006716B9" w:rsidP="00446EAC">
            <w:pPr>
              <w:pStyle w:val="ListNumber"/>
            </w:pPr>
            <w:r>
              <w:t>To delete the performance level, click the [</w:t>
            </w:r>
            <w:r w:rsidRPr="00844981">
              <w:rPr>
                <w:rStyle w:val="Strong"/>
              </w:rPr>
              <w:t>OK</w:t>
            </w:r>
            <w:r>
              <w:t>] button. The performance level will no longer be listed on the screen.</w:t>
            </w:r>
          </w:p>
        </w:tc>
      </w:tr>
    </w:tbl>
    <w:p w14:paraId="6677F452" w14:textId="77777777" w:rsidR="006716B9" w:rsidRDefault="006716B9" w:rsidP="006716B9">
      <w:pPr>
        <w:pStyle w:val="Heading2"/>
      </w:pPr>
      <w:bookmarkStart w:id="316" w:name="_Toc388540480"/>
      <w:bookmarkStart w:id="317" w:name="_Toc450657750"/>
      <w:r>
        <w:t>Reporting</w:t>
      </w:r>
      <w:bookmarkEnd w:id="316"/>
      <w:bookmarkEnd w:id="317"/>
    </w:p>
    <w:p w14:paraId="22E4DC63" w14:textId="77777777" w:rsidR="006716B9" w:rsidRDefault="006716B9" w:rsidP="00446EAC">
      <w:r>
        <w:t>This feature of the Test Authoring System enables you to set up reporting measures for the different scoring rules established for a test.</w:t>
      </w:r>
      <w:r w:rsidRPr="00AD080E">
        <w:t xml:space="preserve"> </w:t>
      </w:r>
      <w:r>
        <w:t>The reporting measures are used by the Reporting Engine to generate test reports.</w:t>
      </w:r>
    </w:p>
    <w:p w14:paraId="40E77956" w14:textId="338E240F" w:rsidR="006716B9" w:rsidRDefault="006716B9" w:rsidP="00446EAC">
      <w:r>
        <w:t xml:space="preserve">From the </w:t>
      </w:r>
      <w:r w:rsidRPr="00802C98">
        <w:rPr>
          <w:rStyle w:val="IntenseEmphasis"/>
        </w:rPr>
        <w:t xml:space="preserve">Reporting Measures Search </w:t>
      </w:r>
      <w:r>
        <w:t xml:space="preserve">screen, authorized users can set up reporting measures for different blueprint element categories, such as assessment, test segment, blueprint standard, or </w:t>
      </w:r>
      <w:r w:rsidR="00DB1839">
        <w:t>affinity group</w:t>
      </w:r>
      <w:r>
        <w:t>s.</w:t>
      </w:r>
    </w:p>
    <w:p w14:paraId="0B26BB00" w14:textId="77777777" w:rsidR="006716B9" w:rsidRDefault="006716B9" w:rsidP="001E0888">
      <w:pPr>
        <w:pStyle w:val="ImageCaption"/>
        <w:outlineLvl w:val="0"/>
      </w:pPr>
      <w:bookmarkStart w:id="318" w:name="_Ref388541898"/>
      <w:bookmarkStart w:id="319" w:name="_Toc388540604"/>
      <w:bookmarkStart w:id="320" w:name="_Toc450657826"/>
      <w:r>
        <w:t xml:space="preserve">Figure </w:t>
      </w:r>
      <w:r w:rsidR="001E0888">
        <w:fldChar w:fldCharType="begin"/>
      </w:r>
      <w:r w:rsidR="001E0888">
        <w:instrText xml:space="preserve"> SEQ Figure \* ARABIC </w:instrText>
      </w:r>
      <w:r w:rsidR="001E0888">
        <w:fldChar w:fldCharType="separate"/>
      </w:r>
      <w:r w:rsidR="00CE3298">
        <w:rPr>
          <w:noProof/>
        </w:rPr>
        <w:t>63</w:t>
      </w:r>
      <w:r w:rsidR="001E0888">
        <w:rPr>
          <w:noProof/>
        </w:rPr>
        <w:fldChar w:fldCharType="end"/>
      </w:r>
      <w:bookmarkEnd w:id="318"/>
      <w:r>
        <w:t>. Reporting Measures</w:t>
      </w:r>
      <w:r w:rsidRPr="00865384">
        <w:t xml:space="preserve"> </w:t>
      </w:r>
      <w:r>
        <w:t xml:space="preserve">Search </w:t>
      </w:r>
      <w:r w:rsidRPr="00865384">
        <w:t>Screen</w:t>
      </w:r>
      <w:bookmarkEnd w:id="319"/>
      <w:bookmarkEnd w:id="320"/>
    </w:p>
    <w:p w14:paraId="67E0B1E9" w14:textId="7F89E313" w:rsidR="006716B9" w:rsidRDefault="00E8799F" w:rsidP="006716B9">
      <w:pPr>
        <w:pStyle w:val="Image"/>
      </w:pPr>
      <w:r>
        <w:drawing>
          <wp:inline distT="0" distB="0" distL="0" distR="0" wp14:anchorId="67D9551F" wp14:editId="6D8C26FA">
            <wp:extent cx="4572000" cy="2121408"/>
            <wp:effectExtent l="19050" t="19050" r="19050" b="1270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0.png"/>
                    <pic:cNvPicPr/>
                  </pic:nvPicPr>
                  <pic:blipFill>
                    <a:blip r:embed="rId131">
                      <a:extLst>
                        <a:ext uri="{28A0092B-C50C-407E-A947-70E740481C1C}">
                          <a14:useLocalDpi xmlns:a14="http://schemas.microsoft.com/office/drawing/2010/main" val="0"/>
                        </a:ext>
                      </a:extLst>
                    </a:blip>
                    <a:stretch>
                      <a:fillRect/>
                    </a:stretch>
                  </pic:blipFill>
                  <pic:spPr>
                    <a:xfrm>
                      <a:off x="0" y="0"/>
                      <a:ext cx="4572000" cy="2121408"/>
                    </a:xfrm>
                    <a:prstGeom prst="rect">
                      <a:avLst/>
                    </a:prstGeom>
                    <a:ln>
                      <a:solidFill>
                        <a:schemeClr val="bg1">
                          <a:lumMod val="75000"/>
                        </a:schemeClr>
                      </a:solidFill>
                    </a:ln>
                  </pic:spPr>
                </pic:pic>
              </a:graphicData>
            </a:graphic>
          </wp:inline>
        </w:drawing>
      </w:r>
    </w:p>
    <w:p w14:paraId="14D76624" w14:textId="77777777" w:rsidR="006716B9" w:rsidRDefault="006716B9" w:rsidP="00446EAC">
      <w:pPr>
        <w:pStyle w:val="ProcedureIntroduction"/>
      </w:pPr>
      <w:r>
        <w:t xml:space="preserve">To view the </w:t>
      </w:r>
      <w:r w:rsidRPr="00802C98">
        <w:rPr>
          <w:rStyle w:val="IntenseEmphasis"/>
        </w:rPr>
        <w:t>Reporting Measures Search</w:t>
      </w:r>
      <w:r>
        <w:t xml:space="preserve"> screen:</w:t>
      </w:r>
    </w:p>
    <w:tbl>
      <w:tblPr>
        <w:tblStyle w:val="TableProcedure"/>
        <w:tblW w:w="0" w:type="auto"/>
        <w:tblLook w:val="04A0" w:firstRow="1" w:lastRow="0" w:firstColumn="1" w:lastColumn="0" w:noHBand="0" w:noVBand="1"/>
      </w:tblPr>
      <w:tblGrid>
        <w:gridCol w:w="9576"/>
      </w:tblGrid>
      <w:tr w:rsidR="006716B9" w14:paraId="00DAA5FB" w14:textId="77777777" w:rsidTr="001D1928">
        <w:tc>
          <w:tcPr>
            <w:tcW w:w="9576" w:type="dxa"/>
          </w:tcPr>
          <w:p w14:paraId="267641C1" w14:textId="4A31D599" w:rsidR="006716B9" w:rsidRDefault="006716B9" w:rsidP="00446EAC">
            <w:pPr>
              <w:pStyle w:val="ListNumber"/>
              <w:numPr>
                <w:ilvl w:val="0"/>
                <w:numId w:val="219"/>
              </w:numPr>
            </w:pPr>
            <w:r>
              <w:t xml:space="preserve">On the </w:t>
            </w:r>
            <w:r w:rsidRPr="00844981">
              <w:rPr>
                <w:rStyle w:val="IntenseEmphasis"/>
              </w:rPr>
              <w:t xml:space="preserve">Home </w:t>
            </w:r>
            <w:r w:rsidRPr="001D3236">
              <w:t>screen</w:t>
            </w:r>
            <w:r>
              <w:t xml:space="preserve"> (see </w:t>
            </w:r>
            <w:r w:rsidRPr="008A34E5">
              <w:rPr>
                <w:rStyle w:val="CrossReference"/>
                <w:highlight w:val="yellow"/>
              </w:rPr>
              <w:fldChar w:fldCharType="begin"/>
            </w:r>
            <w:r w:rsidR="0094484F" w:rsidRPr="008A34E5">
              <w:rPr>
                <w:rStyle w:val="CrossReference"/>
              </w:rPr>
              <w:instrText xml:space="preserve"> REF _Ref388449124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2</w:t>
            </w:r>
            <w:r w:rsidRPr="008A34E5">
              <w:rPr>
                <w:rStyle w:val="CrossReference"/>
                <w:highlight w:val="yellow"/>
              </w:rPr>
              <w:fldChar w:fldCharType="end"/>
            </w:r>
            <w:r>
              <w:t>), click the test [</w:t>
            </w:r>
            <w:r w:rsidRPr="00446EAC">
              <w:rPr>
                <w:noProof/>
                <w:position w:val="-14"/>
              </w:rPr>
              <w:drawing>
                <wp:inline distT="0" distB="0" distL="0" distR="0" wp14:anchorId="708BF874" wp14:editId="44C75ACC">
                  <wp:extent cx="219456" cy="301752"/>
                  <wp:effectExtent l="0" t="0" r="9525" b="317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Icon_Test.png"/>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19456" cy="301752"/>
                          </a:xfrm>
                          <a:prstGeom prst="rect">
                            <a:avLst/>
                          </a:prstGeom>
                          <a:ln>
                            <a:noFill/>
                          </a:ln>
                          <a:extLst>
                            <a:ext uri="{53640926-AAD7-44D8-BBD7-CCE9431645EC}">
                              <a14:shadowObscured xmlns:a14="http://schemas.microsoft.com/office/drawing/2010/main"/>
                            </a:ext>
                          </a:extLst>
                        </pic:spPr>
                      </pic:pic>
                    </a:graphicData>
                  </a:graphic>
                </wp:inline>
              </w:drawing>
            </w:r>
            <w:r>
              <w:t xml:space="preserve">] icon. The </w:t>
            </w:r>
            <w:r w:rsidRPr="00844981">
              <w:rPr>
                <w:rStyle w:val="IntenseEmphasis"/>
              </w:rPr>
              <w:t>Assessment Search</w:t>
            </w:r>
            <w:r>
              <w:t xml:space="preserve"> screen appears, listing the tests that have been created for the tenant.</w:t>
            </w:r>
          </w:p>
          <w:p w14:paraId="21C55851" w14:textId="3ADCC1DE" w:rsidR="006716B9" w:rsidRDefault="006716B9" w:rsidP="00446EAC">
            <w:pPr>
              <w:pStyle w:val="ListNumber"/>
            </w:pPr>
            <w:r>
              <w:t>Click the view [</w:t>
            </w:r>
            <w:r>
              <w:object w:dxaOrig="270" w:dyaOrig="270" w14:anchorId="2EF32A3D">
                <v:shape id="_x0000_i1051" type="#_x0000_t75" style="width:13.55pt;height:13.55pt" o:ole="">
                  <v:imagedata r:id="rId34" o:title=""/>
                </v:shape>
                <o:OLEObject Type="Embed" ProgID="PBrush" ShapeID="_x0000_i1051" DrawAspect="Content" ObjectID="_1524465470" r:id="rId132"/>
              </w:object>
            </w:r>
            <w:r>
              <w:t xml:space="preserve">] button next to the test for which you want to view or create reporting measures. The </w:t>
            </w:r>
            <w:r w:rsidRPr="00844981">
              <w:rPr>
                <w:rStyle w:val="IntenseEmphasis"/>
              </w:rPr>
              <w:t>View Assessment</w:t>
            </w:r>
            <w:r>
              <w:t xml:space="preserve"> screen (see</w:t>
            </w:r>
            <w:r w:rsidRPr="00844981">
              <w:t xml:space="preserve"> </w:t>
            </w:r>
            <w:r w:rsidRPr="008A34E5">
              <w:rPr>
                <w:rStyle w:val="CrossReference"/>
                <w:highlight w:val="yellow"/>
              </w:rPr>
              <w:fldChar w:fldCharType="begin"/>
            </w:r>
            <w:r w:rsidR="0094484F" w:rsidRPr="008A34E5">
              <w:rPr>
                <w:rStyle w:val="CrossReference"/>
              </w:rPr>
              <w:instrText xml:space="preserve"> REF _Ref388453910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26</w:t>
            </w:r>
            <w:r w:rsidRPr="008A34E5">
              <w:rPr>
                <w:rStyle w:val="CrossReference"/>
                <w:highlight w:val="yellow"/>
              </w:rPr>
              <w:fldChar w:fldCharType="end"/>
            </w:r>
            <w:r>
              <w:t>) appears.</w:t>
            </w:r>
          </w:p>
          <w:p w14:paraId="2AD9CEAE" w14:textId="2C837E82" w:rsidR="006716B9" w:rsidRDefault="006716B9" w:rsidP="00446EAC">
            <w:pPr>
              <w:pStyle w:val="ListNumber"/>
            </w:pPr>
            <w:r>
              <w:t>From the Menu, select “Reporting</w:t>
            </w:r>
            <w:r w:rsidR="000A00B6">
              <w:t>.”</w:t>
            </w:r>
            <w:r>
              <w:t xml:space="preserve"> The </w:t>
            </w:r>
            <w:r w:rsidRPr="00844981">
              <w:rPr>
                <w:rStyle w:val="IntenseEmphasis"/>
              </w:rPr>
              <w:t>Reporting Measures Search</w:t>
            </w:r>
            <w:r>
              <w:t xml:space="preserve"> screen for the selected test appears, listing all existing reporting measures.</w:t>
            </w:r>
          </w:p>
        </w:tc>
      </w:tr>
    </w:tbl>
    <w:p w14:paraId="5F1E4D92" w14:textId="77777777" w:rsidR="006716B9" w:rsidRDefault="006716B9" w:rsidP="006716B9">
      <w:pPr>
        <w:pStyle w:val="Heading3"/>
      </w:pPr>
      <w:bookmarkStart w:id="321" w:name="_Toc388540481"/>
      <w:bookmarkStart w:id="322" w:name="_Toc450657751"/>
      <w:r>
        <w:lastRenderedPageBreak/>
        <w:t>Search for a Reporting Measure</w:t>
      </w:r>
      <w:bookmarkEnd w:id="321"/>
      <w:bookmarkEnd w:id="322"/>
    </w:p>
    <w:p w14:paraId="2892CD82" w14:textId="77777777" w:rsidR="006716B9" w:rsidRDefault="006716B9" w:rsidP="00446EAC">
      <w:r>
        <w:t xml:space="preserve">The </w:t>
      </w:r>
      <w:r w:rsidRPr="00802C98">
        <w:rPr>
          <w:rStyle w:val="IntenseEmphasis"/>
        </w:rPr>
        <w:t>Reporting Measures Search</w:t>
      </w:r>
      <w:r>
        <w:t xml:space="preserve"> screen allows users to search for reporting measures existing for a blueprint element category using the available search filter. By default, the filter is set to display reporting measures existing for any blueprint element category.</w:t>
      </w:r>
    </w:p>
    <w:p w14:paraId="71F8FDEF" w14:textId="77777777" w:rsidR="0089553B" w:rsidRDefault="0089553B" w:rsidP="00446EAC"/>
    <w:p w14:paraId="22E2AFA6" w14:textId="77777777" w:rsidR="006716B9" w:rsidRPr="00E17057" w:rsidRDefault="006716B9" w:rsidP="00446EAC">
      <w:pPr>
        <w:pStyle w:val="ProcedureIntroduction"/>
      </w:pPr>
      <w:r>
        <w:t>To search for reporting measures existing for a particular</w:t>
      </w:r>
      <w:r w:rsidRPr="00B75457">
        <w:t xml:space="preserve"> </w:t>
      </w:r>
      <w:r>
        <w:t>blueprint element category:</w:t>
      </w:r>
    </w:p>
    <w:tbl>
      <w:tblPr>
        <w:tblStyle w:val="TableProcedure"/>
        <w:tblW w:w="0" w:type="auto"/>
        <w:tblLook w:val="04A0" w:firstRow="1" w:lastRow="0" w:firstColumn="1" w:lastColumn="0" w:noHBand="0" w:noVBand="1"/>
      </w:tblPr>
      <w:tblGrid>
        <w:gridCol w:w="9590"/>
      </w:tblGrid>
      <w:tr w:rsidR="006716B9" w:rsidRPr="00E17057" w14:paraId="1E9457B0" w14:textId="77777777" w:rsidTr="0089553B">
        <w:tc>
          <w:tcPr>
            <w:tcW w:w="9590" w:type="dxa"/>
          </w:tcPr>
          <w:p w14:paraId="6D79285A" w14:textId="77777777" w:rsidR="006716B9" w:rsidRPr="00E17057" w:rsidRDefault="006716B9" w:rsidP="00446EAC">
            <w:pPr>
              <w:pStyle w:val="ListNumber"/>
              <w:numPr>
                <w:ilvl w:val="0"/>
                <w:numId w:val="220"/>
              </w:numPr>
            </w:pPr>
            <w:r>
              <w:t xml:space="preserve">From the </w:t>
            </w:r>
            <w:r w:rsidRPr="00844981">
              <w:rPr>
                <w:rStyle w:val="Emphasis"/>
              </w:rPr>
              <w:t>Blueprint Reference Type</w:t>
            </w:r>
            <w:r>
              <w:t xml:space="preserve"> filter on the </w:t>
            </w:r>
            <w:r w:rsidRPr="00844981">
              <w:rPr>
                <w:rStyle w:val="IntenseEmphasis"/>
              </w:rPr>
              <w:t>Reporting Measures Search</w:t>
            </w:r>
            <w:r>
              <w:t xml:space="preserve"> screen, select the blueprint element category whose reporting measures you want to search for</w:t>
            </w:r>
            <w:r w:rsidRPr="00E17057">
              <w:t>.</w:t>
            </w:r>
          </w:p>
          <w:p w14:paraId="5C0DF59C" w14:textId="77777777" w:rsidR="006716B9" w:rsidRPr="00E17057" w:rsidRDefault="006716B9" w:rsidP="00446EAC">
            <w:pPr>
              <w:pStyle w:val="ListNumber"/>
            </w:pPr>
            <w:r w:rsidRPr="00E17057">
              <w:t>Click</w:t>
            </w:r>
            <w:r>
              <w:t xml:space="preserve"> the</w:t>
            </w:r>
            <w:r w:rsidRPr="00E17057">
              <w:t xml:space="preserve"> [</w:t>
            </w:r>
            <w:r w:rsidRPr="00844981">
              <w:rPr>
                <w:rStyle w:val="Strong"/>
              </w:rPr>
              <w:t>Search</w:t>
            </w:r>
            <w:r w:rsidRPr="00E17057">
              <w:t>]</w:t>
            </w:r>
            <w:r>
              <w:t xml:space="preserve"> button</w:t>
            </w:r>
            <w:r w:rsidRPr="00E17057">
              <w:t xml:space="preserve">. The </w:t>
            </w:r>
            <w:r>
              <w:t>screen</w:t>
            </w:r>
            <w:r w:rsidRPr="00E17057">
              <w:t xml:space="preserve"> will display the search results table containing the </w:t>
            </w:r>
            <w:r>
              <w:t>reporting measures that match the search criteria.</w:t>
            </w:r>
          </w:p>
        </w:tc>
      </w:tr>
    </w:tbl>
    <w:p w14:paraId="4ED3501E" w14:textId="77777777" w:rsidR="0089553B" w:rsidRDefault="0089553B"/>
    <w:p w14:paraId="3BF4B1A3" w14:textId="77777777" w:rsidR="006716B9" w:rsidRDefault="006716B9" w:rsidP="001E0888">
      <w:pPr>
        <w:pStyle w:val="Heading3"/>
      </w:pPr>
      <w:bookmarkStart w:id="323" w:name="_Toc388540482"/>
      <w:bookmarkStart w:id="324" w:name="_Toc450657752"/>
      <w:r>
        <w:t>Add a Reporting Measure</w:t>
      </w:r>
      <w:bookmarkEnd w:id="323"/>
      <w:bookmarkEnd w:id="324"/>
    </w:p>
    <w:p w14:paraId="354F849F" w14:textId="77777777" w:rsidR="006716B9" w:rsidRDefault="006716B9" w:rsidP="00446EAC">
      <w:r>
        <w:t xml:space="preserve">The </w:t>
      </w:r>
      <w:r w:rsidRPr="00802C98">
        <w:rPr>
          <w:rStyle w:val="IntenseEmphasis"/>
        </w:rPr>
        <w:t xml:space="preserve">Add Reporting Measure </w:t>
      </w:r>
      <w:r>
        <w:t>screen allows you to add reporting measures for different blueprint element categories.</w:t>
      </w:r>
    </w:p>
    <w:p w14:paraId="681238E2" w14:textId="77777777" w:rsidR="0089553B" w:rsidRDefault="0089553B" w:rsidP="00446EAC"/>
    <w:tbl>
      <w:tblPr>
        <w:tblStyle w:val="TableNote"/>
        <w:tblW w:w="0" w:type="auto"/>
        <w:tblLayout w:type="fixed"/>
        <w:tblLook w:val="04A0" w:firstRow="1" w:lastRow="0" w:firstColumn="1" w:lastColumn="0" w:noHBand="0" w:noVBand="1"/>
      </w:tblPr>
      <w:tblGrid>
        <w:gridCol w:w="720"/>
        <w:gridCol w:w="8640"/>
      </w:tblGrid>
      <w:tr w:rsidR="006716B9" w:rsidRPr="000518D1" w14:paraId="160236FC" w14:textId="77777777" w:rsidTr="00446EAC">
        <w:tc>
          <w:tcPr>
            <w:tcW w:w="720" w:type="dxa"/>
          </w:tcPr>
          <w:p w14:paraId="469F8966" w14:textId="77777777" w:rsidR="006716B9" w:rsidRPr="000518D1" w:rsidRDefault="006716B9" w:rsidP="00446EAC">
            <w:pPr>
              <w:pStyle w:val="NoteIcon"/>
            </w:pPr>
            <w:r w:rsidRPr="000518D1">
              <w:drawing>
                <wp:inline distT="0" distB="0" distL="0" distR="0" wp14:anchorId="41A82FBD" wp14:editId="6C3C4DBC">
                  <wp:extent cx="365760" cy="426720"/>
                  <wp:effectExtent l="19050" t="0" r="0" b="0"/>
                  <wp:docPr id="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7166EC63" w14:textId="77777777" w:rsidR="006716B9" w:rsidRDefault="006716B9" w:rsidP="00446EAC">
            <w:pPr>
              <w:pStyle w:val="NoteText"/>
              <w:rPr>
                <w:szCs w:val="20"/>
              </w:rPr>
            </w:pPr>
            <w:r w:rsidRPr="00760082">
              <w:rPr>
                <w:rStyle w:val="Strong"/>
              </w:rPr>
              <w:t>About adding reporting measures</w:t>
            </w:r>
            <w:r>
              <w:rPr>
                <w:szCs w:val="20"/>
              </w:rPr>
              <w:t>:</w:t>
            </w:r>
          </w:p>
          <w:p w14:paraId="1487861B" w14:textId="6F0A31A2" w:rsidR="006716B9" w:rsidRPr="009208D4" w:rsidRDefault="006716B9" w:rsidP="00446EAC">
            <w:pPr>
              <w:pStyle w:val="ListBullet"/>
            </w:pPr>
            <w:r w:rsidRPr="00EC2708">
              <w:t xml:space="preserve">You can only add </w:t>
            </w:r>
            <w:r>
              <w:t xml:space="preserve">reporting measures after scoring rules are established for the existing blueprint element categories, such as assessment, test segment, standards, and </w:t>
            </w:r>
            <w:r w:rsidR="00DB1839">
              <w:t>affinity groups</w:t>
            </w:r>
            <w:r>
              <w:t>. For example, you can establish a reporting measure for a test segment only if a scoring rule has been established at the test segment level.</w:t>
            </w:r>
          </w:p>
          <w:p w14:paraId="2E308244" w14:textId="77777777" w:rsidR="006716B9" w:rsidRPr="00EC2708" w:rsidRDefault="006716B9" w:rsidP="00446EAC">
            <w:pPr>
              <w:pStyle w:val="ListBullet"/>
            </w:pPr>
            <w:r w:rsidRPr="00EC2708">
              <w:t xml:space="preserve">You can only add </w:t>
            </w:r>
            <w:r>
              <w:t>reporting measures</w:t>
            </w:r>
            <w:r w:rsidRPr="00EC2708">
              <w:t xml:space="preserve"> for unpublished tests.</w:t>
            </w:r>
          </w:p>
        </w:tc>
      </w:tr>
    </w:tbl>
    <w:p w14:paraId="6E041193" w14:textId="77777777" w:rsidR="006716B9" w:rsidRDefault="006716B9" w:rsidP="006716B9"/>
    <w:p w14:paraId="2D231ECD" w14:textId="77777777" w:rsidR="006716B9" w:rsidRDefault="006716B9" w:rsidP="001E0888">
      <w:pPr>
        <w:pStyle w:val="ImageCaption"/>
        <w:outlineLvl w:val="0"/>
      </w:pPr>
      <w:bookmarkStart w:id="325" w:name="_Toc388540605"/>
      <w:bookmarkStart w:id="326" w:name="_Toc450657827"/>
      <w:r>
        <w:t xml:space="preserve">Figure </w:t>
      </w:r>
      <w:r w:rsidR="001E0888">
        <w:fldChar w:fldCharType="begin"/>
      </w:r>
      <w:r w:rsidR="001E0888">
        <w:instrText xml:space="preserve"> SEQ Figure \* ARABIC </w:instrText>
      </w:r>
      <w:r w:rsidR="001E0888">
        <w:fldChar w:fldCharType="separate"/>
      </w:r>
      <w:r w:rsidR="00CE3298">
        <w:rPr>
          <w:noProof/>
        </w:rPr>
        <w:t>64</w:t>
      </w:r>
      <w:r w:rsidR="001E0888">
        <w:rPr>
          <w:noProof/>
        </w:rPr>
        <w:fldChar w:fldCharType="end"/>
      </w:r>
      <w:r>
        <w:t>. Add Reporting Measure Screen</w:t>
      </w:r>
      <w:bookmarkEnd w:id="325"/>
      <w:bookmarkEnd w:id="326"/>
    </w:p>
    <w:p w14:paraId="3761759D" w14:textId="77777777" w:rsidR="006716B9" w:rsidRDefault="006716B9" w:rsidP="006716B9">
      <w:pPr>
        <w:pStyle w:val="Image"/>
      </w:pPr>
      <w:r>
        <w:drawing>
          <wp:inline distT="0" distB="0" distL="0" distR="0" wp14:anchorId="607F0A99" wp14:editId="63D45D34">
            <wp:extent cx="5029200" cy="3127248"/>
            <wp:effectExtent l="19050" t="19050" r="19050" b="1651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jectScreen.png"/>
                    <pic:cNvPicPr/>
                  </pic:nvPicPr>
                  <pic:blipFill>
                    <a:blip r:embed="rId133">
                      <a:extLst>
                        <a:ext uri="{28A0092B-C50C-407E-A947-70E740481C1C}">
                          <a14:useLocalDpi xmlns:a14="http://schemas.microsoft.com/office/drawing/2010/main" val="0"/>
                        </a:ext>
                      </a:extLst>
                    </a:blip>
                    <a:stretch>
                      <a:fillRect/>
                    </a:stretch>
                  </pic:blipFill>
                  <pic:spPr bwMode="auto">
                    <a:xfrm>
                      <a:off x="0" y="0"/>
                      <a:ext cx="5029200" cy="3127248"/>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E9EB64" w14:textId="77777777" w:rsidR="006716B9" w:rsidRPr="004903D4" w:rsidRDefault="006716B9" w:rsidP="0089553B">
      <w:pPr>
        <w:pStyle w:val="ProcedureIntroduction"/>
      </w:pPr>
      <w:r>
        <w:lastRenderedPageBreak/>
        <w:t>To add a reporting measure:</w:t>
      </w:r>
    </w:p>
    <w:tbl>
      <w:tblPr>
        <w:tblStyle w:val="TableProcedure"/>
        <w:tblW w:w="0" w:type="auto"/>
        <w:tblLook w:val="04A0" w:firstRow="1" w:lastRow="0" w:firstColumn="1" w:lastColumn="0" w:noHBand="0" w:noVBand="1"/>
      </w:tblPr>
      <w:tblGrid>
        <w:gridCol w:w="9468"/>
      </w:tblGrid>
      <w:tr w:rsidR="006716B9" w:rsidRPr="009F0C86" w14:paraId="44ACD2A0" w14:textId="77777777" w:rsidTr="001D1928">
        <w:tc>
          <w:tcPr>
            <w:tcW w:w="9468" w:type="dxa"/>
          </w:tcPr>
          <w:p w14:paraId="18F82FA0" w14:textId="028CCE73" w:rsidR="006716B9" w:rsidRDefault="006716B9" w:rsidP="005D0B67">
            <w:pPr>
              <w:pStyle w:val="ListNumber"/>
              <w:numPr>
                <w:ilvl w:val="0"/>
                <w:numId w:val="221"/>
              </w:numPr>
            </w:pPr>
            <w:r>
              <w:t xml:space="preserve">On the </w:t>
            </w:r>
            <w:r w:rsidRPr="00844981">
              <w:rPr>
                <w:rStyle w:val="IntenseEmphasis"/>
              </w:rPr>
              <w:t xml:space="preserve">Reporting Measures Search </w:t>
            </w:r>
            <w:r>
              <w:t>screen (see</w:t>
            </w:r>
            <w:r w:rsidRPr="00844981">
              <w:t xml:space="preserve"> </w:t>
            </w:r>
            <w:r w:rsidRPr="008A34E5">
              <w:rPr>
                <w:rStyle w:val="CrossReference"/>
                <w:highlight w:val="yellow"/>
              </w:rPr>
              <w:fldChar w:fldCharType="begin"/>
            </w:r>
            <w:r w:rsidR="0094484F" w:rsidRPr="008A34E5">
              <w:rPr>
                <w:rStyle w:val="CrossReference"/>
              </w:rPr>
              <w:instrText xml:space="preserve"> REF _Ref388541898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63</w:t>
            </w:r>
            <w:r w:rsidRPr="008A34E5">
              <w:rPr>
                <w:rStyle w:val="CrossReference"/>
                <w:highlight w:val="yellow"/>
              </w:rPr>
              <w:fldChar w:fldCharType="end"/>
            </w:r>
            <w:r>
              <w:t>), c</w:t>
            </w:r>
            <w:r w:rsidRPr="00FC40AD">
              <w:t>lick the [</w:t>
            </w:r>
            <w:r w:rsidRPr="00844981">
              <w:rPr>
                <w:rStyle w:val="Strong"/>
              </w:rPr>
              <w:t>New</w:t>
            </w:r>
            <w:r w:rsidRPr="00FC40AD">
              <w:t>] button.</w:t>
            </w:r>
            <w:r>
              <w:t xml:space="preserve"> The button is only displayed if a scoring rule has been established for the test.</w:t>
            </w:r>
            <w:r w:rsidRPr="00FC40AD">
              <w:t xml:space="preserve"> </w:t>
            </w:r>
            <w:r>
              <w:t>When you click the button, t</w:t>
            </w:r>
            <w:r w:rsidRPr="00FC40AD">
              <w:t xml:space="preserve">he </w:t>
            </w:r>
            <w:r w:rsidRPr="00844981">
              <w:rPr>
                <w:rStyle w:val="IntenseEmphasis"/>
              </w:rPr>
              <w:t xml:space="preserve">Add Reporting Measures </w:t>
            </w:r>
            <w:r w:rsidRPr="00FC40AD">
              <w:t>screen appears.</w:t>
            </w:r>
          </w:p>
          <w:p w14:paraId="0447CDDE" w14:textId="751EFA0D" w:rsidR="006716B9" w:rsidRPr="00D817C9" w:rsidRDefault="006716B9" w:rsidP="005D0B67">
            <w:pPr>
              <w:pStyle w:val="ListNumber"/>
            </w:pPr>
            <w:r>
              <w:rPr>
                <w:rFonts w:cstheme="minorHAnsi"/>
              </w:rPr>
              <w:t xml:space="preserve">From the </w:t>
            </w:r>
            <w:r w:rsidRPr="00467B73">
              <w:rPr>
                <w:rStyle w:val="Strong"/>
              </w:rPr>
              <w:t>BP Reference Type</w:t>
            </w:r>
            <w:r>
              <w:rPr>
                <w:rFonts w:cstheme="minorHAnsi"/>
              </w:rPr>
              <w:t xml:space="preserve"> drop-down list, select the blueprint element category for which you want to create a reporting measure, such as assessment, segment, blueprint standard, and blueprint </w:t>
            </w:r>
            <w:r w:rsidR="00DB1839">
              <w:rPr>
                <w:rFonts w:cstheme="minorHAnsi"/>
              </w:rPr>
              <w:t>affinity groups</w:t>
            </w:r>
            <w:r>
              <w:rPr>
                <w:rFonts w:cstheme="minorHAnsi"/>
              </w:rPr>
              <w:t>. The drop-down lists the categories for which scoring rules have been created.</w:t>
            </w:r>
          </w:p>
          <w:p w14:paraId="51B16EBA" w14:textId="77777777" w:rsidR="006716B9" w:rsidRPr="009208D4" w:rsidRDefault="006716B9" w:rsidP="005D0B67">
            <w:pPr>
              <w:pStyle w:val="ListNumber"/>
            </w:pPr>
            <w:r>
              <w:rPr>
                <w:rFonts w:cstheme="minorHAnsi"/>
              </w:rPr>
              <w:t xml:space="preserve">From the </w:t>
            </w:r>
            <w:r w:rsidRPr="00467B73">
              <w:rPr>
                <w:rStyle w:val="Strong"/>
              </w:rPr>
              <w:t>BP Reference</w:t>
            </w:r>
            <w:r w:rsidRPr="00844981">
              <w:rPr>
                <w:rStyle w:val="Emphasis"/>
              </w:rPr>
              <w:t xml:space="preserve"> </w:t>
            </w:r>
            <w:r>
              <w:rPr>
                <w:rFonts w:cstheme="minorHAnsi"/>
              </w:rPr>
              <w:t>drop-down list, select the particular blueprint element for which you want to create reporting measures. The drop-down lists the blueprint elements for which scoring rules have been established. For example, if you select the category “Segment,” all the segments for which scoring rules have been set up will be displayed.</w:t>
            </w:r>
          </w:p>
          <w:p w14:paraId="1EF1AE70" w14:textId="77777777" w:rsidR="006716B9" w:rsidRDefault="006716B9" w:rsidP="005D0B67">
            <w:pPr>
              <w:pStyle w:val="ListNumber"/>
            </w:pPr>
            <w:r>
              <w:t xml:space="preserve">From the </w:t>
            </w:r>
            <w:r w:rsidRPr="00844981">
              <w:rPr>
                <w:rStyle w:val="Emphasis"/>
              </w:rPr>
              <w:t>Available Scoring Rules</w:t>
            </w:r>
            <w:r>
              <w:t xml:space="preserve"> list that displays all the scoring rules established for the selected blueprint element, select the scoring rule or rules that you want to use for reporting. The list is only displayed after you have selected the blueprint element.</w:t>
            </w:r>
          </w:p>
          <w:p w14:paraId="38BDC280" w14:textId="77777777" w:rsidR="006716B9" w:rsidRDefault="006716B9" w:rsidP="005D0B67">
            <w:pPr>
              <w:pStyle w:val="ListNumber"/>
            </w:pPr>
            <w:r>
              <w:t xml:space="preserve">To move the scoring rules to the </w:t>
            </w:r>
            <w:r w:rsidRPr="00844981">
              <w:rPr>
                <w:rStyle w:val="Emphasis"/>
              </w:rPr>
              <w:t>Selected Scoring Rules</w:t>
            </w:r>
            <w:r>
              <w:t xml:space="preserve"> list, click the [</w:t>
            </w:r>
            <w:r w:rsidRPr="00844981">
              <w:rPr>
                <w:rStyle w:val="Strong"/>
              </w:rPr>
              <w:t>Add</w:t>
            </w:r>
            <w:r>
              <w:t xml:space="preserve">] button. To remove a scoring rule from the </w:t>
            </w:r>
            <w:r w:rsidRPr="00844981">
              <w:rPr>
                <w:rStyle w:val="Emphasis"/>
              </w:rPr>
              <w:t>Selected Scoring Rules</w:t>
            </w:r>
            <w:r>
              <w:t xml:space="preserve"> list, select the rule or rules and click the [</w:t>
            </w:r>
            <w:r w:rsidRPr="00844981">
              <w:rPr>
                <w:rStyle w:val="Strong"/>
              </w:rPr>
              <w:t>Remove</w:t>
            </w:r>
            <w:r>
              <w:t>] button.</w:t>
            </w:r>
          </w:p>
          <w:p w14:paraId="62DB6ABC" w14:textId="77777777" w:rsidR="006716B9" w:rsidRDefault="006716B9" w:rsidP="005D0B67">
            <w:pPr>
              <w:pStyle w:val="ListNumber"/>
            </w:pPr>
            <w:r>
              <w:t>To save the reporting measure, click the [</w:t>
            </w:r>
            <w:r w:rsidRPr="00844981">
              <w:rPr>
                <w:rStyle w:val="Strong"/>
              </w:rPr>
              <w:t>Save</w:t>
            </w:r>
            <w:r>
              <w:t>] button.</w:t>
            </w:r>
          </w:p>
          <w:p w14:paraId="169A9E05" w14:textId="77777777" w:rsidR="006716B9" w:rsidRPr="008751C9" w:rsidRDefault="006716B9" w:rsidP="005D0B67">
            <w:pPr>
              <w:pStyle w:val="ListNumber"/>
            </w:pPr>
            <w:r>
              <w:t xml:space="preserve">To return to the </w:t>
            </w:r>
            <w:r w:rsidRPr="00844981">
              <w:rPr>
                <w:rStyle w:val="IntenseEmphasis"/>
              </w:rPr>
              <w:t>Reporting Measures Search</w:t>
            </w:r>
            <w:r>
              <w:t xml:space="preserve"> screen, click the [</w:t>
            </w:r>
            <w:r w:rsidRPr="00844981">
              <w:rPr>
                <w:rStyle w:val="Strong"/>
              </w:rPr>
              <w:t>Back</w:t>
            </w:r>
            <w:r>
              <w:t xml:space="preserve">] button. </w:t>
            </w:r>
          </w:p>
        </w:tc>
      </w:tr>
    </w:tbl>
    <w:p w14:paraId="35190F6E" w14:textId="56729B81" w:rsidR="006716B9" w:rsidRDefault="006716B9" w:rsidP="00844981">
      <w:pPr>
        <w:rPr>
          <w:rFonts w:eastAsiaTheme="majorEastAsia"/>
        </w:rPr>
      </w:pPr>
    </w:p>
    <w:p w14:paraId="1D71B77E" w14:textId="77777777" w:rsidR="006716B9" w:rsidRDefault="006716B9" w:rsidP="001E0888">
      <w:pPr>
        <w:pStyle w:val="Heading3"/>
      </w:pPr>
      <w:bookmarkStart w:id="327" w:name="_Toc388540483"/>
      <w:bookmarkStart w:id="328" w:name="_Toc450657753"/>
      <w:r>
        <w:t>Edit a Reporting Measure</w:t>
      </w:r>
      <w:bookmarkEnd w:id="327"/>
      <w:bookmarkEnd w:id="328"/>
    </w:p>
    <w:p w14:paraId="2E993005" w14:textId="77777777" w:rsidR="006716B9" w:rsidRDefault="006716B9" w:rsidP="006716B9">
      <w:r>
        <w:t xml:space="preserve">The </w:t>
      </w:r>
      <w:r w:rsidRPr="00802C98">
        <w:rPr>
          <w:rStyle w:val="IntenseEmphasis"/>
        </w:rPr>
        <w:t>View/Edit Reporting Measure</w:t>
      </w:r>
      <w:r>
        <w:t xml:space="preserve"> screen enables you to edit existing reporting measures. </w:t>
      </w:r>
    </w:p>
    <w:tbl>
      <w:tblPr>
        <w:tblStyle w:val="TableNote"/>
        <w:tblW w:w="0" w:type="auto"/>
        <w:tblLayout w:type="fixed"/>
        <w:tblLook w:val="04A0" w:firstRow="1" w:lastRow="0" w:firstColumn="1" w:lastColumn="0" w:noHBand="0" w:noVBand="1"/>
      </w:tblPr>
      <w:tblGrid>
        <w:gridCol w:w="720"/>
        <w:gridCol w:w="8640"/>
      </w:tblGrid>
      <w:tr w:rsidR="006716B9" w:rsidRPr="005600EC" w14:paraId="2F0162D3" w14:textId="77777777" w:rsidTr="009703E8">
        <w:tc>
          <w:tcPr>
            <w:tcW w:w="720" w:type="dxa"/>
          </w:tcPr>
          <w:p w14:paraId="45D40216" w14:textId="77777777" w:rsidR="006716B9" w:rsidRPr="005600EC" w:rsidRDefault="006716B9" w:rsidP="009703E8">
            <w:pPr>
              <w:pStyle w:val="NoteIcon"/>
            </w:pPr>
            <w:r w:rsidRPr="005600EC">
              <w:drawing>
                <wp:inline distT="0" distB="0" distL="0" distR="0" wp14:anchorId="4E19FFA0" wp14:editId="56707E4E">
                  <wp:extent cx="365760" cy="426720"/>
                  <wp:effectExtent l="19050" t="0" r="0" b="0"/>
                  <wp:docPr id="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7160F0C3" w14:textId="77777777" w:rsidR="006716B9" w:rsidRPr="00D5673B" w:rsidRDefault="006716B9" w:rsidP="009703E8">
            <w:pPr>
              <w:pStyle w:val="NoteText"/>
            </w:pPr>
            <w:r>
              <w:t>You can only edit reporting measures for unpublished tests.</w:t>
            </w:r>
          </w:p>
        </w:tc>
      </w:tr>
    </w:tbl>
    <w:p w14:paraId="1DDDD097" w14:textId="77777777" w:rsidR="006716B9" w:rsidRDefault="006716B9" w:rsidP="009703E8">
      <w:pPr>
        <w:pStyle w:val="ImageCaption"/>
      </w:pPr>
      <w:bookmarkStart w:id="329" w:name="_Toc388540606"/>
      <w:bookmarkStart w:id="330" w:name="_Toc450657828"/>
      <w:r>
        <w:t xml:space="preserve">Figure </w:t>
      </w:r>
      <w:r w:rsidR="001E0888">
        <w:fldChar w:fldCharType="begin"/>
      </w:r>
      <w:r w:rsidR="001E0888">
        <w:instrText xml:space="preserve"> SEQ Figure \* ARABIC </w:instrText>
      </w:r>
      <w:r w:rsidR="001E0888">
        <w:fldChar w:fldCharType="separate"/>
      </w:r>
      <w:r w:rsidR="00CE3298">
        <w:rPr>
          <w:noProof/>
        </w:rPr>
        <w:t>65</w:t>
      </w:r>
      <w:r w:rsidR="001E0888">
        <w:rPr>
          <w:noProof/>
        </w:rPr>
        <w:fldChar w:fldCharType="end"/>
      </w:r>
      <w:r>
        <w:t>: View/</w:t>
      </w:r>
      <w:r w:rsidRPr="00DA0D3F">
        <w:t>Edit</w:t>
      </w:r>
      <w:r>
        <w:t xml:space="preserve"> Reporting Measure Screen</w:t>
      </w:r>
      <w:bookmarkEnd w:id="329"/>
      <w:bookmarkEnd w:id="330"/>
    </w:p>
    <w:p w14:paraId="6197DFFC" w14:textId="77777777" w:rsidR="006716B9" w:rsidRDefault="006716B9" w:rsidP="00844981">
      <w:pPr>
        <w:pStyle w:val="Image"/>
      </w:pPr>
      <w:r>
        <w:drawing>
          <wp:inline distT="0" distB="0" distL="0" distR="0" wp14:anchorId="34AA66BB" wp14:editId="30B3EFC7">
            <wp:extent cx="4572000" cy="2852928"/>
            <wp:effectExtent l="19050" t="19050" r="19050" b="2413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ubjectScreen.png"/>
                    <pic:cNvPicPr/>
                  </pic:nvPicPr>
                  <pic:blipFill>
                    <a:blip r:embed="rId134">
                      <a:extLst>
                        <a:ext uri="{28A0092B-C50C-407E-A947-70E740481C1C}">
                          <a14:useLocalDpi xmlns:a14="http://schemas.microsoft.com/office/drawing/2010/main" val="0"/>
                        </a:ext>
                      </a:extLst>
                    </a:blip>
                    <a:stretch>
                      <a:fillRect/>
                    </a:stretch>
                  </pic:blipFill>
                  <pic:spPr>
                    <a:xfrm>
                      <a:off x="0" y="0"/>
                      <a:ext cx="4572000" cy="2852928"/>
                    </a:xfrm>
                    <a:prstGeom prst="rect">
                      <a:avLst/>
                    </a:prstGeom>
                    <a:ln>
                      <a:solidFill>
                        <a:schemeClr val="bg1">
                          <a:lumMod val="85000"/>
                        </a:schemeClr>
                      </a:solidFill>
                    </a:ln>
                  </pic:spPr>
                </pic:pic>
              </a:graphicData>
            </a:graphic>
          </wp:inline>
        </w:drawing>
      </w:r>
    </w:p>
    <w:p w14:paraId="1A78AA0E" w14:textId="77777777" w:rsidR="006716B9" w:rsidRDefault="006716B9" w:rsidP="00844981">
      <w:pPr>
        <w:pStyle w:val="Image"/>
      </w:pPr>
    </w:p>
    <w:p w14:paraId="222096F5" w14:textId="77777777" w:rsidR="006716B9" w:rsidRDefault="006716B9" w:rsidP="009703E8">
      <w:pPr>
        <w:pStyle w:val="ProcedureIntroduction"/>
      </w:pPr>
      <w:r>
        <w:lastRenderedPageBreak/>
        <w:t>To edit a reporting measure:</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72" w:type="dxa"/>
          <w:left w:w="115" w:type="dxa"/>
          <w:bottom w:w="72" w:type="dxa"/>
          <w:right w:w="115" w:type="dxa"/>
        </w:tblCellMar>
        <w:tblLook w:val="04A0" w:firstRow="1" w:lastRow="0" w:firstColumn="1" w:lastColumn="0" w:noHBand="0" w:noVBand="1"/>
      </w:tblPr>
      <w:tblGrid>
        <w:gridCol w:w="9468"/>
      </w:tblGrid>
      <w:tr w:rsidR="006716B9" w:rsidRPr="009F0C86" w14:paraId="6175F69B" w14:textId="77777777" w:rsidTr="001D1928">
        <w:tc>
          <w:tcPr>
            <w:tcW w:w="9468" w:type="dxa"/>
            <w:shd w:val="clear" w:color="auto" w:fill="BFBFBF" w:themeFill="background1" w:themeFillShade="BF"/>
          </w:tcPr>
          <w:p w14:paraId="574BED80" w14:textId="0E789041" w:rsidR="006716B9" w:rsidRPr="00011F19" w:rsidRDefault="006716B9" w:rsidP="009703E8">
            <w:pPr>
              <w:pStyle w:val="ListNumber"/>
              <w:numPr>
                <w:ilvl w:val="0"/>
                <w:numId w:val="222"/>
              </w:numPr>
            </w:pPr>
            <w:r>
              <w:t xml:space="preserve">On the </w:t>
            </w:r>
            <w:r w:rsidRPr="00844981">
              <w:rPr>
                <w:rStyle w:val="IntenseEmphasis"/>
              </w:rPr>
              <w:t>Reporting Measures Search</w:t>
            </w:r>
            <w:r>
              <w:t xml:space="preserve"> screen (see </w:t>
            </w:r>
            <w:r w:rsidRPr="008A34E5">
              <w:rPr>
                <w:rStyle w:val="CrossReference"/>
                <w:highlight w:val="yellow"/>
              </w:rPr>
              <w:fldChar w:fldCharType="begin"/>
            </w:r>
            <w:r w:rsidR="0094484F" w:rsidRPr="008A34E5">
              <w:rPr>
                <w:rStyle w:val="CrossReference"/>
              </w:rPr>
              <w:instrText xml:space="preserve"> REF _Ref388541898  \* MERGEFORMAT \h </w:instrText>
            </w:r>
            <w:r w:rsidRPr="008A34E5">
              <w:rPr>
                <w:rStyle w:val="CrossReference"/>
                <w:highlight w:val="yellow"/>
              </w:rPr>
            </w:r>
            <w:r w:rsidRPr="008A34E5">
              <w:rPr>
                <w:rStyle w:val="CrossReference"/>
                <w:highlight w:val="yellow"/>
              </w:rPr>
              <w:fldChar w:fldCharType="separate"/>
            </w:r>
            <w:r w:rsidR="00CE3298" w:rsidRPr="00CE3298">
              <w:rPr>
                <w:rStyle w:val="CrossReference"/>
              </w:rPr>
              <w:t>Figure 63</w:t>
            </w:r>
            <w:r w:rsidRPr="008A34E5">
              <w:rPr>
                <w:rStyle w:val="CrossReference"/>
                <w:highlight w:val="yellow"/>
              </w:rPr>
              <w:fldChar w:fldCharType="end"/>
            </w:r>
            <w:r>
              <w:t>), search for the reporting measure you want to edit.</w:t>
            </w:r>
          </w:p>
          <w:p w14:paraId="16E31FB2" w14:textId="77777777" w:rsidR="006716B9" w:rsidRDefault="006716B9" w:rsidP="009703E8">
            <w:pPr>
              <w:pStyle w:val="ListNumber"/>
            </w:pPr>
            <w:r>
              <w:t>Click the view [</w:t>
            </w:r>
            <w:r>
              <w:rPr>
                <w:noProof/>
              </w:rPr>
              <w:drawing>
                <wp:inline distT="0" distB="0" distL="0" distR="0" wp14:anchorId="481C3A4C" wp14:editId="7DF54182">
                  <wp:extent cx="164592" cy="173736"/>
                  <wp:effectExtent l="0" t="0" r="698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View.png"/>
                          <pic:cNvPicPr/>
                        </pic:nvPicPr>
                        <pic:blipFill>
                          <a:blip r:embed="rId22">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inline>
              </w:drawing>
            </w:r>
            <w:r>
              <w:t xml:space="preserve">] button next to the reporting measure. The </w:t>
            </w:r>
            <w:r w:rsidRPr="00844981">
              <w:rPr>
                <w:rStyle w:val="IntenseEmphasis"/>
              </w:rPr>
              <w:t>View/Edit Reporting Measure</w:t>
            </w:r>
            <w:r>
              <w:t xml:space="preserve"> screen appears.</w:t>
            </w:r>
          </w:p>
          <w:p w14:paraId="22439B20" w14:textId="77777777" w:rsidR="006716B9" w:rsidRDefault="006716B9" w:rsidP="009703E8">
            <w:pPr>
              <w:pStyle w:val="ListNumber"/>
            </w:pPr>
            <w:r>
              <w:t>Click the [</w:t>
            </w:r>
            <w:r w:rsidRPr="00844981">
              <w:rPr>
                <w:rStyle w:val="Strong"/>
              </w:rPr>
              <w:t>Edit</w:t>
            </w:r>
            <w:r>
              <w:t>] button. The button is only available for reporting measures that can be edited.</w:t>
            </w:r>
          </w:p>
          <w:p w14:paraId="16A2DB97" w14:textId="77777777" w:rsidR="006716B9" w:rsidRPr="002B3F56" w:rsidRDefault="006716B9" w:rsidP="009703E8">
            <w:pPr>
              <w:pStyle w:val="ListNumber"/>
            </w:pPr>
            <w:r>
              <w:t xml:space="preserve">Update the details for the different reporting measure fields and selected scoring rules. </w:t>
            </w:r>
          </w:p>
          <w:p w14:paraId="00CEF5D8" w14:textId="77777777" w:rsidR="006716B9" w:rsidRDefault="006716B9" w:rsidP="009703E8">
            <w:pPr>
              <w:pStyle w:val="ListNumber"/>
            </w:pPr>
            <w:r>
              <w:t>Click the [</w:t>
            </w:r>
            <w:r w:rsidRPr="00844981">
              <w:rPr>
                <w:rStyle w:val="Strong"/>
              </w:rPr>
              <w:t>Save</w:t>
            </w:r>
            <w:r>
              <w:t>] button.</w:t>
            </w:r>
          </w:p>
          <w:p w14:paraId="1EBA059C" w14:textId="77777777" w:rsidR="006716B9" w:rsidRPr="008751C9" w:rsidRDefault="006716B9" w:rsidP="009703E8">
            <w:pPr>
              <w:pStyle w:val="ListNumber"/>
            </w:pPr>
            <w:r>
              <w:t xml:space="preserve">To return to the </w:t>
            </w:r>
            <w:r w:rsidRPr="00844981">
              <w:rPr>
                <w:rStyle w:val="IntenseEmphasis"/>
              </w:rPr>
              <w:t>Reporting Measures Search</w:t>
            </w:r>
            <w:r>
              <w:t xml:space="preserve"> screen, click the [</w:t>
            </w:r>
            <w:r w:rsidRPr="00844981">
              <w:rPr>
                <w:rStyle w:val="Strong"/>
              </w:rPr>
              <w:t>Back</w:t>
            </w:r>
            <w:r>
              <w:t>] button.</w:t>
            </w:r>
          </w:p>
        </w:tc>
      </w:tr>
    </w:tbl>
    <w:p w14:paraId="058281D9" w14:textId="408326F9" w:rsidR="006716B9" w:rsidRDefault="006716B9" w:rsidP="00844981">
      <w:pPr>
        <w:rPr>
          <w:rFonts w:eastAsiaTheme="majorEastAsia"/>
        </w:rPr>
      </w:pPr>
    </w:p>
    <w:p w14:paraId="7ABC226B" w14:textId="77777777" w:rsidR="006716B9" w:rsidRDefault="006716B9" w:rsidP="001E0888">
      <w:pPr>
        <w:pStyle w:val="Heading3"/>
      </w:pPr>
      <w:bookmarkStart w:id="331" w:name="_Toc388540484"/>
      <w:bookmarkStart w:id="332" w:name="_Toc450657754"/>
      <w:r>
        <w:t>Delete a Reporting Measure</w:t>
      </w:r>
      <w:bookmarkEnd w:id="331"/>
      <w:bookmarkEnd w:id="332"/>
    </w:p>
    <w:p w14:paraId="1E8152BE" w14:textId="77777777" w:rsidR="006716B9" w:rsidRDefault="006716B9" w:rsidP="009703E8">
      <w:r>
        <w:t xml:space="preserve">The </w:t>
      </w:r>
      <w:r w:rsidRPr="00802C98">
        <w:rPr>
          <w:rStyle w:val="IntenseEmphasis"/>
        </w:rPr>
        <w:t>Reporting Measures Search</w:t>
      </w:r>
      <w:r>
        <w:t xml:space="preserve"> screen allows you to delete a reporting measure. </w:t>
      </w:r>
    </w:p>
    <w:tbl>
      <w:tblPr>
        <w:tblStyle w:val="TableNote"/>
        <w:tblW w:w="0" w:type="auto"/>
        <w:tblLayout w:type="fixed"/>
        <w:tblLook w:val="04A0" w:firstRow="1" w:lastRow="0" w:firstColumn="1" w:lastColumn="0" w:noHBand="0" w:noVBand="1"/>
      </w:tblPr>
      <w:tblGrid>
        <w:gridCol w:w="720"/>
        <w:gridCol w:w="8640"/>
      </w:tblGrid>
      <w:tr w:rsidR="006716B9" w:rsidRPr="005600EC" w14:paraId="300E20A9" w14:textId="77777777" w:rsidTr="009703E8">
        <w:tc>
          <w:tcPr>
            <w:tcW w:w="720" w:type="dxa"/>
          </w:tcPr>
          <w:p w14:paraId="624FFDD7" w14:textId="77777777" w:rsidR="006716B9" w:rsidRPr="005600EC" w:rsidRDefault="006716B9" w:rsidP="009703E8">
            <w:pPr>
              <w:pStyle w:val="NoteIcon"/>
            </w:pPr>
            <w:r w:rsidRPr="005600EC">
              <w:drawing>
                <wp:inline distT="0" distB="0" distL="0" distR="0" wp14:anchorId="44DF1881" wp14:editId="3DBBE581">
                  <wp:extent cx="365760" cy="426720"/>
                  <wp:effectExtent l="19050" t="0" r="0" b="0"/>
                  <wp:docPr id="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40" w:type="dxa"/>
          </w:tcPr>
          <w:p w14:paraId="31CA1180" w14:textId="77777777" w:rsidR="006716B9" w:rsidRPr="00D5673B" w:rsidRDefault="006716B9" w:rsidP="009703E8">
            <w:pPr>
              <w:pStyle w:val="NoteText"/>
            </w:pPr>
            <w:r>
              <w:t>You can only delete reporting measures for unpublished tests.</w:t>
            </w:r>
          </w:p>
        </w:tc>
      </w:tr>
    </w:tbl>
    <w:p w14:paraId="2907BFF9" w14:textId="77777777" w:rsidR="006716B9" w:rsidRDefault="006716B9" w:rsidP="006716B9"/>
    <w:p w14:paraId="295C7F5C" w14:textId="77777777" w:rsidR="006716B9" w:rsidRDefault="006716B9" w:rsidP="009703E8">
      <w:pPr>
        <w:pStyle w:val="ProcedureIntroduction"/>
      </w:pPr>
      <w:r>
        <w:t>To delete a reporting measure:</w:t>
      </w:r>
    </w:p>
    <w:tbl>
      <w:tblPr>
        <w:tblStyle w:val="TableProcedure"/>
        <w:tblW w:w="0" w:type="auto"/>
        <w:tblLook w:val="04A0" w:firstRow="1" w:lastRow="0" w:firstColumn="1" w:lastColumn="0" w:noHBand="0" w:noVBand="1"/>
      </w:tblPr>
      <w:tblGrid>
        <w:gridCol w:w="9468"/>
      </w:tblGrid>
      <w:tr w:rsidR="006716B9" w:rsidRPr="009F0C86" w14:paraId="4060C343" w14:textId="77777777" w:rsidTr="00C13E29">
        <w:tc>
          <w:tcPr>
            <w:tcW w:w="9468" w:type="dxa"/>
          </w:tcPr>
          <w:p w14:paraId="5C8EC656" w14:textId="77777777" w:rsidR="006716B9" w:rsidRPr="00011F19" w:rsidRDefault="006716B9" w:rsidP="009703E8">
            <w:pPr>
              <w:pStyle w:val="ListNumber"/>
              <w:numPr>
                <w:ilvl w:val="0"/>
                <w:numId w:val="223"/>
              </w:numPr>
            </w:pPr>
            <w:r>
              <w:t xml:space="preserve">On the </w:t>
            </w:r>
            <w:r w:rsidRPr="00844981">
              <w:rPr>
                <w:rStyle w:val="IntenseEmphasis"/>
              </w:rPr>
              <w:t>Reporting Measures Search</w:t>
            </w:r>
            <w:r>
              <w:t xml:space="preserve"> screen, search for the reporting measure that you want to delete.</w:t>
            </w:r>
          </w:p>
          <w:p w14:paraId="6C5BA9E1" w14:textId="77777777" w:rsidR="006716B9" w:rsidRDefault="006716B9" w:rsidP="009703E8">
            <w:pPr>
              <w:pStyle w:val="ListNumber"/>
            </w:pPr>
            <w:r>
              <w:t>Click the delete [</w:t>
            </w:r>
            <w:r>
              <w:object w:dxaOrig="255" w:dyaOrig="255" w14:anchorId="6C605B21">
                <v:shape id="_x0000_i1052" type="#_x0000_t75" style="width:13.55pt;height:13.55pt" o:ole="">
                  <v:imagedata r:id="rId36" o:title=""/>
                </v:shape>
                <o:OLEObject Type="Embed" ProgID="PBrush" ShapeID="_x0000_i1052" DrawAspect="Content" ObjectID="_1524465471" r:id="rId135"/>
              </w:object>
            </w:r>
            <w:r>
              <w:t xml:space="preserve">] button, if available, next to the reporting measure. A pop-up message will appear that asks if you are sure you want to delete the reporting measure. </w:t>
            </w:r>
          </w:p>
          <w:p w14:paraId="1391185F" w14:textId="77777777" w:rsidR="006716B9" w:rsidRPr="00FF444F" w:rsidRDefault="006716B9" w:rsidP="009703E8">
            <w:pPr>
              <w:pStyle w:val="ListNumber"/>
            </w:pPr>
            <w:r>
              <w:t>To delete the reporting measure, click the [</w:t>
            </w:r>
            <w:r w:rsidRPr="00844981">
              <w:rPr>
                <w:rStyle w:val="Strong"/>
              </w:rPr>
              <w:t>OK</w:t>
            </w:r>
            <w:r>
              <w:t>] button. The reporting measure will no longer be listed on the screen.</w:t>
            </w:r>
          </w:p>
        </w:tc>
      </w:tr>
    </w:tbl>
    <w:p w14:paraId="5B2FB782" w14:textId="77777777" w:rsidR="00F74795" w:rsidRDefault="00F74795">
      <w:r>
        <w:br w:type="page"/>
      </w:r>
    </w:p>
    <w:p w14:paraId="509FCBB8" w14:textId="77777777" w:rsidR="00AD3FD5" w:rsidRDefault="00AD3FD5" w:rsidP="001E0888">
      <w:pPr>
        <w:pStyle w:val="Heading1"/>
      </w:pPr>
      <w:bookmarkStart w:id="333" w:name="_Section_V._Managing"/>
      <w:bookmarkStart w:id="334" w:name="_Toc387308411"/>
      <w:bookmarkStart w:id="335" w:name="_Toc450657755"/>
      <w:bookmarkStart w:id="336" w:name="_Toc387308414"/>
      <w:bookmarkEnd w:id="333"/>
      <w:r>
        <w:lastRenderedPageBreak/>
        <w:t>Section V. Managing Post Test-Creation Tasks</w:t>
      </w:r>
      <w:bookmarkEnd w:id="334"/>
      <w:bookmarkEnd w:id="335"/>
    </w:p>
    <w:p w14:paraId="1D57355A" w14:textId="77777777" w:rsidR="00AD3FD5" w:rsidRDefault="00AD3FD5" w:rsidP="00EC4C7F">
      <w:r>
        <w:t>The Test Authoring System includes three post test-creation tasks, which may be performed after the test is created and validated.</w:t>
      </w:r>
    </w:p>
    <w:p w14:paraId="4E92682C" w14:textId="77777777" w:rsidR="00AD3FD5" w:rsidRDefault="00AD3FD5" w:rsidP="001E0888">
      <w:pPr>
        <w:pStyle w:val="ImageCaption"/>
        <w:outlineLvl w:val="0"/>
      </w:pPr>
      <w:bookmarkStart w:id="337" w:name="_Toc450657829"/>
      <w:r>
        <w:t xml:space="preserve">Figure </w:t>
      </w:r>
      <w:r w:rsidR="001E0888">
        <w:fldChar w:fldCharType="begin"/>
      </w:r>
      <w:r w:rsidR="001E0888">
        <w:instrText xml:space="preserve"> SEQ Figure \* ARABIC </w:instrText>
      </w:r>
      <w:r w:rsidR="001E0888">
        <w:fldChar w:fldCharType="separate"/>
      </w:r>
      <w:r w:rsidR="00CE3298">
        <w:rPr>
          <w:noProof/>
        </w:rPr>
        <w:t>66</w:t>
      </w:r>
      <w:r w:rsidR="001E0888">
        <w:rPr>
          <w:noProof/>
        </w:rPr>
        <w:fldChar w:fldCharType="end"/>
      </w:r>
      <w:r>
        <w:t>: Post Test-Creation Tasks</w:t>
      </w:r>
      <w:bookmarkEnd w:id="337"/>
    </w:p>
    <w:p w14:paraId="61B3382C" w14:textId="23BB4594" w:rsidR="00AD3FD5" w:rsidRDefault="006C7B85" w:rsidP="00844981">
      <w:pPr>
        <w:pStyle w:val="Image"/>
      </w:pPr>
      <w:r>
        <w:drawing>
          <wp:inline distT="0" distB="0" distL="0" distR="0" wp14:anchorId="62691275" wp14:editId="6A6CE6F6">
            <wp:extent cx="5486400" cy="1481328"/>
            <wp:effectExtent l="19050" t="19050" r="1905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 test creation.png"/>
                    <pic:cNvPicPr/>
                  </pic:nvPicPr>
                  <pic:blipFill>
                    <a:blip r:embed="rId136">
                      <a:extLst>
                        <a:ext uri="{28A0092B-C50C-407E-A947-70E740481C1C}">
                          <a14:useLocalDpi xmlns:a14="http://schemas.microsoft.com/office/drawing/2010/main" val="0"/>
                        </a:ext>
                      </a:extLst>
                    </a:blip>
                    <a:stretch>
                      <a:fillRect/>
                    </a:stretch>
                  </pic:blipFill>
                  <pic:spPr>
                    <a:xfrm>
                      <a:off x="0" y="0"/>
                      <a:ext cx="5486400" cy="1481328"/>
                    </a:xfrm>
                    <a:prstGeom prst="rect">
                      <a:avLst/>
                    </a:prstGeom>
                    <a:ln>
                      <a:solidFill>
                        <a:schemeClr val="bg1">
                          <a:lumMod val="75000"/>
                        </a:schemeClr>
                      </a:solidFill>
                    </a:ln>
                  </pic:spPr>
                </pic:pic>
              </a:graphicData>
            </a:graphic>
          </wp:inline>
        </w:drawing>
      </w:r>
    </w:p>
    <w:p w14:paraId="337EE82C" w14:textId="77777777" w:rsidR="00AD3FD5" w:rsidRDefault="00AD3FD5" w:rsidP="00EC4C7F">
      <w:pPr>
        <w:pStyle w:val="ListNumber"/>
        <w:numPr>
          <w:ilvl w:val="0"/>
          <w:numId w:val="224"/>
        </w:numPr>
      </w:pPr>
      <w:r w:rsidRPr="00844981">
        <w:rPr>
          <w:rStyle w:val="Strong"/>
        </w:rPr>
        <w:t>Simulate</w:t>
      </w:r>
      <w:r>
        <w:t>: This task allows users to store simulation records from the CAT Simulator application.</w:t>
      </w:r>
    </w:p>
    <w:p w14:paraId="269DA0F3" w14:textId="77777777" w:rsidR="00AD3FD5" w:rsidRDefault="00AD3FD5" w:rsidP="00EC4C7F">
      <w:pPr>
        <w:pStyle w:val="ListNumber"/>
      </w:pPr>
      <w:r w:rsidRPr="00844981">
        <w:rPr>
          <w:rStyle w:val="Strong"/>
        </w:rPr>
        <w:t>Publish</w:t>
      </w:r>
      <w:r>
        <w:t>: This task allows authorized users to submit and approve a completed test. Once a test has been submitted and approved, this section may be used to begin the next minor or major version of the test. This section also contains links to the various test specification packages that are automatically created for the test.</w:t>
      </w:r>
    </w:p>
    <w:p w14:paraId="08345044" w14:textId="77777777" w:rsidR="00AD3FD5" w:rsidRDefault="00AD3FD5" w:rsidP="00EC4C7F">
      <w:pPr>
        <w:pStyle w:val="ListNumber"/>
      </w:pPr>
      <w:r w:rsidRPr="00844981">
        <w:rPr>
          <w:rStyle w:val="Strong"/>
        </w:rPr>
        <w:t>Upload Psychometric Information</w:t>
      </w:r>
      <w:r>
        <w:t>: This task allows users to upload and store psychometric records that are created after the administration period for a test ends.</w:t>
      </w:r>
    </w:p>
    <w:p w14:paraId="59F7E6D7" w14:textId="77777777" w:rsidR="00AD3FD5" w:rsidRPr="00F74795" w:rsidRDefault="00AD3FD5" w:rsidP="00AD3FD5"/>
    <w:p w14:paraId="165FB168" w14:textId="77777777" w:rsidR="00AD3FD5" w:rsidRDefault="00AD3FD5" w:rsidP="00EC4C7F">
      <w:pPr>
        <w:pStyle w:val="ProcedureIntroduction"/>
      </w:pPr>
      <w:r>
        <w:t>To access post test-creation tasks:</w:t>
      </w:r>
    </w:p>
    <w:tbl>
      <w:tblPr>
        <w:tblStyle w:val="TableGrid"/>
        <w:tblW w:w="0" w:type="auto"/>
        <w:tblLook w:val="04A0" w:firstRow="1" w:lastRow="0" w:firstColumn="1" w:lastColumn="0" w:noHBand="0" w:noVBand="1"/>
      </w:tblPr>
      <w:tblGrid>
        <w:gridCol w:w="9576"/>
      </w:tblGrid>
      <w:tr w:rsidR="00AD3FD5" w14:paraId="5C3F0FB2"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70259A73" w14:textId="77777777" w:rsidR="00AD3FD5" w:rsidRDefault="00AD3FD5" w:rsidP="00EC4C7F">
            <w:pPr>
              <w:pStyle w:val="ListBullet"/>
            </w:pPr>
            <w:r>
              <w:t>Click the [</w:t>
            </w:r>
            <w:r w:rsidRPr="00844981">
              <w:rPr>
                <w:rStyle w:val="Strong"/>
              </w:rPr>
              <w:t>Slide to view post test-creation options</w:t>
            </w:r>
            <w:r>
              <w:t>] bar on the main screen of the Test Authoring System.</w:t>
            </w:r>
          </w:p>
          <w:p w14:paraId="6DA32C67" w14:textId="77777777" w:rsidR="00AD3FD5" w:rsidRDefault="00AD3FD5" w:rsidP="00EC4C7F">
            <w:pPr>
              <w:pStyle w:val="ImageCaption"/>
            </w:pPr>
            <w:bookmarkStart w:id="338" w:name="_Toc450657830"/>
            <w:r>
              <w:t xml:space="preserve">Figure </w:t>
            </w:r>
            <w:r w:rsidR="001E0888">
              <w:fldChar w:fldCharType="begin"/>
            </w:r>
            <w:r w:rsidR="001E0888">
              <w:instrText xml:space="preserve"> SEQ Figure \* ARABIC </w:instrText>
            </w:r>
            <w:r w:rsidR="001E0888">
              <w:fldChar w:fldCharType="separate"/>
            </w:r>
            <w:r w:rsidR="00CE3298">
              <w:rPr>
                <w:noProof/>
              </w:rPr>
              <w:t>67</w:t>
            </w:r>
            <w:r w:rsidR="001E0888">
              <w:rPr>
                <w:noProof/>
              </w:rPr>
              <w:fldChar w:fldCharType="end"/>
            </w:r>
            <w:r>
              <w:t>: Viewing Post Test-Creation Tasks</w:t>
            </w:r>
            <w:bookmarkEnd w:id="338"/>
          </w:p>
          <w:p w14:paraId="27EB6AB9" w14:textId="77777777" w:rsidR="00AD3FD5" w:rsidRDefault="00AD3FD5" w:rsidP="00EC4C7F">
            <w:pPr>
              <w:pStyle w:val="Image"/>
            </w:pPr>
            <w:r>
              <w:drawing>
                <wp:inline distT="0" distB="0" distL="0" distR="0" wp14:anchorId="47037D9E" wp14:editId="6BF6F508">
                  <wp:extent cx="2886075" cy="409575"/>
                  <wp:effectExtent l="0" t="0" r="9525" b="95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886075" cy="409575"/>
                          </a:xfrm>
                          <a:prstGeom prst="rect">
                            <a:avLst/>
                          </a:prstGeom>
                        </pic:spPr>
                      </pic:pic>
                    </a:graphicData>
                  </a:graphic>
                </wp:inline>
              </w:drawing>
            </w:r>
          </w:p>
          <w:p w14:paraId="0D6A0610" w14:textId="77777777" w:rsidR="00AD3FD5" w:rsidRPr="00844981" w:rsidRDefault="00AD3FD5" w:rsidP="00AB1C53">
            <w:pPr>
              <w:rPr>
                <w:rStyle w:val="Strong"/>
              </w:rPr>
            </w:pPr>
            <w:r w:rsidRPr="00844981">
              <w:rPr>
                <w:rStyle w:val="Strong"/>
              </w:rPr>
              <w:t>OR</w:t>
            </w:r>
          </w:p>
          <w:p w14:paraId="377758E6" w14:textId="77777777" w:rsidR="00AD3FD5" w:rsidRDefault="00AD3FD5" w:rsidP="00EC4C7F">
            <w:pPr>
              <w:pStyle w:val="ListBullet"/>
            </w:pPr>
            <w:r>
              <w:t>Click the [</w:t>
            </w:r>
            <w:r w:rsidRPr="00844981">
              <w:rPr>
                <w:rStyle w:val="Strong"/>
              </w:rPr>
              <w:t>Slide to show post test-creation</w:t>
            </w:r>
            <w:r>
              <w:t>] bar in the task menu on the left.</w:t>
            </w:r>
          </w:p>
          <w:p w14:paraId="789A3529" w14:textId="77777777" w:rsidR="00AD3FD5" w:rsidRDefault="00AD3FD5" w:rsidP="00EC4C7F">
            <w:pPr>
              <w:pStyle w:val="ImageCaption"/>
            </w:pPr>
            <w:bookmarkStart w:id="339" w:name="_Toc450657831"/>
            <w:r>
              <w:t xml:space="preserve">Figure </w:t>
            </w:r>
            <w:r w:rsidR="001E0888">
              <w:fldChar w:fldCharType="begin"/>
            </w:r>
            <w:r w:rsidR="001E0888">
              <w:instrText xml:space="preserve"> SEQ Figure \* ARABIC </w:instrText>
            </w:r>
            <w:r w:rsidR="001E0888">
              <w:fldChar w:fldCharType="separate"/>
            </w:r>
            <w:r w:rsidR="00CE3298">
              <w:rPr>
                <w:noProof/>
              </w:rPr>
              <w:t>68</w:t>
            </w:r>
            <w:r w:rsidR="001E0888">
              <w:rPr>
                <w:noProof/>
              </w:rPr>
              <w:fldChar w:fldCharType="end"/>
            </w:r>
            <w:r>
              <w:t>: Viewing Post-Test Creation Tasks in the Menu</w:t>
            </w:r>
            <w:bookmarkEnd w:id="339"/>
          </w:p>
          <w:p w14:paraId="4EF65C48" w14:textId="77777777" w:rsidR="00AD3FD5" w:rsidRPr="00FE1D01" w:rsidRDefault="00AD3FD5" w:rsidP="00EC4C7F">
            <w:pPr>
              <w:pStyle w:val="Image"/>
            </w:pPr>
            <w:r>
              <w:drawing>
                <wp:inline distT="0" distB="0" distL="0" distR="0" wp14:anchorId="7C231D8D" wp14:editId="6A31AEEB">
                  <wp:extent cx="2114550" cy="43815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114550" cy="438150"/>
                          </a:xfrm>
                          <a:prstGeom prst="rect">
                            <a:avLst/>
                          </a:prstGeom>
                        </pic:spPr>
                      </pic:pic>
                    </a:graphicData>
                  </a:graphic>
                </wp:inline>
              </w:drawing>
            </w:r>
          </w:p>
        </w:tc>
      </w:tr>
    </w:tbl>
    <w:p w14:paraId="7A49FBD3" w14:textId="77777777" w:rsidR="00AD3FD5" w:rsidRDefault="00AD3FD5" w:rsidP="00AD3FD5">
      <w:r>
        <w:br w:type="page"/>
      </w:r>
    </w:p>
    <w:p w14:paraId="034EB788" w14:textId="77777777" w:rsidR="00AD3FD5" w:rsidRDefault="00AD3FD5" w:rsidP="001E0888">
      <w:pPr>
        <w:pStyle w:val="Heading2"/>
      </w:pPr>
      <w:bookmarkStart w:id="340" w:name="_Toc450657756"/>
      <w:r>
        <w:lastRenderedPageBreak/>
        <w:t>Simulate</w:t>
      </w:r>
      <w:bookmarkEnd w:id="340"/>
    </w:p>
    <w:p w14:paraId="7DE382D7" w14:textId="77777777" w:rsidR="00AD3FD5" w:rsidRDefault="00AD3FD5" w:rsidP="00EC4C7F">
      <w:r>
        <w:t xml:space="preserve">If a test created in the Test Authoring system contains adaptive segments, users may need to run a simulation of the test to ensure that the adaptive segments are functioning according to the test blueprint. The simulation is run externally in the CAT Simulator application, which extracts simulation specifications from the Test Authoring System. The </w:t>
      </w:r>
      <w:r w:rsidRPr="00802C98">
        <w:rPr>
          <w:rStyle w:val="IntenseEmphasis"/>
        </w:rPr>
        <w:t>Simulation Documents</w:t>
      </w:r>
      <w:r>
        <w:t xml:space="preserve"> </w:t>
      </w:r>
      <w:r w:rsidR="00581F7E">
        <w:t xml:space="preserve">screen </w:t>
      </w:r>
      <w:r>
        <w:t>in the Test Authoring System allows users to upload the results of these simulations.</w:t>
      </w:r>
    </w:p>
    <w:p w14:paraId="1C1F7948" w14:textId="77777777" w:rsidR="00AD3FD5" w:rsidRDefault="00AD3FD5" w:rsidP="001E0888">
      <w:pPr>
        <w:pStyle w:val="ImageCaption"/>
        <w:outlineLvl w:val="0"/>
      </w:pPr>
      <w:bookmarkStart w:id="341" w:name="_Toc450657832"/>
      <w:r>
        <w:t xml:space="preserve">Figure </w:t>
      </w:r>
      <w:r w:rsidR="001E0888">
        <w:fldChar w:fldCharType="begin"/>
      </w:r>
      <w:r w:rsidR="001E0888">
        <w:instrText xml:space="preserve"> SEQ Figure \* ARABIC </w:instrText>
      </w:r>
      <w:r w:rsidR="001E0888">
        <w:fldChar w:fldCharType="separate"/>
      </w:r>
      <w:r w:rsidR="00CE3298">
        <w:rPr>
          <w:noProof/>
        </w:rPr>
        <w:t>69</w:t>
      </w:r>
      <w:r w:rsidR="001E0888">
        <w:rPr>
          <w:noProof/>
        </w:rPr>
        <w:fldChar w:fldCharType="end"/>
      </w:r>
      <w:r>
        <w:t>: Simulation Documents Screen</w:t>
      </w:r>
      <w:bookmarkEnd w:id="341"/>
    </w:p>
    <w:p w14:paraId="7E7C7D6B" w14:textId="1E164B4D" w:rsidR="00AD3FD5" w:rsidRDefault="00E8799F" w:rsidP="00844981">
      <w:pPr>
        <w:pStyle w:val="Image"/>
      </w:pPr>
      <w:r>
        <w:drawing>
          <wp:inline distT="0" distB="0" distL="0" distR="0" wp14:anchorId="58538956" wp14:editId="223A3257">
            <wp:extent cx="5486400" cy="1618488"/>
            <wp:effectExtent l="19050" t="19050" r="1905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png"/>
                    <pic:cNvPicPr/>
                  </pic:nvPicPr>
                  <pic:blipFill>
                    <a:blip r:embed="rId139">
                      <a:extLst>
                        <a:ext uri="{28A0092B-C50C-407E-A947-70E740481C1C}">
                          <a14:useLocalDpi xmlns:a14="http://schemas.microsoft.com/office/drawing/2010/main" val="0"/>
                        </a:ext>
                      </a:extLst>
                    </a:blip>
                    <a:stretch>
                      <a:fillRect/>
                    </a:stretch>
                  </pic:blipFill>
                  <pic:spPr>
                    <a:xfrm>
                      <a:off x="0" y="0"/>
                      <a:ext cx="5486400" cy="1618488"/>
                    </a:xfrm>
                    <a:prstGeom prst="rect">
                      <a:avLst/>
                    </a:prstGeom>
                    <a:ln>
                      <a:solidFill>
                        <a:schemeClr val="bg1">
                          <a:lumMod val="75000"/>
                        </a:schemeClr>
                      </a:solidFill>
                    </a:ln>
                  </pic:spPr>
                </pic:pic>
              </a:graphicData>
            </a:graphic>
          </wp:inline>
        </w:drawing>
      </w:r>
    </w:p>
    <w:p w14:paraId="08E46FE7" w14:textId="77777777" w:rsidR="00AD3FD5" w:rsidRDefault="00AD3FD5" w:rsidP="00EC4C7F">
      <w:r>
        <w:t xml:space="preserve">The table on the </w:t>
      </w:r>
      <w:r w:rsidRPr="00802C98">
        <w:rPr>
          <w:rStyle w:val="IntenseEmphasis"/>
        </w:rPr>
        <w:t>Simulation Documents</w:t>
      </w:r>
      <w:r>
        <w:t xml:space="preserve"> </w:t>
      </w:r>
      <w:r w:rsidR="00581F7E">
        <w:t xml:space="preserve">screen </w:t>
      </w:r>
      <w:r>
        <w:t>displays the simulation records that have been uploaded to the Test Authoring System for the selected test. Authorized users can add, view, edit, download, and delete records in this table.</w:t>
      </w:r>
    </w:p>
    <w:p w14:paraId="3EA5B87A" w14:textId="77777777" w:rsidR="00AD3FD5" w:rsidRDefault="00AD3FD5" w:rsidP="00EC4C7F">
      <w:pPr>
        <w:pStyle w:val="ProcedureIntroduction"/>
      </w:pPr>
      <w:r>
        <w:t>To upload a new simulation record:</w:t>
      </w:r>
    </w:p>
    <w:tbl>
      <w:tblPr>
        <w:tblStyle w:val="TableGrid"/>
        <w:tblW w:w="0" w:type="auto"/>
        <w:tblLook w:val="04A0" w:firstRow="1" w:lastRow="0" w:firstColumn="1" w:lastColumn="0" w:noHBand="0" w:noVBand="1"/>
      </w:tblPr>
      <w:tblGrid>
        <w:gridCol w:w="9576"/>
      </w:tblGrid>
      <w:tr w:rsidR="00AD3FD5" w14:paraId="42B034AB"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76A2E5B3" w14:textId="66AF0AA4" w:rsidR="00AD3FD5" w:rsidRDefault="00AD3FD5" w:rsidP="00EC4C7F">
            <w:pPr>
              <w:pStyle w:val="ListNumber"/>
              <w:numPr>
                <w:ilvl w:val="0"/>
                <w:numId w:val="225"/>
              </w:numPr>
            </w:pPr>
            <w:r>
              <w:t>Click the [</w:t>
            </w:r>
            <w:r w:rsidRPr="00844981">
              <w:rPr>
                <w:rStyle w:val="Strong"/>
              </w:rPr>
              <w:t>New</w:t>
            </w:r>
            <w:r>
              <w:t xml:space="preserve">] button on the </w:t>
            </w:r>
            <w:r w:rsidRPr="00844981">
              <w:rPr>
                <w:rStyle w:val="IntenseEmphasis"/>
              </w:rPr>
              <w:t xml:space="preserve">Simulation Documents </w:t>
            </w:r>
            <w:r w:rsidR="00581F7E">
              <w:t>screen</w:t>
            </w:r>
            <w:r>
              <w:t xml:space="preserve">. The </w:t>
            </w:r>
            <w:r w:rsidRPr="00844981">
              <w:rPr>
                <w:rStyle w:val="IntenseEmphasis"/>
              </w:rPr>
              <w:t>Add Simulation Documents</w:t>
            </w:r>
            <w:r>
              <w:t xml:space="preserve"> </w:t>
            </w:r>
            <w:r w:rsidR="00581F7E">
              <w:t>screen</w:t>
            </w:r>
            <w:r w:rsidR="005B76B0">
              <w:t xml:space="preserve"> </w:t>
            </w:r>
            <w:r>
              <w:t>will open.</w:t>
            </w:r>
          </w:p>
          <w:p w14:paraId="62530BDF" w14:textId="77777777" w:rsidR="00AD3FD5" w:rsidRDefault="00AD3FD5" w:rsidP="00EC4C7F">
            <w:pPr>
              <w:pStyle w:val="ImageCaption"/>
            </w:pPr>
            <w:bookmarkStart w:id="342" w:name="_Toc450657833"/>
            <w:r>
              <w:t xml:space="preserve">Figure </w:t>
            </w:r>
            <w:r w:rsidR="001E0888">
              <w:fldChar w:fldCharType="begin"/>
            </w:r>
            <w:r w:rsidR="001E0888">
              <w:instrText xml:space="preserve"> SEQ Figure \* ARABIC </w:instrText>
            </w:r>
            <w:r w:rsidR="001E0888">
              <w:fldChar w:fldCharType="separate"/>
            </w:r>
            <w:r w:rsidR="00CE3298">
              <w:rPr>
                <w:noProof/>
              </w:rPr>
              <w:t>70</w:t>
            </w:r>
            <w:r w:rsidR="001E0888">
              <w:rPr>
                <w:noProof/>
              </w:rPr>
              <w:fldChar w:fldCharType="end"/>
            </w:r>
            <w:r>
              <w:t xml:space="preserve">: Add Simulation Documents </w:t>
            </w:r>
            <w:r w:rsidR="00B26B86">
              <w:t>S</w:t>
            </w:r>
            <w:r w:rsidR="00581F7E">
              <w:t>creen</w:t>
            </w:r>
            <w:bookmarkEnd w:id="342"/>
          </w:p>
          <w:p w14:paraId="26FB4FFE" w14:textId="77777777" w:rsidR="00AD3FD5" w:rsidRDefault="00AD3FD5" w:rsidP="00EC4C7F">
            <w:pPr>
              <w:pStyle w:val="Image"/>
            </w:pPr>
            <w:r>
              <w:drawing>
                <wp:inline distT="0" distB="0" distL="0" distR="0" wp14:anchorId="7E4AEDC8" wp14:editId="1B911709">
                  <wp:extent cx="5486400" cy="1321191"/>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486400" cy="1321191"/>
                          </a:xfrm>
                          <a:prstGeom prst="rect">
                            <a:avLst/>
                          </a:prstGeom>
                        </pic:spPr>
                      </pic:pic>
                    </a:graphicData>
                  </a:graphic>
                </wp:inline>
              </w:drawing>
            </w:r>
          </w:p>
          <w:p w14:paraId="12387EEB" w14:textId="77777777" w:rsidR="00AD3FD5" w:rsidRDefault="00AD3FD5" w:rsidP="00EC4C7F">
            <w:pPr>
              <w:pStyle w:val="ListNumber"/>
            </w:pPr>
            <w:r>
              <w:t xml:space="preserve">In the </w:t>
            </w:r>
            <w:r w:rsidRPr="00844981">
              <w:rPr>
                <w:rStyle w:val="Emphasis"/>
              </w:rPr>
              <w:t>Group Name</w:t>
            </w:r>
            <w:r>
              <w:t xml:space="preserve"> field, enter a group name that will be used to identify the simulation record and any information included with it.</w:t>
            </w:r>
          </w:p>
          <w:p w14:paraId="1C69C754" w14:textId="77777777" w:rsidR="00AD3FD5" w:rsidRDefault="00AD3FD5" w:rsidP="00EC4C7F">
            <w:pPr>
              <w:pStyle w:val="ListNumber"/>
            </w:pPr>
            <w:r>
              <w:t>Click the [</w:t>
            </w:r>
            <w:r w:rsidRPr="00844981">
              <w:rPr>
                <w:rStyle w:val="Strong"/>
              </w:rPr>
              <w:t>Upload Simulation Results…</w:t>
            </w:r>
            <w:r>
              <w:t>] button. The operating system’s file upload interface will open. Select and upload the appropriate simulation file from your computer.</w:t>
            </w:r>
          </w:p>
          <w:p w14:paraId="21109FB5" w14:textId="77777777" w:rsidR="00AD3FD5" w:rsidRDefault="00AD3FD5" w:rsidP="00EC4C7F">
            <w:pPr>
              <w:pStyle w:val="ListNumber"/>
            </w:pPr>
            <w:r>
              <w:t xml:space="preserve">Click </w:t>
            </w:r>
            <w:r w:rsidR="00581F7E">
              <w:t xml:space="preserve">the </w:t>
            </w:r>
            <w:r>
              <w:t>[</w:t>
            </w:r>
            <w:r w:rsidRPr="00844981">
              <w:rPr>
                <w:rStyle w:val="Strong"/>
              </w:rPr>
              <w:t>Save</w:t>
            </w:r>
            <w:r>
              <w:t>]</w:t>
            </w:r>
            <w:r w:rsidR="00581F7E">
              <w:t xml:space="preserve"> button</w:t>
            </w:r>
            <w:r>
              <w:t xml:space="preserve">. The simulation file will be added to the table on the </w:t>
            </w:r>
            <w:r w:rsidRPr="00844981">
              <w:rPr>
                <w:rStyle w:val="IntenseEmphasis"/>
              </w:rPr>
              <w:t>Simulation Documents</w:t>
            </w:r>
            <w:r>
              <w:t xml:space="preserve"> </w:t>
            </w:r>
            <w:r w:rsidR="00581F7E">
              <w:t>screen</w:t>
            </w:r>
            <w:r>
              <w:t>.</w:t>
            </w:r>
          </w:p>
          <w:p w14:paraId="15CBB374" w14:textId="77777777" w:rsidR="00AD3FD5" w:rsidRDefault="00AD3FD5" w:rsidP="00EC4C7F">
            <w:pPr>
              <w:pStyle w:val="ListNumber"/>
            </w:pPr>
            <w:r>
              <w:t>To add another file to this record, click the [</w:t>
            </w:r>
            <w:r w:rsidRPr="00844981">
              <w:rPr>
                <w:rStyle w:val="Strong"/>
              </w:rPr>
              <w:t>Edit</w:t>
            </w:r>
            <w:r>
              <w:t>] button and then repeat steps 2 through 4.</w:t>
            </w:r>
          </w:p>
        </w:tc>
      </w:tr>
    </w:tbl>
    <w:p w14:paraId="7CE1618E" w14:textId="77777777" w:rsidR="00AD3FD5" w:rsidRDefault="00AD3FD5" w:rsidP="00AD3FD5"/>
    <w:p w14:paraId="6D6871D4" w14:textId="77777777" w:rsidR="00AD3FD5" w:rsidRDefault="00AD3FD5" w:rsidP="001E0888">
      <w:pPr>
        <w:pStyle w:val="ImageCaption"/>
        <w:outlineLvl w:val="0"/>
      </w:pPr>
      <w:bookmarkStart w:id="343" w:name="_Toc450657834"/>
      <w:r>
        <w:lastRenderedPageBreak/>
        <w:t xml:space="preserve">Figure </w:t>
      </w:r>
      <w:r w:rsidR="001E0888">
        <w:fldChar w:fldCharType="begin"/>
      </w:r>
      <w:r w:rsidR="001E0888">
        <w:instrText xml:space="preserve"> SEQ Figure \* ARABIC </w:instrText>
      </w:r>
      <w:r w:rsidR="001E0888">
        <w:fldChar w:fldCharType="separate"/>
      </w:r>
      <w:r w:rsidR="00CE3298">
        <w:rPr>
          <w:noProof/>
        </w:rPr>
        <w:t>71</w:t>
      </w:r>
      <w:r w:rsidR="001E0888">
        <w:rPr>
          <w:noProof/>
        </w:rPr>
        <w:fldChar w:fldCharType="end"/>
      </w:r>
      <w:r>
        <w:t>: Simulation Records Table</w:t>
      </w:r>
      <w:bookmarkEnd w:id="343"/>
    </w:p>
    <w:p w14:paraId="5AE3CBEC" w14:textId="358708E2" w:rsidR="00AD3FD5" w:rsidRDefault="00E8799F" w:rsidP="00EC4C7F">
      <w:pPr>
        <w:pStyle w:val="Image"/>
      </w:pPr>
      <w:r>
        <w:drawing>
          <wp:inline distT="0" distB="0" distL="0" distR="0" wp14:anchorId="186C886A" wp14:editId="59B09A10">
            <wp:extent cx="5943600" cy="2581910"/>
            <wp:effectExtent l="19050" t="19050" r="19050" b="279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png"/>
                    <pic:cNvPicPr/>
                  </pic:nvPicPr>
                  <pic:blipFill>
                    <a:blip r:embed="rId141">
                      <a:extLst>
                        <a:ext uri="{28A0092B-C50C-407E-A947-70E740481C1C}">
                          <a14:useLocalDpi xmlns:a14="http://schemas.microsoft.com/office/drawing/2010/main" val="0"/>
                        </a:ext>
                      </a:extLst>
                    </a:blip>
                    <a:stretch>
                      <a:fillRect/>
                    </a:stretch>
                  </pic:blipFill>
                  <pic:spPr>
                    <a:xfrm>
                      <a:off x="0" y="0"/>
                      <a:ext cx="5943600" cy="2581910"/>
                    </a:xfrm>
                    <a:prstGeom prst="rect">
                      <a:avLst/>
                    </a:prstGeom>
                    <a:ln>
                      <a:solidFill>
                        <a:schemeClr val="bg1">
                          <a:lumMod val="75000"/>
                        </a:schemeClr>
                      </a:solidFill>
                    </a:ln>
                  </pic:spPr>
                </pic:pic>
              </a:graphicData>
            </a:graphic>
          </wp:inline>
        </w:drawing>
      </w:r>
    </w:p>
    <w:p w14:paraId="70130AF4" w14:textId="77777777" w:rsidR="00AD3FD5" w:rsidRDefault="00AD3FD5" w:rsidP="00AD3FD5"/>
    <w:p w14:paraId="259813E6" w14:textId="77777777" w:rsidR="00AD3FD5" w:rsidRDefault="00AD3FD5" w:rsidP="00EC4C7F">
      <w:pPr>
        <w:pStyle w:val="ProcedureIntroduction"/>
      </w:pPr>
      <w:r>
        <w:t>To search for a simulation record in the table:</w:t>
      </w:r>
    </w:p>
    <w:tbl>
      <w:tblPr>
        <w:tblStyle w:val="TableGrid"/>
        <w:tblW w:w="0" w:type="auto"/>
        <w:tblLook w:val="04A0" w:firstRow="1" w:lastRow="0" w:firstColumn="1" w:lastColumn="0" w:noHBand="0" w:noVBand="1"/>
      </w:tblPr>
      <w:tblGrid>
        <w:gridCol w:w="9576"/>
      </w:tblGrid>
      <w:tr w:rsidR="00AD3FD5" w14:paraId="7772DB5D"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56402FB3" w14:textId="77777777" w:rsidR="00AD3FD5" w:rsidRDefault="00AD3FD5" w:rsidP="00EC4C7F">
            <w:pPr>
              <w:pStyle w:val="ListNumber"/>
              <w:numPr>
                <w:ilvl w:val="0"/>
                <w:numId w:val="226"/>
              </w:numPr>
            </w:pPr>
            <w:r>
              <w:t xml:space="preserve">In the </w:t>
            </w:r>
            <w:r w:rsidRPr="00844981">
              <w:rPr>
                <w:rStyle w:val="Emphasis"/>
              </w:rPr>
              <w:t>Group Name</w:t>
            </w:r>
            <w:r>
              <w:t xml:space="preserve"> </w:t>
            </w:r>
            <w:r w:rsidR="00B26B86">
              <w:t>field</w:t>
            </w:r>
            <w:r>
              <w:t xml:space="preserve">, enter the group name for a simulation record and click </w:t>
            </w:r>
            <w:r w:rsidR="00581F7E">
              <w:t xml:space="preserve">the </w:t>
            </w:r>
            <w:r>
              <w:t>[</w:t>
            </w:r>
            <w:r w:rsidRPr="00844981">
              <w:rPr>
                <w:rStyle w:val="Strong"/>
              </w:rPr>
              <w:t>Search</w:t>
            </w:r>
            <w:r>
              <w:t>]</w:t>
            </w:r>
            <w:r w:rsidR="00581F7E">
              <w:t xml:space="preserve"> button</w:t>
            </w:r>
            <w:r>
              <w:t>. The table will update to display only simulation records associated with the entered group name.</w:t>
            </w:r>
          </w:p>
        </w:tc>
      </w:tr>
    </w:tbl>
    <w:p w14:paraId="0C5669DC" w14:textId="77777777" w:rsidR="00AD3FD5" w:rsidRDefault="00AD3FD5" w:rsidP="00AD3FD5"/>
    <w:p w14:paraId="6A27E620" w14:textId="77777777" w:rsidR="00AD3FD5" w:rsidRDefault="00AD3FD5" w:rsidP="00EC4C7F">
      <w:pPr>
        <w:pStyle w:val="ProcedureIntroduction"/>
      </w:pPr>
      <w:r>
        <w:t>To view and manage the files associated with a simulation record:</w:t>
      </w:r>
    </w:p>
    <w:tbl>
      <w:tblPr>
        <w:tblStyle w:val="TableGrid"/>
        <w:tblW w:w="0" w:type="auto"/>
        <w:tblLook w:val="04A0" w:firstRow="1" w:lastRow="0" w:firstColumn="1" w:lastColumn="0" w:noHBand="0" w:noVBand="1"/>
      </w:tblPr>
      <w:tblGrid>
        <w:gridCol w:w="9576"/>
      </w:tblGrid>
      <w:tr w:rsidR="00AD3FD5" w14:paraId="21A27522"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17B4453A" w14:textId="77777777" w:rsidR="00AD3FD5" w:rsidRDefault="00AD3FD5" w:rsidP="00EC4C7F">
            <w:pPr>
              <w:pStyle w:val="ListBullet"/>
            </w:pPr>
            <w:r>
              <w:t>Click the expand [</w:t>
            </w:r>
            <w:r w:rsidRPr="00844981">
              <w:rPr>
                <w:rStyle w:val="Strong"/>
              </w:rPr>
              <w:t>+</w:t>
            </w:r>
            <w:r>
              <w:t>] button next to a record in the table. The row for that record will expand to display the attached simulation file(s).</w:t>
            </w:r>
          </w:p>
          <w:p w14:paraId="79D06F40" w14:textId="77777777" w:rsidR="00AD3FD5" w:rsidRDefault="00AD3FD5" w:rsidP="00EC4C7F">
            <w:pPr>
              <w:pStyle w:val="ListBullet2"/>
            </w:pPr>
            <w:r>
              <w:t>To download the file, click the download [</w:t>
            </w:r>
            <w:r>
              <w:rPr>
                <w:noProof/>
              </w:rPr>
              <w:drawing>
                <wp:inline distT="0" distB="0" distL="0" distR="0" wp14:anchorId="4E937936" wp14:editId="0A9DF24C">
                  <wp:extent cx="228600" cy="220717"/>
                  <wp:effectExtent l="0" t="0" r="0"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28600" cy="220717"/>
                          </a:xfrm>
                          <a:prstGeom prst="rect">
                            <a:avLst/>
                          </a:prstGeom>
                        </pic:spPr>
                      </pic:pic>
                    </a:graphicData>
                  </a:graphic>
                </wp:inline>
              </w:drawing>
            </w:r>
            <w:r>
              <w:t>] icon.</w:t>
            </w:r>
          </w:p>
          <w:p w14:paraId="4C48D865" w14:textId="77777777" w:rsidR="00AD3FD5" w:rsidRPr="00DC7CB0" w:rsidRDefault="00AD3FD5" w:rsidP="00EC4C7F">
            <w:pPr>
              <w:pStyle w:val="ListBullet2"/>
            </w:pPr>
            <w:r>
              <w:t>To delete the file, click the delete [</w:t>
            </w:r>
            <w:r>
              <w:rPr>
                <w:noProof/>
              </w:rPr>
              <w:drawing>
                <wp:inline distT="0" distB="0" distL="0" distR="0" wp14:anchorId="686513BD" wp14:editId="08B33A77">
                  <wp:extent cx="228600" cy="220436"/>
                  <wp:effectExtent l="0" t="0" r="0" b="8255"/>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28600" cy="220436"/>
                          </a:xfrm>
                          <a:prstGeom prst="rect">
                            <a:avLst/>
                          </a:prstGeom>
                        </pic:spPr>
                      </pic:pic>
                    </a:graphicData>
                  </a:graphic>
                </wp:inline>
              </w:drawing>
            </w:r>
            <w:r>
              <w:t>] icon.</w:t>
            </w:r>
          </w:p>
        </w:tc>
      </w:tr>
    </w:tbl>
    <w:p w14:paraId="7074560A" w14:textId="77777777" w:rsidR="00AD3FD5" w:rsidRDefault="00AD3FD5" w:rsidP="00AD3FD5"/>
    <w:p w14:paraId="6FDE43F3" w14:textId="77777777" w:rsidR="00AD3FD5" w:rsidRDefault="00AD3FD5" w:rsidP="001E0888">
      <w:pPr>
        <w:pStyle w:val="ImageCaption"/>
        <w:outlineLvl w:val="0"/>
      </w:pPr>
      <w:bookmarkStart w:id="344" w:name="_Toc450657835"/>
      <w:r>
        <w:t xml:space="preserve">Figure </w:t>
      </w:r>
      <w:r w:rsidR="001E0888">
        <w:fldChar w:fldCharType="begin"/>
      </w:r>
      <w:r w:rsidR="001E0888">
        <w:instrText xml:space="preserve"> SEQ Figure \* ARABIC </w:instrText>
      </w:r>
      <w:r w:rsidR="001E0888">
        <w:fldChar w:fldCharType="separate"/>
      </w:r>
      <w:r w:rsidR="00CE3298">
        <w:rPr>
          <w:noProof/>
        </w:rPr>
        <w:t>72</w:t>
      </w:r>
      <w:r w:rsidR="001E0888">
        <w:rPr>
          <w:noProof/>
        </w:rPr>
        <w:fldChar w:fldCharType="end"/>
      </w:r>
      <w:r>
        <w:t>. Edit Simulation Documents</w:t>
      </w:r>
      <w:r w:rsidR="00B26B86">
        <w:t xml:space="preserve"> Screen</w:t>
      </w:r>
      <w:bookmarkEnd w:id="344"/>
    </w:p>
    <w:p w14:paraId="3CE1C48D" w14:textId="77777777" w:rsidR="00AD3FD5" w:rsidRDefault="00AD3FD5" w:rsidP="00EC4C7F">
      <w:pPr>
        <w:pStyle w:val="Image"/>
      </w:pPr>
      <w:r>
        <w:drawing>
          <wp:inline distT="0" distB="0" distL="0" distR="0" wp14:anchorId="5ED6A3EC" wp14:editId="6B5B7384">
            <wp:extent cx="5943600" cy="2319020"/>
            <wp:effectExtent l="19050" t="19050" r="19050" b="241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3600" cy="2319020"/>
                    </a:xfrm>
                    <a:prstGeom prst="rect">
                      <a:avLst/>
                    </a:prstGeom>
                    <a:ln>
                      <a:solidFill>
                        <a:schemeClr val="bg1">
                          <a:lumMod val="65000"/>
                        </a:schemeClr>
                      </a:solidFill>
                    </a:ln>
                  </pic:spPr>
                </pic:pic>
              </a:graphicData>
            </a:graphic>
          </wp:inline>
        </w:drawing>
      </w:r>
    </w:p>
    <w:p w14:paraId="39F93AF7" w14:textId="77777777" w:rsidR="00AD3FD5" w:rsidRDefault="00AD3FD5" w:rsidP="00EC4C7F">
      <w:pPr>
        <w:pStyle w:val="ProcedureIntroduction"/>
      </w:pPr>
      <w:r>
        <w:lastRenderedPageBreak/>
        <w:t>To view and edit the files associated with a simulation record:</w:t>
      </w:r>
    </w:p>
    <w:tbl>
      <w:tblPr>
        <w:tblStyle w:val="TableGrid"/>
        <w:tblW w:w="0" w:type="auto"/>
        <w:tblLook w:val="04A0" w:firstRow="1" w:lastRow="0" w:firstColumn="1" w:lastColumn="0" w:noHBand="0" w:noVBand="1"/>
      </w:tblPr>
      <w:tblGrid>
        <w:gridCol w:w="9576"/>
      </w:tblGrid>
      <w:tr w:rsidR="00AD3FD5" w14:paraId="3524A88A"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2957F351" w14:textId="77777777" w:rsidR="00AD3FD5" w:rsidRDefault="00AD3FD5" w:rsidP="00EC4C7F">
            <w:pPr>
              <w:pStyle w:val="ListNumber"/>
              <w:numPr>
                <w:ilvl w:val="0"/>
                <w:numId w:val="227"/>
              </w:numPr>
            </w:pPr>
            <w:r>
              <w:t>Click the view [</w:t>
            </w:r>
            <w:r>
              <w:rPr>
                <w:noProof/>
              </w:rPr>
              <w:drawing>
                <wp:inline distT="0" distB="0" distL="0" distR="0" wp14:anchorId="2E6B868A" wp14:editId="6E153213">
                  <wp:extent cx="228600" cy="2286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28600" cy="228600"/>
                          </a:xfrm>
                          <a:prstGeom prst="rect">
                            <a:avLst/>
                          </a:prstGeom>
                        </pic:spPr>
                      </pic:pic>
                    </a:graphicData>
                  </a:graphic>
                </wp:inline>
              </w:drawing>
            </w:r>
            <w:r>
              <w:t xml:space="preserve">] </w:t>
            </w:r>
            <w:r w:rsidR="00581F7E">
              <w:t xml:space="preserve">button </w:t>
            </w:r>
            <w:r w:rsidR="00B26B86">
              <w:t>next to</w:t>
            </w:r>
            <w:r>
              <w:t xml:space="preserve"> a simulation record. The </w:t>
            </w:r>
            <w:r w:rsidRPr="00844981">
              <w:rPr>
                <w:rStyle w:val="IntenseEmphasis"/>
              </w:rPr>
              <w:t>Edit Simulation Documents</w:t>
            </w:r>
            <w:r>
              <w:t xml:space="preserve"> </w:t>
            </w:r>
            <w:r w:rsidR="00581F7E">
              <w:t xml:space="preserve">screen </w:t>
            </w:r>
            <w:r>
              <w:t>will load, displaying the files associated with the selected record.</w:t>
            </w:r>
          </w:p>
          <w:p w14:paraId="2E1E3F3F" w14:textId="77777777" w:rsidR="00AD3FD5" w:rsidRDefault="00AD3FD5" w:rsidP="00EC4C7F">
            <w:pPr>
              <w:pStyle w:val="ListNumber"/>
            </w:pPr>
            <w:r>
              <w:t>To download a file, click the download [</w:t>
            </w:r>
            <w:r>
              <w:rPr>
                <w:noProof/>
              </w:rPr>
              <w:drawing>
                <wp:inline distT="0" distB="0" distL="0" distR="0" wp14:anchorId="3E2EE9DB" wp14:editId="28CE4037">
                  <wp:extent cx="228600" cy="220717"/>
                  <wp:effectExtent l="0" t="0" r="0" b="825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28600" cy="220717"/>
                          </a:xfrm>
                          <a:prstGeom prst="rect">
                            <a:avLst/>
                          </a:prstGeom>
                        </pic:spPr>
                      </pic:pic>
                    </a:graphicData>
                  </a:graphic>
                </wp:inline>
              </w:drawing>
            </w:r>
            <w:r>
              <w:t xml:space="preserve">] </w:t>
            </w:r>
            <w:r w:rsidR="00B26B86">
              <w:t xml:space="preserve">button </w:t>
            </w:r>
            <w:r>
              <w:t>next to that file.</w:t>
            </w:r>
          </w:p>
          <w:p w14:paraId="596D1F0A" w14:textId="77777777" w:rsidR="00AD3FD5" w:rsidRDefault="00AD3FD5" w:rsidP="00EC4C7F">
            <w:pPr>
              <w:pStyle w:val="ListNumber"/>
            </w:pPr>
            <w:r>
              <w:t>To edit the files, click the [</w:t>
            </w:r>
            <w:r w:rsidRPr="00844981">
              <w:rPr>
                <w:rStyle w:val="Strong"/>
              </w:rPr>
              <w:t>Edit</w:t>
            </w:r>
            <w:r>
              <w:t>] button. The [</w:t>
            </w:r>
            <w:r w:rsidRPr="00844981">
              <w:rPr>
                <w:rStyle w:val="Strong"/>
              </w:rPr>
              <w:t>Upload Simulation Results</w:t>
            </w:r>
            <w:r>
              <w:t>] and delete [</w:t>
            </w:r>
            <w:r>
              <w:rPr>
                <w:noProof/>
              </w:rPr>
              <w:drawing>
                <wp:inline distT="0" distB="0" distL="0" distR="0" wp14:anchorId="0B8246AA" wp14:editId="1FDDA294">
                  <wp:extent cx="228600" cy="220436"/>
                  <wp:effectExtent l="0" t="0" r="0" b="825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28600" cy="220436"/>
                          </a:xfrm>
                          <a:prstGeom prst="rect">
                            <a:avLst/>
                          </a:prstGeom>
                        </pic:spPr>
                      </pic:pic>
                    </a:graphicData>
                  </a:graphic>
                </wp:inline>
              </w:drawing>
            </w:r>
            <w:r>
              <w:t>] buttons will appear.</w:t>
            </w:r>
          </w:p>
          <w:p w14:paraId="4A4CA397" w14:textId="77777777" w:rsidR="00AD3FD5" w:rsidRDefault="00AD3FD5" w:rsidP="00EC4C7F">
            <w:pPr>
              <w:pStyle w:val="ListNumber2"/>
            </w:pPr>
            <w:r>
              <w:t>To upload a new file to the simulation record, click the [</w:t>
            </w:r>
            <w:r w:rsidRPr="00844981">
              <w:rPr>
                <w:rStyle w:val="Strong"/>
              </w:rPr>
              <w:t>Upload Simulation Results</w:t>
            </w:r>
            <w:r>
              <w:t>] button and select a file from your computer.</w:t>
            </w:r>
          </w:p>
          <w:p w14:paraId="792CB357" w14:textId="77777777" w:rsidR="00AD3FD5" w:rsidRDefault="00AD3FD5" w:rsidP="00EC4C7F">
            <w:pPr>
              <w:pStyle w:val="ListNumber2"/>
            </w:pPr>
            <w:r>
              <w:t>To delete a file, click the delete [</w:t>
            </w:r>
            <w:r>
              <w:rPr>
                <w:noProof/>
              </w:rPr>
              <w:drawing>
                <wp:inline distT="0" distB="0" distL="0" distR="0" wp14:anchorId="14B2D1CC" wp14:editId="2B274445">
                  <wp:extent cx="228600" cy="220436"/>
                  <wp:effectExtent l="0" t="0" r="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28600" cy="220436"/>
                          </a:xfrm>
                          <a:prstGeom prst="rect">
                            <a:avLst/>
                          </a:prstGeom>
                        </pic:spPr>
                      </pic:pic>
                    </a:graphicData>
                  </a:graphic>
                </wp:inline>
              </w:drawing>
            </w:r>
            <w:r>
              <w:t xml:space="preserve">] </w:t>
            </w:r>
            <w:r w:rsidR="00B26B86">
              <w:t xml:space="preserve">button </w:t>
            </w:r>
            <w:r>
              <w:t>next to that file.</w:t>
            </w:r>
          </w:p>
          <w:p w14:paraId="42E9087E" w14:textId="77777777" w:rsidR="00AD3FD5" w:rsidRDefault="00AD3FD5" w:rsidP="00EC4C7F">
            <w:pPr>
              <w:pStyle w:val="ListNumber2"/>
            </w:pPr>
            <w:r>
              <w:t>When you are finished, click the [</w:t>
            </w:r>
            <w:r w:rsidRPr="00844981">
              <w:rPr>
                <w:rStyle w:val="Strong"/>
              </w:rPr>
              <w:t>Save</w:t>
            </w:r>
            <w:r>
              <w:t>] button.</w:t>
            </w:r>
          </w:p>
          <w:p w14:paraId="00F7953B" w14:textId="77777777" w:rsidR="00AD3FD5" w:rsidRDefault="00AD3FD5" w:rsidP="00EC4C7F">
            <w:pPr>
              <w:pStyle w:val="ListNumber"/>
            </w:pPr>
            <w:r>
              <w:t xml:space="preserve">To return to the </w:t>
            </w:r>
            <w:r w:rsidRPr="00844981">
              <w:rPr>
                <w:rStyle w:val="IntenseEmphasis"/>
              </w:rPr>
              <w:t>Simulation Documents</w:t>
            </w:r>
            <w:r>
              <w:t xml:space="preserve"> </w:t>
            </w:r>
            <w:r w:rsidR="00B26B86">
              <w:t>screen</w:t>
            </w:r>
            <w:r>
              <w:t>, click the [</w:t>
            </w:r>
            <w:r w:rsidRPr="00844981">
              <w:rPr>
                <w:rStyle w:val="Strong"/>
              </w:rPr>
              <w:t>Back</w:t>
            </w:r>
            <w:r>
              <w:t>] button.</w:t>
            </w:r>
          </w:p>
        </w:tc>
      </w:tr>
    </w:tbl>
    <w:p w14:paraId="5A628123" w14:textId="77777777" w:rsidR="00AD3FD5" w:rsidRDefault="00AD3FD5" w:rsidP="00AD3FD5"/>
    <w:p w14:paraId="108CC224" w14:textId="77777777" w:rsidR="00AD3FD5" w:rsidRDefault="00AD3FD5" w:rsidP="001E0888">
      <w:pPr>
        <w:pStyle w:val="Heading2"/>
      </w:pPr>
      <w:bookmarkStart w:id="345" w:name="_Toc450657757"/>
      <w:r>
        <w:t>Publish</w:t>
      </w:r>
      <w:bookmarkEnd w:id="345"/>
    </w:p>
    <w:p w14:paraId="0300999A" w14:textId="77777777" w:rsidR="00AD3FD5" w:rsidRDefault="00AD3FD5" w:rsidP="00EC4C7F">
      <w:r>
        <w:t xml:space="preserve">The </w:t>
      </w:r>
      <w:r w:rsidRPr="00802C98">
        <w:rPr>
          <w:rStyle w:val="IntenseEmphasis"/>
        </w:rPr>
        <w:t>Publish</w:t>
      </w:r>
      <w:r w:rsidR="00B26B86" w:rsidRPr="00802C98">
        <w:rPr>
          <w:rStyle w:val="IntenseEmphasis"/>
        </w:rPr>
        <w:t>ing</w:t>
      </w:r>
      <w:r>
        <w:t xml:space="preserve"> </w:t>
      </w:r>
      <w:r w:rsidR="00B26B86">
        <w:t xml:space="preserve">screen </w:t>
      </w:r>
      <w:r>
        <w:t xml:space="preserve">in the Test Authoring System allows users to submit completed tests for approval. A test must be completed and validated before it can be published. </w:t>
      </w:r>
    </w:p>
    <w:p w14:paraId="39475617" w14:textId="77777777" w:rsidR="00AD3FD5" w:rsidRDefault="00AD3FD5" w:rsidP="001E0888">
      <w:pPr>
        <w:pStyle w:val="ImageCaption"/>
        <w:outlineLvl w:val="0"/>
      </w:pPr>
      <w:bookmarkStart w:id="346" w:name="_Toc450657836"/>
      <w:r>
        <w:t xml:space="preserve">Figure </w:t>
      </w:r>
      <w:r w:rsidR="001E0888">
        <w:fldChar w:fldCharType="begin"/>
      </w:r>
      <w:r w:rsidR="001E0888">
        <w:instrText xml:space="preserve"> SEQ Figure \* ARABIC </w:instrText>
      </w:r>
      <w:r w:rsidR="001E0888">
        <w:fldChar w:fldCharType="separate"/>
      </w:r>
      <w:r w:rsidR="00CE3298">
        <w:rPr>
          <w:noProof/>
        </w:rPr>
        <w:t>73</w:t>
      </w:r>
      <w:r w:rsidR="001E0888">
        <w:rPr>
          <w:noProof/>
        </w:rPr>
        <w:fldChar w:fldCharType="end"/>
      </w:r>
      <w:r>
        <w:t xml:space="preserve">: Publishing </w:t>
      </w:r>
      <w:r w:rsidR="00B26B86">
        <w:t>Screen</w:t>
      </w:r>
      <w:bookmarkEnd w:id="346"/>
    </w:p>
    <w:p w14:paraId="00BE9271" w14:textId="77777777" w:rsidR="00AD3FD5" w:rsidRDefault="00AD3FD5" w:rsidP="00EC4C7F">
      <w:pPr>
        <w:pStyle w:val="Image"/>
      </w:pPr>
      <w:r>
        <w:drawing>
          <wp:inline distT="0" distB="0" distL="0" distR="0" wp14:anchorId="1C72D7A5" wp14:editId="7CC7A0D7">
            <wp:extent cx="5029200" cy="2005981"/>
            <wp:effectExtent l="19050" t="19050" r="19050" b="13335"/>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29200" cy="2005981"/>
                    </a:xfrm>
                    <a:prstGeom prst="rect">
                      <a:avLst/>
                    </a:prstGeom>
                    <a:noFill/>
                    <a:ln>
                      <a:solidFill>
                        <a:schemeClr val="bg1">
                          <a:lumMod val="65000"/>
                        </a:schemeClr>
                      </a:solidFill>
                    </a:ln>
                  </pic:spPr>
                </pic:pic>
              </a:graphicData>
            </a:graphic>
          </wp:inline>
        </w:drawing>
      </w:r>
    </w:p>
    <w:p w14:paraId="0F05781C" w14:textId="77777777" w:rsidR="00AD3FD5" w:rsidRDefault="00AD3FD5" w:rsidP="00EC4C7F">
      <w:pPr>
        <w:pStyle w:val="ListBullet"/>
      </w:pPr>
      <w:r>
        <w:t xml:space="preserve">The </w:t>
      </w:r>
      <w:r w:rsidRPr="00844981">
        <w:rPr>
          <w:rStyle w:val="Emphasis"/>
        </w:rPr>
        <w:t>Publishing Status</w:t>
      </w:r>
      <w:r>
        <w:t xml:space="preserve"> field indicates the current status of the test.</w:t>
      </w:r>
    </w:p>
    <w:p w14:paraId="5FDD8062" w14:textId="77777777" w:rsidR="00AD3FD5" w:rsidRDefault="00AD3FD5" w:rsidP="00EC4C7F">
      <w:pPr>
        <w:pStyle w:val="ListBullet"/>
      </w:pPr>
      <w:r>
        <w:t xml:space="preserve">The </w:t>
      </w:r>
      <w:r w:rsidRPr="00844981">
        <w:rPr>
          <w:rStyle w:val="Emphasis"/>
        </w:rPr>
        <w:t>Included Specification Type(s)</w:t>
      </w:r>
      <w:r>
        <w:t xml:space="preserve"> field displays links to the various test specification packages for the test. Users can click each of these specification types to download the XML data for that specification type. Each package includes data from a different combination of test elements, which are sent to different systems. These test specifications can also be used to run simulations.</w:t>
      </w:r>
    </w:p>
    <w:p w14:paraId="4F930641" w14:textId="77777777" w:rsidR="00AD3FD5" w:rsidRDefault="00AD3FD5" w:rsidP="00EC4C7F">
      <w:pPr>
        <w:pStyle w:val="ListBullet"/>
      </w:pPr>
      <w:r>
        <w:t xml:space="preserve">The </w:t>
      </w:r>
      <w:r w:rsidRPr="00844981">
        <w:rPr>
          <w:rStyle w:val="Emphasis"/>
        </w:rPr>
        <w:t>Version</w:t>
      </w:r>
      <w:r>
        <w:t xml:space="preserve"> field indicates the version of the test. By default, all tests begin with version 1.0.</w:t>
      </w:r>
    </w:p>
    <w:p w14:paraId="5663DB41" w14:textId="77777777" w:rsidR="00AD3FD5" w:rsidRDefault="00AD3FD5" w:rsidP="00AD3FD5"/>
    <w:p w14:paraId="4FDF3F2E" w14:textId="77777777" w:rsidR="00AD3FD5" w:rsidRDefault="00AD3FD5" w:rsidP="001E0888">
      <w:pPr>
        <w:pStyle w:val="TableCaption"/>
        <w:outlineLvl w:val="0"/>
      </w:pPr>
      <w:bookmarkStart w:id="347" w:name="_Toc450657866"/>
      <w:r>
        <w:lastRenderedPageBreak/>
        <w:t xml:space="preserve">Table </w:t>
      </w:r>
      <w:r w:rsidR="001E0888">
        <w:fldChar w:fldCharType="begin"/>
      </w:r>
      <w:r w:rsidR="001E0888">
        <w:instrText xml:space="preserve"> SEQ Table \* ARABIC </w:instrText>
      </w:r>
      <w:r w:rsidR="001E0888">
        <w:fldChar w:fldCharType="separate"/>
      </w:r>
      <w:r w:rsidR="00CE3298">
        <w:rPr>
          <w:noProof/>
        </w:rPr>
        <w:t>23</w:t>
      </w:r>
      <w:r w:rsidR="001E0888">
        <w:rPr>
          <w:noProof/>
        </w:rPr>
        <w:fldChar w:fldCharType="end"/>
      </w:r>
      <w:r>
        <w:t>. Test Specification Packages</w:t>
      </w:r>
      <w:bookmarkEnd w:id="347"/>
    </w:p>
    <w:tbl>
      <w:tblPr>
        <w:tblStyle w:val="LightList"/>
        <w:tblW w:w="0" w:type="auto"/>
        <w:tblInd w:w="115" w:type="dxa"/>
        <w:tblBorders>
          <w:insideH w:val="single" w:sz="8" w:space="0" w:color="000000" w:themeColor="text1"/>
          <w:insideV w:val="single" w:sz="8" w:space="0" w:color="000000" w:themeColor="text1"/>
        </w:tblBorders>
        <w:tblCellMar>
          <w:top w:w="72" w:type="dxa"/>
          <w:left w:w="115" w:type="dxa"/>
          <w:bottom w:w="72" w:type="dxa"/>
          <w:right w:w="115" w:type="dxa"/>
        </w:tblCellMar>
        <w:tblLook w:val="04A0" w:firstRow="1" w:lastRow="0" w:firstColumn="1" w:lastColumn="0" w:noHBand="0" w:noVBand="1"/>
      </w:tblPr>
      <w:tblGrid>
        <w:gridCol w:w="1530"/>
        <w:gridCol w:w="7945"/>
      </w:tblGrid>
      <w:tr w:rsidR="00AD3FD5" w:rsidRPr="006017CB" w14:paraId="1D8EFEC8" w14:textId="77777777" w:rsidTr="00721B7E">
        <w:trPr>
          <w:cnfStyle w:val="100000000000" w:firstRow="1" w:lastRow="0" w:firstColumn="0" w:lastColumn="0" w:oddVBand="0" w:evenVBand="0" w:oddHBand="0" w:evenHBand="0" w:firstRowFirstColumn="0" w:firstRowLastColumn="0" w:lastRowFirstColumn="0" w:lastRowLastColumn="0"/>
          <w:trHeight w:val="63"/>
          <w:tblHeader/>
        </w:trPr>
        <w:tc>
          <w:tcPr>
            <w:cnfStyle w:val="001000000000" w:firstRow="0" w:lastRow="0" w:firstColumn="1" w:lastColumn="0" w:oddVBand="0" w:evenVBand="0" w:oddHBand="0" w:evenHBand="0" w:firstRowFirstColumn="0" w:firstRowLastColumn="0" w:lastRowFirstColumn="0" w:lastRowLastColumn="0"/>
            <w:tcW w:w="1530" w:type="dxa"/>
            <w:shd w:val="clear" w:color="auto" w:fill="43B02A"/>
          </w:tcPr>
          <w:p w14:paraId="42879723" w14:textId="77777777" w:rsidR="00AD3FD5" w:rsidRPr="00EC4C7F" w:rsidRDefault="00AD3FD5" w:rsidP="00EC4C7F">
            <w:pPr>
              <w:pStyle w:val="TableHeader"/>
              <w:rPr>
                <w:rStyle w:val="Strong"/>
              </w:rPr>
            </w:pPr>
            <w:r w:rsidRPr="00EC4C7F">
              <w:rPr>
                <w:rStyle w:val="Strong"/>
              </w:rPr>
              <w:t>Type</w:t>
            </w:r>
          </w:p>
        </w:tc>
        <w:tc>
          <w:tcPr>
            <w:tcW w:w="7945" w:type="dxa"/>
            <w:shd w:val="clear" w:color="auto" w:fill="43B02A"/>
          </w:tcPr>
          <w:p w14:paraId="66BDE1DE" w14:textId="77777777" w:rsidR="00AD3FD5" w:rsidRPr="00EC4C7F" w:rsidRDefault="00AD3FD5" w:rsidP="00EC4C7F">
            <w:pPr>
              <w:pStyle w:val="TableHeader"/>
              <w:cnfStyle w:val="100000000000" w:firstRow="1" w:lastRow="0" w:firstColumn="0" w:lastColumn="0" w:oddVBand="0" w:evenVBand="0" w:oddHBand="0" w:evenHBand="0" w:firstRowFirstColumn="0" w:firstRowLastColumn="0" w:lastRowFirstColumn="0" w:lastRowLastColumn="0"/>
              <w:rPr>
                <w:rStyle w:val="Strong"/>
              </w:rPr>
            </w:pPr>
            <w:r w:rsidRPr="00EC4C7F">
              <w:rPr>
                <w:rStyle w:val="Strong"/>
              </w:rPr>
              <w:t>Description</w:t>
            </w:r>
          </w:p>
        </w:tc>
      </w:tr>
      <w:tr w:rsidR="00AD3FD5" w:rsidRPr="006017CB" w14:paraId="5ADFBC8B" w14:textId="77777777" w:rsidTr="0072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1D0FF2C" w14:textId="77777777" w:rsidR="00AD3FD5" w:rsidRPr="006017CB" w:rsidRDefault="00AD3FD5" w:rsidP="00EC4C7F">
            <w:pPr>
              <w:pStyle w:val="TableText"/>
            </w:pPr>
            <w:r>
              <w:t>Complete</w:t>
            </w:r>
          </w:p>
        </w:tc>
        <w:tc>
          <w:tcPr>
            <w:tcW w:w="7945" w:type="dxa"/>
          </w:tcPr>
          <w:p w14:paraId="19D9FD86" w14:textId="77777777" w:rsidR="00AD3FD5" w:rsidRPr="001B3EC0" w:rsidRDefault="00AD3FD5" w:rsidP="00EC4C7F">
            <w:pPr>
              <w:pStyle w:val="TableText"/>
              <w:cnfStyle w:val="000000100000" w:firstRow="0" w:lastRow="0" w:firstColumn="0" w:lastColumn="0" w:oddVBand="0" w:evenVBand="0" w:oddHBand="1" w:evenHBand="0" w:firstRowFirstColumn="0" w:firstRowLastColumn="0" w:lastRowFirstColumn="0" w:lastRowLastColumn="0"/>
            </w:pPr>
            <w:r>
              <w:t>Includes data from all of the test elements as well as item content and metadata.</w:t>
            </w:r>
          </w:p>
        </w:tc>
      </w:tr>
      <w:tr w:rsidR="00AD3FD5" w:rsidRPr="006017CB" w14:paraId="383A9034" w14:textId="77777777" w:rsidTr="00721B7E">
        <w:tc>
          <w:tcPr>
            <w:cnfStyle w:val="001000000000" w:firstRow="0" w:lastRow="0" w:firstColumn="1" w:lastColumn="0" w:oddVBand="0" w:evenVBand="0" w:oddHBand="0" w:evenHBand="0" w:firstRowFirstColumn="0" w:firstRowLastColumn="0" w:lastRowFirstColumn="0" w:lastRowLastColumn="0"/>
            <w:tcW w:w="1530" w:type="dxa"/>
          </w:tcPr>
          <w:p w14:paraId="5451098B" w14:textId="77777777" w:rsidR="00AD3FD5" w:rsidRPr="006017CB" w:rsidRDefault="00AD3FD5" w:rsidP="00EC4C7F">
            <w:pPr>
              <w:pStyle w:val="TableText"/>
            </w:pPr>
            <w:r>
              <w:t>Registration</w:t>
            </w:r>
          </w:p>
        </w:tc>
        <w:tc>
          <w:tcPr>
            <w:tcW w:w="7945" w:type="dxa"/>
          </w:tcPr>
          <w:p w14:paraId="43E80CA9" w14:textId="77777777" w:rsidR="00AD3FD5" w:rsidRPr="001B3EC0" w:rsidRDefault="00AD3FD5" w:rsidP="008A34E5">
            <w:pPr>
              <w:pStyle w:val="TableText"/>
              <w:cnfStyle w:val="000000000000" w:firstRow="0" w:lastRow="0" w:firstColumn="0" w:lastColumn="0" w:oddVBand="0" w:evenVBand="0" w:oddHBand="0" w:evenHBand="0" w:firstRowFirstColumn="0" w:firstRowLastColumn="0" w:lastRowFirstColumn="0" w:lastRowLastColumn="0"/>
            </w:pPr>
            <w:r>
              <w:t>Includes data from the Test, Segment, and Form (if fixed) elements. This package is sent to the Test Registration System.</w:t>
            </w:r>
          </w:p>
        </w:tc>
      </w:tr>
      <w:tr w:rsidR="00AD3FD5" w:rsidRPr="006017CB" w14:paraId="49B5ECA1" w14:textId="77777777" w:rsidTr="0072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9BAE871" w14:textId="77777777" w:rsidR="00AD3FD5" w:rsidRPr="006017CB" w:rsidRDefault="00AD3FD5" w:rsidP="00EC4C7F">
            <w:pPr>
              <w:pStyle w:val="TableText"/>
            </w:pPr>
            <w:r>
              <w:t>Administration</w:t>
            </w:r>
          </w:p>
        </w:tc>
        <w:tc>
          <w:tcPr>
            <w:tcW w:w="7945" w:type="dxa"/>
          </w:tcPr>
          <w:p w14:paraId="527410D0" w14:textId="77777777" w:rsidR="00AD3FD5" w:rsidRPr="001B3EC0" w:rsidRDefault="00AD3FD5" w:rsidP="008A34E5">
            <w:pPr>
              <w:pStyle w:val="TableText"/>
              <w:cnfStyle w:val="000000100000" w:firstRow="0" w:lastRow="0" w:firstColumn="0" w:lastColumn="0" w:oddVBand="0" w:evenVBand="0" w:oddHBand="1" w:evenHBand="0" w:firstRowFirstColumn="0" w:firstRowLastColumn="0" w:lastRowFirstColumn="0" w:lastRowLastColumn="0"/>
            </w:pPr>
            <w:r>
              <w:t>Includes data from the Test, Segment, Blueprint, Item Pool (if segmented), and Form (if fixed) elements, item content and item metadata. This package is sent to the Test Delivery System.</w:t>
            </w:r>
          </w:p>
        </w:tc>
      </w:tr>
      <w:tr w:rsidR="00AD3FD5" w:rsidRPr="006017CB" w14:paraId="0BC0FD79" w14:textId="77777777" w:rsidTr="00721B7E">
        <w:tc>
          <w:tcPr>
            <w:cnfStyle w:val="001000000000" w:firstRow="0" w:lastRow="0" w:firstColumn="1" w:lastColumn="0" w:oddVBand="0" w:evenVBand="0" w:oddHBand="0" w:evenHBand="0" w:firstRowFirstColumn="0" w:firstRowLastColumn="0" w:lastRowFirstColumn="0" w:lastRowLastColumn="0"/>
            <w:tcW w:w="1530" w:type="dxa"/>
          </w:tcPr>
          <w:p w14:paraId="6343B9FF" w14:textId="77777777" w:rsidR="00AD3FD5" w:rsidRPr="006017CB" w:rsidRDefault="00AD3FD5" w:rsidP="00EC4C7F">
            <w:pPr>
              <w:pStyle w:val="TableText"/>
            </w:pPr>
            <w:r>
              <w:t>Scoring</w:t>
            </w:r>
          </w:p>
        </w:tc>
        <w:tc>
          <w:tcPr>
            <w:tcW w:w="7945" w:type="dxa"/>
          </w:tcPr>
          <w:p w14:paraId="38435FDA" w14:textId="77777777" w:rsidR="00AD3FD5" w:rsidRPr="006017CB" w:rsidRDefault="00AD3FD5" w:rsidP="008A34E5">
            <w:pPr>
              <w:pStyle w:val="TableText"/>
              <w:cnfStyle w:val="000000000000" w:firstRow="0" w:lastRow="0" w:firstColumn="0" w:lastColumn="0" w:oddVBand="0" w:evenVBand="0" w:oddHBand="0" w:evenHBand="0" w:firstRowFirstColumn="0" w:firstRowLastColumn="0" w:lastRowFirstColumn="0" w:lastRowLastColumn="0"/>
            </w:pPr>
            <w:r>
              <w:t>Includes data from the Test, Segment, Blueprint, Item Pool (if segmented), Form (if fixed), Scoring, and Performance Level elements. This package is sent to the Scoring System.</w:t>
            </w:r>
          </w:p>
        </w:tc>
      </w:tr>
      <w:tr w:rsidR="00AD3FD5" w:rsidRPr="006017CB" w14:paraId="199C3F30" w14:textId="77777777" w:rsidTr="0072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5C8C52E" w14:textId="77777777" w:rsidR="00AD3FD5" w:rsidRPr="006017CB" w:rsidRDefault="00AD3FD5" w:rsidP="00EC4C7F">
            <w:pPr>
              <w:pStyle w:val="TableText"/>
            </w:pPr>
            <w:r>
              <w:t>Reporting</w:t>
            </w:r>
          </w:p>
        </w:tc>
        <w:tc>
          <w:tcPr>
            <w:tcW w:w="7945" w:type="dxa"/>
          </w:tcPr>
          <w:p w14:paraId="02412E5C" w14:textId="77777777" w:rsidR="00AD3FD5" w:rsidRPr="006017CB" w:rsidRDefault="00AD3FD5" w:rsidP="008A34E5">
            <w:pPr>
              <w:pStyle w:val="TableText"/>
              <w:cnfStyle w:val="000000100000" w:firstRow="0" w:lastRow="0" w:firstColumn="0" w:lastColumn="0" w:oddVBand="0" w:evenVBand="0" w:oddHBand="1" w:evenHBand="0" w:firstRowFirstColumn="0" w:firstRowLastColumn="0" w:lastRowFirstColumn="0" w:lastRowLastColumn="0"/>
            </w:pPr>
            <w:r>
              <w:t>Includes data from the Test, Segment, Blueprint, Item Pool (if segmented), Form (if fixed), Performance Level, and Reporting elements. This package is sent to the Test Reporting Component.</w:t>
            </w:r>
          </w:p>
        </w:tc>
      </w:tr>
    </w:tbl>
    <w:p w14:paraId="1A30DE06" w14:textId="0DE086CE" w:rsidR="00B26B86" w:rsidRDefault="00B26B86" w:rsidP="00844981">
      <w:pPr>
        <w:rPr>
          <w:rFonts w:eastAsiaTheme="majorEastAsia"/>
        </w:rPr>
      </w:pPr>
    </w:p>
    <w:p w14:paraId="5FC23E88" w14:textId="77777777" w:rsidR="00AD3FD5" w:rsidRDefault="00AD3FD5" w:rsidP="001E0888">
      <w:pPr>
        <w:pStyle w:val="Heading3"/>
      </w:pPr>
      <w:bookmarkStart w:id="348" w:name="_Toc450657758"/>
      <w:r>
        <w:t>Submitting a Test</w:t>
      </w:r>
      <w:bookmarkEnd w:id="348"/>
    </w:p>
    <w:p w14:paraId="39E5C3A5" w14:textId="77777777" w:rsidR="00AD3FD5" w:rsidRDefault="00AD3FD5" w:rsidP="00EC4C7F">
      <w:pPr>
        <w:pStyle w:val="ProcedureIntroduction"/>
      </w:pPr>
      <w:r>
        <w:t>To submit the test for approval:</w:t>
      </w:r>
    </w:p>
    <w:tbl>
      <w:tblPr>
        <w:tblStyle w:val="TableGrid"/>
        <w:tblW w:w="0" w:type="auto"/>
        <w:tblLook w:val="04A0" w:firstRow="1" w:lastRow="0" w:firstColumn="1" w:lastColumn="0" w:noHBand="0" w:noVBand="1"/>
      </w:tblPr>
      <w:tblGrid>
        <w:gridCol w:w="9576"/>
      </w:tblGrid>
      <w:tr w:rsidR="00AD3FD5" w14:paraId="592257F0"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3E8F5B6C" w14:textId="77777777" w:rsidR="00B06635" w:rsidRDefault="00AD3FD5" w:rsidP="00EC4C7F">
            <w:pPr>
              <w:pStyle w:val="ListNumber"/>
              <w:numPr>
                <w:ilvl w:val="0"/>
                <w:numId w:val="228"/>
              </w:numPr>
            </w:pPr>
            <w:r>
              <w:t>Click the [</w:t>
            </w:r>
            <w:r w:rsidRPr="00844981">
              <w:rPr>
                <w:rStyle w:val="Strong"/>
              </w:rPr>
              <w:t>Submit for Approval</w:t>
            </w:r>
            <w:r>
              <w:t xml:space="preserve">] button. A message will pop up asking you to confirm this action. </w:t>
            </w:r>
          </w:p>
          <w:p w14:paraId="1B1A4052" w14:textId="0D51088C" w:rsidR="00AD3FD5" w:rsidRPr="00EC4C7F" w:rsidRDefault="00AD3FD5" w:rsidP="00EC4C7F">
            <w:pPr>
              <w:pStyle w:val="ListNumber"/>
              <w:rPr>
                <w:rFonts w:eastAsiaTheme="minorEastAsia" w:cs="Calibri"/>
              </w:rPr>
            </w:pPr>
            <w:r>
              <w:t>Click [</w:t>
            </w:r>
            <w:r w:rsidRPr="00844981">
              <w:rPr>
                <w:rStyle w:val="Strong"/>
              </w:rPr>
              <w:t>OK</w:t>
            </w:r>
            <w:r>
              <w:t>] in the popup message. The test’s status will change to “Awaiting Approval.”</w:t>
            </w:r>
          </w:p>
        </w:tc>
      </w:tr>
    </w:tbl>
    <w:p w14:paraId="15947D56" w14:textId="77777777" w:rsidR="00B26B86" w:rsidRDefault="00B26B86" w:rsidP="00B26B86"/>
    <w:tbl>
      <w:tblPr>
        <w:tblStyle w:val="TableNote"/>
        <w:tblW w:w="0" w:type="auto"/>
        <w:tblLayout w:type="fixed"/>
        <w:tblLook w:val="04A0" w:firstRow="1" w:lastRow="0" w:firstColumn="1" w:lastColumn="0" w:noHBand="0" w:noVBand="1"/>
      </w:tblPr>
      <w:tblGrid>
        <w:gridCol w:w="720"/>
        <w:gridCol w:w="8640"/>
      </w:tblGrid>
      <w:tr w:rsidR="00B26B86" w:rsidRPr="00B06635" w14:paraId="0E1A2E94" w14:textId="77777777" w:rsidTr="00EC4C7F">
        <w:tc>
          <w:tcPr>
            <w:tcW w:w="720" w:type="dxa"/>
          </w:tcPr>
          <w:p w14:paraId="7C991C56" w14:textId="77777777" w:rsidR="00B26B86" w:rsidRPr="00B06635" w:rsidRDefault="00B26B86" w:rsidP="00EC4C7F">
            <w:pPr>
              <w:pStyle w:val="NoteIcon"/>
            </w:pPr>
            <w:r w:rsidRPr="00B06635">
              <w:drawing>
                <wp:inline distT="0" distB="0" distL="0" distR="0" wp14:anchorId="11725863" wp14:editId="6AB5803D">
                  <wp:extent cx="302559" cy="367393"/>
                  <wp:effectExtent l="19050" t="0" r="2241" b="0"/>
                  <wp:docPr id="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18E1161E" w14:textId="77777777" w:rsidR="00B26B86" w:rsidRPr="00B06635" w:rsidRDefault="00B26B86" w:rsidP="00EC4C7F">
            <w:pPr>
              <w:pStyle w:val="NoteText"/>
            </w:pPr>
            <w:r w:rsidRPr="00D26C1E">
              <w:t>If you attempt to submit a test that contains validation errors, an error message will display, indicating the source of the validation error.</w:t>
            </w:r>
          </w:p>
        </w:tc>
      </w:tr>
    </w:tbl>
    <w:p w14:paraId="5F217ADF" w14:textId="77777777" w:rsidR="00AD3FD5" w:rsidRDefault="00AD3FD5" w:rsidP="00AD3FD5">
      <w:pPr>
        <w:pStyle w:val="Heading3"/>
      </w:pPr>
      <w:bookmarkStart w:id="349" w:name="_Toc450657759"/>
      <w:r>
        <w:t>Approving a Test</w:t>
      </w:r>
      <w:bookmarkEnd w:id="349"/>
    </w:p>
    <w:p w14:paraId="2273A89C" w14:textId="77777777" w:rsidR="00AD3FD5" w:rsidRDefault="00AD3FD5" w:rsidP="00EC4C7F">
      <w:r>
        <w:t xml:space="preserve">In order to be published, a submitted test must be approved by the Content Lead, Psychometric Lead, and QA Lead. Either the Content Lead or Psychometric Lead may approve first, but the QA Lead must always provide the final approval. </w:t>
      </w:r>
    </w:p>
    <w:p w14:paraId="4A183C37" w14:textId="77777777" w:rsidR="00AD3FD5" w:rsidRDefault="00AD3FD5" w:rsidP="001E0888">
      <w:pPr>
        <w:pStyle w:val="ImageCaption"/>
        <w:outlineLvl w:val="0"/>
      </w:pPr>
      <w:bookmarkStart w:id="350" w:name="_Toc450657837"/>
      <w:r>
        <w:t xml:space="preserve">Figure </w:t>
      </w:r>
      <w:r w:rsidR="001E0888">
        <w:fldChar w:fldCharType="begin"/>
      </w:r>
      <w:r w:rsidR="001E0888">
        <w:instrText xml:space="preserve"> SEQ Figure \* ARABIC </w:instrText>
      </w:r>
      <w:r w:rsidR="001E0888">
        <w:fldChar w:fldCharType="separate"/>
      </w:r>
      <w:r w:rsidR="00CE3298">
        <w:rPr>
          <w:noProof/>
        </w:rPr>
        <w:t>74</w:t>
      </w:r>
      <w:r w:rsidR="001E0888">
        <w:rPr>
          <w:noProof/>
        </w:rPr>
        <w:fldChar w:fldCharType="end"/>
      </w:r>
      <w:r>
        <w:t>: Approving a Test</w:t>
      </w:r>
      <w:bookmarkEnd w:id="350"/>
    </w:p>
    <w:p w14:paraId="1ECAF821" w14:textId="77777777" w:rsidR="00AD3FD5" w:rsidRDefault="00AD3FD5" w:rsidP="00EC4C7F">
      <w:pPr>
        <w:pStyle w:val="Image"/>
      </w:pPr>
      <w:r>
        <w:drawing>
          <wp:inline distT="0" distB="0" distL="0" distR="0" wp14:anchorId="50059FCB" wp14:editId="02CFFD5A">
            <wp:extent cx="5486400" cy="1489417"/>
            <wp:effectExtent l="19050" t="19050" r="19050" b="1587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486400" cy="1489417"/>
                    </a:xfrm>
                    <a:prstGeom prst="rect">
                      <a:avLst/>
                    </a:prstGeom>
                    <a:ln>
                      <a:solidFill>
                        <a:schemeClr val="bg1">
                          <a:lumMod val="65000"/>
                        </a:schemeClr>
                      </a:solidFill>
                    </a:ln>
                  </pic:spPr>
                </pic:pic>
              </a:graphicData>
            </a:graphic>
          </wp:inline>
        </w:drawing>
      </w:r>
    </w:p>
    <w:p w14:paraId="6B9DBDE9" w14:textId="77777777" w:rsidR="00B06635" w:rsidRDefault="00B06635" w:rsidP="00844981">
      <w:pPr>
        <w:pStyle w:val="Image"/>
      </w:pPr>
    </w:p>
    <w:p w14:paraId="1D8B8F21" w14:textId="77777777" w:rsidR="00AD3FD5" w:rsidRDefault="00AD3FD5" w:rsidP="00EC4C7F">
      <w:r>
        <w:t>The steps for approving a test are the same for all three user types.</w:t>
      </w:r>
    </w:p>
    <w:p w14:paraId="0DFEA5A8" w14:textId="77777777" w:rsidR="00AD3FD5" w:rsidRDefault="00AD3FD5" w:rsidP="00EC4C7F">
      <w:pPr>
        <w:pStyle w:val="ProcedureIntroduction"/>
      </w:pPr>
      <w:r>
        <w:lastRenderedPageBreak/>
        <w:t>To approve a test:</w:t>
      </w:r>
    </w:p>
    <w:tbl>
      <w:tblPr>
        <w:tblStyle w:val="TableGrid"/>
        <w:tblW w:w="0" w:type="auto"/>
        <w:tblLook w:val="04A0" w:firstRow="1" w:lastRow="0" w:firstColumn="1" w:lastColumn="0" w:noHBand="0" w:noVBand="1"/>
      </w:tblPr>
      <w:tblGrid>
        <w:gridCol w:w="9576"/>
      </w:tblGrid>
      <w:tr w:rsidR="00AD3FD5" w14:paraId="7D7D99A9"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7D25C823" w14:textId="77777777" w:rsidR="00AD3FD5" w:rsidRDefault="00AD3FD5" w:rsidP="00EC4C7F">
            <w:pPr>
              <w:pStyle w:val="ListNumber"/>
              <w:numPr>
                <w:ilvl w:val="0"/>
                <w:numId w:val="229"/>
              </w:numPr>
            </w:pPr>
            <w:r>
              <w:t xml:space="preserve">Enter a message in the appropriate </w:t>
            </w:r>
            <w:r w:rsidRPr="00844981">
              <w:rPr>
                <w:rStyle w:val="Emphasis"/>
              </w:rPr>
              <w:t>Message</w:t>
            </w:r>
            <w:r>
              <w:t xml:space="preserve"> text box on the </w:t>
            </w:r>
            <w:r w:rsidRPr="00844981">
              <w:rPr>
                <w:rStyle w:val="Emphasis"/>
              </w:rPr>
              <w:t>Approvals</w:t>
            </w:r>
            <w:r>
              <w:t xml:space="preserve"> table.</w:t>
            </w:r>
          </w:p>
          <w:p w14:paraId="2D7BEA11" w14:textId="77777777" w:rsidR="00AD3FD5" w:rsidRDefault="00AD3FD5" w:rsidP="00EC4C7F">
            <w:pPr>
              <w:pStyle w:val="ListNumber"/>
            </w:pPr>
            <w:r>
              <w:t>Click the approve [</w:t>
            </w:r>
            <w:r>
              <w:rPr>
                <w:noProof/>
              </w:rPr>
              <w:drawing>
                <wp:inline distT="0" distB="0" distL="0" distR="0" wp14:anchorId="00370791" wp14:editId="5A29FD0D">
                  <wp:extent cx="228600" cy="252248"/>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28600" cy="252248"/>
                          </a:xfrm>
                          <a:prstGeom prst="rect">
                            <a:avLst/>
                          </a:prstGeom>
                        </pic:spPr>
                      </pic:pic>
                    </a:graphicData>
                  </a:graphic>
                </wp:inline>
              </w:drawing>
            </w:r>
            <w:r>
              <w:t xml:space="preserve">] </w:t>
            </w:r>
            <w:r w:rsidR="00B26B86">
              <w:t xml:space="preserve">button </w:t>
            </w:r>
            <w:r>
              <w:t>in the row for your user role and confirm your action in the dialog box that pops up. The test will proceed to the next approval level.</w:t>
            </w:r>
          </w:p>
          <w:p w14:paraId="05CF51B1" w14:textId="77777777" w:rsidR="00AD3FD5" w:rsidRDefault="00AD3FD5" w:rsidP="00EC4C7F">
            <w:pPr>
              <w:pStyle w:val="ListBullet2"/>
            </w:pPr>
            <w:r>
              <w:t>To reject a test, click the reject [</w:t>
            </w:r>
            <w:r>
              <w:rPr>
                <w:noProof/>
              </w:rPr>
              <w:drawing>
                <wp:inline distT="0" distB="0" distL="0" distR="0" wp14:anchorId="17DDAF1D" wp14:editId="2E93BB7C">
                  <wp:extent cx="228600" cy="244366"/>
                  <wp:effectExtent l="0" t="0" r="0" b="381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28600" cy="244366"/>
                          </a:xfrm>
                          <a:prstGeom prst="rect">
                            <a:avLst/>
                          </a:prstGeom>
                        </pic:spPr>
                      </pic:pic>
                    </a:graphicData>
                  </a:graphic>
                </wp:inline>
              </w:drawing>
            </w:r>
            <w:r>
              <w:t xml:space="preserve">] </w:t>
            </w:r>
            <w:r w:rsidR="00B26B86">
              <w:t xml:space="preserve">button </w:t>
            </w:r>
            <w:r>
              <w:t>in the row for your user role and confirm your action in the dialog box that pops up. The test will revert to the “In Progress” status. Users may need to modify some aspect of the test before it can be resubmitted for approval.</w:t>
            </w:r>
          </w:p>
        </w:tc>
      </w:tr>
    </w:tbl>
    <w:p w14:paraId="567CE899" w14:textId="77777777" w:rsidR="00AD3FD5" w:rsidRDefault="00AD3FD5" w:rsidP="00AD3FD5"/>
    <w:p w14:paraId="10F40755" w14:textId="77777777" w:rsidR="00AD3FD5" w:rsidRDefault="00AD3FD5" w:rsidP="00EC4C7F">
      <w:r>
        <w:t>When all three user types have approved the test, the status of the test will change to “Published” and the test will be locked for editing. Tests are published to the Test Specifications Bank.</w:t>
      </w:r>
    </w:p>
    <w:p w14:paraId="6CB6B87A" w14:textId="77777777" w:rsidR="00AD3FD5" w:rsidRDefault="00AD3FD5" w:rsidP="001E0888">
      <w:pPr>
        <w:pStyle w:val="Heading3"/>
      </w:pPr>
      <w:bookmarkStart w:id="351" w:name="_Toc450657760"/>
      <w:r>
        <w:t>Modifying a Published Test</w:t>
      </w:r>
      <w:bookmarkEnd w:id="351"/>
    </w:p>
    <w:p w14:paraId="38D012E3" w14:textId="77777777" w:rsidR="00AD3FD5" w:rsidRDefault="00AD3FD5" w:rsidP="00EC4C7F">
      <w:r>
        <w:t xml:space="preserve">In order to modify a published test, you will need to create a new version of the test. This can be done from the </w:t>
      </w:r>
      <w:r w:rsidRPr="00802C98">
        <w:rPr>
          <w:rStyle w:val="IntenseEmphasis"/>
        </w:rPr>
        <w:t xml:space="preserve">Publishing </w:t>
      </w:r>
      <w:r w:rsidR="00B26B86">
        <w:t xml:space="preserve">screen </w:t>
      </w:r>
      <w:r>
        <w:t xml:space="preserve">in the Test Authoring System. When making minor changes to the test, you should create a new minor version of the test (e.g. Test 1.0 would become Test 1.1). When making </w:t>
      </w:r>
      <w:r w:rsidR="00B26B86">
        <w:t xml:space="preserve">substantial </w:t>
      </w:r>
      <w:r>
        <w:t>changes to a test, you should create a new major version of the test (e.g. Test 1.0 would become Test 2.0).</w:t>
      </w:r>
    </w:p>
    <w:p w14:paraId="21715DF7" w14:textId="77777777" w:rsidR="00AD3FD5" w:rsidRDefault="00AD3FD5" w:rsidP="001E0888">
      <w:pPr>
        <w:pStyle w:val="ImageCaption"/>
        <w:outlineLvl w:val="0"/>
      </w:pPr>
      <w:bookmarkStart w:id="352" w:name="_Toc450657838"/>
      <w:r>
        <w:t xml:space="preserve">Figure </w:t>
      </w:r>
      <w:r w:rsidR="001E0888">
        <w:fldChar w:fldCharType="begin"/>
      </w:r>
      <w:r w:rsidR="001E0888">
        <w:instrText xml:space="preserve"> SEQ Figure \* ARABIC </w:instrText>
      </w:r>
      <w:r w:rsidR="001E0888">
        <w:fldChar w:fldCharType="separate"/>
      </w:r>
      <w:r w:rsidR="00CE3298">
        <w:rPr>
          <w:noProof/>
        </w:rPr>
        <w:t>75</w:t>
      </w:r>
      <w:r w:rsidR="001E0888">
        <w:rPr>
          <w:noProof/>
        </w:rPr>
        <w:fldChar w:fldCharType="end"/>
      </w:r>
      <w:r>
        <w:t>: Creating a New Version</w:t>
      </w:r>
      <w:bookmarkEnd w:id="352"/>
    </w:p>
    <w:p w14:paraId="152E9BDC" w14:textId="77777777" w:rsidR="00AD3FD5" w:rsidRDefault="00AD3FD5" w:rsidP="00EC4C7F">
      <w:pPr>
        <w:pStyle w:val="Image"/>
      </w:pPr>
      <w:r>
        <w:drawing>
          <wp:inline distT="0" distB="0" distL="0" distR="0" wp14:anchorId="748C569D" wp14:editId="46E3CBAE">
            <wp:extent cx="5939790" cy="2194560"/>
            <wp:effectExtent l="19050" t="19050" r="22860" b="1524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9790" cy="2194560"/>
                    </a:xfrm>
                    <a:prstGeom prst="rect">
                      <a:avLst/>
                    </a:prstGeom>
                    <a:noFill/>
                    <a:ln>
                      <a:solidFill>
                        <a:schemeClr val="bg1">
                          <a:lumMod val="65000"/>
                        </a:schemeClr>
                      </a:solidFill>
                    </a:ln>
                  </pic:spPr>
                </pic:pic>
              </a:graphicData>
            </a:graphic>
          </wp:inline>
        </w:drawing>
      </w:r>
    </w:p>
    <w:p w14:paraId="381DF335" w14:textId="77777777" w:rsidR="00B06635" w:rsidRDefault="00B06635" w:rsidP="00AD3FD5"/>
    <w:p w14:paraId="7007F924" w14:textId="77777777" w:rsidR="00AD3FD5" w:rsidRDefault="00AD3FD5" w:rsidP="00EC4C7F">
      <w:pPr>
        <w:pStyle w:val="ProcedureIntroduction"/>
      </w:pPr>
      <w:r>
        <w:t>To create a new minor version of the test:</w:t>
      </w:r>
    </w:p>
    <w:tbl>
      <w:tblPr>
        <w:tblStyle w:val="TableGrid"/>
        <w:tblW w:w="0" w:type="auto"/>
        <w:tblLook w:val="04A0" w:firstRow="1" w:lastRow="0" w:firstColumn="1" w:lastColumn="0" w:noHBand="0" w:noVBand="1"/>
      </w:tblPr>
      <w:tblGrid>
        <w:gridCol w:w="9576"/>
      </w:tblGrid>
      <w:tr w:rsidR="00AD3FD5" w14:paraId="13FEE27F"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47D6BC34" w14:textId="098366A9" w:rsidR="00AD3FD5" w:rsidRDefault="00AD3FD5" w:rsidP="00EC4C7F">
            <w:pPr>
              <w:pStyle w:val="ListNumber"/>
              <w:numPr>
                <w:ilvl w:val="0"/>
                <w:numId w:val="230"/>
              </w:numPr>
            </w:pPr>
            <w:r>
              <w:t>Click the [</w:t>
            </w:r>
            <w:r w:rsidRPr="00844981">
              <w:rPr>
                <w:rStyle w:val="Strong"/>
              </w:rPr>
              <w:t>Begin Next Minor Version</w:t>
            </w:r>
            <w:r>
              <w:t>] button. The test version will increase by .1 and the status of the test will revert to “In Progress.” You may modify the test at this point. The new minor version of the test will need to be submitted and approved in order to be published.</w:t>
            </w:r>
          </w:p>
        </w:tc>
      </w:tr>
    </w:tbl>
    <w:p w14:paraId="3443E02E" w14:textId="77777777" w:rsidR="00AD3FD5" w:rsidRDefault="00AD3FD5" w:rsidP="00AD3FD5"/>
    <w:tbl>
      <w:tblPr>
        <w:tblStyle w:val="TableNote"/>
        <w:tblW w:w="0" w:type="auto"/>
        <w:tblLayout w:type="fixed"/>
        <w:tblLook w:val="04A0" w:firstRow="1" w:lastRow="0" w:firstColumn="1" w:lastColumn="0" w:noHBand="0" w:noVBand="1"/>
      </w:tblPr>
      <w:tblGrid>
        <w:gridCol w:w="720"/>
        <w:gridCol w:w="8640"/>
      </w:tblGrid>
      <w:tr w:rsidR="00B06635" w:rsidRPr="00B06635" w14:paraId="17D23C42" w14:textId="77777777" w:rsidTr="00EC4C7F">
        <w:tc>
          <w:tcPr>
            <w:tcW w:w="720" w:type="dxa"/>
          </w:tcPr>
          <w:p w14:paraId="2AFC0779" w14:textId="77777777" w:rsidR="00B06635" w:rsidRPr="00B06635" w:rsidRDefault="00B06635" w:rsidP="00EC4C7F">
            <w:pPr>
              <w:pStyle w:val="NoteIcon"/>
            </w:pPr>
            <w:r w:rsidRPr="00D26C1E">
              <w:drawing>
                <wp:inline distT="0" distB="0" distL="0" distR="0" wp14:anchorId="2C09BBC9" wp14:editId="0C75E53D">
                  <wp:extent cx="302559" cy="367393"/>
                  <wp:effectExtent l="19050" t="0" r="2241" b="0"/>
                  <wp:docPr id="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640" w:type="dxa"/>
          </w:tcPr>
          <w:p w14:paraId="21B780BB" w14:textId="77777777" w:rsidR="00B06635" w:rsidRPr="00B06635" w:rsidRDefault="00B06635" w:rsidP="00EC4C7F">
            <w:pPr>
              <w:pStyle w:val="NoteText"/>
            </w:pPr>
            <w:r w:rsidRPr="00D26C1E">
              <w:t>The minor version of a test cannot exceed N.9. If a test is on version N.9 and you begin the next minor version, the test will increment to the next major version level (N+1.0).</w:t>
            </w:r>
          </w:p>
        </w:tc>
      </w:tr>
    </w:tbl>
    <w:p w14:paraId="7F10DD28" w14:textId="77777777" w:rsidR="00B06635" w:rsidRDefault="00B06635" w:rsidP="00AD3FD5"/>
    <w:p w14:paraId="45014A6E" w14:textId="77777777" w:rsidR="00AD3FD5" w:rsidRDefault="00AD3FD5" w:rsidP="00EC4C7F">
      <w:pPr>
        <w:pStyle w:val="ProcedureIntroduction"/>
      </w:pPr>
      <w:r>
        <w:lastRenderedPageBreak/>
        <w:t>To create a new major version of the test:</w:t>
      </w:r>
    </w:p>
    <w:tbl>
      <w:tblPr>
        <w:tblStyle w:val="TableGrid"/>
        <w:tblW w:w="0" w:type="auto"/>
        <w:tblLook w:val="04A0" w:firstRow="1" w:lastRow="0" w:firstColumn="1" w:lastColumn="0" w:noHBand="0" w:noVBand="1"/>
      </w:tblPr>
      <w:tblGrid>
        <w:gridCol w:w="9576"/>
      </w:tblGrid>
      <w:tr w:rsidR="00AD3FD5" w14:paraId="28F96F6B"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5D914463" w14:textId="77777777" w:rsidR="00AD3FD5" w:rsidRDefault="00AD3FD5" w:rsidP="00EC4C7F">
            <w:pPr>
              <w:pStyle w:val="ListNumber"/>
              <w:numPr>
                <w:ilvl w:val="0"/>
                <w:numId w:val="231"/>
              </w:numPr>
            </w:pPr>
            <w:r>
              <w:t>Click the [</w:t>
            </w:r>
            <w:r w:rsidRPr="00844981">
              <w:rPr>
                <w:rStyle w:val="Strong"/>
              </w:rPr>
              <w:t>Begin Next Major Version</w:t>
            </w:r>
            <w:r>
              <w:t>] button. The test version will increase to the next whole number and the status of the test will revert to “In Progress.” You may modify the test at this point. The new minor version of the test will need to be submitted and approved in order to be published.</w:t>
            </w:r>
          </w:p>
        </w:tc>
      </w:tr>
    </w:tbl>
    <w:p w14:paraId="04343377" w14:textId="77777777" w:rsidR="00AD3FD5" w:rsidRPr="00791D3B" w:rsidRDefault="00AD3FD5" w:rsidP="00AD3FD5"/>
    <w:p w14:paraId="6303AE0D" w14:textId="77777777" w:rsidR="00AD3FD5" w:rsidRDefault="00AD3FD5" w:rsidP="001E0888">
      <w:pPr>
        <w:pStyle w:val="Heading3"/>
      </w:pPr>
      <w:bookmarkStart w:id="353" w:name="_Toc450657761"/>
      <w:r>
        <w:t>Viewing a Test’s Approval History</w:t>
      </w:r>
      <w:bookmarkEnd w:id="353"/>
    </w:p>
    <w:p w14:paraId="1F391213" w14:textId="77777777" w:rsidR="00AD3FD5" w:rsidRPr="00791D3B" w:rsidRDefault="00AD3FD5" w:rsidP="00EC4C7F">
      <w:r>
        <w:t xml:space="preserve">The </w:t>
      </w:r>
      <w:r w:rsidRPr="00802C98">
        <w:rPr>
          <w:rStyle w:val="IntenseEmphasis"/>
        </w:rPr>
        <w:t>Publish</w:t>
      </w:r>
      <w:r w:rsidR="00B06635" w:rsidRPr="00802C98">
        <w:rPr>
          <w:rStyle w:val="IntenseEmphasis"/>
        </w:rPr>
        <w:t>ing</w:t>
      </w:r>
      <w:r>
        <w:t xml:space="preserve"> </w:t>
      </w:r>
      <w:r w:rsidR="00B06635">
        <w:t xml:space="preserve">screen </w:t>
      </w:r>
      <w:r>
        <w:t xml:space="preserve">also allows users to view the test’s approval history. The </w:t>
      </w:r>
      <w:r w:rsidRPr="00844981">
        <w:rPr>
          <w:rStyle w:val="Emphasis"/>
        </w:rPr>
        <w:t>Approval History</w:t>
      </w:r>
      <w:r w:rsidRPr="00844981">
        <w:rPr>
          <w:rStyle w:val="Strong"/>
        </w:rPr>
        <w:t xml:space="preserve"> </w:t>
      </w:r>
      <w:r>
        <w:t>table displays the user role, test version, status, username, date, and message of each event in the test’s approval history.</w:t>
      </w:r>
    </w:p>
    <w:p w14:paraId="6B772536" w14:textId="77777777" w:rsidR="00AD3FD5" w:rsidRDefault="00AD3FD5" w:rsidP="001E0888">
      <w:pPr>
        <w:pStyle w:val="ImageCaption"/>
        <w:outlineLvl w:val="0"/>
      </w:pPr>
      <w:bookmarkStart w:id="354" w:name="_Toc450657839"/>
      <w:r>
        <w:t xml:space="preserve">Figure </w:t>
      </w:r>
      <w:r w:rsidR="001E0888">
        <w:fldChar w:fldCharType="begin"/>
      </w:r>
      <w:r w:rsidR="001E0888">
        <w:instrText xml:space="preserve"> SEQ Figure \* ARABIC </w:instrText>
      </w:r>
      <w:r w:rsidR="001E0888">
        <w:fldChar w:fldCharType="separate"/>
      </w:r>
      <w:r w:rsidR="00CE3298">
        <w:rPr>
          <w:noProof/>
        </w:rPr>
        <w:t>76</w:t>
      </w:r>
      <w:r w:rsidR="001E0888">
        <w:rPr>
          <w:noProof/>
        </w:rPr>
        <w:fldChar w:fldCharType="end"/>
      </w:r>
      <w:r>
        <w:t>: Approval History</w:t>
      </w:r>
      <w:bookmarkEnd w:id="354"/>
    </w:p>
    <w:p w14:paraId="54DB7F4D" w14:textId="2C6E3DE3" w:rsidR="00AD3FD5" w:rsidRDefault="00E8799F" w:rsidP="00EC4C7F">
      <w:pPr>
        <w:pStyle w:val="Image"/>
      </w:pPr>
      <w:r>
        <w:drawing>
          <wp:inline distT="0" distB="0" distL="0" distR="0" wp14:anchorId="1C48FC11" wp14:editId="70FDB174">
            <wp:extent cx="5943600" cy="369570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png"/>
                    <pic:cNvPicPr/>
                  </pic:nvPicPr>
                  <pic:blipFill>
                    <a:blip r:embed="rId151">
                      <a:extLst>
                        <a:ext uri="{28A0092B-C50C-407E-A947-70E740481C1C}">
                          <a14:useLocalDpi xmlns:a14="http://schemas.microsoft.com/office/drawing/2010/main" val="0"/>
                        </a:ext>
                      </a:extLst>
                    </a:blip>
                    <a:stretch>
                      <a:fillRect/>
                    </a:stretch>
                  </pic:blipFill>
                  <pic:spPr>
                    <a:xfrm>
                      <a:off x="0" y="0"/>
                      <a:ext cx="5943600" cy="3695700"/>
                    </a:xfrm>
                    <a:prstGeom prst="rect">
                      <a:avLst/>
                    </a:prstGeom>
                    <a:ln>
                      <a:solidFill>
                        <a:schemeClr val="bg1">
                          <a:lumMod val="75000"/>
                        </a:schemeClr>
                      </a:solidFill>
                    </a:ln>
                  </pic:spPr>
                </pic:pic>
              </a:graphicData>
            </a:graphic>
          </wp:inline>
        </w:drawing>
      </w:r>
    </w:p>
    <w:p w14:paraId="03AFA264" w14:textId="77777777" w:rsidR="00AD3FD5" w:rsidRDefault="00AD3FD5" w:rsidP="00EC4C7F">
      <w:pPr>
        <w:pStyle w:val="ProcedureIntroduction"/>
      </w:pPr>
      <w:r>
        <w:t>To view a test’s approval history:</w:t>
      </w:r>
    </w:p>
    <w:tbl>
      <w:tblPr>
        <w:tblStyle w:val="TableGrid"/>
        <w:tblW w:w="0" w:type="auto"/>
        <w:tblLook w:val="04A0" w:firstRow="1" w:lastRow="0" w:firstColumn="1" w:lastColumn="0" w:noHBand="0" w:noVBand="1"/>
      </w:tblPr>
      <w:tblGrid>
        <w:gridCol w:w="9576"/>
      </w:tblGrid>
      <w:tr w:rsidR="00AD3FD5" w14:paraId="2510A848"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03F57BA5" w14:textId="77777777" w:rsidR="00AD3FD5" w:rsidRDefault="00AD3FD5" w:rsidP="00EC4C7F">
            <w:pPr>
              <w:pStyle w:val="ListNumber"/>
              <w:numPr>
                <w:ilvl w:val="0"/>
                <w:numId w:val="232"/>
              </w:numPr>
            </w:pPr>
            <w:r>
              <w:t>Click the [</w:t>
            </w:r>
            <w:r w:rsidRPr="00844981">
              <w:rPr>
                <w:rStyle w:val="Strong"/>
              </w:rPr>
              <w:t>Approval History</w:t>
            </w:r>
            <w:r>
              <w:t xml:space="preserve">] link at the top of the </w:t>
            </w:r>
            <w:r w:rsidRPr="00844981">
              <w:rPr>
                <w:rStyle w:val="IntenseEmphasis"/>
              </w:rPr>
              <w:t>Publish</w:t>
            </w:r>
            <w:r w:rsidR="00B06635" w:rsidRPr="00844981">
              <w:rPr>
                <w:rStyle w:val="IntenseEmphasis"/>
              </w:rPr>
              <w:t>ing</w:t>
            </w:r>
            <w:r>
              <w:t xml:space="preserve"> </w:t>
            </w:r>
            <w:r w:rsidR="00B06635">
              <w:t>screen</w:t>
            </w:r>
            <w:r>
              <w:t xml:space="preserve">. The </w:t>
            </w:r>
            <w:r w:rsidRPr="00844981">
              <w:rPr>
                <w:rStyle w:val="IntenseEmphasis"/>
              </w:rPr>
              <w:t xml:space="preserve">Approval History </w:t>
            </w:r>
            <w:r w:rsidR="00B06635">
              <w:t xml:space="preserve">screen </w:t>
            </w:r>
            <w:r>
              <w:t>will load.</w:t>
            </w:r>
          </w:p>
          <w:p w14:paraId="7B952DF2" w14:textId="77777777" w:rsidR="00AD3FD5" w:rsidRDefault="00AD3FD5" w:rsidP="00EC4C7F">
            <w:pPr>
              <w:pStyle w:val="ListNumber"/>
            </w:pPr>
            <w:r>
              <w:t xml:space="preserve">To filter the </w:t>
            </w:r>
            <w:r w:rsidRPr="00844981">
              <w:rPr>
                <w:rStyle w:val="Emphasis"/>
              </w:rPr>
              <w:t xml:space="preserve">Approval History </w:t>
            </w:r>
            <w:r>
              <w:t xml:space="preserve">table, enter a value in the </w:t>
            </w:r>
            <w:r w:rsidRPr="00844981">
              <w:rPr>
                <w:rStyle w:val="Emphasis"/>
              </w:rPr>
              <w:t>Version</w:t>
            </w:r>
            <w:r>
              <w:t xml:space="preserve"> or </w:t>
            </w:r>
            <w:r w:rsidRPr="00844981">
              <w:rPr>
                <w:rStyle w:val="Emphasis"/>
              </w:rPr>
              <w:t>Status</w:t>
            </w:r>
            <w:r>
              <w:t xml:space="preserve"> field and click the [</w:t>
            </w:r>
            <w:r w:rsidRPr="00844981">
              <w:rPr>
                <w:rStyle w:val="Strong"/>
              </w:rPr>
              <w:t>Search</w:t>
            </w:r>
            <w:r>
              <w:t>] button. The table will update to display only the events that match the entered search criteria.</w:t>
            </w:r>
          </w:p>
        </w:tc>
      </w:tr>
    </w:tbl>
    <w:p w14:paraId="0B14A64E" w14:textId="77777777" w:rsidR="00AD3FD5" w:rsidRDefault="00AD3FD5" w:rsidP="00AD3FD5"/>
    <w:p w14:paraId="323CB123" w14:textId="77777777" w:rsidR="00AD3FD5" w:rsidRDefault="00AD3FD5" w:rsidP="00AD3FD5">
      <w:r>
        <w:br w:type="page"/>
      </w:r>
    </w:p>
    <w:p w14:paraId="5D646B66" w14:textId="77777777" w:rsidR="00AD3FD5" w:rsidRDefault="00AD3FD5" w:rsidP="001E0888">
      <w:pPr>
        <w:pStyle w:val="Heading2"/>
      </w:pPr>
      <w:bookmarkStart w:id="355" w:name="_Toc450657762"/>
      <w:r>
        <w:lastRenderedPageBreak/>
        <w:t>Uploading Psychometric Information</w:t>
      </w:r>
      <w:bookmarkEnd w:id="355"/>
    </w:p>
    <w:p w14:paraId="7079002B" w14:textId="77777777" w:rsidR="00AD3FD5" w:rsidRDefault="00AD3FD5" w:rsidP="00EC4C7F">
      <w:r>
        <w:t xml:space="preserve">When the administration period for a test ends, the student response data undergoes psychometric analysis. </w:t>
      </w:r>
      <w:r w:rsidRPr="002645FB">
        <w:t xml:space="preserve">The results of this analysis are used as input </w:t>
      </w:r>
      <w:r>
        <w:t>for</w:t>
      </w:r>
      <w:r w:rsidRPr="002645FB">
        <w:t xml:space="preserve"> any modifications the test </w:t>
      </w:r>
      <w:r>
        <w:t>will require</w:t>
      </w:r>
      <w:r w:rsidRPr="002645FB">
        <w:t xml:space="preserve"> for the next administration.</w:t>
      </w:r>
      <w:r>
        <w:t xml:space="preserve"> The Test Authoring System stores these psychometric records on the </w:t>
      </w:r>
      <w:r w:rsidRPr="00802C98">
        <w:rPr>
          <w:rStyle w:val="IntenseEmphasis"/>
        </w:rPr>
        <w:t xml:space="preserve">Psychometric Documents </w:t>
      </w:r>
      <w:r w:rsidR="00B06635">
        <w:t>screen</w:t>
      </w:r>
      <w:r>
        <w:t>.</w:t>
      </w:r>
    </w:p>
    <w:p w14:paraId="6D0862D6" w14:textId="77777777" w:rsidR="00AD3FD5" w:rsidRDefault="00AD3FD5" w:rsidP="001E0888">
      <w:pPr>
        <w:pStyle w:val="ImageCaption"/>
        <w:outlineLvl w:val="0"/>
      </w:pPr>
      <w:bookmarkStart w:id="356" w:name="_Toc450657840"/>
      <w:r>
        <w:t xml:space="preserve">Figure </w:t>
      </w:r>
      <w:r w:rsidR="001E0888">
        <w:fldChar w:fldCharType="begin"/>
      </w:r>
      <w:r w:rsidR="001E0888">
        <w:instrText xml:space="preserve"> SEQ Figure \* ARABIC </w:instrText>
      </w:r>
      <w:r w:rsidR="001E0888">
        <w:fldChar w:fldCharType="separate"/>
      </w:r>
      <w:r w:rsidR="00CE3298">
        <w:rPr>
          <w:noProof/>
        </w:rPr>
        <w:t>77</w:t>
      </w:r>
      <w:r w:rsidR="001E0888">
        <w:rPr>
          <w:noProof/>
        </w:rPr>
        <w:fldChar w:fldCharType="end"/>
      </w:r>
      <w:r>
        <w:t>: Psychometric Documents</w:t>
      </w:r>
      <w:r w:rsidR="00B06635">
        <w:t xml:space="preserve"> Screen</w:t>
      </w:r>
      <w:bookmarkEnd w:id="356"/>
    </w:p>
    <w:p w14:paraId="75C49743" w14:textId="1A4187B2" w:rsidR="00AD3FD5" w:rsidRDefault="00E8799F" w:rsidP="00EC4C7F">
      <w:pPr>
        <w:pStyle w:val="Image"/>
      </w:pPr>
      <w:r>
        <w:drawing>
          <wp:inline distT="0" distB="0" distL="0" distR="0" wp14:anchorId="5EFF8656" wp14:editId="01F982C3">
            <wp:extent cx="5943600" cy="1849120"/>
            <wp:effectExtent l="19050" t="19050" r="1905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png"/>
                    <pic:cNvPicPr/>
                  </pic:nvPicPr>
                  <pic:blipFill>
                    <a:blip r:embed="rId152">
                      <a:extLst>
                        <a:ext uri="{28A0092B-C50C-407E-A947-70E740481C1C}">
                          <a14:useLocalDpi xmlns:a14="http://schemas.microsoft.com/office/drawing/2010/main" val="0"/>
                        </a:ext>
                      </a:extLst>
                    </a:blip>
                    <a:stretch>
                      <a:fillRect/>
                    </a:stretch>
                  </pic:blipFill>
                  <pic:spPr>
                    <a:xfrm>
                      <a:off x="0" y="0"/>
                      <a:ext cx="5943600" cy="1849120"/>
                    </a:xfrm>
                    <a:prstGeom prst="rect">
                      <a:avLst/>
                    </a:prstGeom>
                    <a:ln>
                      <a:solidFill>
                        <a:schemeClr val="bg1">
                          <a:lumMod val="75000"/>
                        </a:schemeClr>
                      </a:solidFill>
                    </a:ln>
                  </pic:spPr>
                </pic:pic>
              </a:graphicData>
            </a:graphic>
          </wp:inline>
        </w:drawing>
      </w:r>
    </w:p>
    <w:p w14:paraId="1FD7EE02" w14:textId="77777777" w:rsidR="00AD3FD5" w:rsidRDefault="00AD3FD5" w:rsidP="00EC4C7F">
      <w:r>
        <w:t xml:space="preserve">The table on the </w:t>
      </w:r>
      <w:r w:rsidRPr="00802C98">
        <w:rPr>
          <w:rStyle w:val="IntenseEmphasis"/>
        </w:rPr>
        <w:t>Psychometric Documents</w:t>
      </w:r>
      <w:r>
        <w:t xml:space="preserve"> </w:t>
      </w:r>
      <w:r w:rsidR="00B06635">
        <w:t xml:space="preserve">screen </w:t>
      </w:r>
      <w:r>
        <w:t xml:space="preserve">displays the group name and creation date associated with each psychometric record. Users can filter the table by the test version and the group </w:t>
      </w:r>
      <w:r w:rsidR="00B06635">
        <w:t>name.</w:t>
      </w:r>
    </w:p>
    <w:p w14:paraId="39D27920" w14:textId="77777777" w:rsidR="00AD3FD5" w:rsidRDefault="00AD3FD5" w:rsidP="00EC4C7F">
      <w:pPr>
        <w:pStyle w:val="ProcedureIntroduction"/>
      </w:pPr>
      <w:r>
        <w:t>To upload a new psychometric record:</w:t>
      </w:r>
    </w:p>
    <w:tbl>
      <w:tblPr>
        <w:tblStyle w:val="TableGrid"/>
        <w:tblW w:w="0" w:type="auto"/>
        <w:tblLook w:val="04A0" w:firstRow="1" w:lastRow="0" w:firstColumn="1" w:lastColumn="0" w:noHBand="0" w:noVBand="1"/>
      </w:tblPr>
      <w:tblGrid>
        <w:gridCol w:w="9576"/>
      </w:tblGrid>
      <w:tr w:rsidR="00AD3FD5" w14:paraId="795DFD3D"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5A7D9584" w14:textId="77777777" w:rsidR="00AD3FD5" w:rsidRDefault="00AD3FD5" w:rsidP="00EC4C7F">
            <w:pPr>
              <w:pStyle w:val="ListNumber"/>
              <w:numPr>
                <w:ilvl w:val="0"/>
                <w:numId w:val="233"/>
              </w:numPr>
            </w:pPr>
            <w:r>
              <w:t>Click the [</w:t>
            </w:r>
            <w:r w:rsidRPr="00844981">
              <w:rPr>
                <w:rStyle w:val="Strong"/>
              </w:rPr>
              <w:t>New</w:t>
            </w:r>
            <w:r>
              <w:t xml:space="preserve">] button on the </w:t>
            </w:r>
            <w:r w:rsidRPr="00844981">
              <w:rPr>
                <w:rStyle w:val="IntenseEmphasis"/>
              </w:rPr>
              <w:t xml:space="preserve">Psychometric Documents </w:t>
            </w:r>
            <w:r w:rsidR="00B06635">
              <w:t>screen</w:t>
            </w:r>
            <w:r>
              <w:t xml:space="preserve">. The </w:t>
            </w:r>
            <w:r w:rsidRPr="00844981">
              <w:rPr>
                <w:rStyle w:val="IntenseEmphasis"/>
              </w:rPr>
              <w:t>Add Psychometric Documents</w:t>
            </w:r>
            <w:r>
              <w:t xml:space="preserve"> </w:t>
            </w:r>
            <w:r w:rsidR="00B06635">
              <w:t xml:space="preserve">screen </w:t>
            </w:r>
            <w:r>
              <w:t>will open.</w:t>
            </w:r>
          </w:p>
          <w:p w14:paraId="1EDDE171" w14:textId="77777777" w:rsidR="00AD3FD5" w:rsidRDefault="00AD3FD5" w:rsidP="00EC4C7F">
            <w:pPr>
              <w:pStyle w:val="ImageCaption"/>
            </w:pPr>
            <w:bookmarkStart w:id="357" w:name="_Toc450657841"/>
            <w:r>
              <w:t xml:space="preserve">Figure </w:t>
            </w:r>
            <w:r w:rsidR="001E0888">
              <w:fldChar w:fldCharType="begin"/>
            </w:r>
            <w:r w:rsidR="001E0888">
              <w:instrText xml:space="preserve"> SEQ Figure \* ARABIC </w:instrText>
            </w:r>
            <w:r w:rsidR="001E0888">
              <w:fldChar w:fldCharType="separate"/>
            </w:r>
            <w:r w:rsidR="00CE3298">
              <w:rPr>
                <w:noProof/>
              </w:rPr>
              <w:t>78</w:t>
            </w:r>
            <w:r w:rsidR="001E0888">
              <w:rPr>
                <w:noProof/>
              </w:rPr>
              <w:fldChar w:fldCharType="end"/>
            </w:r>
            <w:r>
              <w:t xml:space="preserve">: Add Psychometric Documents </w:t>
            </w:r>
            <w:r w:rsidR="00B06635">
              <w:t>Screen</w:t>
            </w:r>
            <w:bookmarkEnd w:id="357"/>
          </w:p>
          <w:p w14:paraId="411E6286" w14:textId="77777777" w:rsidR="00AD3FD5" w:rsidRDefault="00AD3FD5" w:rsidP="00EC4C7F">
            <w:pPr>
              <w:pStyle w:val="Image"/>
            </w:pPr>
            <w:r>
              <w:drawing>
                <wp:inline distT="0" distB="0" distL="0" distR="0" wp14:anchorId="0A5605F4" wp14:editId="212F2753">
                  <wp:extent cx="5486400" cy="1321191"/>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486400" cy="1321191"/>
                          </a:xfrm>
                          <a:prstGeom prst="rect">
                            <a:avLst/>
                          </a:prstGeom>
                        </pic:spPr>
                      </pic:pic>
                    </a:graphicData>
                  </a:graphic>
                </wp:inline>
              </w:drawing>
            </w:r>
          </w:p>
          <w:p w14:paraId="45B68A8B" w14:textId="77777777" w:rsidR="00AD3FD5" w:rsidRDefault="00AD3FD5" w:rsidP="00EC4C7F">
            <w:pPr>
              <w:pStyle w:val="ListNumber"/>
            </w:pPr>
            <w:r>
              <w:t xml:space="preserve">In the </w:t>
            </w:r>
            <w:r w:rsidRPr="00844981">
              <w:rPr>
                <w:rStyle w:val="Emphasis"/>
              </w:rPr>
              <w:t>Group Name</w:t>
            </w:r>
            <w:r>
              <w:t xml:space="preserve"> field, enter a group name that will be used to identify the psychometric record and any information included with it.</w:t>
            </w:r>
          </w:p>
          <w:p w14:paraId="06EDC480" w14:textId="77777777" w:rsidR="00AD3FD5" w:rsidRDefault="00AD3FD5" w:rsidP="00EC4C7F">
            <w:pPr>
              <w:pStyle w:val="ListNumber"/>
            </w:pPr>
            <w:r>
              <w:t>Click the [</w:t>
            </w:r>
            <w:r w:rsidRPr="00844981">
              <w:rPr>
                <w:rStyle w:val="Strong"/>
              </w:rPr>
              <w:t>Upload Psychometric Records…</w:t>
            </w:r>
            <w:r>
              <w:t>] button. The operating system’s file upload interface will open. Select and upload the appropriate psychometric file.</w:t>
            </w:r>
          </w:p>
          <w:p w14:paraId="6A981958" w14:textId="77777777" w:rsidR="00AD3FD5" w:rsidRDefault="00AD3FD5" w:rsidP="00EC4C7F">
            <w:pPr>
              <w:pStyle w:val="ListNumber"/>
            </w:pPr>
            <w:r>
              <w:t xml:space="preserve">Click </w:t>
            </w:r>
            <w:r w:rsidR="00B06635">
              <w:t xml:space="preserve">the </w:t>
            </w:r>
            <w:r>
              <w:t>[</w:t>
            </w:r>
            <w:r w:rsidRPr="00844981">
              <w:rPr>
                <w:rStyle w:val="Strong"/>
              </w:rPr>
              <w:t>Save</w:t>
            </w:r>
            <w:r>
              <w:t>]</w:t>
            </w:r>
            <w:r w:rsidR="00B06635">
              <w:t xml:space="preserve"> button</w:t>
            </w:r>
            <w:r>
              <w:t xml:space="preserve">. The psychometric file will be added to the table on the </w:t>
            </w:r>
            <w:r w:rsidRPr="00844981">
              <w:rPr>
                <w:rStyle w:val="IntenseEmphasis"/>
              </w:rPr>
              <w:t>Psychometric Documents</w:t>
            </w:r>
            <w:r>
              <w:t xml:space="preserve"> </w:t>
            </w:r>
            <w:r w:rsidR="00B06635">
              <w:t>screen</w:t>
            </w:r>
            <w:r>
              <w:t>.</w:t>
            </w:r>
          </w:p>
          <w:p w14:paraId="681143AC" w14:textId="77777777" w:rsidR="00AD3FD5" w:rsidRDefault="00AD3FD5" w:rsidP="00EC4C7F">
            <w:pPr>
              <w:pStyle w:val="ListNumber"/>
            </w:pPr>
            <w:r>
              <w:t>To add another file to this record, click the [</w:t>
            </w:r>
            <w:r w:rsidRPr="00844981">
              <w:rPr>
                <w:rStyle w:val="Strong"/>
              </w:rPr>
              <w:t>Edit</w:t>
            </w:r>
            <w:r>
              <w:t>] button and then repeat steps 2 through 4.</w:t>
            </w:r>
          </w:p>
        </w:tc>
      </w:tr>
    </w:tbl>
    <w:p w14:paraId="25C9129C" w14:textId="77777777" w:rsidR="00AD3FD5" w:rsidRDefault="00AD3FD5" w:rsidP="00AD3FD5"/>
    <w:p w14:paraId="6034881C" w14:textId="77777777" w:rsidR="00AD3FD5" w:rsidRDefault="00AD3FD5" w:rsidP="00EC4C7F">
      <w:r>
        <w:t xml:space="preserve">The table on the </w:t>
      </w:r>
      <w:r w:rsidRPr="00802C98">
        <w:rPr>
          <w:rStyle w:val="IntenseEmphasis"/>
        </w:rPr>
        <w:t>Psychometric Documents</w:t>
      </w:r>
      <w:r>
        <w:t xml:space="preserve"> </w:t>
      </w:r>
      <w:r w:rsidR="00F73343">
        <w:t xml:space="preserve">screen </w:t>
      </w:r>
      <w:r>
        <w:t>displays the psychometric records that have been uploaded to the Test Authoring System for the selected test. Authorized users can view, edit, download, and delete the records displayed in this table.</w:t>
      </w:r>
    </w:p>
    <w:p w14:paraId="5A567E80" w14:textId="77777777" w:rsidR="00AD3FD5" w:rsidRDefault="00AD3FD5" w:rsidP="00AD3FD5"/>
    <w:p w14:paraId="433FD6A8" w14:textId="77777777" w:rsidR="00AD3FD5" w:rsidRDefault="00AD3FD5" w:rsidP="001E0888">
      <w:pPr>
        <w:pStyle w:val="ImageCaption"/>
        <w:outlineLvl w:val="0"/>
      </w:pPr>
      <w:bookmarkStart w:id="358" w:name="_Toc450657842"/>
      <w:r>
        <w:lastRenderedPageBreak/>
        <w:t xml:space="preserve">Figure </w:t>
      </w:r>
      <w:r w:rsidR="001E0888">
        <w:fldChar w:fldCharType="begin"/>
      </w:r>
      <w:r w:rsidR="001E0888">
        <w:instrText xml:space="preserve"> SEQ Figure \* ARABIC </w:instrText>
      </w:r>
      <w:r w:rsidR="001E0888">
        <w:fldChar w:fldCharType="separate"/>
      </w:r>
      <w:r w:rsidR="00CE3298">
        <w:rPr>
          <w:noProof/>
        </w:rPr>
        <w:t>79</w:t>
      </w:r>
      <w:r w:rsidR="001E0888">
        <w:rPr>
          <w:noProof/>
        </w:rPr>
        <w:fldChar w:fldCharType="end"/>
      </w:r>
      <w:r>
        <w:t>: Psychometric Records Table</w:t>
      </w:r>
      <w:bookmarkEnd w:id="358"/>
    </w:p>
    <w:p w14:paraId="031AC2ED" w14:textId="406EA82C" w:rsidR="00AD3FD5" w:rsidRDefault="00E8799F" w:rsidP="00EC4C7F">
      <w:pPr>
        <w:pStyle w:val="Image"/>
      </w:pPr>
      <w:r>
        <w:drawing>
          <wp:inline distT="0" distB="0" distL="0" distR="0" wp14:anchorId="70367F84" wp14:editId="7294FC0D">
            <wp:extent cx="5486400" cy="2386584"/>
            <wp:effectExtent l="19050" t="19050" r="19050"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png"/>
                    <pic:cNvPicPr/>
                  </pic:nvPicPr>
                  <pic:blipFill>
                    <a:blip r:embed="rId153">
                      <a:extLst>
                        <a:ext uri="{28A0092B-C50C-407E-A947-70E740481C1C}">
                          <a14:useLocalDpi xmlns:a14="http://schemas.microsoft.com/office/drawing/2010/main" val="0"/>
                        </a:ext>
                      </a:extLst>
                    </a:blip>
                    <a:stretch>
                      <a:fillRect/>
                    </a:stretch>
                  </pic:blipFill>
                  <pic:spPr>
                    <a:xfrm>
                      <a:off x="0" y="0"/>
                      <a:ext cx="5486400" cy="2386584"/>
                    </a:xfrm>
                    <a:prstGeom prst="rect">
                      <a:avLst/>
                    </a:prstGeom>
                    <a:ln>
                      <a:solidFill>
                        <a:schemeClr val="bg1">
                          <a:lumMod val="75000"/>
                        </a:schemeClr>
                      </a:solidFill>
                    </a:ln>
                  </pic:spPr>
                </pic:pic>
              </a:graphicData>
            </a:graphic>
          </wp:inline>
        </w:drawing>
      </w:r>
    </w:p>
    <w:p w14:paraId="34B4B40C" w14:textId="77777777" w:rsidR="00AD3FD5" w:rsidRDefault="00AD3FD5" w:rsidP="00AD3FD5"/>
    <w:p w14:paraId="136C01D0" w14:textId="77777777" w:rsidR="00AD3FD5" w:rsidRDefault="00AD3FD5" w:rsidP="00EC4C7F">
      <w:pPr>
        <w:pStyle w:val="ProcedureIntroduction"/>
      </w:pPr>
      <w:r>
        <w:t>To search for a psychometric record in the table:</w:t>
      </w:r>
    </w:p>
    <w:tbl>
      <w:tblPr>
        <w:tblStyle w:val="TableGrid"/>
        <w:tblW w:w="0" w:type="auto"/>
        <w:tblLook w:val="04A0" w:firstRow="1" w:lastRow="0" w:firstColumn="1" w:lastColumn="0" w:noHBand="0" w:noVBand="1"/>
      </w:tblPr>
      <w:tblGrid>
        <w:gridCol w:w="9576"/>
      </w:tblGrid>
      <w:tr w:rsidR="00AD3FD5" w14:paraId="38E15A76"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318E3DB0" w14:textId="77777777" w:rsidR="00AD3FD5" w:rsidRDefault="00AD3FD5" w:rsidP="00EC4C7F">
            <w:pPr>
              <w:pStyle w:val="ListNumber"/>
              <w:numPr>
                <w:ilvl w:val="0"/>
                <w:numId w:val="234"/>
              </w:numPr>
            </w:pPr>
            <w:r>
              <w:t xml:space="preserve">In the </w:t>
            </w:r>
            <w:r w:rsidRPr="00844981">
              <w:rPr>
                <w:rStyle w:val="Emphasis"/>
              </w:rPr>
              <w:t>Group Name</w:t>
            </w:r>
            <w:r>
              <w:t xml:space="preserve"> field, enter the group name for a psychometric record and click </w:t>
            </w:r>
            <w:r w:rsidR="00F73343">
              <w:t xml:space="preserve">the </w:t>
            </w:r>
            <w:r>
              <w:t>[</w:t>
            </w:r>
            <w:r w:rsidRPr="00844981">
              <w:rPr>
                <w:rStyle w:val="Strong"/>
              </w:rPr>
              <w:t>Search</w:t>
            </w:r>
            <w:r>
              <w:t>]</w:t>
            </w:r>
            <w:r w:rsidR="00F73343">
              <w:t xml:space="preserve"> button</w:t>
            </w:r>
            <w:r>
              <w:t>. The table will update to display only psychometric records associated with the entered group name.</w:t>
            </w:r>
          </w:p>
        </w:tc>
      </w:tr>
    </w:tbl>
    <w:p w14:paraId="38582C52" w14:textId="77777777" w:rsidR="00AD3FD5" w:rsidRDefault="00AD3FD5" w:rsidP="00AD3FD5"/>
    <w:p w14:paraId="29A91C42" w14:textId="77777777" w:rsidR="00AD3FD5" w:rsidRDefault="00AD3FD5" w:rsidP="00EC4C7F">
      <w:pPr>
        <w:pStyle w:val="ProcedureIntroduction"/>
      </w:pPr>
      <w:r>
        <w:t>To view and manage the files associated with a psychometric record:</w:t>
      </w:r>
    </w:p>
    <w:tbl>
      <w:tblPr>
        <w:tblStyle w:val="TableGrid"/>
        <w:tblW w:w="0" w:type="auto"/>
        <w:tblLook w:val="04A0" w:firstRow="1" w:lastRow="0" w:firstColumn="1" w:lastColumn="0" w:noHBand="0" w:noVBand="1"/>
      </w:tblPr>
      <w:tblGrid>
        <w:gridCol w:w="9576"/>
      </w:tblGrid>
      <w:tr w:rsidR="00AD3FD5" w14:paraId="617B0C88"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57ADDAFB" w14:textId="77777777" w:rsidR="00AD3FD5" w:rsidRDefault="00AD3FD5" w:rsidP="00EC4C7F">
            <w:pPr>
              <w:pStyle w:val="ListBullet"/>
            </w:pPr>
            <w:r>
              <w:t xml:space="preserve">Click the </w:t>
            </w:r>
            <w:r w:rsidR="00F73343">
              <w:t xml:space="preserve">expand </w:t>
            </w:r>
            <w:r>
              <w:t>[</w:t>
            </w:r>
            <w:r w:rsidRPr="00844981">
              <w:rPr>
                <w:rStyle w:val="Strong"/>
              </w:rPr>
              <w:t>+</w:t>
            </w:r>
            <w:r>
              <w:t>] button next to a record in the table. The row for that record will expand to display the attached psychometric file.</w:t>
            </w:r>
          </w:p>
          <w:p w14:paraId="43B6A234" w14:textId="77777777" w:rsidR="00AD3FD5" w:rsidRDefault="00AD3FD5" w:rsidP="00EC4C7F">
            <w:pPr>
              <w:pStyle w:val="ListBullet2"/>
            </w:pPr>
            <w:r>
              <w:t>To download the file, click the download [</w:t>
            </w:r>
            <w:r>
              <w:rPr>
                <w:noProof/>
              </w:rPr>
              <w:drawing>
                <wp:inline distT="0" distB="0" distL="0" distR="0" wp14:anchorId="35C23676" wp14:editId="76B00CDA">
                  <wp:extent cx="228600" cy="220717"/>
                  <wp:effectExtent l="0" t="0" r="0" b="825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28600" cy="220717"/>
                          </a:xfrm>
                          <a:prstGeom prst="rect">
                            <a:avLst/>
                          </a:prstGeom>
                        </pic:spPr>
                      </pic:pic>
                    </a:graphicData>
                  </a:graphic>
                </wp:inline>
              </w:drawing>
            </w:r>
            <w:r>
              <w:t xml:space="preserve">] </w:t>
            </w:r>
            <w:r w:rsidR="00F73343">
              <w:t>button</w:t>
            </w:r>
            <w:r>
              <w:t>.</w:t>
            </w:r>
          </w:p>
          <w:p w14:paraId="5079889F" w14:textId="77777777" w:rsidR="00AD3FD5" w:rsidRPr="00DC7CB0" w:rsidRDefault="00AD3FD5" w:rsidP="00EC4C7F">
            <w:pPr>
              <w:pStyle w:val="ListBullet2"/>
            </w:pPr>
            <w:r>
              <w:t>To delete the file, click the delete [</w:t>
            </w:r>
            <w:r>
              <w:rPr>
                <w:noProof/>
              </w:rPr>
              <w:drawing>
                <wp:inline distT="0" distB="0" distL="0" distR="0" wp14:anchorId="5AEA0C0B" wp14:editId="5FDCDDC8">
                  <wp:extent cx="228600" cy="220436"/>
                  <wp:effectExtent l="0" t="0" r="0" b="825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28600" cy="220436"/>
                          </a:xfrm>
                          <a:prstGeom prst="rect">
                            <a:avLst/>
                          </a:prstGeom>
                        </pic:spPr>
                      </pic:pic>
                    </a:graphicData>
                  </a:graphic>
                </wp:inline>
              </w:drawing>
            </w:r>
            <w:r>
              <w:t xml:space="preserve">] </w:t>
            </w:r>
            <w:r w:rsidR="00F73343">
              <w:t>button</w:t>
            </w:r>
            <w:r>
              <w:t>.</w:t>
            </w:r>
          </w:p>
        </w:tc>
      </w:tr>
    </w:tbl>
    <w:p w14:paraId="489CB644" w14:textId="77777777" w:rsidR="00AD3FD5" w:rsidRDefault="00AD3FD5" w:rsidP="00AD3FD5"/>
    <w:p w14:paraId="5D510F12" w14:textId="77777777" w:rsidR="00AD3FD5" w:rsidRDefault="00AD3FD5" w:rsidP="001E0888">
      <w:pPr>
        <w:pStyle w:val="ImageCaption"/>
        <w:outlineLvl w:val="0"/>
      </w:pPr>
      <w:bookmarkStart w:id="359" w:name="_Toc450657843"/>
      <w:r>
        <w:t xml:space="preserve">Figure </w:t>
      </w:r>
      <w:r w:rsidR="001E0888">
        <w:fldChar w:fldCharType="begin"/>
      </w:r>
      <w:r w:rsidR="001E0888">
        <w:instrText xml:space="preserve"> SEQ Figure \* ARABIC </w:instrText>
      </w:r>
      <w:r w:rsidR="001E0888">
        <w:fldChar w:fldCharType="separate"/>
      </w:r>
      <w:r w:rsidR="00CE3298">
        <w:rPr>
          <w:noProof/>
        </w:rPr>
        <w:t>80</w:t>
      </w:r>
      <w:r w:rsidR="001E0888">
        <w:rPr>
          <w:noProof/>
        </w:rPr>
        <w:fldChar w:fldCharType="end"/>
      </w:r>
      <w:r>
        <w:t>. Edit Psychometric Documents</w:t>
      </w:r>
      <w:r w:rsidR="00F73343">
        <w:t xml:space="preserve"> Screen</w:t>
      </w:r>
      <w:bookmarkEnd w:id="359"/>
    </w:p>
    <w:p w14:paraId="09BC1BC8" w14:textId="77777777" w:rsidR="00AD3FD5" w:rsidRDefault="00AD3FD5" w:rsidP="00EC4C7F">
      <w:pPr>
        <w:pStyle w:val="Image"/>
      </w:pPr>
      <w:r>
        <w:drawing>
          <wp:inline distT="0" distB="0" distL="0" distR="0" wp14:anchorId="37352F0D" wp14:editId="0E5AE70F">
            <wp:extent cx="5943600" cy="2319020"/>
            <wp:effectExtent l="19050" t="19050" r="19050" b="2413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3600" cy="2319020"/>
                    </a:xfrm>
                    <a:prstGeom prst="rect">
                      <a:avLst/>
                    </a:prstGeom>
                    <a:ln>
                      <a:solidFill>
                        <a:schemeClr val="bg1">
                          <a:lumMod val="65000"/>
                        </a:schemeClr>
                      </a:solidFill>
                    </a:ln>
                  </pic:spPr>
                </pic:pic>
              </a:graphicData>
            </a:graphic>
          </wp:inline>
        </w:drawing>
      </w:r>
    </w:p>
    <w:p w14:paraId="10826CE6" w14:textId="77777777" w:rsidR="00F73343" w:rsidRDefault="00F73343" w:rsidP="00844981">
      <w:pPr>
        <w:pStyle w:val="Image"/>
      </w:pPr>
    </w:p>
    <w:p w14:paraId="76987198" w14:textId="77777777" w:rsidR="00AD3FD5" w:rsidRDefault="00AD3FD5" w:rsidP="00EC4C7F">
      <w:pPr>
        <w:pStyle w:val="ProcedureIntroduction"/>
      </w:pPr>
      <w:r>
        <w:lastRenderedPageBreak/>
        <w:t>To view and edit the files associated with a psychometric record:</w:t>
      </w:r>
    </w:p>
    <w:tbl>
      <w:tblPr>
        <w:tblStyle w:val="TableGrid"/>
        <w:tblW w:w="0" w:type="auto"/>
        <w:tblLook w:val="04A0" w:firstRow="1" w:lastRow="0" w:firstColumn="1" w:lastColumn="0" w:noHBand="0" w:noVBand="1"/>
      </w:tblPr>
      <w:tblGrid>
        <w:gridCol w:w="9576"/>
      </w:tblGrid>
      <w:tr w:rsidR="00AD3FD5" w14:paraId="4AD9A21A" w14:textId="77777777" w:rsidTr="00721B7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BFBFBF" w:themeFill="background1" w:themeFillShade="BF"/>
          </w:tcPr>
          <w:p w14:paraId="514ABD58" w14:textId="77777777" w:rsidR="00AD3FD5" w:rsidRDefault="00AD3FD5" w:rsidP="00EC4C7F">
            <w:pPr>
              <w:pStyle w:val="ListNumber"/>
              <w:numPr>
                <w:ilvl w:val="0"/>
                <w:numId w:val="235"/>
              </w:numPr>
            </w:pPr>
            <w:r>
              <w:t>Click the view [</w:t>
            </w:r>
            <w:r>
              <w:rPr>
                <w:noProof/>
              </w:rPr>
              <w:drawing>
                <wp:inline distT="0" distB="0" distL="0" distR="0" wp14:anchorId="505EDC0D" wp14:editId="622CC200">
                  <wp:extent cx="228600" cy="2286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28600" cy="228600"/>
                          </a:xfrm>
                          <a:prstGeom prst="rect">
                            <a:avLst/>
                          </a:prstGeom>
                        </pic:spPr>
                      </pic:pic>
                    </a:graphicData>
                  </a:graphic>
                </wp:inline>
              </w:drawing>
            </w:r>
            <w:r>
              <w:t xml:space="preserve">] </w:t>
            </w:r>
            <w:r w:rsidR="00F73343">
              <w:t xml:space="preserve">button next to the </w:t>
            </w:r>
            <w:r>
              <w:t xml:space="preserve">psychometric record. The </w:t>
            </w:r>
            <w:r w:rsidRPr="00844981">
              <w:rPr>
                <w:rStyle w:val="IntenseEmphasis"/>
              </w:rPr>
              <w:t>Edit Psychometric Documents</w:t>
            </w:r>
            <w:r>
              <w:t xml:space="preserve"> </w:t>
            </w:r>
            <w:r w:rsidR="00F73343">
              <w:t xml:space="preserve">screen </w:t>
            </w:r>
            <w:r>
              <w:t>will load, displaying the files associated with the selected record.</w:t>
            </w:r>
          </w:p>
          <w:p w14:paraId="3B4EACD0" w14:textId="77777777" w:rsidR="00AD3FD5" w:rsidRDefault="00AD3FD5" w:rsidP="00EC4C7F">
            <w:pPr>
              <w:pStyle w:val="ListNumber"/>
            </w:pPr>
            <w:r>
              <w:t>To download a file, click the download [</w:t>
            </w:r>
            <w:r>
              <w:rPr>
                <w:noProof/>
              </w:rPr>
              <w:drawing>
                <wp:inline distT="0" distB="0" distL="0" distR="0" wp14:anchorId="6A1B6DB0" wp14:editId="394BE429">
                  <wp:extent cx="228600" cy="220717"/>
                  <wp:effectExtent l="0" t="0" r="0" b="825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28600" cy="220717"/>
                          </a:xfrm>
                          <a:prstGeom prst="rect">
                            <a:avLst/>
                          </a:prstGeom>
                        </pic:spPr>
                      </pic:pic>
                    </a:graphicData>
                  </a:graphic>
                </wp:inline>
              </w:drawing>
            </w:r>
            <w:r>
              <w:t xml:space="preserve">] </w:t>
            </w:r>
            <w:r w:rsidR="00F73343">
              <w:t xml:space="preserve">button </w:t>
            </w:r>
            <w:r>
              <w:t>next to that file.</w:t>
            </w:r>
          </w:p>
          <w:p w14:paraId="54488B37" w14:textId="77777777" w:rsidR="00AD3FD5" w:rsidRDefault="00AD3FD5" w:rsidP="00EC4C7F">
            <w:pPr>
              <w:pStyle w:val="ListNumber"/>
            </w:pPr>
            <w:r>
              <w:t>To edit the files, click the [</w:t>
            </w:r>
            <w:r w:rsidRPr="00844981">
              <w:rPr>
                <w:rStyle w:val="Strong"/>
              </w:rPr>
              <w:t>Edit</w:t>
            </w:r>
            <w:r>
              <w:t>] button. The [</w:t>
            </w:r>
            <w:r w:rsidRPr="00844981">
              <w:rPr>
                <w:rStyle w:val="Strong"/>
              </w:rPr>
              <w:t>Upload Psychometric Results</w:t>
            </w:r>
            <w:r>
              <w:t>] and delete [</w:t>
            </w:r>
            <w:r>
              <w:rPr>
                <w:noProof/>
              </w:rPr>
              <w:drawing>
                <wp:inline distT="0" distB="0" distL="0" distR="0" wp14:anchorId="2F7CCFF6" wp14:editId="6242ECC1">
                  <wp:extent cx="228600" cy="220436"/>
                  <wp:effectExtent l="0" t="0" r="0" b="825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28600" cy="220436"/>
                          </a:xfrm>
                          <a:prstGeom prst="rect">
                            <a:avLst/>
                          </a:prstGeom>
                        </pic:spPr>
                      </pic:pic>
                    </a:graphicData>
                  </a:graphic>
                </wp:inline>
              </w:drawing>
            </w:r>
            <w:r>
              <w:t>] buttons will appear.</w:t>
            </w:r>
          </w:p>
          <w:p w14:paraId="7E11AD25" w14:textId="77777777" w:rsidR="00AD3FD5" w:rsidRDefault="00AD3FD5" w:rsidP="00EC4C7F">
            <w:pPr>
              <w:pStyle w:val="ListNumber2"/>
            </w:pPr>
            <w:r>
              <w:t>To upload a new file to the psychometric record, click the [</w:t>
            </w:r>
            <w:r w:rsidRPr="00844981">
              <w:rPr>
                <w:rStyle w:val="Strong"/>
              </w:rPr>
              <w:t>Upload Psychometric Records</w:t>
            </w:r>
            <w:r>
              <w:t>] button and select a file from your computer.</w:t>
            </w:r>
          </w:p>
          <w:p w14:paraId="072C616D" w14:textId="77777777" w:rsidR="00AD3FD5" w:rsidRDefault="00AD3FD5" w:rsidP="00EC4C7F">
            <w:pPr>
              <w:pStyle w:val="ListNumber2"/>
            </w:pPr>
            <w:r>
              <w:t>To delete a file, click the delete [</w:t>
            </w:r>
            <w:r>
              <w:rPr>
                <w:noProof/>
              </w:rPr>
              <w:drawing>
                <wp:inline distT="0" distB="0" distL="0" distR="0" wp14:anchorId="3C818087" wp14:editId="4F2CA1C5">
                  <wp:extent cx="228600" cy="220436"/>
                  <wp:effectExtent l="0" t="0" r="0" b="825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28600" cy="220436"/>
                          </a:xfrm>
                          <a:prstGeom prst="rect">
                            <a:avLst/>
                          </a:prstGeom>
                        </pic:spPr>
                      </pic:pic>
                    </a:graphicData>
                  </a:graphic>
                </wp:inline>
              </w:drawing>
            </w:r>
            <w:r>
              <w:t xml:space="preserve">] </w:t>
            </w:r>
            <w:r w:rsidR="00F73343">
              <w:t xml:space="preserve">button </w:t>
            </w:r>
            <w:r>
              <w:t>next to that file.</w:t>
            </w:r>
          </w:p>
          <w:p w14:paraId="4CA2452C" w14:textId="77777777" w:rsidR="00AD3FD5" w:rsidRDefault="00AD3FD5" w:rsidP="00EC4C7F">
            <w:pPr>
              <w:pStyle w:val="ListNumber2"/>
            </w:pPr>
            <w:r>
              <w:t>When you are finished, click the [</w:t>
            </w:r>
            <w:r w:rsidRPr="00844981">
              <w:rPr>
                <w:rStyle w:val="Strong"/>
              </w:rPr>
              <w:t>Save</w:t>
            </w:r>
            <w:r>
              <w:t>] button.</w:t>
            </w:r>
          </w:p>
          <w:p w14:paraId="08449A21" w14:textId="77777777" w:rsidR="00AD3FD5" w:rsidRDefault="00AD3FD5" w:rsidP="00EC4C7F">
            <w:pPr>
              <w:pStyle w:val="ListNumber"/>
            </w:pPr>
            <w:r>
              <w:t xml:space="preserve">To return to the </w:t>
            </w:r>
            <w:r w:rsidRPr="00844981">
              <w:rPr>
                <w:rStyle w:val="IntenseEmphasis"/>
              </w:rPr>
              <w:t>Psychometric Documents</w:t>
            </w:r>
            <w:r>
              <w:t xml:space="preserve"> </w:t>
            </w:r>
            <w:r w:rsidR="00F73343">
              <w:t>screen</w:t>
            </w:r>
            <w:r>
              <w:t>, click the [</w:t>
            </w:r>
            <w:r w:rsidRPr="00844981">
              <w:rPr>
                <w:rStyle w:val="Strong"/>
              </w:rPr>
              <w:t>Back</w:t>
            </w:r>
            <w:r>
              <w:t>] button.</w:t>
            </w:r>
          </w:p>
        </w:tc>
      </w:tr>
    </w:tbl>
    <w:p w14:paraId="1A2CAF8A" w14:textId="77777777" w:rsidR="00AD3FD5" w:rsidRDefault="00AD3FD5" w:rsidP="00AD3FD5"/>
    <w:p w14:paraId="3F5710C8" w14:textId="77777777" w:rsidR="00AE6FAD" w:rsidRDefault="00AE6FAD" w:rsidP="001E0888">
      <w:pPr>
        <w:pStyle w:val="Heading1"/>
      </w:pPr>
      <w:bookmarkStart w:id="360" w:name="_Toc450657763"/>
      <w:r>
        <w:lastRenderedPageBreak/>
        <w:t>Change Log</w:t>
      </w:r>
      <w:bookmarkEnd w:id="336"/>
      <w:bookmarkEnd w:id="360"/>
    </w:p>
    <w:tbl>
      <w:tblPr>
        <w:tblStyle w:val="LightList-Accent11"/>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4327"/>
        <w:gridCol w:w="3304"/>
        <w:gridCol w:w="1834"/>
      </w:tblGrid>
      <w:tr w:rsidR="002C3507" w:rsidRPr="00D1558B" w14:paraId="107918CE" w14:textId="77777777" w:rsidTr="00544738">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327" w:type="dxa"/>
            <w:shd w:val="clear" w:color="auto" w:fill="43B02A"/>
          </w:tcPr>
          <w:p w14:paraId="0A2BA5B9" w14:textId="77777777" w:rsidR="002C3507" w:rsidRPr="00844981" w:rsidRDefault="002C3507" w:rsidP="00844981">
            <w:pPr>
              <w:pStyle w:val="TableHeader"/>
              <w:rPr>
                <w:rStyle w:val="Strong"/>
              </w:rPr>
            </w:pPr>
            <w:r w:rsidRPr="00844981">
              <w:rPr>
                <w:rStyle w:val="Strong"/>
              </w:rPr>
              <w:t>Change</w:t>
            </w:r>
          </w:p>
        </w:tc>
        <w:tc>
          <w:tcPr>
            <w:tcW w:w="3304" w:type="dxa"/>
            <w:shd w:val="clear" w:color="auto" w:fill="43B02A"/>
          </w:tcPr>
          <w:p w14:paraId="47814E3F" w14:textId="77777777" w:rsidR="002C3507" w:rsidRPr="00844981" w:rsidRDefault="002C3507" w:rsidP="00844981">
            <w:pPr>
              <w:pStyle w:val="TableHeader"/>
              <w:cnfStyle w:val="100000000000" w:firstRow="1" w:lastRow="0" w:firstColumn="0" w:lastColumn="0" w:oddVBand="0" w:evenVBand="0" w:oddHBand="0" w:evenHBand="0" w:firstRowFirstColumn="0" w:firstRowLastColumn="0" w:lastRowFirstColumn="0" w:lastRowLastColumn="0"/>
              <w:rPr>
                <w:rStyle w:val="Strong"/>
              </w:rPr>
            </w:pPr>
            <w:r w:rsidRPr="00844981">
              <w:rPr>
                <w:rStyle w:val="Strong"/>
              </w:rPr>
              <w:t>Section</w:t>
            </w:r>
          </w:p>
        </w:tc>
        <w:tc>
          <w:tcPr>
            <w:tcW w:w="1834" w:type="dxa"/>
            <w:shd w:val="clear" w:color="auto" w:fill="43B02A"/>
          </w:tcPr>
          <w:p w14:paraId="46A3AEE3" w14:textId="77777777" w:rsidR="002C3507" w:rsidRPr="00844981" w:rsidRDefault="002C3507" w:rsidP="00844981">
            <w:pPr>
              <w:pStyle w:val="TableHeader"/>
              <w:cnfStyle w:val="100000000000" w:firstRow="1" w:lastRow="0" w:firstColumn="0" w:lastColumn="0" w:oddVBand="0" w:evenVBand="0" w:oddHBand="0" w:evenHBand="0" w:firstRowFirstColumn="0" w:firstRowLastColumn="0" w:lastRowFirstColumn="0" w:lastRowLastColumn="0"/>
              <w:rPr>
                <w:rStyle w:val="Strong"/>
              </w:rPr>
            </w:pPr>
            <w:r w:rsidRPr="00844981">
              <w:rPr>
                <w:rStyle w:val="Strong"/>
              </w:rPr>
              <w:t>Date</w:t>
            </w:r>
          </w:p>
        </w:tc>
      </w:tr>
      <w:tr w:rsidR="0099784F" w:rsidRPr="00D1558B" w14:paraId="58CBBE84" w14:textId="77777777" w:rsidTr="0099784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327" w:type="dxa"/>
            <w:tcBorders>
              <w:top w:val="none" w:sz="0" w:space="0" w:color="auto"/>
              <w:left w:val="none" w:sz="0" w:space="0" w:color="auto"/>
              <w:bottom w:val="none" w:sz="0" w:space="0" w:color="auto"/>
            </w:tcBorders>
          </w:tcPr>
          <w:p w14:paraId="10B93E40" w14:textId="77777777" w:rsidR="0099784F" w:rsidRDefault="0099784F" w:rsidP="00683F48">
            <w:pPr>
              <w:rPr>
                <w:rFonts w:eastAsiaTheme="majorEastAsia" w:cstheme="majorBidi"/>
                <w:b w:val="0"/>
                <w:bCs w:val="0"/>
                <w:iCs/>
                <w:sz w:val="20"/>
                <w:szCs w:val="20"/>
              </w:rPr>
            </w:pPr>
          </w:p>
        </w:tc>
        <w:tc>
          <w:tcPr>
            <w:tcW w:w="3304" w:type="dxa"/>
            <w:tcBorders>
              <w:top w:val="none" w:sz="0" w:space="0" w:color="auto"/>
              <w:bottom w:val="none" w:sz="0" w:space="0" w:color="auto"/>
            </w:tcBorders>
          </w:tcPr>
          <w:p w14:paraId="2D95E58F" w14:textId="77777777" w:rsidR="0099784F" w:rsidRPr="00544738" w:rsidRDefault="0099784F" w:rsidP="002C3507">
            <w:pPr>
              <w:cnfStyle w:val="000000100000" w:firstRow="0" w:lastRow="0" w:firstColumn="0" w:lastColumn="0" w:oddVBand="0" w:evenVBand="0" w:oddHBand="1" w:evenHBand="0" w:firstRowFirstColumn="0" w:firstRowLastColumn="0" w:lastRowFirstColumn="0" w:lastRowLastColumn="0"/>
              <w:rPr>
                <w:sz w:val="20"/>
              </w:rPr>
            </w:pPr>
          </w:p>
        </w:tc>
        <w:tc>
          <w:tcPr>
            <w:tcW w:w="1834" w:type="dxa"/>
            <w:tcBorders>
              <w:top w:val="none" w:sz="0" w:space="0" w:color="auto"/>
              <w:bottom w:val="none" w:sz="0" w:space="0" w:color="auto"/>
              <w:right w:val="none" w:sz="0" w:space="0" w:color="auto"/>
            </w:tcBorders>
          </w:tcPr>
          <w:p w14:paraId="6A945D4A" w14:textId="77777777" w:rsidR="0099784F" w:rsidRDefault="0099784F" w:rsidP="0054473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bl>
    <w:p w14:paraId="1B58B79B" w14:textId="77777777" w:rsidR="00F33E73" w:rsidRDefault="00F33E73"/>
    <w:sectPr w:rsidR="00F33E73" w:rsidSect="00BF1A31">
      <w:headerReference w:type="default" r:id="rId154"/>
      <w:footerReference w:type="default" r:id="rId155"/>
      <w:pgSz w:w="12240" w:h="15840" w:code="1"/>
      <w:pgMar w:top="1680" w:right="1440" w:bottom="900" w:left="1440" w:header="540" w:footer="225"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4C757" w14:textId="77777777" w:rsidR="00DD255B" w:rsidRDefault="00DD255B" w:rsidP="00E250DF">
      <w:r>
        <w:separator/>
      </w:r>
    </w:p>
  </w:endnote>
  <w:endnote w:type="continuationSeparator" w:id="0">
    <w:p w14:paraId="00295156" w14:textId="77777777" w:rsidR="00DD255B" w:rsidRDefault="00DD255B" w:rsidP="00E25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auto"/>
    <w:pitch w:val="variable"/>
    <w:sig w:usb0="00000287" w:usb1="00000000" w:usb2="00000000" w:usb3="00000000" w:csb0="0000009F"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Franklin Gothic Medium">
    <w:panose1 w:val="020B06030201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164790"/>
      <w:docPartObj>
        <w:docPartGallery w:val="Page Numbers (Bottom of Page)"/>
        <w:docPartUnique/>
      </w:docPartObj>
    </w:sdtPr>
    <w:sdtEndPr>
      <w:rPr>
        <w:noProof/>
      </w:rPr>
    </w:sdtEndPr>
    <w:sdtContent>
      <w:p w14:paraId="681BA0C9" w14:textId="77777777" w:rsidR="001E0888" w:rsidRDefault="001E0888">
        <w:pPr>
          <w:pStyle w:val="Footer"/>
          <w:jc w:val="center"/>
        </w:pPr>
        <w:r>
          <w:fldChar w:fldCharType="begin"/>
        </w:r>
        <w:r>
          <w:instrText xml:space="preserve"> PAGE   \* MERGEFORMAT </w:instrText>
        </w:r>
        <w:r>
          <w:fldChar w:fldCharType="separate"/>
        </w:r>
        <w:r w:rsidR="001F4893">
          <w:rPr>
            <w:noProof/>
          </w:rPr>
          <w:t>52</w:t>
        </w:r>
        <w:r>
          <w:rPr>
            <w:noProof/>
          </w:rPr>
          <w:fldChar w:fldCharType="end"/>
        </w:r>
      </w:p>
    </w:sdtContent>
  </w:sdt>
  <w:p w14:paraId="06F41BA2" w14:textId="77777777" w:rsidR="001E0888" w:rsidRDefault="001E08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401029" w14:textId="77777777" w:rsidR="00DD255B" w:rsidRDefault="00DD255B" w:rsidP="00E250DF">
      <w:r>
        <w:separator/>
      </w:r>
    </w:p>
  </w:footnote>
  <w:footnote w:type="continuationSeparator" w:id="0">
    <w:p w14:paraId="3BC2BE3E" w14:textId="77777777" w:rsidR="00DD255B" w:rsidRDefault="00DD255B" w:rsidP="00E25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8E99F" w14:textId="77777777" w:rsidR="001E0888" w:rsidRDefault="001E0888" w:rsidP="00E530B0">
    <w:pPr>
      <w:pStyle w:val="Header"/>
    </w:pPr>
    <w:r>
      <w:rPr>
        <w:b/>
        <w:noProof/>
        <w:color w:val="1B4E91"/>
        <w:sz w:val="28"/>
        <w:szCs w:val="28"/>
      </w:rPr>
      <mc:AlternateContent>
        <mc:Choice Requires="wps">
          <w:drawing>
            <wp:anchor distT="0" distB="0" distL="114300" distR="114300" simplePos="0" relativeHeight="251656704" behindDoc="0" locked="0" layoutInCell="1" allowOverlap="1" wp14:anchorId="73B92F66" wp14:editId="225C3EF6">
              <wp:simplePos x="0" y="0"/>
              <wp:positionH relativeFrom="column">
                <wp:posOffset>1733550</wp:posOffset>
              </wp:positionH>
              <wp:positionV relativeFrom="paragraph">
                <wp:posOffset>47625</wp:posOffset>
              </wp:positionV>
              <wp:extent cx="4244340" cy="497205"/>
              <wp:effectExtent l="0" t="0" r="3810" b="17145"/>
              <wp:wrapNone/>
              <wp:docPr id="4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EC81D" w14:textId="77777777" w:rsidR="001E0888" w:rsidRDefault="001E0888" w:rsidP="00E530B0">
                          <w:pPr>
                            <w:tabs>
                              <w:tab w:val="center" w:pos="5130"/>
                            </w:tabs>
                            <w:spacing w:line="320" w:lineRule="exact"/>
                            <w:jc w:val="right"/>
                            <w:rPr>
                              <w:b/>
                              <w:i/>
                              <w:color w:val="1B4E91"/>
                              <w:sz w:val="32"/>
                              <w:szCs w:val="28"/>
                            </w:rPr>
                          </w:pPr>
                          <w:r>
                            <w:rPr>
                              <w:b/>
                              <w:color w:val="1B4E91"/>
                              <w:sz w:val="32"/>
                              <w:szCs w:val="28"/>
                            </w:rPr>
                            <w:tab/>
                          </w:r>
                          <w:r>
                            <w:rPr>
                              <w:b/>
                              <w:i/>
                              <w:color w:val="1B4E91"/>
                              <w:sz w:val="32"/>
                              <w:szCs w:val="28"/>
                            </w:rPr>
                            <w:t>Test Authoring System</w:t>
                          </w:r>
                        </w:p>
                        <w:p w14:paraId="774FA6D2" w14:textId="77777777" w:rsidR="001E0888" w:rsidRPr="00FB0F4D" w:rsidRDefault="001E0888" w:rsidP="00E530B0">
                          <w:pPr>
                            <w:tabs>
                              <w:tab w:val="center" w:pos="5130"/>
                            </w:tabs>
                            <w:spacing w:line="320" w:lineRule="exact"/>
                            <w:jc w:val="right"/>
                            <w:rPr>
                              <w:i/>
                              <w:sz w:val="28"/>
                            </w:rPr>
                          </w:pPr>
                          <w:r>
                            <w:rPr>
                              <w:b/>
                              <w:i/>
                              <w:color w:val="1B4E91"/>
                              <w:sz w:val="32"/>
                              <w:szCs w:val="28"/>
                            </w:rPr>
                            <w:t xml:space="preserve">User Guide </w:t>
                          </w:r>
                        </w:p>
                      </w:txbxContent>
                    </wps:txbx>
                    <wps:bodyPr rot="0" vert="horz" wrap="square" lIns="0" tIns="0" rIns="4572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3B92F66" id="_x0000_t202" coordsize="21600,21600" o:spt="202" path="m,l,21600r21600,l21600,xe">
              <v:stroke joinstyle="miter"/>
              <v:path gradientshapeok="t" o:connecttype="rect"/>
            </v:shapetype>
            <v:shape id="Text Box 3" o:spid="_x0000_s1029" type="#_x0000_t202" style="position:absolute;margin-left:136.5pt;margin-top:3.75pt;width:334.2pt;height:39.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" filled="f" stroked="f">
              <v:textbox inset="0,0,3.6pt,0">
                <w:txbxContent>
                  <w:p w14:paraId="06FEC81D" w14:textId="77777777" w:rsidR="00D44A4F" w:rsidRDefault="00D44A4F" w:rsidP="00E530B0">
                    <w:pPr>
                      <w:tabs>
                        <w:tab w:val="center" w:pos="5130"/>
                      </w:tabs>
                      <w:spacing w:line="320" w:lineRule="exact"/>
                      <w:jc w:val="right"/>
                      <w:rPr>
                        <w:b/>
                        <w:i/>
                        <w:color w:val="1B4E91"/>
                        <w:sz w:val="32"/>
                        <w:szCs w:val="28"/>
                      </w:rPr>
                    </w:pPr>
                    <w:r>
                      <w:rPr>
                        <w:b/>
                        <w:color w:val="1B4E91"/>
                        <w:sz w:val="32"/>
                        <w:szCs w:val="28"/>
                      </w:rPr>
                      <w:tab/>
                    </w:r>
                    <w:r>
                      <w:rPr>
                        <w:b/>
                        <w:i/>
                        <w:color w:val="1B4E91"/>
                        <w:sz w:val="32"/>
                        <w:szCs w:val="28"/>
                      </w:rPr>
                      <w:t>Test Authoring System</w:t>
                    </w:r>
                  </w:p>
                  <w:p w14:paraId="774FA6D2" w14:textId="77777777" w:rsidR="00D44A4F" w:rsidRPr="00FB0F4D" w:rsidRDefault="00D44A4F" w:rsidP="00E530B0">
                    <w:pPr>
                      <w:tabs>
                        <w:tab w:val="center" w:pos="5130"/>
                      </w:tabs>
                      <w:spacing w:line="320" w:lineRule="exact"/>
                      <w:jc w:val="right"/>
                      <w:rPr>
                        <w:i/>
                        <w:sz w:val="28"/>
                      </w:rPr>
                    </w:pPr>
                    <w:r>
                      <w:rPr>
                        <w:b/>
                        <w:i/>
                        <w:color w:val="1B4E91"/>
                        <w:sz w:val="32"/>
                        <w:szCs w:val="28"/>
                      </w:rPr>
                      <w:t xml:space="preserve">User Guide </w:t>
                    </w:r>
                  </w:p>
                </w:txbxContent>
              </v:textbox>
            </v:shape>
          </w:pict>
        </mc:Fallback>
      </mc:AlternateContent>
    </w:r>
    <w:r>
      <w:rPr>
        <w:b/>
        <w:noProof/>
        <w:color w:val="1B4E91"/>
        <w:sz w:val="28"/>
        <w:szCs w:val="28"/>
      </w:rPr>
      <mc:AlternateContent>
        <mc:Choice Requires="wps">
          <w:drawing>
            <wp:anchor distT="0" distB="0" distL="114300" distR="114300" simplePos="0" relativeHeight="251657728" behindDoc="0" locked="0" layoutInCell="1" allowOverlap="1" wp14:anchorId="47E83437" wp14:editId="3227FB72">
              <wp:simplePos x="0" y="0"/>
              <wp:positionH relativeFrom="column">
                <wp:posOffset>1727835</wp:posOffset>
              </wp:positionH>
              <wp:positionV relativeFrom="paragraph">
                <wp:posOffset>541020</wp:posOffset>
              </wp:positionV>
              <wp:extent cx="4244340" cy="0"/>
              <wp:effectExtent l="0" t="0" r="22860" b="19050"/>
              <wp:wrapNone/>
              <wp:docPr id="5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4340" cy="0"/>
                      </a:xfrm>
                      <a:prstGeom prst="straightConnector1">
                        <a:avLst/>
                      </a:prstGeom>
                      <a:noFill/>
                      <a:ln w="9525">
                        <a:solidFill>
                          <a:srgbClr val="2A9B2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018502" id="_x0000_t32" coordsize="21600,21600" o:spt="32" o:oned="t" path="m,l21600,21600e" filled="f">
              <v:path arrowok="t" fillok="f" o:connecttype="none"/>
              <o:lock v:ext="edit" shapetype="t"/>
            </v:shapetype>
            <v:shape id="AutoShape 4" o:spid="_x0000_s1026" type="#_x0000_t32" style="position:absolute;margin-left:136.05pt;margin-top:42.6pt;width:334.2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" strokecolor="#2a9b21"/>
          </w:pict>
        </mc:Fallback>
      </mc:AlternateContent>
    </w:r>
    <w:r>
      <w:rPr>
        <w:noProof/>
      </w:rPr>
      <w:drawing>
        <wp:inline distT="0" distB="0" distL="0" distR="0" wp14:anchorId="42E6199C" wp14:editId="10713D4E">
          <wp:extent cx="1721031" cy="548640"/>
          <wp:effectExtent l="19050" t="0" r="0" b="0"/>
          <wp:docPr id="74" name="Picture 0" descr="SmarterBalance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jpg"/>
                  <pic:cNvPicPr/>
                </pic:nvPicPr>
                <pic:blipFill>
                  <a:blip r:embed="rId1"/>
                  <a:stretch>
                    <a:fillRect/>
                  </a:stretch>
                </pic:blipFill>
                <pic:spPr>
                  <a:xfrm>
                    <a:off x="0" y="0"/>
                    <a:ext cx="1721031" cy="548640"/>
                  </a:xfrm>
                  <a:prstGeom prst="rect">
                    <a:avLst/>
                  </a:prstGeom>
                </pic:spPr>
              </pic:pic>
            </a:graphicData>
          </a:graphic>
        </wp:inline>
      </w:drawing>
    </w:r>
  </w:p>
  <w:p w14:paraId="19474DCF" w14:textId="77777777" w:rsidR="001E0888" w:rsidRDefault="001E088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DFA2D3C"/>
    <w:lvl w:ilvl="0">
      <w:start w:val="1"/>
      <w:numFmt w:val="decimal"/>
      <w:lvlText w:val="%1."/>
      <w:lvlJc w:val="left"/>
      <w:pPr>
        <w:tabs>
          <w:tab w:val="num" w:pos="1800"/>
        </w:tabs>
        <w:ind w:left="1800" w:hanging="360"/>
      </w:pPr>
    </w:lvl>
  </w:abstractNum>
  <w:abstractNum w:abstractNumId="1">
    <w:nsid w:val="FFFFFF7D"/>
    <w:multiLevelType w:val="singleLevel"/>
    <w:tmpl w:val="20DE3D2A"/>
    <w:lvl w:ilvl="0">
      <w:start w:val="1"/>
      <w:numFmt w:val="decimal"/>
      <w:lvlText w:val="%1."/>
      <w:lvlJc w:val="left"/>
      <w:pPr>
        <w:tabs>
          <w:tab w:val="num" w:pos="1440"/>
        </w:tabs>
        <w:ind w:left="1440" w:hanging="360"/>
      </w:pPr>
    </w:lvl>
  </w:abstractNum>
  <w:abstractNum w:abstractNumId="2">
    <w:nsid w:val="FFFFFF80"/>
    <w:multiLevelType w:val="singleLevel"/>
    <w:tmpl w:val="5FACCB38"/>
    <w:lvl w:ilvl="0">
      <w:start w:val="1"/>
      <w:numFmt w:val="bullet"/>
      <w:lvlText w:val=""/>
      <w:lvlJc w:val="left"/>
      <w:pPr>
        <w:tabs>
          <w:tab w:val="num" w:pos="1800"/>
        </w:tabs>
        <w:ind w:left="1800" w:hanging="360"/>
      </w:pPr>
      <w:rPr>
        <w:rFonts w:ascii="Symbol" w:hAnsi="Symbol" w:hint="default"/>
      </w:rPr>
    </w:lvl>
  </w:abstractNum>
  <w:abstractNum w:abstractNumId="3">
    <w:nsid w:val="FFFFFF81"/>
    <w:multiLevelType w:val="singleLevel"/>
    <w:tmpl w:val="D30E60EE"/>
    <w:lvl w:ilvl="0">
      <w:start w:val="1"/>
      <w:numFmt w:val="bullet"/>
      <w:lvlText w:val=""/>
      <w:lvlJc w:val="left"/>
      <w:pPr>
        <w:tabs>
          <w:tab w:val="num" w:pos="1440"/>
        </w:tabs>
        <w:ind w:left="1440" w:hanging="360"/>
      </w:pPr>
      <w:rPr>
        <w:rFonts w:ascii="Symbol" w:hAnsi="Symbol" w:hint="default"/>
      </w:rPr>
    </w:lvl>
  </w:abstractNum>
  <w:abstractNum w:abstractNumId="4">
    <w:nsid w:val="009156B5"/>
    <w:multiLevelType w:val="hybridMultilevel"/>
    <w:tmpl w:val="2EBE99FA"/>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nsid w:val="01431FC4"/>
    <w:multiLevelType w:val="hybridMultilevel"/>
    <w:tmpl w:val="B1C0AE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1EF52A1"/>
    <w:multiLevelType w:val="hybridMultilevel"/>
    <w:tmpl w:val="3D2AE7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2005928"/>
    <w:multiLevelType w:val="multilevel"/>
    <w:tmpl w:val="36B6452A"/>
    <w:numStyleLink w:val="ListNumbers"/>
  </w:abstractNum>
  <w:abstractNum w:abstractNumId="8">
    <w:nsid w:val="021163E5"/>
    <w:multiLevelType w:val="hybridMultilevel"/>
    <w:tmpl w:val="2EBE99FA"/>
    <w:lvl w:ilvl="0" w:tplc="0409000F">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nsid w:val="02D5536A"/>
    <w:multiLevelType w:val="hybridMultilevel"/>
    <w:tmpl w:val="73585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51E06E9"/>
    <w:multiLevelType w:val="hybridMultilevel"/>
    <w:tmpl w:val="6564347A"/>
    <w:lvl w:ilvl="0" w:tplc="CD3AADF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4E0CA0"/>
    <w:multiLevelType w:val="hybridMultilevel"/>
    <w:tmpl w:val="6D56EAB4"/>
    <w:lvl w:ilvl="0" w:tplc="7234C9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6E10A69"/>
    <w:multiLevelType w:val="hybridMultilevel"/>
    <w:tmpl w:val="EC868AC6"/>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07126FC5"/>
    <w:multiLevelType w:val="hybridMultilevel"/>
    <w:tmpl w:val="1BF00F8E"/>
    <w:lvl w:ilvl="0" w:tplc="7234C9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8BA094D"/>
    <w:multiLevelType w:val="hybridMultilevel"/>
    <w:tmpl w:val="94CE0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9507454"/>
    <w:multiLevelType w:val="hybridMultilevel"/>
    <w:tmpl w:val="A85A1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9EA15DF"/>
    <w:multiLevelType w:val="hybridMultilevel"/>
    <w:tmpl w:val="C8D65F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BDF0CD0"/>
    <w:multiLevelType w:val="hybridMultilevel"/>
    <w:tmpl w:val="07800E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CB370CA"/>
    <w:multiLevelType w:val="hybridMultilevel"/>
    <w:tmpl w:val="73585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CF129CA"/>
    <w:multiLevelType w:val="hybridMultilevel"/>
    <w:tmpl w:val="6D56EAB4"/>
    <w:lvl w:ilvl="0" w:tplc="7234C9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F530D91"/>
    <w:multiLevelType w:val="hybridMultilevel"/>
    <w:tmpl w:val="49301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1523B9D"/>
    <w:multiLevelType w:val="hybridMultilevel"/>
    <w:tmpl w:val="6564347A"/>
    <w:lvl w:ilvl="0" w:tplc="CD3AADF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1FE6E1C"/>
    <w:multiLevelType w:val="hybridMultilevel"/>
    <w:tmpl w:val="D47E5F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3D75354"/>
    <w:multiLevelType w:val="multilevel"/>
    <w:tmpl w:val="5B6215C4"/>
    <w:styleLink w:val="TableNumbers"/>
    <w:lvl w:ilvl="0">
      <w:start w:val="1"/>
      <w:numFmt w:val="decimal"/>
      <w:pStyle w:val="TableTextNumber"/>
      <w:lvlText w:val="%1)"/>
      <w:lvlJc w:val="left"/>
      <w:pPr>
        <w:tabs>
          <w:tab w:val="num" w:pos="450"/>
        </w:tabs>
        <w:ind w:left="450" w:hanging="270"/>
      </w:pPr>
      <w:rPr>
        <w:rFonts w:hint="default"/>
      </w:rPr>
    </w:lvl>
    <w:lvl w:ilvl="1">
      <w:start w:val="1"/>
      <w:numFmt w:val="lowerLetter"/>
      <w:pStyle w:val="TableTextNumber2"/>
      <w:lvlText w:val="%2)"/>
      <w:lvlJc w:val="left"/>
      <w:pPr>
        <w:tabs>
          <w:tab w:val="num" w:pos="720"/>
        </w:tabs>
        <w:ind w:left="720" w:hanging="270"/>
      </w:pPr>
      <w:rPr>
        <w:rFonts w:hint="default"/>
      </w:rPr>
    </w:lvl>
    <w:lvl w:ilvl="2">
      <w:start w:val="1"/>
      <w:numFmt w:val="lowerRoman"/>
      <w:pStyle w:val="TableTextNumber3"/>
      <w:lvlText w:val="%3)"/>
      <w:lvlJc w:val="left"/>
      <w:pPr>
        <w:tabs>
          <w:tab w:val="num" w:pos="994"/>
        </w:tabs>
        <w:ind w:left="994" w:hanging="27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19661278"/>
    <w:multiLevelType w:val="hybridMultilevel"/>
    <w:tmpl w:val="6864581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9B60001"/>
    <w:multiLevelType w:val="hybridMultilevel"/>
    <w:tmpl w:val="73585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1A36443E"/>
    <w:multiLevelType w:val="hybridMultilevel"/>
    <w:tmpl w:val="2EBE99FA"/>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nsid w:val="1BBA77F0"/>
    <w:multiLevelType w:val="hybridMultilevel"/>
    <w:tmpl w:val="057CE558"/>
    <w:lvl w:ilvl="0" w:tplc="04090001">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BDA31D5"/>
    <w:multiLevelType w:val="hybridMultilevel"/>
    <w:tmpl w:val="D47E5F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1D6F7583"/>
    <w:multiLevelType w:val="hybridMultilevel"/>
    <w:tmpl w:val="6564347A"/>
    <w:lvl w:ilvl="0" w:tplc="CD3AADF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F9B22F4"/>
    <w:multiLevelType w:val="hybridMultilevel"/>
    <w:tmpl w:val="73585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FA65E14"/>
    <w:multiLevelType w:val="hybridMultilevel"/>
    <w:tmpl w:val="73585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0FE6576"/>
    <w:multiLevelType w:val="hybridMultilevel"/>
    <w:tmpl w:val="E36C4D50"/>
    <w:lvl w:ilvl="0" w:tplc="7234C9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1236180"/>
    <w:multiLevelType w:val="hybridMultilevel"/>
    <w:tmpl w:val="2D580A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21EF07DE"/>
    <w:multiLevelType w:val="hybridMultilevel"/>
    <w:tmpl w:val="5C7A4ACC"/>
    <w:lvl w:ilvl="0" w:tplc="7234C9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32C7908"/>
    <w:multiLevelType w:val="hybridMultilevel"/>
    <w:tmpl w:val="1BF00F8E"/>
    <w:lvl w:ilvl="0" w:tplc="7234C9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5696DFF"/>
    <w:multiLevelType w:val="hybridMultilevel"/>
    <w:tmpl w:val="BB5EA400"/>
    <w:lvl w:ilvl="0" w:tplc="F2183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58650C2"/>
    <w:multiLevelType w:val="multilevel"/>
    <w:tmpl w:val="2F983B66"/>
    <w:numStyleLink w:val="TableBullets"/>
  </w:abstractNum>
  <w:abstractNum w:abstractNumId="38">
    <w:nsid w:val="26733207"/>
    <w:multiLevelType w:val="hybridMultilevel"/>
    <w:tmpl w:val="2EBE99FA"/>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9">
    <w:nsid w:val="26C463EA"/>
    <w:multiLevelType w:val="hybridMultilevel"/>
    <w:tmpl w:val="6564347A"/>
    <w:lvl w:ilvl="0" w:tplc="CD3AADF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775703C"/>
    <w:multiLevelType w:val="hybridMultilevel"/>
    <w:tmpl w:val="A85A1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FB0596"/>
    <w:multiLevelType w:val="hybridMultilevel"/>
    <w:tmpl w:val="8F5EABA2"/>
    <w:lvl w:ilvl="0" w:tplc="D570A356">
      <w:start w:val="1"/>
      <w:numFmt w:val="bullet"/>
      <w:lvlText w:val=""/>
      <w:lvlJc w:val="left"/>
      <w:pPr>
        <w:ind w:left="765"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96715FE"/>
    <w:multiLevelType w:val="hybridMultilevel"/>
    <w:tmpl w:val="C638E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D0D7DEC"/>
    <w:multiLevelType w:val="hybridMultilevel"/>
    <w:tmpl w:val="BB5EA400"/>
    <w:lvl w:ilvl="0" w:tplc="F2183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D2D5D37"/>
    <w:multiLevelType w:val="hybridMultilevel"/>
    <w:tmpl w:val="E6387B26"/>
    <w:lvl w:ilvl="0" w:tplc="0F50D54C">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2FA87171"/>
    <w:multiLevelType w:val="hybridMultilevel"/>
    <w:tmpl w:val="F65CBD46"/>
    <w:lvl w:ilvl="0" w:tplc="1C6A887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FBC69E3"/>
    <w:multiLevelType w:val="multilevel"/>
    <w:tmpl w:val="36B6452A"/>
    <w:styleLink w:val="ListNumbers"/>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32AE7757"/>
    <w:multiLevelType w:val="hybridMultilevel"/>
    <w:tmpl w:val="2B2203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32B266B"/>
    <w:multiLevelType w:val="hybridMultilevel"/>
    <w:tmpl w:val="ED8E2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47B1BF6"/>
    <w:multiLevelType w:val="hybridMultilevel"/>
    <w:tmpl w:val="73585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359148D5"/>
    <w:multiLevelType w:val="hybridMultilevel"/>
    <w:tmpl w:val="2EBE99FA"/>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1">
    <w:nsid w:val="359314C2"/>
    <w:multiLevelType w:val="hybridMultilevel"/>
    <w:tmpl w:val="3BB046B6"/>
    <w:lvl w:ilvl="0" w:tplc="0409000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2">
    <w:nsid w:val="36662890"/>
    <w:multiLevelType w:val="hybridMultilevel"/>
    <w:tmpl w:val="73585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368716EB"/>
    <w:multiLevelType w:val="hybridMultilevel"/>
    <w:tmpl w:val="E72E81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384F62D6"/>
    <w:multiLevelType w:val="hybridMultilevel"/>
    <w:tmpl w:val="DE5C0F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3A296B93"/>
    <w:multiLevelType w:val="hybridMultilevel"/>
    <w:tmpl w:val="BB5EA400"/>
    <w:lvl w:ilvl="0" w:tplc="F2183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AFA3FEA"/>
    <w:multiLevelType w:val="singleLevel"/>
    <w:tmpl w:val="04090001"/>
    <w:lvl w:ilvl="0">
      <w:start w:val="1"/>
      <w:numFmt w:val="bullet"/>
      <w:lvlText w:val=""/>
      <w:lvlJc w:val="left"/>
      <w:pPr>
        <w:ind w:left="720" w:hanging="360"/>
      </w:pPr>
      <w:rPr>
        <w:rFonts w:ascii="Symbol" w:hAnsi="Symbol" w:hint="default"/>
      </w:rPr>
    </w:lvl>
  </w:abstractNum>
  <w:abstractNum w:abstractNumId="57">
    <w:nsid w:val="3B1B39AF"/>
    <w:multiLevelType w:val="hybridMultilevel"/>
    <w:tmpl w:val="2EBE99FA"/>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8">
    <w:nsid w:val="3CC76060"/>
    <w:multiLevelType w:val="hybridMultilevel"/>
    <w:tmpl w:val="0FAED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EB74588"/>
    <w:multiLevelType w:val="hybridMultilevel"/>
    <w:tmpl w:val="E0581C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3F3640C4"/>
    <w:multiLevelType w:val="hybridMultilevel"/>
    <w:tmpl w:val="E00603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FAA2288"/>
    <w:multiLevelType w:val="hybridMultilevel"/>
    <w:tmpl w:val="FCE80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5C844C0"/>
    <w:multiLevelType w:val="hybridMultilevel"/>
    <w:tmpl w:val="DD0CD5EA"/>
    <w:lvl w:ilvl="0" w:tplc="FAA2CEE2">
      <w:start w:val="1"/>
      <w:numFmt w:val="decimal"/>
      <w:pStyle w:val="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61315E6"/>
    <w:multiLevelType w:val="hybridMultilevel"/>
    <w:tmpl w:val="BB5EA400"/>
    <w:lvl w:ilvl="0" w:tplc="F2183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B291F42"/>
    <w:multiLevelType w:val="hybridMultilevel"/>
    <w:tmpl w:val="B748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CEC444F"/>
    <w:multiLevelType w:val="hybridMultilevel"/>
    <w:tmpl w:val="6D56EAB4"/>
    <w:lvl w:ilvl="0" w:tplc="7234C9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F8F5D1D"/>
    <w:multiLevelType w:val="hybridMultilevel"/>
    <w:tmpl w:val="BB5EA400"/>
    <w:lvl w:ilvl="0" w:tplc="F2183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FA363E1"/>
    <w:multiLevelType w:val="hybridMultilevel"/>
    <w:tmpl w:val="C8D65F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24031AA"/>
    <w:multiLevelType w:val="hybridMultilevel"/>
    <w:tmpl w:val="ED8E2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4EE04AE"/>
    <w:multiLevelType w:val="hybridMultilevel"/>
    <w:tmpl w:val="9006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4FA4D8C"/>
    <w:multiLevelType w:val="hybridMultilevel"/>
    <w:tmpl w:val="519EAD6C"/>
    <w:lvl w:ilvl="0" w:tplc="7234C9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5AB3FE6"/>
    <w:multiLevelType w:val="multilevel"/>
    <w:tmpl w:val="490A6330"/>
    <w:numStyleLink w:val="ListBullets"/>
  </w:abstractNum>
  <w:abstractNum w:abstractNumId="72">
    <w:nsid w:val="56676B0D"/>
    <w:multiLevelType w:val="hybridMultilevel"/>
    <w:tmpl w:val="59BE38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57356485"/>
    <w:multiLevelType w:val="hybridMultilevel"/>
    <w:tmpl w:val="3350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8D352F9"/>
    <w:multiLevelType w:val="hybridMultilevel"/>
    <w:tmpl w:val="CAB410B2"/>
    <w:lvl w:ilvl="0" w:tplc="3894D102">
      <w:start w:val="1"/>
      <w:numFmt w:val="bullet"/>
      <w:lvlText w:val="−"/>
      <w:lvlJc w:val="left"/>
      <w:pPr>
        <w:ind w:left="720" w:hanging="360"/>
      </w:pPr>
      <w:rPr>
        <w:rFonts w:ascii="Franklin Gothic Book" w:hAnsi="Franklin Gothic Book"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5A2B6A8D"/>
    <w:multiLevelType w:val="hybridMultilevel"/>
    <w:tmpl w:val="73585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5A4D03F4"/>
    <w:multiLevelType w:val="multilevel"/>
    <w:tmpl w:val="2F983B66"/>
    <w:styleLink w:val="TableBullets"/>
    <w:lvl w:ilvl="0">
      <w:start w:val="1"/>
      <w:numFmt w:val="bullet"/>
      <w:pStyle w:val="TableTextBullet"/>
      <w:lvlText w:val=""/>
      <w:lvlJc w:val="left"/>
      <w:pPr>
        <w:tabs>
          <w:tab w:val="num" w:pos="450"/>
        </w:tabs>
        <w:ind w:left="450" w:hanging="270"/>
      </w:pPr>
      <w:rPr>
        <w:rFonts w:ascii="Symbol" w:hAnsi="Symbol" w:hint="default"/>
      </w:rPr>
    </w:lvl>
    <w:lvl w:ilvl="1">
      <w:start w:val="1"/>
      <w:numFmt w:val="bullet"/>
      <w:pStyle w:val="TableTextBullet2"/>
      <w:lvlText w:val="o"/>
      <w:lvlJc w:val="left"/>
      <w:pPr>
        <w:tabs>
          <w:tab w:val="num" w:pos="720"/>
        </w:tabs>
        <w:ind w:left="720" w:hanging="270"/>
      </w:pPr>
      <w:rPr>
        <w:rFonts w:ascii="Courier New" w:hAnsi="Courier New" w:hint="default"/>
      </w:rPr>
    </w:lvl>
    <w:lvl w:ilvl="2">
      <w:start w:val="1"/>
      <w:numFmt w:val="bullet"/>
      <w:pStyle w:val="TableTextBullet3"/>
      <w:lvlText w:val=""/>
      <w:lvlJc w:val="left"/>
      <w:pPr>
        <w:tabs>
          <w:tab w:val="num" w:pos="994"/>
        </w:tabs>
        <w:ind w:left="994" w:hanging="274"/>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7">
    <w:nsid w:val="5ABA6DC3"/>
    <w:multiLevelType w:val="hybridMultilevel"/>
    <w:tmpl w:val="59BE38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5B4B1A4E"/>
    <w:multiLevelType w:val="hybridMultilevel"/>
    <w:tmpl w:val="8ACE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C5622E6"/>
    <w:multiLevelType w:val="hybridMultilevel"/>
    <w:tmpl w:val="2F7E3A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5E826CC5"/>
    <w:multiLevelType w:val="hybridMultilevel"/>
    <w:tmpl w:val="EAECE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E911E48"/>
    <w:multiLevelType w:val="hybridMultilevel"/>
    <w:tmpl w:val="49301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5F0342A1"/>
    <w:multiLevelType w:val="hybridMultilevel"/>
    <w:tmpl w:val="E72E81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60F01560"/>
    <w:multiLevelType w:val="hybridMultilevel"/>
    <w:tmpl w:val="BB5EA400"/>
    <w:lvl w:ilvl="0" w:tplc="F2183FB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19670C8"/>
    <w:multiLevelType w:val="hybridMultilevel"/>
    <w:tmpl w:val="3D2AE7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64C47200"/>
    <w:multiLevelType w:val="hybridMultilevel"/>
    <w:tmpl w:val="519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56D466D"/>
    <w:multiLevelType w:val="hybridMultilevel"/>
    <w:tmpl w:val="2B2203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66592775"/>
    <w:multiLevelType w:val="hybridMultilevel"/>
    <w:tmpl w:val="49301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68B006A1"/>
    <w:multiLevelType w:val="hybridMultilevel"/>
    <w:tmpl w:val="04FA367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6977397B"/>
    <w:multiLevelType w:val="hybridMultilevel"/>
    <w:tmpl w:val="CD247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6B01614B"/>
    <w:multiLevelType w:val="hybridMultilevel"/>
    <w:tmpl w:val="E484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D7F714E"/>
    <w:multiLevelType w:val="hybridMultilevel"/>
    <w:tmpl w:val="6564347A"/>
    <w:lvl w:ilvl="0" w:tplc="CD3AADF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E114875"/>
    <w:multiLevelType w:val="hybridMultilevel"/>
    <w:tmpl w:val="6D56EAB4"/>
    <w:lvl w:ilvl="0" w:tplc="7234C9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4C80046"/>
    <w:multiLevelType w:val="hybridMultilevel"/>
    <w:tmpl w:val="6D56EAB4"/>
    <w:lvl w:ilvl="0" w:tplc="7234C9D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67E1393"/>
    <w:multiLevelType w:val="hybridMultilevel"/>
    <w:tmpl w:val="E0581C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76F02101"/>
    <w:multiLevelType w:val="hybridMultilevel"/>
    <w:tmpl w:val="947826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7A5B395B"/>
    <w:multiLevelType w:val="hybridMultilevel"/>
    <w:tmpl w:val="0D306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B036576"/>
    <w:multiLevelType w:val="hybridMultilevel"/>
    <w:tmpl w:val="7F321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BE95B59"/>
    <w:multiLevelType w:val="hybridMultilevel"/>
    <w:tmpl w:val="2B2203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7C452926"/>
    <w:multiLevelType w:val="hybridMultilevel"/>
    <w:tmpl w:val="2D580A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7D417A74"/>
    <w:multiLevelType w:val="hybridMultilevel"/>
    <w:tmpl w:val="E6387B26"/>
    <w:lvl w:ilvl="0" w:tplc="0F50D54C">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7DA61F2C"/>
    <w:multiLevelType w:val="hybridMultilevel"/>
    <w:tmpl w:val="735854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7DF73488"/>
    <w:multiLevelType w:val="multilevel"/>
    <w:tmpl w:val="490A6330"/>
    <w:styleLink w:val="ListBullets"/>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1080"/>
        </w:tabs>
        <w:ind w:left="1080" w:hanging="360"/>
      </w:pPr>
      <w:rPr>
        <w:rFonts w:ascii="Courier New" w:hAnsi="Courier New" w:hint="default"/>
      </w:rPr>
    </w:lvl>
    <w:lvl w:ilvl="2">
      <w:start w:val="1"/>
      <w:numFmt w:val="bullet"/>
      <w:pStyle w:val="ListBullet3"/>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nsid w:val="7E7361D1"/>
    <w:multiLevelType w:val="hybridMultilevel"/>
    <w:tmpl w:val="519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4"/>
  </w:num>
  <w:num w:numId="2">
    <w:abstractNumId w:val="62"/>
  </w:num>
  <w:num w:numId="3">
    <w:abstractNumId w:val="76"/>
  </w:num>
  <w:num w:numId="4">
    <w:abstractNumId w:val="102"/>
  </w:num>
  <w:num w:numId="5">
    <w:abstractNumId w:val="46"/>
  </w:num>
  <w:num w:numId="6">
    <w:abstractNumId w:val="23"/>
  </w:num>
  <w:num w:numId="7">
    <w:abstractNumId w:val="71"/>
  </w:num>
  <w:num w:numId="8">
    <w:abstractNumId w:val="37"/>
  </w:num>
  <w:num w:numId="9">
    <w:abstractNumId w:val="41"/>
    <w:lvlOverride w:ilvl="0">
      <w:startOverride w:val="1"/>
    </w:lvlOverride>
  </w:num>
  <w:num w:numId="10">
    <w:abstractNumId w:val="41"/>
    <w:lvlOverride w:ilvl="0">
      <w:startOverride w:val="1"/>
    </w:lvlOverride>
  </w:num>
  <w:num w:numId="11">
    <w:abstractNumId w:val="34"/>
  </w:num>
  <w:num w:numId="12">
    <w:abstractNumId w:val="4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9"/>
  </w:num>
  <w:num w:numId="15">
    <w:abstractNumId w:val="95"/>
  </w:num>
  <w:num w:numId="16">
    <w:abstractNumId w:val="73"/>
  </w:num>
  <w:num w:numId="17">
    <w:abstractNumId w:val="6"/>
  </w:num>
  <w:num w:numId="18">
    <w:abstractNumId w:val="28"/>
  </w:num>
  <w:num w:numId="19">
    <w:abstractNumId w:val="79"/>
  </w:num>
  <w:num w:numId="20">
    <w:abstractNumId w:val="88"/>
  </w:num>
  <w:num w:numId="21">
    <w:abstractNumId w:val="64"/>
  </w:num>
  <w:num w:numId="22">
    <w:abstractNumId w:val="44"/>
  </w:num>
  <w:num w:numId="23">
    <w:abstractNumId w:val="5"/>
  </w:num>
  <w:num w:numId="24">
    <w:abstractNumId w:val="47"/>
  </w:num>
  <w:num w:numId="25">
    <w:abstractNumId w:val="86"/>
  </w:num>
  <w:num w:numId="26">
    <w:abstractNumId w:val="98"/>
  </w:num>
  <w:num w:numId="27">
    <w:abstractNumId w:val="49"/>
  </w:num>
  <w:num w:numId="28">
    <w:abstractNumId w:val="8"/>
  </w:num>
  <w:num w:numId="29">
    <w:abstractNumId w:val="59"/>
  </w:num>
  <w:num w:numId="30">
    <w:abstractNumId w:val="35"/>
  </w:num>
  <w:num w:numId="31">
    <w:abstractNumId w:val="72"/>
  </w:num>
  <w:num w:numId="32">
    <w:abstractNumId w:val="77"/>
  </w:num>
  <w:num w:numId="33">
    <w:abstractNumId w:val="33"/>
  </w:num>
  <w:num w:numId="34">
    <w:abstractNumId w:val="52"/>
  </w:num>
  <w:num w:numId="35">
    <w:abstractNumId w:val="24"/>
  </w:num>
  <w:num w:numId="36">
    <w:abstractNumId w:val="13"/>
  </w:num>
  <w:num w:numId="37">
    <w:abstractNumId w:val="94"/>
  </w:num>
  <w:num w:numId="38">
    <w:abstractNumId w:val="32"/>
  </w:num>
  <w:num w:numId="39">
    <w:abstractNumId w:val="78"/>
  </w:num>
  <w:num w:numId="40">
    <w:abstractNumId w:val="18"/>
  </w:num>
  <w:num w:numId="41">
    <w:abstractNumId w:val="58"/>
  </w:num>
  <w:num w:numId="42">
    <w:abstractNumId w:val="65"/>
  </w:num>
  <w:num w:numId="43">
    <w:abstractNumId w:val="26"/>
  </w:num>
  <w:num w:numId="44">
    <w:abstractNumId w:val="51"/>
  </w:num>
  <w:num w:numId="45">
    <w:abstractNumId w:val="48"/>
  </w:num>
  <w:num w:numId="46">
    <w:abstractNumId w:val="81"/>
  </w:num>
  <w:num w:numId="47">
    <w:abstractNumId w:val="10"/>
  </w:num>
  <w:num w:numId="48">
    <w:abstractNumId w:val="43"/>
  </w:num>
  <w:num w:numId="49">
    <w:abstractNumId w:val="38"/>
  </w:num>
  <w:num w:numId="50">
    <w:abstractNumId w:val="19"/>
  </w:num>
  <w:num w:numId="51">
    <w:abstractNumId w:val="53"/>
  </w:num>
  <w:num w:numId="52">
    <w:abstractNumId w:val="68"/>
  </w:num>
  <w:num w:numId="53">
    <w:abstractNumId w:val="20"/>
  </w:num>
  <w:num w:numId="54">
    <w:abstractNumId w:val="54"/>
  </w:num>
  <w:num w:numId="55">
    <w:abstractNumId w:val="21"/>
  </w:num>
  <w:num w:numId="56">
    <w:abstractNumId w:val="66"/>
  </w:num>
  <w:num w:numId="57">
    <w:abstractNumId w:val="96"/>
  </w:num>
  <w:num w:numId="58">
    <w:abstractNumId w:val="87"/>
  </w:num>
  <w:num w:numId="59">
    <w:abstractNumId w:val="84"/>
  </w:num>
  <w:num w:numId="60">
    <w:abstractNumId w:val="92"/>
  </w:num>
  <w:num w:numId="61">
    <w:abstractNumId w:val="12"/>
  </w:num>
  <w:num w:numId="62">
    <w:abstractNumId w:val="82"/>
  </w:num>
  <w:num w:numId="63">
    <w:abstractNumId w:val="39"/>
  </w:num>
  <w:num w:numId="64">
    <w:abstractNumId w:val="83"/>
  </w:num>
  <w:num w:numId="65">
    <w:abstractNumId w:val="31"/>
  </w:num>
  <w:num w:numId="66">
    <w:abstractNumId w:val="56"/>
  </w:num>
  <w:num w:numId="67">
    <w:abstractNumId w:val="70"/>
  </w:num>
  <w:num w:numId="68">
    <w:abstractNumId w:val="103"/>
  </w:num>
  <w:num w:numId="69">
    <w:abstractNumId w:val="42"/>
  </w:num>
  <w:num w:numId="70">
    <w:abstractNumId w:val="67"/>
  </w:num>
  <w:num w:numId="71">
    <w:abstractNumId w:val="61"/>
  </w:num>
  <w:num w:numId="72">
    <w:abstractNumId w:val="80"/>
  </w:num>
  <w:num w:numId="73">
    <w:abstractNumId w:val="97"/>
  </w:num>
  <w:num w:numId="74">
    <w:abstractNumId w:val="40"/>
  </w:num>
  <w:num w:numId="75">
    <w:abstractNumId w:val="15"/>
  </w:num>
  <w:num w:numId="76">
    <w:abstractNumId w:val="90"/>
  </w:num>
  <w:num w:numId="77">
    <w:abstractNumId w:val="27"/>
  </w:num>
  <w:num w:numId="78">
    <w:abstractNumId w:val="85"/>
  </w:num>
  <w:num w:numId="79">
    <w:abstractNumId w:val="16"/>
  </w:num>
  <w:num w:numId="80">
    <w:abstractNumId w:val="100"/>
  </w:num>
  <w:num w:numId="81">
    <w:abstractNumId w:val="99"/>
  </w:num>
  <w:num w:numId="82">
    <w:abstractNumId w:val="4"/>
  </w:num>
  <w:num w:numId="83">
    <w:abstractNumId w:val="22"/>
  </w:num>
  <w:num w:numId="84">
    <w:abstractNumId w:val="9"/>
  </w:num>
  <w:num w:numId="85">
    <w:abstractNumId w:val="101"/>
  </w:num>
  <w:num w:numId="86">
    <w:abstractNumId w:val="69"/>
  </w:num>
  <w:num w:numId="87">
    <w:abstractNumId w:val="75"/>
  </w:num>
  <w:num w:numId="88">
    <w:abstractNumId w:val="30"/>
  </w:num>
  <w:num w:numId="89">
    <w:abstractNumId w:val="63"/>
  </w:num>
  <w:num w:numId="90">
    <w:abstractNumId w:val="91"/>
  </w:num>
  <w:num w:numId="91">
    <w:abstractNumId w:val="93"/>
  </w:num>
  <w:num w:numId="92">
    <w:abstractNumId w:val="57"/>
  </w:num>
  <w:num w:numId="93">
    <w:abstractNumId w:val="36"/>
  </w:num>
  <w:num w:numId="94">
    <w:abstractNumId w:val="11"/>
  </w:num>
  <w:num w:numId="95">
    <w:abstractNumId w:val="50"/>
  </w:num>
  <w:num w:numId="96">
    <w:abstractNumId w:val="29"/>
  </w:num>
  <w:num w:numId="97">
    <w:abstractNumId w:val="55"/>
  </w:num>
  <w:num w:numId="98">
    <w:abstractNumId w:val="60"/>
  </w:num>
  <w:num w:numId="99">
    <w:abstractNumId w:val="17"/>
  </w:num>
  <w:num w:numId="100">
    <w:abstractNumId w:val="14"/>
  </w:num>
  <w:num w:numId="1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num>
  <w:num w:numId="1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41"/>
  </w:num>
  <w:num w:numId="1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
  </w:num>
  <w:num w:numId="201">
    <w:abstractNumId w:val="2"/>
  </w:num>
  <w:num w:numId="202">
    <w:abstractNumId w:val="1"/>
  </w:num>
  <w:num w:numId="203">
    <w:abstractNumId w:val="0"/>
  </w:num>
  <w:num w:numId="2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A16"/>
    <w:rsid w:val="000012BD"/>
    <w:rsid w:val="0000469F"/>
    <w:rsid w:val="00011F19"/>
    <w:rsid w:val="00012EB6"/>
    <w:rsid w:val="000145A9"/>
    <w:rsid w:val="00014F66"/>
    <w:rsid w:val="00017A5C"/>
    <w:rsid w:val="000207D2"/>
    <w:rsid w:val="00020C5D"/>
    <w:rsid w:val="0002131A"/>
    <w:rsid w:val="00021425"/>
    <w:rsid w:val="00022416"/>
    <w:rsid w:val="0002266E"/>
    <w:rsid w:val="00022F26"/>
    <w:rsid w:val="000231CD"/>
    <w:rsid w:val="0002630C"/>
    <w:rsid w:val="00033D3B"/>
    <w:rsid w:val="00036CEE"/>
    <w:rsid w:val="00037EFF"/>
    <w:rsid w:val="00040E16"/>
    <w:rsid w:val="00040E93"/>
    <w:rsid w:val="00042AA7"/>
    <w:rsid w:val="00042AB6"/>
    <w:rsid w:val="000439C4"/>
    <w:rsid w:val="000456F1"/>
    <w:rsid w:val="00045B50"/>
    <w:rsid w:val="00047445"/>
    <w:rsid w:val="00047F36"/>
    <w:rsid w:val="00050E0A"/>
    <w:rsid w:val="0005144A"/>
    <w:rsid w:val="000516ED"/>
    <w:rsid w:val="000518D1"/>
    <w:rsid w:val="00052561"/>
    <w:rsid w:val="0006007B"/>
    <w:rsid w:val="00060EC0"/>
    <w:rsid w:val="00063799"/>
    <w:rsid w:val="0006423E"/>
    <w:rsid w:val="00064748"/>
    <w:rsid w:val="000706E4"/>
    <w:rsid w:val="00070A76"/>
    <w:rsid w:val="000722B3"/>
    <w:rsid w:val="00072F9B"/>
    <w:rsid w:val="000735D8"/>
    <w:rsid w:val="000741D7"/>
    <w:rsid w:val="00075978"/>
    <w:rsid w:val="000772FC"/>
    <w:rsid w:val="00080750"/>
    <w:rsid w:val="0008364A"/>
    <w:rsid w:val="000859EB"/>
    <w:rsid w:val="00085DB2"/>
    <w:rsid w:val="000919FF"/>
    <w:rsid w:val="00092A33"/>
    <w:rsid w:val="00092F0E"/>
    <w:rsid w:val="00097ABF"/>
    <w:rsid w:val="000A00B6"/>
    <w:rsid w:val="000A1715"/>
    <w:rsid w:val="000A37A1"/>
    <w:rsid w:val="000A6994"/>
    <w:rsid w:val="000B1699"/>
    <w:rsid w:val="000B1D95"/>
    <w:rsid w:val="000B201C"/>
    <w:rsid w:val="000B5873"/>
    <w:rsid w:val="000C002F"/>
    <w:rsid w:val="000C2C9A"/>
    <w:rsid w:val="000C5065"/>
    <w:rsid w:val="000C597A"/>
    <w:rsid w:val="000C6383"/>
    <w:rsid w:val="000C7356"/>
    <w:rsid w:val="000D0391"/>
    <w:rsid w:val="000D0BA8"/>
    <w:rsid w:val="000D1B35"/>
    <w:rsid w:val="000D2182"/>
    <w:rsid w:val="000D4285"/>
    <w:rsid w:val="000D7104"/>
    <w:rsid w:val="000D7206"/>
    <w:rsid w:val="000E27FC"/>
    <w:rsid w:val="000E4ABC"/>
    <w:rsid w:val="000E6559"/>
    <w:rsid w:val="000E69C7"/>
    <w:rsid w:val="000E6BE5"/>
    <w:rsid w:val="000E7C58"/>
    <w:rsid w:val="000F0BB9"/>
    <w:rsid w:val="000F1444"/>
    <w:rsid w:val="000F2FBA"/>
    <w:rsid w:val="000F604D"/>
    <w:rsid w:val="0010130A"/>
    <w:rsid w:val="001039E5"/>
    <w:rsid w:val="0011281F"/>
    <w:rsid w:val="001148A6"/>
    <w:rsid w:val="001155F7"/>
    <w:rsid w:val="00122499"/>
    <w:rsid w:val="00122FD7"/>
    <w:rsid w:val="00125E10"/>
    <w:rsid w:val="00126460"/>
    <w:rsid w:val="00131CC3"/>
    <w:rsid w:val="00132AA0"/>
    <w:rsid w:val="00133EF3"/>
    <w:rsid w:val="00134FFE"/>
    <w:rsid w:val="0013545F"/>
    <w:rsid w:val="001357FE"/>
    <w:rsid w:val="00137B90"/>
    <w:rsid w:val="00137DF6"/>
    <w:rsid w:val="00140D72"/>
    <w:rsid w:val="00143275"/>
    <w:rsid w:val="00143278"/>
    <w:rsid w:val="00144964"/>
    <w:rsid w:val="00145167"/>
    <w:rsid w:val="00154606"/>
    <w:rsid w:val="00155325"/>
    <w:rsid w:val="001605D4"/>
    <w:rsid w:val="00164426"/>
    <w:rsid w:val="00166083"/>
    <w:rsid w:val="00167161"/>
    <w:rsid w:val="001706E6"/>
    <w:rsid w:val="0017475B"/>
    <w:rsid w:val="001755A4"/>
    <w:rsid w:val="00176616"/>
    <w:rsid w:val="00177B3C"/>
    <w:rsid w:val="001871DA"/>
    <w:rsid w:val="00187533"/>
    <w:rsid w:val="001903E0"/>
    <w:rsid w:val="0019049E"/>
    <w:rsid w:val="00190EB5"/>
    <w:rsid w:val="00192FD5"/>
    <w:rsid w:val="0019315E"/>
    <w:rsid w:val="001A471D"/>
    <w:rsid w:val="001B5134"/>
    <w:rsid w:val="001C3CDC"/>
    <w:rsid w:val="001C6750"/>
    <w:rsid w:val="001C7818"/>
    <w:rsid w:val="001D1928"/>
    <w:rsid w:val="001D2AD1"/>
    <w:rsid w:val="001D3236"/>
    <w:rsid w:val="001D3736"/>
    <w:rsid w:val="001E07AB"/>
    <w:rsid w:val="001E0888"/>
    <w:rsid w:val="001E3D7D"/>
    <w:rsid w:val="001E50DF"/>
    <w:rsid w:val="001E76CD"/>
    <w:rsid w:val="001F0149"/>
    <w:rsid w:val="001F3646"/>
    <w:rsid w:val="001F4893"/>
    <w:rsid w:val="001F60E6"/>
    <w:rsid w:val="002042EE"/>
    <w:rsid w:val="00207322"/>
    <w:rsid w:val="00211078"/>
    <w:rsid w:val="002153FA"/>
    <w:rsid w:val="00215ED4"/>
    <w:rsid w:val="00216975"/>
    <w:rsid w:val="0022296C"/>
    <w:rsid w:val="00226CA9"/>
    <w:rsid w:val="00226FEA"/>
    <w:rsid w:val="00227798"/>
    <w:rsid w:val="0023004F"/>
    <w:rsid w:val="00232EB1"/>
    <w:rsid w:val="0023310C"/>
    <w:rsid w:val="00234A46"/>
    <w:rsid w:val="0023724A"/>
    <w:rsid w:val="00237B63"/>
    <w:rsid w:val="00241EB6"/>
    <w:rsid w:val="0024209F"/>
    <w:rsid w:val="00244F38"/>
    <w:rsid w:val="00245481"/>
    <w:rsid w:val="002465C2"/>
    <w:rsid w:val="0025531B"/>
    <w:rsid w:val="0026079B"/>
    <w:rsid w:val="0026090D"/>
    <w:rsid w:val="00267189"/>
    <w:rsid w:val="00271511"/>
    <w:rsid w:val="002716E5"/>
    <w:rsid w:val="0027767D"/>
    <w:rsid w:val="00281A43"/>
    <w:rsid w:val="00284BDB"/>
    <w:rsid w:val="00285B5C"/>
    <w:rsid w:val="00286F71"/>
    <w:rsid w:val="00291A9F"/>
    <w:rsid w:val="002974AC"/>
    <w:rsid w:val="002A3D07"/>
    <w:rsid w:val="002A40FC"/>
    <w:rsid w:val="002A55CB"/>
    <w:rsid w:val="002B26B6"/>
    <w:rsid w:val="002B3F56"/>
    <w:rsid w:val="002B4633"/>
    <w:rsid w:val="002B798D"/>
    <w:rsid w:val="002C00CD"/>
    <w:rsid w:val="002C1335"/>
    <w:rsid w:val="002C228F"/>
    <w:rsid w:val="002C3507"/>
    <w:rsid w:val="002C47E1"/>
    <w:rsid w:val="002C6AE2"/>
    <w:rsid w:val="002C7F2F"/>
    <w:rsid w:val="002D0CF2"/>
    <w:rsid w:val="002D14B4"/>
    <w:rsid w:val="002D1674"/>
    <w:rsid w:val="002D340E"/>
    <w:rsid w:val="002D7470"/>
    <w:rsid w:val="002E2268"/>
    <w:rsid w:val="002E3943"/>
    <w:rsid w:val="002E66E4"/>
    <w:rsid w:val="002F09BF"/>
    <w:rsid w:val="002F0C7A"/>
    <w:rsid w:val="002F7362"/>
    <w:rsid w:val="0030156E"/>
    <w:rsid w:val="00301937"/>
    <w:rsid w:val="003027FC"/>
    <w:rsid w:val="00305A3B"/>
    <w:rsid w:val="00306AE3"/>
    <w:rsid w:val="00307EF7"/>
    <w:rsid w:val="00313EB0"/>
    <w:rsid w:val="00314CC8"/>
    <w:rsid w:val="003153C8"/>
    <w:rsid w:val="003156DF"/>
    <w:rsid w:val="00315897"/>
    <w:rsid w:val="00316B59"/>
    <w:rsid w:val="0032175B"/>
    <w:rsid w:val="00322BCE"/>
    <w:rsid w:val="003333B3"/>
    <w:rsid w:val="003335A4"/>
    <w:rsid w:val="00334AC3"/>
    <w:rsid w:val="0034089F"/>
    <w:rsid w:val="00341E7D"/>
    <w:rsid w:val="00342B40"/>
    <w:rsid w:val="00343097"/>
    <w:rsid w:val="00344542"/>
    <w:rsid w:val="00347D35"/>
    <w:rsid w:val="003512A0"/>
    <w:rsid w:val="0035180E"/>
    <w:rsid w:val="0035554F"/>
    <w:rsid w:val="00360B3E"/>
    <w:rsid w:val="00360DBF"/>
    <w:rsid w:val="0036171E"/>
    <w:rsid w:val="00366284"/>
    <w:rsid w:val="00367D67"/>
    <w:rsid w:val="00370C94"/>
    <w:rsid w:val="00372DA2"/>
    <w:rsid w:val="003738A4"/>
    <w:rsid w:val="00374956"/>
    <w:rsid w:val="00383D9F"/>
    <w:rsid w:val="00385ED8"/>
    <w:rsid w:val="00386DE9"/>
    <w:rsid w:val="00387BFC"/>
    <w:rsid w:val="00387CEB"/>
    <w:rsid w:val="003946D4"/>
    <w:rsid w:val="003A03A4"/>
    <w:rsid w:val="003A08B5"/>
    <w:rsid w:val="003A14F0"/>
    <w:rsid w:val="003A1EF4"/>
    <w:rsid w:val="003A2057"/>
    <w:rsid w:val="003A2995"/>
    <w:rsid w:val="003A3523"/>
    <w:rsid w:val="003A514B"/>
    <w:rsid w:val="003A51F8"/>
    <w:rsid w:val="003B09BE"/>
    <w:rsid w:val="003B434E"/>
    <w:rsid w:val="003B4C61"/>
    <w:rsid w:val="003B5F3A"/>
    <w:rsid w:val="003B6C6E"/>
    <w:rsid w:val="003C26C9"/>
    <w:rsid w:val="003C404E"/>
    <w:rsid w:val="003C59CB"/>
    <w:rsid w:val="003C63D2"/>
    <w:rsid w:val="003C7F94"/>
    <w:rsid w:val="003D0E43"/>
    <w:rsid w:val="003D24CA"/>
    <w:rsid w:val="003D3169"/>
    <w:rsid w:val="003D320D"/>
    <w:rsid w:val="003D765C"/>
    <w:rsid w:val="003E01FB"/>
    <w:rsid w:val="003E0D86"/>
    <w:rsid w:val="003E3B05"/>
    <w:rsid w:val="003E799A"/>
    <w:rsid w:val="003F27BC"/>
    <w:rsid w:val="003F3FBF"/>
    <w:rsid w:val="00407A41"/>
    <w:rsid w:val="00411708"/>
    <w:rsid w:val="00411ADA"/>
    <w:rsid w:val="00412522"/>
    <w:rsid w:val="00412B7C"/>
    <w:rsid w:val="00413F21"/>
    <w:rsid w:val="004167F6"/>
    <w:rsid w:val="00417694"/>
    <w:rsid w:val="0042346D"/>
    <w:rsid w:val="00424B8F"/>
    <w:rsid w:val="0042512E"/>
    <w:rsid w:val="004261FB"/>
    <w:rsid w:val="0042760F"/>
    <w:rsid w:val="00427879"/>
    <w:rsid w:val="00433DF3"/>
    <w:rsid w:val="004348EA"/>
    <w:rsid w:val="00434DE4"/>
    <w:rsid w:val="00437040"/>
    <w:rsid w:val="0044025A"/>
    <w:rsid w:val="00444084"/>
    <w:rsid w:val="004441E3"/>
    <w:rsid w:val="00445FCC"/>
    <w:rsid w:val="004460FE"/>
    <w:rsid w:val="00446E7A"/>
    <w:rsid w:val="00446EAC"/>
    <w:rsid w:val="0044720F"/>
    <w:rsid w:val="00452ABE"/>
    <w:rsid w:val="00453E8A"/>
    <w:rsid w:val="004543B8"/>
    <w:rsid w:val="00454A47"/>
    <w:rsid w:val="0045572A"/>
    <w:rsid w:val="004557FD"/>
    <w:rsid w:val="00457725"/>
    <w:rsid w:val="00457FB1"/>
    <w:rsid w:val="0046229C"/>
    <w:rsid w:val="00463BB0"/>
    <w:rsid w:val="00467B73"/>
    <w:rsid w:val="00471578"/>
    <w:rsid w:val="00472D60"/>
    <w:rsid w:val="00474178"/>
    <w:rsid w:val="00477565"/>
    <w:rsid w:val="004800FF"/>
    <w:rsid w:val="00480C5E"/>
    <w:rsid w:val="00480E76"/>
    <w:rsid w:val="0048196F"/>
    <w:rsid w:val="00483206"/>
    <w:rsid w:val="0048458E"/>
    <w:rsid w:val="00486DAC"/>
    <w:rsid w:val="004903D4"/>
    <w:rsid w:val="00494DB2"/>
    <w:rsid w:val="00495371"/>
    <w:rsid w:val="0049744E"/>
    <w:rsid w:val="004B3F2B"/>
    <w:rsid w:val="004B468A"/>
    <w:rsid w:val="004C27D6"/>
    <w:rsid w:val="004C4BC4"/>
    <w:rsid w:val="004C5E68"/>
    <w:rsid w:val="004D0D13"/>
    <w:rsid w:val="004D2BE0"/>
    <w:rsid w:val="004D3FE3"/>
    <w:rsid w:val="004D420D"/>
    <w:rsid w:val="004D51B4"/>
    <w:rsid w:val="004D5438"/>
    <w:rsid w:val="004D56F1"/>
    <w:rsid w:val="004D64A1"/>
    <w:rsid w:val="004D6CE3"/>
    <w:rsid w:val="004E4D0B"/>
    <w:rsid w:val="004E56FE"/>
    <w:rsid w:val="004E7294"/>
    <w:rsid w:val="004F5878"/>
    <w:rsid w:val="004F5D9D"/>
    <w:rsid w:val="0050105B"/>
    <w:rsid w:val="00501D89"/>
    <w:rsid w:val="00507CEB"/>
    <w:rsid w:val="0051008E"/>
    <w:rsid w:val="00511EFD"/>
    <w:rsid w:val="00515644"/>
    <w:rsid w:val="00516494"/>
    <w:rsid w:val="005208AA"/>
    <w:rsid w:val="00521916"/>
    <w:rsid w:val="005229F2"/>
    <w:rsid w:val="00525043"/>
    <w:rsid w:val="00530C85"/>
    <w:rsid w:val="00533BE1"/>
    <w:rsid w:val="00535142"/>
    <w:rsid w:val="00535D97"/>
    <w:rsid w:val="00536E14"/>
    <w:rsid w:val="005414F4"/>
    <w:rsid w:val="005423F7"/>
    <w:rsid w:val="00544738"/>
    <w:rsid w:val="00545CE5"/>
    <w:rsid w:val="00551D9A"/>
    <w:rsid w:val="005600EC"/>
    <w:rsid w:val="00563843"/>
    <w:rsid w:val="00563B32"/>
    <w:rsid w:val="0056403F"/>
    <w:rsid w:val="0056450A"/>
    <w:rsid w:val="005667C3"/>
    <w:rsid w:val="00566D9D"/>
    <w:rsid w:val="00567596"/>
    <w:rsid w:val="005704C3"/>
    <w:rsid w:val="0057253E"/>
    <w:rsid w:val="00574A6E"/>
    <w:rsid w:val="00575EE4"/>
    <w:rsid w:val="00575FBB"/>
    <w:rsid w:val="00581F7E"/>
    <w:rsid w:val="00584EB1"/>
    <w:rsid w:val="00590503"/>
    <w:rsid w:val="005914CA"/>
    <w:rsid w:val="00593351"/>
    <w:rsid w:val="00596403"/>
    <w:rsid w:val="005A293F"/>
    <w:rsid w:val="005A2DF8"/>
    <w:rsid w:val="005A6264"/>
    <w:rsid w:val="005A6BA6"/>
    <w:rsid w:val="005B03A8"/>
    <w:rsid w:val="005B0ED0"/>
    <w:rsid w:val="005B167C"/>
    <w:rsid w:val="005B3FB7"/>
    <w:rsid w:val="005B4076"/>
    <w:rsid w:val="005B4FA1"/>
    <w:rsid w:val="005B76B0"/>
    <w:rsid w:val="005C5CCB"/>
    <w:rsid w:val="005C7FC6"/>
    <w:rsid w:val="005D05E2"/>
    <w:rsid w:val="005D0B67"/>
    <w:rsid w:val="005D1DC3"/>
    <w:rsid w:val="005D3A21"/>
    <w:rsid w:val="005D446F"/>
    <w:rsid w:val="005D52C3"/>
    <w:rsid w:val="005D7415"/>
    <w:rsid w:val="005E14FC"/>
    <w:rsid w:val="005E6AFB"/>
    <w:rsid w:val="005F524E"/>
    <w:rsid w:val="005F5BDF"/>
    <w:rsid w:val="005F67E0"/>
    <w:rsid w:val="005F7DCA"/>
    <w:rsid w:val="0060151A"/>
    <w:rsid w:val="006017CB"/>
    <w:rsid w:val="006056D7"/>
    <w:rsid w:val="00610E9C"/>
    <w:rsid w:val="00611563"/>
    <w:rsid w:val="00615385"/>
    <w:rsid w:val="00616EA9"/>
    <w:rsid w:val="0061791F"/>
    <w:rsid w:val="006209CF"/>
    <w:rsid w:val="006253CC"/>
    <w:rsid w:val="006263BC"/>
    <w:rsid w:val="006268F3"/>
    <w:rsid w:val="00630161"/>
    <w:rsid w:val="00634656"/>
    <w:rsid w:val="00635EB1"/>
    <w:rsid w:val="00640D2F"/>
    <w:rsid w:val="00641857"/>
    <w:rsid w:val="00641A09"/>
    <w:rsid w:val="0064296A"/>
    <w:rsid w:val="00647776"/>
    <w:rsid w:val="006530C0"/>
    <w:rsid w:val="0065396D"/>
    <w:rsid w:val="00655697"/>
    <w:rsid w:val="006557A5"/>
    <w:rsid w:val="00656A4A"/>
    <w:rsid w:val="00656CA5"/>
    <w:rsid w:val="00657973"/>
    <w:rsid w:val="006616DA"/>
    <w:rsid w:val="00662A12"/>
    <w:rsid w:val="00662D0E"/>
    <w:rsid w:val="00666F18"/>
    <w:rsid w:val="00667B47"/>
    <w:rsid w:val="00670AFA"/>
    <w:rsid w:val="00670B34"/>
    <w:rsid w:val="006716B9"/>
    <w:rsid w:val="006722FE"/>
    <w:rsid w:val="006744EC"/>
    <w:rsid w:val="0067599D"/>
    <w:rsid w:val="00676B4A"/>
    <w:rsid w:val="00680B2B"/>
    <w:rsid w:val="00681D2F"/>
    <w:rsid w:val="00683F48"/>
    <w:rsid w:val="006909C8"/>
    <w:rsid w:val="00690D07"/>
    <w:rsid w:val="00691379"/>
    <w:rsid w:val="0069142A"/>
    <w:rsid w:val="00691701"/>
    <w:rsid w:val="006923F9"/>
    <w:rsid w:val="0069396B"/>
    <w:rsid w:val="00696B7F"/>
    <w:rsid w:val="00697E25"/>
    <w:rsid w:val="006A0899"/>
    <w:rsid w:val="006A43BE"/>
    <w:rsid w:val="006B0CC0"/>
    <w:rsid w:val="006B31A8"/>
    <w:rsid w:val="006B38A8"/>
    <w:rsid w:val="006B3F77"/>
    <w:rsid w:val="006B7878"/>
    <w:rsid w:val="006C523F"/>
    <w:rsid w:val="006C6AA7"/>
    <w:rsid w:val="006C7B85"/>
    <w:rsid w:val="006D076A"/>
    <w:rsid w:val="006D553C"/>
    <w:rsid w:val="006D747B"/>
    <w:rsid w:val="006E17DC"/>
    <w:rsid w:val="006E1E63"/>
    <w:rsid w:val="006E4B6D"/>
    <w:rsid w:val="006E6250"/>
    <w:rsid w:val="006E7F5D"/>
    <w:rsid w:val="006F0F62"/>
    <w:rsid w:val="006F13BE"/>
    <w:rsid w:val="00701250"/>
    <w:rsid w:val="0070129E"/>
    <w:rsid w:val="00705BBA"/>
    <w:rsid w:val="00707AB4"/>
    <w:rsid w:val="007106E6"/>
    <w:rsid w:val="00712DA5"/>
    <w:rsid w:val="00714086"/>
    <w:rsid w:val="007179C0"/>
    <w:rsid w:val="00720A7F"/>
    <w:rsid w:val="00721983"/>
    <w:rsid w:val="00721B7E"/>
    <w:rsid w:val="00721CEF"/>
    <w:rsid w:val="00723DF4"/>
    <w:rsid w:val="00725FDF"/>
    <w:rsid w:val="00725FEA"/>
    <w:rsid w:val="00727F85"/>
    <w:rsid w:val="00730579"/>
    <w:rsid w:val="007324D0"/>
    <w:rsid w:val="00733C6B"/>
    <w:rsid w:val="00735345"/>
    <w:rsid w:val="00735FF9"/>
    <w:rsid w:val="00736721"/>
    <w:rsid w:val="0073767C"/>
    <w:rsid w:val="00744B77"/>
    <w:rsid w:val="00747B29"/>
    <w:rsid w:val="007501B7"/>
    <w:rsid w:val="0075266B"/>
    <w:rsid w:val="0075295F"/>
    <w:rsid w:val="00755CFE"/>
    <w:rsid w:val="00757FD8"/>
    <w:rsid w:val="00760082"/>
    <w:rsid w:val="00762B40"/>
    <w:rsid w:val="00763751"/>
    <w:rsid w:val="00764A72"/>
    <w:rsid w:val="00765E1D"/>
    <w:rsid w:val="00776A16"/>
    <w:rsid w:val="00776D18"/>
    <w:rsid w:val="00781EE0"/>
    <w:rsid w:val="007868D5"/>
    <w:rsid w:val="00793874"/>
    <w:rsid w:val="007A3AE8"/>
    <w:rsid w:val="007A7582"/>
    <w:rsid w:val="007A78D7"/>
    <w:rsid w:val="007A7E19"/>
    <w:rsid w:val="007B16A2"/>
    <w:rsid w:val="007B2818"/>
    <w:rsid w:val="007B37CB"/>
    <w:rsid w:val="007B5BDD"/>
    <w:rsid w:val="007B5C29"/>
    <w:rsid w:val="007B6450"/>
    <w:rsid w:val="007C00BA"/>
    <w:rsid w:val="007C3BE8"/>
    <w:rsid w:val="007C79EA"/>
    <w:rsid w:val="007D0EF2"/>
    <w:rsid w:val="007D117E"/>
    <w:rsid w:val="007D178A"/>
    <w:rsid w:val="007D3072"/>
    <w:rsid w:val="007D6E37"/>
    <w:rsid w:val="007D7DBE"/>
    <w:rsid w:val="007E0CB6"/>
    <w:rsid w:val="007E3246"/>
    <w:rsid w:val="007E33BE"/>
    <w:rsid w:val="007E3EB0"/>
    <w:rsid w:val="007E565D"/>
    <w:rsid w:val="007E5C41"/>
    <w:rsid w:val="007E6910"/>
    <w:rsid w:val="007E73F0"/>
    <w:rsid w:val="007E768E"/>
    <w:rsid w:val="007E7E7B"/>
    <w:rsid w:val="007F5FFF"/>
    <w:rsid w:val="007F7A2B"/>
    <w:rsid w:val="00800D4C"/>
    <w:rsid w:val="00802C98"/>
    <w:rsid w:val="00803202"/>
    <w:rsid w:val="008060E3"/>
    <w:rsid w:val="0080631B"/>
    <w:rsid w:val="0080702E"/>
    <w:rsid w:val="008102A9"/>
    <w:rsid w:val="00810C51"/>
    <w:rsid w:val="0081121B"/>
    <w:rsid w:val="00814333"/>
    <w:rsid w:val="00814341"/>
    <w:rsid w:val="00820414"/>
    <w:rsid w:val="00820C7E"/>
    <w:rsid w:val="00821E8D"/>
    <w:rsid w:val="008312C9"/>
    <w:rsid w:val="00832AA5"/>
    <w:rsid w:val="0083302A"/>
    <w:rsid w:val="00833239"/>
    <w:rsid w:val="00833B2F"/>
    <w:rsid w:val="00834B68"/>
    <w:rsid w:val="0083564D"/>
    <w:rsid w:val="00836C67"/>
    <w:rsid w:val="00841531"/>
    <w:rsid w:val="0084189D"/>
    <w:rsid w:val="008422DF"/>
    <w:rsid w:val="0084257B"/>
    <w:rsid w:val="0084381E"/>
    <w:rsid w:val="00844981"/>
    <w:rsid w:val="00844F4D"/>
    <w:rsid w:val="00846934"/>
    <w:rsid w:val="00850366"/>
    <w:rsid w:val="008516F7"/>
    <w:rsid w:val="008548C8"/>
    <w:rsid w:val="00854AA1"/>
    <w:rsid w:val="008552BD"/>
    <w:rsid w:val="00855D5E"/>
    <w:rsid w:val="00856B70"/>
    <w:rsid w:val="00856EB0"/>
    <w:rsid w:val="0086021A"/>
    <w:rsid w:val="0086096F"/>
    <w:rsid w:val="00863A03"/>
    <w:rsid w:val="008651E9"/>
    <w:rsid w:val="008658E8"/>
    <w:rsid w:val="00867048"/>
    <w:rsid w:val="008710DC"/>
    <w:rsid w:val="00871A4C"/>
    <w:rsid w:val="008751C9"/>
    <w:rsid w:val="00880770"/>
    <w:rsid w:val="008809CB"/>
    <w:rsid w:val="00881395"/>
    <w:rsid w:val="0088536E"/>
    <w:rsid w:val="0088594D"/>
    <w:rsid w:val="008862D2"/>
    <w:rsid w:val="00890951"/>
    <w:rsid w:val="0089329A"/>
    <w:rsid w:val="00894D97"/>
    <w:rsid w:val="0089553B"/>
    <w:rsid w:val="00895B11"/>
    <w:rsid w:val="008961D3"/>
    <w:rsid w:val="00896F01"/>
    <w:rsid w:val="00897219"/>
    <w:rsid w:val="008976A5"/>
    <w:rsid w:val="008979F5"/>
    <w:rsid w:val="008A073E"/>
    <w:rsid w:val="008A19E2"/>
    <w:rsid w:val="008A2B2E"/>
    <w:rsid w:val="008A34E5"/>
    <w:rsid w:val="008A3851"/>
    <w:rsid w:val="008A4658"/>
    <w:rsid w:val="008A77D1"/>
    <w:rsid w:val="008A7F95"/>
    <w:rsid w:val="008B373E"/>
    <w:rsid w:val="008B680C"/>
    <w:rsid w:val="008B7217"/>
    <w:rsid w:val="008C19DD"/>
    <w:rsid w:val="008D2132"/>
    <w:rsid w:val="008D44FB"/>
    <w:rsid w:val="008E02CE"/>
    <w:rsid w:val="008E0E99"/>
    <w:rsid w:val="008E29AB"/>
    <w:rsid w:val="008E4A56"/>
    <w:rsid w:val="008E61DE"/>
    <w:rsid w:val="008E62EE"/>
    <w:rsid w:val="008E7940"/>
    <w:rsid w:val="008F0815"/>
    <w:rsid w:val="008F0905"/>
    <w:rsid w:val="008F544D"/>
    <w:rsid w:val="008F5AEA"/>
    <w:rsid w:val="008F5C54"/>
    <w:rsid w:val="008F63BF"/>
    <w:rsid w:val="00900C29"/>
    <w:rsid w:val="0090410C"/>
    <w:rsid w:val="00904259"/>
    <w:rsid w:val="00906CE2"/>
    <w:rsid w:val="009131DE"/>
    <w:rsid w:val="00913DE1"/>
    <w:rsid w:val="0091446F"/>
    <w:rsid w:val="0091606F"/>
    <w:rsid w:val="009202A0"/>
    <w:rsid w:val="00920448"/>
    <w:rsid w:val="009208D4"/>
    <w:rsid w:val="00921613"/>
    <w:rsid w:val="00923402"/>
    <w:rsid w:val="009277D5"/>
    <w:rsid w:val="00931804"/>
    <w:rsid w:val="00932758"/>
    <w:rsid w:val="00933BBF"/>
    <w:rsid w:val="0093449B"/>
    <w:rsid w:val="00935093"/>
    <w:rsid w:val="00941128"/>
    <w:rsid w:val="009432AF"/>
    <w:rsid w:val="0094431D"/>
    <w:rsid w:val="00944781"/>
    <w:rsid w:val="0094484F"/>
    <w:rsid w:val="0094628C"/>
    <w:rsid w:val="00947A4F"/>
    <w:rsid w:val="00950894"/>
    <w:rsid w:val="0095642A"/>
    <w:rsid w:val="00957387"/>
    <w:rsid w:val="00960889"/>
    <w:rsid w:val="00960C0C"/>
    <w:rsid w:val="00961909"/>
    <w:rsid w:val="0096276B"/>
    <w:rsid w:val="00963E95"/>
    <w:rsid w:val="00965EB6"/>
    <w:rsid w:val="00967C65"/>
    <w:rsid w:val="009703E8"/>
    <w:rsid w:val="009716B0"/>
    <w:rsid w:val="009730A5"/>
    <w:rsid w:val="00973174"/>
    <w:rsid w:val="00975E6A"/>
    <w:rsid w:val="009833C1"/>
    <w:rsid w:val="00984B29"/>
    <w:rsid w:val="00987150"/>
    <w:rsid w:val="009879AB"/>
    <w:rsid w:val="00990ADB"/>
    <w:rsid w:val="00990D5B"/>
    <w:rsid w:val="00991F6C"/>
    <w:rsid w:val="0099442C"/>
    <w:rsid w:val="00995B44"/>
    <w:rsid w:val="0099784F"/>
    <w:rsid w:val="009A1E41"/>
    <w:rsid w:val="009A209C"/>
    <w:rsid w:val="009A2191"/>
    <w:rsid w:val="009A2C3B"/>
    <w:rsid w:val="009A31FB"/>
    <w:rsid w:val="009A396F"/>
    <w:rsid w:val="009A4360"/>
    <w:rsid w:val="009A6C3C"/>
    <w:rsid w:val="009B03E0"/>
    <w:rsid w:val="009B18BD"/>
    <w:rsid w:val="009B1F77"/>
    <w:rsid w:val="009B245F"/>
    <w:rsid w:val="009B2BFA"/>
    <w:rsid w:val="009B3F90"/>
    <w:rsid w:val="009C1679"/>
    <w:rsid w:val="009C38EB"/>
    <w:rsid w:val="009D007A"/>
    <w:rsid w:val="009D582B"/>
    <w:rsid w:val="009D5FAB"/>
    <w:rsid w:val="009D757C"/>
    <w:rsid w:val="009E4572"/>
    <w:rsid w:val="009E48FC"/>
    <w:rsid w:val="009E5094"/>
    <w:rsid w:val="009E6339"/>
    <w:rsid w:val="009E7E24"/>
    <w:rsid w:val="009F1679"/>
    <w:rsid w:val="009F4954"/>
    <w:rsid w:val="009F5269"/>
    <w:rsid w:val="009F7AE9"/>
    <w:rsid w:val="00A00D8A"/>
    <w:rsid w:val="00A0598A"/>
    <w:rsid w:val="00A061EB"/>
    <w:rsid w:val="00A11013"/>
    <w:rsid w:val="00A120E2"/>
    <w:rsid w:val="00A13284"/>
    <w:rsid w:val="00A139D0"/>
    <w:rsid w:val="00A1445A"/>
    <w:rsid w:val="00A157A7"/>
    <w:rsid w:val="00A20A01"/>
    <w:rsid w:val="00A27969"/>
    <w:rsid w:val="00A30DE4"/>
    <w:rsid w:val="00A325B5"/>
    <w:rsid w:val="00A3432B"/>
    <w:rsid w:val="00A36F5E"/>
    <w:rsid w:val="00A3734D"/>
    <w:rsid w:val="00A428F9"/>
    <w:rsid w:val="00A42FB6"/>
    <w:rsid w:val="00A51E4E"/>
    <w:rsid w:val="00A51F2D"/>
    <w:rsid w:val="00A52A49"/>
    <w:rsid w:val="00A5300C"/>
    <w:rsid w:val="00A53971"/>
    <w:rsid w:val="00A5529D"/>
    <w:rsid w:val="00A60175"/>
    <w:rsid w:val="00A630E5"/>
    <w:rsid w:val="00A645E9"/>
    <w:rsid w:val="00A65071"/>
    <w:rsid w:val="00A66A88"/>
    <w:rsid w:val="00A70F3A"/>
    <w:rsid w:val="00A713C1"/>
    <w:rsid w:val="00A71F87"/>
    <w:rsid w:val="00A73358"/>
    <w:rsid w:val="00A73A22"/>
    <w:rsid w:val="00A74E10"/>
    <w:rsid w:val="00A804AC"/>
    <w:rsid w:val="00A86969"/>
    <w:rsid w:val="00A87F26"/>
    <w:rsid w:val="00A91AD6"/>
    <w:rsid w:val="00A92682"/>
    <w:rsid w:val="00A94A1A"/>
    <w:rsid w:val="00AA2924"/>
    <w:rsid w:val="00AA3643"/>
    <w:rsid w:val="00AA3847"/>
    <w:rsid w:val="00AA5C46"/>
    <w:rsid w:val="00AA6D76"/>
    <w:rsid w:val="00AA6E5B"/>
    <w:rsid w:val="00AA769C"/>
    <w:rsid w:val="00AB17B5"/>
    <w:rsid w:val="00AB1C53"/>
    <w:rsid w:val="00AB4C1C"/>
    <w:rsid w:val="00AB65BE"/>
    <w:rsid w:val="00AB6EA8"/>
    <w:rsid w:val="00AB6EF8"/>
    <w:rsid w:val="00AC153A"/>
    <w:rsid w:val="00AC250D"/>
    <w:rsid w:val="00AC3F90"/>
    <w:rsid w:val="00AC5A4A"/>
    <w:rsid w:val="00AD080E"/>
    <w:rsid w:val="00AD369D"/>
    <w:rsid w:val="00AD3FD5"/>
    <w:rsid w:val="00AE4804"/>
    <w:rsid w:val="00AE6786"/>
    <w:rsid w:val="00AE6FAD"/>
    <w:rsid w:val="00AE7E00"/>
    <w:rsid w:val="00B0038C"/>
    <w:rsid w:val="00B00A2F"/>
    <w:rsid w:val="00B00A90"/>
    <w:rsid w:val="00B020AC"/>
    <w:rsid w:val="00B061B0"/>
    <w:rsid w:val="00B06635"/>
    <w:rsid w:val="00B11B85"/>
    <w:rsid w:val="00B124DD"/>
    <w:rsid w:val="00B13A95"/>
    <w:rsid w:val="00B1515B"/>
    <w:rsid w:val="00B15522"/>
    <w:rsid w:val="00B17370"/>
    <w:rsid w:val="00B17BF6"/>
    <w:rsid w:val="00B217C0"/>
    <w:rsid w:val="00B26B86"/>
    <w:rsid w:val="00B27084"/>
    <w:rsid w:val="00B3020C"/>
    <w:rsid w:val="00B32F2E"/>
    <w:rsid w:val="00B33F28"/>
    <w:rsid w:val="00B3425D"/>
    <w:rsid w:val="00B34320"/>
    <w:rsid w:val="00B34AF2"/>
    <w:rsid w:val="00B362A0"/>
    <w:rsid w:val="00B3792C"/>
    <w:rsid w:val="00B44D8B"/>
    <w:rsid w:val="00B45E36"/>
    <w:rsid w:val="00B464DA"/>
    <w:rsid w:val="00B47F4E"/>
    <w:rsid w:val="00B505FE"/>
    <w:rsid w:val="00B51EE2"/>
    <w:rsid w:val="00B53B9A"/>
    <w:rsid w:val="00B55F03"/>
    <w:rsid w:val="00B6128E"/>
    <w:rsid w:val="00B64AE3"/>
    <w:rsid w:val="00B6755F"/>
    <w:rsid w:val="00B70A0C"/>
    <w:rsid w:val="00B727C7"/>
    <w:rsid w:val="00B72ED2"/>
    <w:rsid w:val="00B75000"/>
    <w:rsid w:val="00B75457"/>
    <w:rsid w:val="00B76309"/>
    <w:rsid w:val="00B77896"/>
    <w:rsid w:val="00B827F0"/>
    <w:rsid w:val="00B82DF4"/>
    <w:rsid w:val="00B85067"/>
    <w:rsid w:val="00B853B1"/>
    <w:rsid w:val="00B9544E"/>
    <w:rsid w:val="00B963B5"/>
    <w:rsid w:val="00B965B0"/>
    <w:rsid w:val="00B9796C"/>
    <w:rsid w:val="00BA1463"/>
    <w:rsid w:val="00BA2128"/>
    <w:rsid w:val="00BA644F"/>
    <w:rsid w:val="00BB04DC"/>
    <w:rsid w:val="00BB1449"/>
    <w:rsid w:val="00BB1F8B"/>
    <w:rsid w:val="00BB22DC"/>
    <w:rsid w:val="00BB2E44"/>
    <w:rsid w:val="00BB4E66"/>
    <w:rsid w:val="00BB51B1"/>
    <w:rsid w:val="00BB61F1"/>
    <w:rsid w:val="00BC082D"/>
    <w:rsid w:val="00BC3702"/>
    <w:rsid w:val="00BC4218"/>
    <w:rsid w:val="00BC54C8"/>
    <w:rsid w:val="00BD0E53"/>
    <w:rsid w:val="00BD0EE4"/>
    <w:rsid w:val="00BD5172"/>
    <w:rsid w:val="00BD695E"/>
    <w:rsid w:val="00BE5D4D"/>
    <w:rsid w:val="00BE6110"/>
    <w:rsid w:val="00BE7108"/>
    <w:rsid w:val="00BF11A7"/>
    <w:rsid w:val="00BF1A31"/>
    <w:rsid w:val="00BF1E9E"/>
    <w:rsid w:val="00BF3BE2"/>
    <w:rsid w:val="00C00FD0"/>
    <w:rsid w:val="00C02E16"/>
    <w:rsid w:val="00C062D7"/>
    <w:rsid w:val="00C124F0"/>
    <w:rsid w:val="00C1390F"/>
    <w:rsid w:val="00C13E29"/>
    <w:rsid w:val="00C15B34"/>
    <w:rsid w:val="00C17F5C"/>
    <w:rsid w:val="00C22495"/>
    <w:rsid w:val="00C22AF8"/>
    <w:rsid w:val="00C23B47"/>
    <w:rsid w:val="00C26486"/>
    <w:rsid w:val="00C268EC"/>
    <w:rsid w:val="00C3108A"/>
    <w:rsid w:val="00C33674"/>
    <w:rsid w:val="00C35246"/>
    <w:rsid w:val="00C375FE"/>
    <w:rsid w:val="00C4115C"/>
    <w:rsid w:val="00C431B7"/>
    <w:rsid w:val="00C4413C"/>
    <w:rsid w:val="00C44228"/>
    <w:rsid w:val="00C44C0D"/>
    <w:rsid w:val="00C478F3"/>
    <w:rsid w:val="00C520C7"/>
    <w:rsid w:val="00C52CFA"/>
    <w:rsid w:val="00C54400"/>
    <w:rsid w:val="00C570C6"/>
    <w:rsid w:val="00C57A3D"/>
    <w:rsid w:val="00C62199"/>
    <w:rsid w:val="00C6380B"/>
    <w:rsid w:val="00C65344"/>
    <w:rsid w:val="00C66657"/>
    <w:rsid w:val="00C66EAB"/>
    <w:rsid w:val="00C70310"/>
    <w:rsid w:val="00C70E2C"/>
    <w:rsid w:val="00C72DAA"/>
    <w:rsid w:val="00C75238"/>
    <w:rsid w:val="00C755AA"/>
    <w:rsid w:val="00C76783"/>
    <w:rsid w:val="00C77651"/>
    <w:rsid w:val="00C803EE"/>
    <w:rsid w:val="00C82F14"/>
    <w:rsid w:val="00C84433"/>
    <w:rsid w:val="00C84831"/>
    <w:rsid w:val="00C85AC8"/>
    <w:rsid w:val="00C915D8"/>
    <w:rsid w:val="00C9169A"/>
    <w:rsid w:val="00C91E15"/>
    <w:rsid w:val="00C92D95"/>
    <w:rsid w:val="00C9403B"/>
    <w:rsid w:val="00CA39B2"/>
    <w:rsid w:val="00CA4B91"/>
    <w:rsid w:val="00CA5037"/>
    <w:rsid w:val="00CA5C91"/>
    <w:rsid w:val="00CA5D46"/>
    <w:rsid w:val="00CB0189"/>
    <w:rsid w:val="00CB297F"/>
    <w:rsid w:val="00CB2EEE"/>
    <w:rsid w:val="00CB6B12"/>
    <w:rsid w:val="00CB7F48"/>
    <w:rsid w:val="00CC07E1"/>
    <w:rsid w:val="00CC294D"/>
    <w:rsid w:val="00CC2F11"/>
    <w:rsid w:val="00CC3EBD"/>
    <w:rsid w:val="00CC4099"/>
    <w:rsid w:val="00CC4EE2"/>
    <w:rsid w:val="00CC5D31"/>
    <w:rsid w:val="00CC6FA5"/>
    <w:rsid w:val="00CD5F22"/>
    <w:rsid w:val="00CD60CD"/>
    <w:rsid w:val="00CD6807"/>
    <w:rsid w:val="00CE015B"/>
    <w:rsid w:val="00CE1416"/>
    <w:rsid w:val="00CE3298"/>
    <w:rsid w:val="00CE764C"/>
    <w:rsid w:val="00CF0053"/>
    <w:rsid w:val="00CF2345"/>
    <w:rsid w:val="00CF2CFE"/>
    <w:rsid w:val="00CF40E6"/>
    <w:rsid w:val="00CF5886"/>
    <w:rsid w:val="00CF6CBE"/>
    <w:rsid w:val="00D03A69"/>
    <w:rsid w:val="00D04D43"/>
    <w:rsid w:val="00D07831"/>
    <w:rsid w:val="00D10ACD"/>
    <w:rsid w:val="00D12F23"/>
    <w:rsid w:val="00D15402"/>
    <w:rsid w:val="00D15439"/>
    <w:rsid w:val="00D15527"/>
    <w:rsid w:val="00D17EDD"/>
    <w:rsid w:val="00D22029"/>
    <w:rsid w:val="00D2365C"/>
    <w:rsid w:val="00D25264"/>
    <w:rsid w:val="00D25DFD"/>
    <w:rsid w:val="00D26C1E"/>
    <w:rsid w:val="00D32AF4"/>
    <w:rsid w:val="00D32D85"/>
    <w:rsid w:val="00D331E4"/>
    <w:rsid w:val="00D34F36"/>
    <w:rsid w:val="00D40E38"/>
    <w:rsid w:val="00D410FC"/>
    <w:rsid w:val="00D41EC5"/>
    <w:rsid w:val="00D41F66"/>
    <w:rsid w:val="00D43E01"/>
    <w:rsid w:val="00D43E2A"/>
    <w:rsid w:val="00D44A4F"/>
    <w:rsid w:val="00D464E1"/>
    <w:rsid w:val="00D47BE4"/>
    <w:rsid w:val="00D50BA1"/>
    <w:rsid w:val="00D51A43"/>
    <w:rsid w:val="00D525B6"/>
    <w:rsid w:val="00D53211"/>
    <w:rsid w:val="00D5323A"/>
    <w:rsid w:val="00D5673B"/>
    <w:rsid w:val="00D570E0"/>
    <w:rsid w:val="00D57A59"/>
    <w:rsid w:val="00D61916"/>
    <w:rsid w:val="00D65A11"/>
    <w:rsid w:val="00D65A76"/>
    <w:rsid w:val="00D66466"/>
    <w:rsid w:val="00D66C01"/>
    <w:rsid w:val="00D71928"/>
    <w:rsid w:val="00D728FB"/>
    <w:rsid w:val="00D74890"/>
    <w:rsid w:val="00D759D0"/>
    <w:rsid w:val="00D76C2D"/>
    <w:rsid w:val="00D817C9"/>
    <w:rsid w:val="00D821F1"/>
    <w:rsid w:val="00D82AAA"/>
    <w:rsid w:val="00D84152"/>
    <w:rsid w:val="00D8587C"/>
    <w:rsid w:val="00D92D48"/>
    <w:rsid w:val="00D9390C"/>
    <w:rsid w:val="00D9556B"/>
    <w:rsid w:val="00D96939"/>
    <w:rsid w:val="00D972B0"/>
    <w:rsid w:val="00D9770D"/>
    <w:rsid w:val="00DA009B"/>
    <w:rsid w:val="00DA0D3F"/>
    <w:rsid w:val="00DA179B"/>
    <w:rsid w:val="00DA1ACA"/>
    <w:rsid w:val="00DA1BBC"/>
    <w:rsid w:val="00DA4B19"/>
    <w:rsid w:val="00DA5389"/>
    <w:rsid w:val="00DA7685"/>
    <w:rsid w:val="00DA7CA5"/>
    <w:rsid w:val="00DB0183"/>
    <w:rsid w:val="00DB1839"/>
    <w:rsid w:val="00DB36DF"/>
    <w:rsid w:val="00DB3D23"/>
    <w:rsid w:val="00DB4589"/>
    <w:rsid w:val="00DB4C32"/>
    <w:rsid w:val="00DB74E1"/>
    <w:rsid w:val="00DB7720"/>
    <w:rsid w:val="00DC198D"/>
    <w:rsid w:val="00DC5BF7"/>
    <w:rsid w:val="00DC7E3E"/>
    <w:rsid w:val="00DD255B"/>
    <w:rsid w:val="00DD72F2"/>
    <w:rsid w:val="00DE2249"/>
    <w:rsid w:val="00DE5708"/>
    <w:rsid w:val="00DE6CF9"/>
    <w:rsid w:val="00DF017C"/>
    <w:rsid w:val="00DF14D3"/>
    <w:rsid w:val="00DF1F39"/>
    <w:rsid w:val="00DF2B0C"/>
    <w:rsid w:val="00DF33ED"/>
    <w:rsid w:val="00DF432C"/>
    <w:rsid w:val="00DF4AF5"/>
    <w:rsid w:val="00DF510F"/>
    <w:rsid w:val="00DF69A4"/>
    <w:rsid w:val="00DF7F4F"/>
    <w:rsid w:val="00E01ADC"/>
    <w:rsid w:val="00E01DA9"/>
    <w:rsid w:val="00E02567"/>
    <w:rsid w:val="00E0609E"/>
    <w:rsid w:val="00E1087F"/>
    <w:rsid w:val="00E10AD1"/>
    <w:rsid w:val="00E115E1"/>
    <w:rsid w:val="00E155B0"/>
    <w:rsid w:val="00E16094"/>
    <w:rsid w:val="00E164DD"/>
    <w:rsid w:val="00E1661D"/>
    <w:rsid w:val="00E1762D"/>
    <w:rsid w:val="00E17A15"/>
    <w:rsid w:val="00E20660"/>
    <w:rsid w:val="00E231B4"/>
    <w:rsid w:val="00E24E32"/>
    <w:rsid w:val="00E250DF"/>
    <w:rsid w:val="00E33059"/>
    <w:rsid w:val="00E33B2F"/>
    <w:rsid w:val="00E373B4"/>
    <w:rsid w:val="00E4003C"/>
    <w:rsid w:val="00E41508"/>
    <w:rsid w:val="00E43327"/>
    <w:rsid w:val="00E4356B"/>
    <w:rsid w:val="00E525F4"/>
    <w:rsid w:val="00E530B0"/>
    <w:rsid w:val="00E534D2"/>
    <w:rsid w:val="00E54018"/>
    <w:rsid w:val="00E55449"/>
    <w:rsid w:val="00E5580F"/>
    <w:rsid w:val="00E60ADB"/>
    <w:rsid w:val="00E63F19"/>
    <w:rsid w:val="00E6455E"/>
    <w:rsid w:val="00E65B69"/>
    <w:rsid w:val="00E74BFA"/>
    <w:rsid w:val="00E76989"/>
    <w:rsid w:val="00E77013"/>
    <w:rsid w:val="00E8799F"/>
    <w:rsid w:val="00E90901"/>
    <w:rsid w:val="00E94665"/>
    <w:rsid w:val="00E95EDF"/>
    <w:rsid w:val="00E9783A"/>
    <w:rsid w:val="00EA0327"/>
    <w:rsid w:val="00EA03C8"/>
    <w:rsid w:val="00EA3239"/>
    <w:rsid w:val="00EA3F1A"/>
    <w:rsid w:val="00EA53D0"/>
    <w:rsid w:val="00EA72C5"/>
    <w:rsid w:val="00EB2DFD"/>
    <w:rsid w:val="00EB3ABD"/>
    <w:rsid w:val="00EB474C"/>
    <w:rsid w:val="00EB6CFD"/>
    <w:rsid w:val="00EC0E6A"/>
    <w:rsid w:val="00EC2708"/>
    <w:rsid w:val="00EC478A"/>
    <w:rsid w:val="00EC4C7F"/>
    <w:rsid w:val="00EC4EA2"/>
    <w:rsid w:val="00EC532E"/>
    <w:rsid w:val="00EC796E"/>
    <w:rsid w:val="00ED2D71"/>
    <w:rsid w:val="00ED311F"/>
    <w:rsid w:val="00ED33F5"/>
    <w:rsid w:val="00ED3663"/>
    <w:rsid w:val="00ED39F3"/>
    <w:rsid w:val="00ED43C6"/>
    <w:rsid w:val="00ED4A7A"/>
    <w:rsid w:val="00ED74E7"/>
    <w:rsid w:val="00EE1E68"/>
    <w:rsid w:val="00EE1EBD"/>
    <w:rsid w:val="00EE35FB"/>
    <w:rsid w:val="00EE4611"/>
    <w:rsid w:val="00EE793E"/>
    <w:rsid w:val="00EF0C8D"/>
    <w:rsid w:val="00EF1AA8"/>
    <w:rsid w:val="00EF51BE"/>
    <w:rsid w:val="00EF55BF"/>
    <w:rsid w:val="00F0062E"/>
    <w:rsid w:val="00F058D0"/>
    <w:rsid w:val="00F05CA1"/>
    <w:rsid w:val="00F062BB"/>
    <w:rsid w:val="00F06EE3"/>
    <w:rsid w:val="00F11C61"/>
    <w:rsid w:val="00F13590"/>
    <w:rsid w:val="00F13D29"/>
    <w:rsid w:val="00F1417A"/>
    <w:rsid w:val="00F14461"/>
    <w:rsid w:val="00F15013"/>
    <w:rsid w:val="00F153FE"/>
    <w:rsid w:val="00F20785"/>
    <w:rsid w:val="00F2084F"/>
    <w:rsid w:val="00F26344"/>
    <w:rsid w:val="00F267AD"/>
    <w:rsid w:val="00F3327A"/>
    <w:rsid w:val="00F33E73"/>
    <w:rsid w:val="00F3407F"/>
    <w:rsid w:val="00F342EE"/>
    <w:rsid w:val="00F34D54"/>
    <w:rsid w:val="00F356B8"/>
    <w:rsid w:val="00F358F0"/>
    <w:rsid w:val="00F36201"/>
    <w:rsid w:val="00F41C4E"/>
    <w:rsid w:val="00F41F05"/>
    <w:rsid w:val="00F440CB"/>
    <w:rsid w:val="00F44304"/>
    <w:rsid w:val="00F4466B"/>
    <w:rsid w:val="00F45921"/>
    <w:rsid w:val="00F45C33"/>
    <w:rsid w:val="00F45C5F"/>
    <w:rsid w:val="00F467E0"/>
    <w:rsid w:val="00F47E43"/>
    <w:rsid w:val="00F511E7"/>
    <w:rsid w:val="00F524C5"/>
    <w:rsid w:val="00F52A05"/>
    <w:rsid w:val="00F53603"/>
    <w:rsid w:val="00F53902"/>
    <w:rsid w:val="00F53CA7"/>
    <w:rsid w:val="00F55723"/>
    <w:rsid w:val="00F55934"/>
    <w:rsid w:val="00F61762"/>
    <w:rsid w:val="00F62D21"/>
    <w:rsid w:val="00F66715"/>
    <w:rsid w:val="00F66A28"/>
    <w:rsid w:val="00F674AB"/>
    <w:rsid w:val="00F7128A"/>
    <w:rsid w:val="00F732A6"/>
    <w:rsid w:val="00F73343"/>
    <w:rsid w:val="00F74795"/>
    <w:rsid w:val="00F75B08"/>
    <w:rsid w:val="00F77872"/>
    <w:rsid w:val="00F77B59"/>
    <w:rsid w:val="00F80255"/>
    <w:rsid w:val="00F8064A"/>
    <w:rsid w:val="00F82A96"/>
    <w:rsid w:val="00F872CE"/>
    <w:rsid w:val="00F92A51"/>
    <w:rsid w:val="00F93668"/>
    <w:rsid w:val="00F94FAA"/>
    <w:rsid w:val="00FA0C47"/>
    <w:rsid w:val="00FA3469"/>
    <w:rsid w:val="00FA4BED"/>
    <w:rsid w:val="00FA6720"/>
    <w:rsid w:val="00FA7437"/>
    <w:rsid w:val="00FB11F9"/>
    <w:rsid w:val="00FB4016"/>
    <w:rsid w:val="00FB51C3"/>
    <w:rsid w:val="00FB5948"/>
    <w:rsid w:val="00FB5E24"/>
    <w:rsid w:val="00FC04B3"/>
    <w:rsid w:val="00FC19D8"/>
    <w:rsid w:val="00FC40AD"/>
    <w:rsid w:val="00FC4322"/>
    <w:rsid w:val="00FC6040"/>
    <w:rsid w:val="00FC6775"/>
    <w:rsid w:val="00FC67C9"/>
    <w:rsid w:val="00FC6B5B"/>
    <w:rsid w:val="00FC7B6E"/>
    <w:rsid w:val="00FD07F1"/>
    <w:rsid w:val="00FD133F"/>
    <w:rsid w:val="00FD14FA"/>
    <w:rsid w:val="00FD193E"/>
    <w:rsid w:val="00FD1CA2"/>
    <w:rsid w:val="00FD44E3"/>
    <w:rsid w:val="00FD4C43"/>
    <w:rsid w:val="00FD4F84"/>
    <w:rsid w:val="00FD51EA"/>
    <w:rsid w:val="00FD7279"/>
    <w:rsid w:val="00FD7B2E"/>
    <w:rsid w:val="00FE1DD3"/>
    <w:rsid w:val="00FE5973"/>
    <w:rsid w:val="00FF3569"/>
    <w:rsid w:val="00FF444F"/>
    <w:rsid w:val="00FF54A8"/>
    <w:rsid w:val="00FF6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AC3CFC"/>
  <w15:docId w15:val="{79054997-6489-4A4D-BB42-2D2B4D41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_SBAC"/>
    <w:qFormat/>
    <w:rsid w:val="00760082"/>
    <w:pPr>
      <w:spacing w:after="120"/>
    </w:pPr>
    <w:rPr>
      <w:rFonts w:ascii="Franklin Gothic Book" w:hAnsi="Franklin Gothic Book"/>
      <w:sz w:val="22"/>
    </w:rPr>
  </w:style>
  <w:style w:type="paragraph" w:styleId="Heading1">
    <w:name w:val="heading 1"/>
    <w:basedOn w:val="Normal"/>
    <w:next w:val="Normal"/>
    <w:link w:val="Heading1Char"/>
    <w:qFormat/>
    <w:rsid w:val="00760082"/>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760082"/>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760082"/>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760082"/>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760082"/>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0082"/>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760082"/>
    <w:rPr>
      <w:rFonts w:ascii="Franklin Gothic Book" w:eastAsiaTheme="majorEastAsia" w:hAnsi="Franklin Gothic Book" w:cstheme="majorBidi"/>
      <w:b/>
      <w:bCs/>
      <w:color w:val="1B4E91"/>
      <w:szCs w:val="26"/>
    </w:rPr>
  </w:style>
  <w:style w:type="character" w:customStyle="1" w:styleId="Heading3Char">
    <w:name w:val="Heading 3 Char"/>
    <w:basedOn w:val="DefaultParagraphFont"/>
    <w:link w:val="Heading3"/>
    <w:rsid w:val="00760082"/>
    <w:rPr>
      <w:rFonts w:ascii="Franklin Gothic Book" w:eastAsiaTheme="majorEastAsia" w:hAnsi="Franklin Gothic Book" w:cstheme="majorBidi"/>
      <w:b/>
      <w:bCs/>
      <w:color w:val="43B02A"/>
      <w:sz w:val="22"/>
      <w:szCs w:val="26"/>
    </w:rPr>
  </w:style>
  <w:style w:type="character" w:customStyle="1" w:styleId="Heading4Char">
    <w:name w:val="Heading 4 Char"/>
    <w:basedOn w:val="DefaultParagraphFont"/>
    <w:link w:val="Heading4"/>
    <w:rsid w:val="00760082"/>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760082"/>
    <w:rPr>
      <w:rFonts w:asciiTheme="majorHAnsi" w:eastAsiaTheme="majorEastAsia" w:hAnsiTheme="majorHAnsi" w:cstheme="majorBidi"/>
      <w:b/>
      <w:color w:val="4F6228" w:themeColor="accent3" w:themeShade="80"/>
      <w:sz w:val="22"/>
    </w:rPr>
  </w:style>
  <w:style w:type="paragraph" w:styleId="Title">
    <w:name w:val="Title"/>
    <w:basedOn w:val="Normal"/>
    <w:next w:val="Normal"/>
    <w:link w:val="TitleChar"/>
    <w:qFormat/>
    <w:rsid w:val="00760082"/>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760082"/>
    <w:rPr>
      <w:rFonts w:ascii="Franklin Gothic Book" w:eastAsiaTheme="majorEastAsia" w:hAnsi="Franklin Gothic Book" w:cstheme="majorBidi"/>
      <w:b/>
      <w:color w:val="0085AD"/>
      <w:spacing w:val="5"/>
      <w:kern w:val="28"/>
      <w:sz w:val="72"/>
      <w:szCs w:val="52"/>
    </w:rPr>
  </w:style>
  <w:style w:type="table" w:styleId="TableGrid">
    <w:name w:val="Table Grid"/>
    <w:basedOn w:val="TableNormal"/>
    <w:uiPriority w:val="59"/>
    <w:rsid w:val="00760082"/>
    <w:pPr>
      <w:spacing w:after="240"/>
    </w:pPr>
    <w:rPr>
      <w:rFonts w:eastAsiaTheme="minorEastAsia" w:cstheme="minorBidi"/>
      <w:szCs w:val="22"/>
    </w:rPr>
    <w:tblPr>
      <w:jc w:val="center"/>
      <w:tblInd w:w="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top w:w="0" w:type="dxa"/>
        <w:left w:w="115" w:type="dxa"/>
        <w:bottom w:w="0" w:type="dxa"/>
        <w:right w:w="115"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760082"/>
    <w:pPr>
      <w:spacing w:after="0"/>
    </w:pPr>
    <w:rPr>
      <w:rFonts w:ascii="Tahoma" w:hAnsi="Tahoma" w:cs="Tahoma"/>
      <w:sz w:val="16"/>
      <w:szCs w:val="16"/>
    </w:rPr>
  </w:style>
  <w:style w:type="character" w:customStyle="1" w:styleId="BalloonTextChar">
    <w:name w:val="Balloon Text Char"/>
    <w:basedOn w:val="DefaultParagraphFont"/>
    <w:link w:val="BalloonText"/>
    <w:rsid w:val="00760082"/>
    <w:rPr>
      <w:rFonts w:ascii="Tahoma" w:hAnsi="Tahoma" w:cs="Tahoma"/>
      <w:sz w:val="16"/>
      <w:szCs w:val="16"/>
    </w:rPr>
  </w:style>
  <w:style w:type="paragraph" w:customStyle="1" w:styleId="StyleHeading2LatinFranklinGothicBook12ptCustomColor">
    <w:name w:val="Style Heading 2 + (Latin) Franklin Gothic Book 12 pt Custom Color..."/>
    <w:basedOn w:val="Heading2"/>
    <w:rsid w:val="005F67E0"/>
    <w:rPr>
      <w:rFonts w:eastAsia="Times New Roman" w:cs="Times New Roman"/>
      <w:szCs w:val="20"/>
    </w:rPr>
  </w:style>
  <w:style w:type="table" w:styleId="LightList">
    <w:name w:val="Light List"/>
    <w:basedOn w:val="TableNormal"/>
    <w:uiPriority w:val="61"/>
    <w:rsid w:val="0045572A"/>
    <w:rPr>
      <w:rFonts w:ascii="Calibri" w:eastAsia="Calibri" w:hAnsi="Calibr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760082"/>
    <w:pPr>
      <w:numPr>
        <w:numId w:val="12"/>
      </w:numPr>
    </w:pPr>
    <w:rPr>
      <w:rFonts w:eastAsiaTheme="minorEastAsia" w:cs="Calibri"/>
      <w:szCs w:val="22"/>
    </w:rPr>
  </w:style>
  <w:style w:type="character" w:styleId="Hyperlink">
    <w:name w:val="Hyperlink"/>
    <w:basedOn w:val="DefaultParagraphFont"/>
    <w:uiPriority w:val="99"/>
    <w:rsid w:val="00760082"/>
    <w:rPr>
      <w:color w:val="0000FF" w:themeColor="hyperlink"/>
      <w:u w:val="single"/>
    </w:rPr>
  </w:style>
  <w:style w:type="paragraph" w:styleId="Header">
    <w:name w:val="header"/>
    <w:basedOn w:val="Normal"/>
    <w:link w:val="HeaderChar"/>
    <w:rsid w:val="00760082"/>
    <w:pPr>
      <w:spacing w:after="0"/>
    </w:pPr>
  </w:style>
  <w:style w:type="character" w:customStyle="1" w:styleId="HeaderChar">
    <w:name w:val="Header Char"/>
    <w:basedOn w:val="DefaultParagraphFont"/>
    <w:link w:val="Header"/>
    <w:rsid w:val="00760082"/>
    <w:rPr>
      <w:rFonts w:ascii="Franklin Gothic Book" w:hAnsi="Franklin Gothic Book"/>
      <w:sz w:val="22"/>
    </w:rPr>
  </w:style>
  <w:style w:type="paragraph" w:styleId="Footer">
    <w:name w:val="footer"/>
    <w:basedOn w:val="Normal"/>
    <w:link w:val="FooterChar"/>
    <w:uiPriority w:val="99"/>
    <w:rsid w:val="00760082"/>
    <w:pPr>
      <w:tabs>
        <w:tab w:val="center" w:pos="4680"/>
        <w:tab w:val="right" w:pos="9360"/>
      </w:tabs>
      <w:spacing w:after="0"/>
      <w:jc w:val="right"/>
    </w:pPr>
  </w:style>
  <w:style w:type="character" w:customStyle="1" w:styleId="FooterChar">
    <w:name w:val="Footer Char"/>
    <w:basedOn w:val="DefaultParagraphFont"/>
    <w:link w:val="Footer"/>
    <w:uiPriority w:val="99"/>
    <w:rsid w:val="00760082"/>
    <w:rPr>
      <w:rFonts w:ascii="Franklin Gothic Book" w:hAnsi="Franklin Gothic Book"/>
      <w:sz w:val="22"/>
    </w:rPr>
  </w:style>
  <w:style w:type="paragraph" w:styleId="Caption">
    <w:name w:val="caption"/>
    <w:basedOn w:val="Normal"/>
    <w:next w:val="Normal"/>
    <w:unhideWhenUsed/>
    <w:qFormat/>
    <w:rsid w:val="00760082"/>
    <w:pPr>
      <w:jc w:val="center"/>
    </w:pPr>
    <w:rPr>
      <w:rFonts w:ascii="Arial" w:eastAsiaTheme="minorEastAsia" w:hAnsi="Arial" w:cs="Arial"/>
      <w:bCs/>
      <w:sz w:val="20"/>
      <w:szCs w:val="18"/>
    </w:rPr>
  </w:style>
  <w:style w:type="table" w:customStyle="1" w:styleId="LightList-Accent11">
    <w:name w:val="Light List - Accent 11"/>
    <w:basedOn w:val="TableNormal"/>
    <w:uiPriority w:val="61"/>
    <w:rsid w:val="008751C9"/>
    <w:rPr>
      <w:rFonts w:eastAsia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666F18"/>
    <w:pPr>
      <w:spacing w:before="100" w:beforeAutospacing="1" w:after="100" w:afterAutospacing="1"/>
    </w:pPr>
    <w:rPr>
      <w:rFonts w:ascii="Times New Roman" w:eastAsiaTheme="minorEastAsia" w:hAnsi="Times New Roman" w:cs="Times New Roman"/>
    </w:rPr>
  </w:style>
  <w:style w:type="character" w:styleId="CommentReference">
    <w:name w:val="annotation reference"/>
    <w:basedOn w:val="DefaultParagraphFont"/>
    <w:rsid w:val="00760082"/>
    <w:rPr>
      <w:sz w:val="16"/>
      <w:szCs w:val="16"/>
    </w:rPr>
  </w:style>
  <w:style w:type="paragraph" w:styleId="CommentText">
    <w:name w:val="annotation text"/>
    <w:basedOn w:val="Normal"/>
    <w:link w:val="CommentTextChar"/>
    <w:rsid w:val="00760082"/>
    <w:rPr>
      <w:sz w:val="20"/>
      <w:szCs w:val="20"/>
    </w:rPr>
  </w:style>
  <w:style w:type="character" w:customStyle="1" w:styleId="CommentTextChar">
    <w:name w:val="Comment Text Char"/>
    <w:basedOn w:val="DefaultParagraphFont"/>
    <w:link w:val="CommentText"/>
    <w:rsid w:val="00760082"/>
    <w:rPr>
      <w:rFonts w:ascii="Franklin Gothic Book" w:hAnsi="Franklin Gothic Book"/>
      <w:sz w:val="20"/>
      <w:szCs w:val="20"/>
    </w:rPr>
  </w:style>
  <w:style w:type="paragraph" w:styleId="CommentSubject">
    <w:name w:val="annotation subject"/>
    <w:basedOn w:val="CommentText"/>
    <w:next w:val="CommentText"/>
    <w:link w:val="CommentSubjectChar"/>
    <w:rsid w:val="00760082"/>
    <w:rPr>
      <w:b/>
      <w:bCs/>
    </w:rPr>
  </w:style>
  <w:style w:type="character" w:customStyle="1" w:styleId="CommentSubjectChar">
    <w:name w:val="Comment Subject Char"/>
    <w:basedOn w:val="CommentTextChar"/>
    <w:link w:val="CommentSubject"/>
    <w:rsid w:val="00760082"/>
    <w:rPr>
      <w:rFonts w:ascii="Franklin Gothic Book" w:hAnsi="Franklin Gothic Book"/>
      <w:b/>
      <w:bCs/>
      <w:sz w:val="20"/>
      <w:szCs w:val="20"/>
    </w:rPr>
  </w:style>
  <w:style w:type="paragraph" w:styleId="TOC1">
    <w:name w:val="toc 1"/>
    <w:basedOn w:val="Normal"/>
    <w:next w:val="Normal"/>
    <w:uiPriority w:val="39"/>
    <w:rsid w:val="00760082"/>
    <w:pPr>
      <w:tabs>
        <w:tab w:val="right" w:leader="underscore" w:pos="9360"/>
      </w:tabs>
      <w:spacing w:before="120"/>
    </w:pPr>
    <w:rPr>
      <w:rFonts w:cs="Arial"/>
      <w:caps/>
      <w:noProof/>
      <w:szCs w:val="20"/>
    </w:rPr>
  </w:style>
  <w:style w:type="paragraph" w:styleId="TOC2">
    <w:name w:val="toc 2"/>
    <w:basedOn w:val="Normal"/>
    <w:next w:val="Normal"/>
    <w:uiPriority w:val="39"/>
    <w:rsid w:val="00760082"/>
    <w:pPr>
      <w:tabs>
        <w:tab w:val="right" w:leader="underscore" w:pos="9360"/>
      </w:tabs>
      <w:spacing w:after="100"/>
      <w:ind w:left="240"/>
    </w:pPr>
    <w:rPr>
      <w:noProof/>
    </w:rPr>
  </w:style>
  <w:style w:type="paragraph" w:styleId="TOC3">
    <w:name w:val="toc 3"/>
    <w:basedOn w:val="Normal"/>
    <w:next w:val="Normal"/>
    <w:uiPriority w:val="39"/>
    <w:rsid w:val="00760082"/>
    <w:pPr>
      <w:tabs>
        <w:tab w:val="right" w:leader="underscore" w:pos="9360"/>
      </w:tabs>
      <w:spacing w:after="100"/>
      <w:ind w:left="480"/>
    </w:pPr>
    <w:rPr>
      <w:noProof/>
    </w:rPr>
  </w:style>
  <w:style w:type="paragraph" w:styleId="TOC4">
    <w:name w:val="toc 4"/>
    <w:basedOn w:val="Normal"/>
    <w:next w:val="Normal"/>
    <w:uiPriority w:val="39"/>
    <w:rsid w:val="00760082"/>
    <w:pPr>
      <w:tabs>
        <w:tab w:val="right" w:leader="underscore" w:pos="9360"/>
      </w:tabs>
      <w:spacing w:after="100"/>
      <w:ind w:left="720"/>
    </w:pPr>
  </w:style>
  <w:style w:type="paragraph" w:styleId="TOC5">
    <w:name w:val="toc 5"/>
    <w:basedOn w:val="Normal"/>
    <w:next w:val="Normal"/>
    <w:autoRedefine/>
    <w:uiPriority w:val="39"/>
    <w:rsid w:val="00760082"/>
    <w:pPr>
      <w:spacing w:after="100"/>
      <w:ind w:left="960"/>
    </w:pPr>
  </w:style>
  <w:style w:type="character" w:customStyle="1" w:styleId="st">
    <w:name w:val="st"/>
    <w:basedOn w:val="DefaultParagraphFont"/>
    <w:rsid w:val="00880770"/>
  </w:style>
  <w:style w:type="paragraph" w:styleId="TOC6">
    <w:name w:val="toc 6"/>
    <w:basedOn w:val="Normal"/>
    <w:next w:val="Normal"/>
    <w:autoRedefine/>
    <w:uiPriority w:val="39"/>
    <w:unhideWhenUsed/>
    <w:rsid w:val="00307EF7"/>
    <w:pPr>
      <w:spacing w:after="100"/>
      <w:ind w:left="1100"/>
    </w:pPr>
    <w:rPr>
      <w:rFonts w:eastAsiaTheme="minorEastAsia"/>
    </w:rPr>
  </w:style>
  <w:style w:type="paragraph" w:styleId="TOC7">
    <w:name w:val="toc 7"/>
    <w:basedOn w:val="Normal"/>
    <w:next w:val="Normal"/>
    <w:autoRedefine/>
    <w:uiPriority w:val="39"/>
    <w:unhideWhenUsed/>
    <w:rsid w:val="00307EF7"/>
    <w:pPr>
      <w:spacing w:after="100"/>
      <w:ind w:left="1320"/>
    </w:pPr>
    <w:rPr>
      <w:rFonts w:eastAsiaTheme="minorEastAsia"/>
    </w:rPr>
  </w:style>
  <w:style w:type="paragraph" w:styleId="TOC8">
    <w:name w:val="toc 8"/>
    <w:basedOn w:val="Normal"/>
    <w:next w:val="Normal"/>
    <w:autoRedefine/>
    <w:uiPriority w:val="39"/>
    <w:unhideWhenUsed/>
    <w:rsid w:val="00307EF7"/>
    <w:pPr>
      <w:spacing w:after="100"/>
      <w:ind w:left="1540"/>
    </w:pPr>
    <w:rPr>
      <w:rFonts w:eastAsiaTheme="minorEastAsia"/>
    </w:rPr>
  </w:style>
  <w:style w:type="paragraph" w:styleId="TOC9">
    <w:name w:val="toc 9"/>
    <w:basedOn w:val="Normal"/>
    <w:next w:val="Normal"/>
    <w:autoRedefine/>
    <w:uiPriority w:val="39"/>
    <w:unhideWhenUsed/>
    <w:rsid w:val="00307EF7"/>
    <w:pPr>
      <w:spacing w:after="100"/>
      <w:ind w:left="1760"/>
    </w:pPr>
    <w:rPr>
      <w:rFonts w:eastAsiaTheme="minorEastAsia"/>
    </w:rPr>
  </w:style>
  <w:style w:type="paragraph" w:styleId="Revision">
    <w:name w:val="Revision"/>
    <w:hidden/>
    <w:uiPriority w:val="99"/>
    <w:semiHidden/>
    <w:rsid w:val="00667B47"/>
    <w:rPr>
      <w:rFonts w:ascii="Franklin Gothic Book" w:eastAsia="Calibri" w:hAnsi="Franklin Gothic Book" w:cs="Calibri"/>
      <w:sz w:val="22"/>
      <w:szCs w:val="22"/>
    </w:rPr>
  </w:style>
  <w:style w:type="character" w:styleId="FollowedHyperlink">
    <w:name w:val="FollowedHyperlink"/>
    <w:basedOn w:val="DefaultParagraphFont"/>
    <w:rsid w:val="00F1417A"/>
    <w:rPr>
      <w:color w:val="800080" w:themeColor="followedHyperlink"/>
      <w:u w:val="single"/>
    </w:rPr>
  </w:style>
  <w:style w:type="paragraph" w:styleId="TableofFigures">
    <w:name w:val="table of figures"/>
    <w:basedOn w:val="Normal"/>
    <w:next w:val="Normal"/>
    <w:uiPriority w:val="99"/>
    <w:rsid w:val="00760082"/>
    <w:pPr>
      <w:tabs>
        <w:tab w:val="right" w:leader="dot" w:pos="9360"/>
      </w:tabs>
      <w:spacing w:after="60"/>
    </w:pPr>
    <w:rPr>
      <w:rFonts w:eastAsiaTheme="majorEastAsia" w:cs="Arial"/>
      <w:noProof/>
      <w:szCs w:val="20"/>
    </w:rPr>
  </w:style>
  <w:style w:type="table" w:styleId="LightList-Accent1">
    <w:name w:val="Light List Accent 1"/>
    <w:basedOn w:val="TableNormal"/>
    <w:uiPriority w:val="61"/>
    <w:rsid w:val="00760082"/>
    <w:rPr>
      <w:rFonts w:eastAsiaTheme="minorEastAsia"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947A4F"/>
    <w:rPr>
      <w:rFonts w:ascii="Franklin Gothic Book" w:eastAsia="Calibri" w:hAnsi="Franklin Gothic Book" w:cs="Calibri"/>
      <w:sz w:val="22"/>
      <w:szCs w:val="22"/>
    </w:rPr>
  </w:style>
  <w:style w:type="table" w:customStyle="1" w:styleId="TableGrid1">
    <w:name w:val="Table Grid1"/>
    <w:basedOn w:val="TableNormal"/>
    <w:next w:val="TableGrid"/>
    <w:uiPriority w:val="59"/>
    <w:rsid w:val="00871A4C"/>
    <w:rPr>
      <w:rFonts w:ascii="Calibri" w:eastAsia="Calibri" w:hAnsi="Calibri"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760082"/>
    <w:rPr>
      <w:b/>
      <w:bCs/>
      <w:i/>
      <w:iCs/>
      <w:color w:val="auto"/>
    </w:rPr>
  </w:style>
  <w:style w:type="character" w:customStyle="1" w:styleId="CrossReference">
    <w:name w:val="Cross Reference"/>
    <w:basedOn w:val="DefaultParagraphFont"/>
    <w:uiPriority w:val="1"/>
    <w:qFormat/>
    <w:rsid w:val="00760082"/>
    <w:rPr>
      <w:color w:val="0000FF"/>
      <w:u w:val="single"/>
    </w:rPr>
  </w:style>
  <w:style w:type="paragraph" w:customStyle="1" w:styleId="TableBody">
    <w:name w:val="Table Body"/>
    <w:qFormat/>
    <w:rsid w:val="00760082"/>
    <w:pPr>
      <w:autoSpaceDE w:val="0"/>
      <w:autoSpaceDN w:val="0"/>
      <w:adjustRightInd w:val="0"/>
    </w:pPr>
    <w:rPr>
      <w:rFonts w:ascii="Arial" w:hAnsi="Arial" w:cs="Arial"/>
      <w:color w:val="000000"/>
      <w:sz w:val="20"/>
      <w:szCs w:val="23"/>
    </w:rPr>
  </w:style>
  <w:style w:type="paragraph" w:customStyle="1" w:styleId="Number">
    <w:name w:val="Number"/>
    <w:qFormat/>
    <w:rsid w:val="00760082"/>
    <w:pPr>
      <w:numPr>
        <w:numId w:val="2"/>
      </w:numPr>
      <w:ind w:left="360"/>
    </w:pPr>
    <w:rPr>
      <w:rFonts w:eastAsiaTheme="minorHAnsi" w:cstheme="minorBidi"/>
      <w:sz w:val="22"/>
      <w:szCs w:val="22"/>
    </w:rPr>
  </w:style>
  <w:style w:type="paragraph" w:customStyle="1" w:styleId="NumberwithSpace">
    <w:name w:val="Number with Space"/>
    <w:basedOn w:val="Number"/>
    <w:qFormat/>
    <w:rsid w:val="00760082"/>
    <w:pPr>
      <w:spacing w:after="120"/>
      <w:ind w:left="720"/>
    </w:pPr>
    <w:rPr>
      <w:sz w:val="24"/>
    </w:rPr>
  </w:style>
  <w:style w:type="table" w:styleId="LightList-Accent3">
    <w:name w:val="Light List Accent 3"/>
    <w:basedOn w:val="TableNormal"/>
    <w:uiPriority w:val="61"/>
    <w:rsid w:val="00760082"/>
    <w:rPr>
      <w:rFonts w:ascii="Arial" w:hAnsi="Arial"/>
      <w:sz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Cover1">
    <w:name w:val="Cover 1"/>
    <w:qFormat/>
    <w:rsid w:val="00760082"/>
    <w:pPr>
      <w:spacing w:before="240" w:after="240"/>
      <w:jc w:val="center"/>
    </w:pPr>
    <w:rPr>
      <w:rFonts w:asciiTheme="majorHAnsi" w:hAnsiTheme="majorHAnsi" w:cs="Times New Roman"/>
      <w:sz w:val="72"/>
      <w:szCs w:val="20"/>
    </w:rPr>
  </w:style>
  <w:style w:type="paragraph" w:customStyle="1" w:styleId="Cover2">
    <w:name w:val="Cover 2"/>
    <w:qFormat/>
    <w:rsid w:val="00760082"/>
    <w:pPr>
      <w:jc w:val="center"/>
    </w:pPr>
    <w:rPr>
      <w:rFonts w:asciiTheme="majorHAnsi" w:hAnsiTheme="majorHAnsi" w:cs="Times New Roman"/>
      <w:b/>
      <w:sz w:val="56"/>
      <w:szCs w:val="48"/>
    </w:rPr>
  </w:style>
  <w:style w:type="paragraph" w:customStyle="1" w:styleId="Cover3">
    <w:name w:val="Cover 3"/>
    <w:qFormat/>
    <w:rsid w:val="00760082"/>
    <w:pPr>
      <w:spacing w:before="320" w:after="240"/>
      <w:jc w:val="center"/>
    </w:pPr>
    <w:rPr>
      <w:rFonts w:asciiTheme="majorHAnsi" w:hAnsiTheme="majorHAnsi" w:cs="Times New Roman"/>
      <w:sz w:val="48"/>
      <w:szCs w:val="20"/>
    </w:rPr>
  </w:style>
  <w:style w:type="table" w:styleId="MediumShading1-Accent3">
    <w:name w:val="Medium Shading 1 Accent 3"/>
    <w:basedOn w:val="TableNormal"/>
    <w:uiPriority w:val="63"/>
    <w:rsid w:val="0076008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760082"/>
    <w:pPr>
      <w:keepNext/>
      <w:keepLines/>
      <w:pageBreakBefore/>
      <w:jc w:val="center"/>
    </w:pPr>
    <w:rPr>
      <w:rFonts w:cs="Calibri"/>
      <w:b/>
      <w:caps/>
      <w:sz w:val="28"/>
    </w:rPr>
  </w:style>
  <w:style w:type="paragraph" w:customStyle="1" w:styleId="SectionHeading">
    <w:name w:val="Section Heading"/>
    <w:basedOn w:val="Normal"/>
    <w:next w:val="Normal"/>
    <w:qFormat/>
    <w:rsid w:val="00760082"/>
    <w:pPr>
      <w:keepNext/>
      <w:keepLines/>
      <w:spacing w:before="120"/>
    </w:pPr>
    <w:rPr>
      <w:rFonts w:cs="Calibri"/>
      <w:b/>
    </w:rPr>
  </w:style>
  <w:style w:type="numbering" w:customStyle="1" w:styleId="ListBullets">
    <w:name w:val="List Bullets"/>
    <w:uiPriority w:val="99"/>
    <w:rsid w:val="00760082"/>
    <w:pPr>
      <w:numPr>
        <w:numId w:val="4"/>
      </w:numPr>
    </w:pPr>
  </w:style>
  <w:style w:type="character" w:styleId="Strong">
    <w:name w:val="Strong"/>
    <w:basedOn w:val="DefaultParagraphFont"/>
    <w:qFormat/>
    <w:rsid w:val="00760082"/>
    <w:rPr>
      <w:b/>
      <w:bCs/>
    </w:rPr>
  </w:style>
  <w:style w:type="paragraph" w:styleId="ListBullet">
    <w:name w:val="List Bullet"/>
    <w:basedOn w:val="ListParagraph"/>
    <w:uiPriority w:val="99"/>
    <w:unhideWhenUsed/>
    <w:rsid w:val="00760082"/>
    <w:pPr>
      <w:keepLines/>
      <w:numPr>
        <w:numId w:val="7"/>
      </w:numPr>
    </w:pPr>
    <w:rPr>
      <w:rFonts w:eastAsiaTheme="minorHAnsi" w:cstheme="minorBidi"/>
    </w:rPr>
  </w:style>
  <w:style w:type="paragraph" w:styleId="ListBullet2">
    <w:name w:val="List Bullet 2"/>
    <w:basedOn w:val="Normal"/>
    <w:uiPriority w:val="99"/>
    <w:unhideWhenUsed/>
    <w:rsid w:val="00760082"/>
    <w:pPr>
      <w:keepLines/>
      <w:numPr>
        <w:ilvl w:val="1"/>
        <w:numId w:val="7"/>
      </w:numPr>
    </w:pPr>
    <w:rPr>
      <w:rFonts w:eastAsiaTheme="minorHAnsi" w:cstheme="minorBidi"/>
      <w:szCs w:val="22"/>
    </w:rPr>
  </w:style>
  <w:style w:type="paragraph" w:customStyle="1" w:styleId="Image">
    <w:name w:val="Image"/>
    <w:basedOn w:val="Normal"/>
    <w:qFormat/>
    <w:rsid w:val="00760082"/>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760082"/>
    <w:pPr>
      <w:spacing w:before="72" w:after="72"/>
    </w:pPr>
    <w:rPr>
      <w:rFonts w:eastAsiaTheme="minorEastAsia" w:cs="Arial"/>
      <w:sz w:val="20"/>
      <w:szCs w:val="20"/>
    </w:rPr>
  </w:style>
  <w:style w:type="numbering" w:customStyle="1" w:styleId="ListNumbers">
    <w:name w:val="List Numbers"/>
    <w:uiPriority w:val="99"/>
    <w:rsid w:val="00760082"/>
    <w:pPr>
      <w:numPr>
        <w:numId w:val="5"/>
      </w:numPr>
    </w:pPr>
  </w:style>
  <w:style w:type="paragraph" w:styleId="ListNumber">
    <w:name w:val="List Number"/>
    <w:basedOn w:val="ListParagraph"/>
    <w:uiPriority w:val="99"/>
    <w:unhideWhenUsed/>
    <w:rsid w:val="00760082"/>
    <w:pPr>
      <w:keepLines/>
      <w:numPr>
        <w:numId w:val="13"/>
      </w:numPr>
      <w:spacing w:before="80" w:after="80"/>
    </w:pPr>
    <w:rPr>
      <w:rFonts w:eastAsiaTheme="minorHAnsi" w:cstheme="minorBidi"/>
    </w:rPr>
  </w:style>
  <w:style w:type="paragraph" w:styleId="ListNumber2">
    <w:name w:val="List Number 2"/>
    <w:basedOn w:val="Normal"/>
    <w:uiPriority w:val="99"/>
    <w:unhideWhenUsed/>
    <w:rsid w:val="00760082"/>
    <w:pPr>
      <w:keepLines/>
      <w:numPr>
        <w:ilvl w:val="1"/>
        <w:numId w:val="13"/>
      </w:numPr>
      <w:spacing w:before="80" w:after="80"/>
    </w:pPr>
    <w:rPr>
      <w:rFonts w:eastAsiaTheme="minorHAnsi" w:cstheme="minorBidi"/>
      <w:szCs w:val="22"/>
    </w:rPr>
  </w:style>
  <w:style w:type="paragraph" w:customStyle="1" w:styleId="TableCaption">
    <w:name w:val="Table Caption"/>
    <w:basedOn w:val="Caption"/>
    <w:qFormat/>
    <w:rsid w:val="00760082"/>
    <w:pPr>
      <w:keepNext/>
      <w:spacing w:before="240"/>
      <w:jc w:val="left"/>
    </w:pPr>
    <w:rPr>
      <w:rFonts w:ascii="Franklin Gothic Book" w:hAnsi="Franklin Gothic Book"/>
    </w:rPr>
  </w:style>
  <w:style w:type="paragraph" w:customStyle="1" w:styleId="TableHeader">
    <w:name w:val="Table Header"/>
    <w:basedOn w:val="TableText"/>
    <w:qFormat/>
    <w:rsid w:val="00760082"/>
    <w:pPr>
      <w:keepNext/>
      <w:keepLines/>
      <w:jc w:val="center"/>
    </w:pPr>
    <w:rPr>
      <w:b/>
      <w:bCs/>
      <w:color w:val="FFFFFF" w:themeColor="background1"/>
    </w:rPr>
  </w:style>
  <w:style w:type="paragraph" w:customStyle="1" w:styleId="TableTextCenter">
    <w:name w:val="Table Text Center"/>
    <w:basedOn w:val="TableText"/>
    <w:qFormat/>
    <w:rsid w:val="00760082"/>
    <w:pPr>
      <w:jc w:val="center"/>
    </w:pPr>
    <w:rPr>
      <w:noProof/>
    </w:rPr>
  </w:style>
  <w:style w:type="numbering" w:customStyle="1" w:styleId="TableBullets">
    <w:name w:val="Table Bullets"/>
    <w:uiPriority w:val="99"/>
    <w:rsid w:val="00760082"/>
    <w:pPr>
      <w:numPr>
        <w:numId w:val="3"/>
      </w:numPr>
    </w:pPr>
  </w:style>
  <w:style w:type="paragraph" w:customStyle="1" w:styleId="TableTextBullet">
    <w:name w:val="Table Text Bullet"/>
    <w:basedOn w:val="TableText"/>
    <w:qFormat/>
    <w:rsid w:val="00760082"/>
    <w:pPr>
      <w:numPr>
        <w:numId w:val="8"/>
      </w:numPr>
    </w:pPr>
    <w:rPr>
      <w:rFonts w:eastAsiaTheme="minorHAnsi" w:cstheme="minorBidi"/>
      <w:szCs w:val="22"/>
    </w:rPr>
  </w:style>
  <w:style w:type="paragraph" w:customStyle="1" w:styleId="TableTextBullet2">
    <w:name w:val="Table Text Bullet 2"/>
    <w:basedOn w:val="TableTextBullet"/>
    <w:qFormat/>
    <w:rsid w:val="00760082"/>
    <w:pPr>
      <w:numPr>
        <w:ilvl w:val="1"/>
      </w:numPr>
    </w:pPr>
  </w:style>
  <w:style w:type="paragraph" w:customStyle="1" w:styleId="TableTextBullet3">
    <w:name w:val="Table Text Bullet 3"/>
    <w:basedOn w:val="TableTextBullet"/>
    <w:qFormat/>
    <w:rsid w:val="00760082"/>
    <w:pPr>
      <w:numPr>
        <w:ilvl w:val="2"/>
      </w:numPr>
    </w:pPr>
  </w:style>
  <w:style w:type="paragraph" w:customStyle="1" w:styleId="NoteText">
    <w:name w:val="Note Text"/>
    <w:basedOn w:val="Normal"/>
    <w:qFormat/>
    <w:rsid w:val="00760082"/>
    <w:pPr>
      <w:spacing w:before="80" w:after="80"/>
      <w:ind w:left="115" w:right="115"/>
    </w:pPr>
    <w:rPr>
      <w:rFonts w:cs="Calibri"/>
    </w:rPr>
  </w:style>
  <w:style w:type="paragraph" w:customStyle="1" w:styleId="NoteIcon">
    <w:name w:val="Note Icon"/>
    <w:basedOn w:val="NoteText"/>
    <w:qFormat/>
    <w:rsid w:val="00760082"/>
    <w:pPr>
      <w:jc w:val="center"/>
    </w:pPr>
    <w:rPr>
      <w:rFonts w:cs="Arial"/>
      <w:noProof/>
    </w:rPr>
  </w:style>
  <w:style w:type="paragraph" w:styleId="ListBullet3">
    <w:name w:val="List Bullet 3"/>
    <w:basedOn w:val="Normal"/>
    <w:uiPriority w:val="99"/>
    <w:unhideWhenUsed/>
    <w:rsid w:val="00760082"/>
    <w:pPr>
      <w:keepLines/>
      <w:numPr>
        <w:ilvl w:val="2"/>
        <w:numId w:val="7"/>
      </w:numPr>
    </w:pPr>
    <w:rPr>
      <w:rFonts w:eastAsiaTheme="minorHAnsi" w:cstheme="minorBidi"/>
      <w:szCs w:val="22"/>
    </w:rPr>
  </w:style>
  <w:style w:type="paragraph" w:customStyle="1" w:styleId="ImageCaption">
    <w:name w:val="Image Caption"/>
    <w:basedOn w:val="Caption"/>
    <w:next w:val="Image"/>
    <w:qFormat/>
    <w:rsid w:val="00760082"/>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760082"/>
    <w:pPr>
      <w:spacing w:after="60"/>
    </w:pPr>
    <w:rPr>
      <w:b/>
    </w:rPr>
  </w:style>
  <w:style w:type="character" w:customStyle="1" w:styleId="NoteHeadingChar">
    <w:name w:val="Note Heading Char"/>
    <w:basedOn w:val="DefaultParagraphFont"/>
    <w:link w:val="NoteHeading"/>
    <w:rsid w:val="00760082"/>
    <w:rPr>
      <w:rFonts w:ascii="Franklin Gothic Book" w:hAnsi="Franklin Gothic Book"/>
      <w:b/>
      <w:sz w:val="22"/>
    </w:rPr>
  </w:style>
  <w:style w:type="paragraph" w:styleId="ListNumber3">
    <w:name w:val="List Number 3"/>
    <w:basedOn w:val="Normal"/>
    <w:uiPriority w:val="99"/>
    <w:unhideWhenUsed/>
    <w:rsid w:val="00760082"/>
    <w:pPr>
      <w:keepLines/>
      <w:numPr>
        <w:ilvl w:val="2"/>
        <w:numId w:val="13"/>
      </w:numPr>
      <w:spacing w:before="80" w:after="80"/>
    </w:pPr>
    <w:rPr>
      <w:rFonts w:eastAsiaTheme="minorHAnsi" w:cstheme="minorBidi"/>
      <w:szCs w:val="22"/>
    </w:rPr>
  </w:style>
  <w:style w:type="table" w:customStyle="1" w:styleId="TableNote">
    <w:name w:val="Table Note"/>
    <w:basedOn w:val="TableNormal"/>
    <w:uiPriority w:val="99"/>
    <w:rsid w:val="00760082"/>
    <w:rPr>
      <w:rFonts w:ascii="Arial" w:hAnsi="Arial"/>
      <w:sz w:val="20"/>
    </w:rPr>
    <w:tblPr>
      <w:jc w:val="center"/>
      <w:tblInd w:w="0" w:type="dxa"/>
      <w:tblBorders>
        <w:insideV w:val="single" w:sz="4" w:space="0" w:color="auto"/>
      </w:tblBorders>
      <w:tblCellMar>
        <w:top w:w="0" w:type="dxa"/>
        <w:left w:w="0" w:type="dxa"/>
        <w:bottom w:w="0" w:type="dxa"/>
        <w:right w:w="0" w:type="dxa"/>
      </w:tblCellMar>
    </w:tblPr>
    <w:trPr>
      <w:cantSplit/>
      <w:jc w:val="center"/>
    </w:trPr>
  </w:style>
  <w:style w:type="table" w:customStyle="1" w:styleId="TableProcedure">
    <w:name w:val="Table Procedure"/>
    <w:basedOn w:val="TableNormal"/>
    <w:uiPriority w:val="99"/>
    <w:rsid w:val="00760082"/>
    <w:tblPr>
      <w:tblInd w:w="0" w:type="dxa"/>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760082"/>
    <w:pPr>
      <w:spacing w:before="80" w:after="80"/>
      <w:jc w:val="right"/>
    </w:pPr>
  </w:style>
  <w:style w:type="paragraph" w:styleId="NormalIndent">
    <w:name w:val="Normal Indent"/>
    <w:basedOn w:val="Normal"/>
    <w:rsid w:val="00760082"/>
    <w:pPr>
      <w:ind w:left="360"/>
    </w:pPr>
  </w:style>
  <w:style w:type="character" w:styleId="Emphasis">
    <w:name w:val="Emphasis"/>
    <w:basedOn w:val="DefaultParagraphFont"/>
    <w:qFormat/>
    <w:rsid w:val="00760082"/>
    <w:rPr>
      <w:i/>
      <w:iCs/>
    </w:rPr>
  </w:style>
  <w:style w:type="paragraph" w:styleId="ListContinue">
    <w:name w:val="List Continue"/>
    <w:basedOn w:val="NormalIndent"/>
    <w:rsid w:val="00760082"/>
    <w:rPr>
      <w:rFonts w:eastAsiaTheme="minorEastAsia" w:cstheme="minorBidi"/>
      <w:szCs w:val="22"/>
    </w:rPr>
  </w:style>
  <w:style w:type="paragraph" w:customStyle="1" w:styleId="ImageRight">
    <w:name w:val="Image Right"/>
    <w:basedOn w:val="Image"/>
    <w:qFormat/>
    <w:rsid w:val="00760082"/>
    <w:pPr>
      <w:spacing w:after="0"/>
      <w:jc w:val="right"/>
    </w:pPr>
  </w:style>
  <w:style w:type="paragraph" w:customStyle="1" w:styleId="TableFootnote">
    <w:name w:val="Table Footnote"/>
    <w:basedOn w:val="Normal"/>
    <w:qFormat/>
    <w:rsid w:val="00760082"/>
    <w:rPr>
      <w:rFonts w:cs="Arial"/>
      <w:i/>
      <w:sz w:val="20"/>
    </w:rPr>
  </w:style>
  <w:style w:type="character" w:customStyle="1" w:styleId="HighlightYellow">
    <w:name w:val="Highlight Yellow"/>
    <w:basedOn w:val="DefaultParagraphFont"/>
    <w:uiPriority w:val="1"/>
    <w:qFormat/>
    <w:rsid w:val="00760082"/>
    <w:rPr>
      <w:bdr w:val="none" w:sz="0" w:space="0" w:color="auto"/>
      <w:shd w:val="clear" w:color="auto" w:fill="FFFF00"/>
    </w:rPr>
  </w:style>
  <w:style w:type="numbering" w:customStyle="1" w:styleId="TableNumbers">
    <w:name w:val="Table Numbers"/>
    <w:uiPriority w:val="99"/>
    <w:rsid w:val="00760082"/>
    <w:pPr>
      <w:numPr>
        <w:numId w:val="6"/>
      </w:numPr>
    </w:pPr>
  </w:style>
  <w:style w:type="paragraph" w:customStyle="1" w:styleId="TableTextNumber">
    <w:name w:val="Table Text Number"/>
    <w:basedOn w:val="TableText"/>
    <w:qFormat/>
    <w:rsid w:val="00760082"/>
    <w:pPr>
      <w:numPr>
        <w:numId w:val="6"/>
      </w:numPr>
      <w:spacing w:before="60" w:after="60"/>
    </w:pPr>
    <w:rPr>
      <w:rFonts w:eastAsiaTheme="minorHAnsi" w:cstheme="minorBidi"/>
      <w:szCs w:val="22"/>
    </w:rPr>
  </w:style>
  <w:style w:type="paragraph" w:customStyle="1" w:styleId="TableTextNumber2">
    <w:name w:val="Table Text Number 2"/>
    <w:basedOn w:val="TableTextNumber"/>
    <w:qFormat/>
    <w:rsid w:val="00760082"/>
    <w:pPr>
      <w:numPr>
        <w:ilvl w:val="1"/>
      </w:numPr>
    </w:pPr>
  </w:style>
  <w:style w:type="paragraph" w:customStyle="1" w:styleId="TableTextNumber3">
    <w:name w:val="Table Text Number 3"/>
    <w:basedOn w:val="TableTextNumber"/>
    <w:qFormat/>
    <w:rsid w:val="00760082"/>
    <w:pPr>
      <w:numPr>
        <w:ilvl w:val="2"/>
      </w:numPr>
    </w:pPr>
  </w:style>
  <w:style w:type="paragraph" w:customStyle="1" w:styleId="UserSupport">
    <w:name w:val="User Support"/>
    <w:basedOn w:val="Normal"/>
    <w:qFormat/>
    <w:rsid w:val="00760082"/>
    <w:pPr>
      <w:spacing w:before="120"/>
      <w:jc w:val="center"/>
    </w:pPr>
    <w:rPr>
      <w:rFonts w:eastAsiaTheme="minorEastAsia" w:cs="Arial"/>
      <w:bCs/>
    </w:rPr>
  </w:style>
  <w:style w:type="paragraph" w:styleId="ListContinue2">
    <w:name w:val="List Continue 2"/>
    <w:basedOn w:val="ListContinue"/>
    <w:rsid w:val="00760082"/>
    <w:pPr>
      <w:ind w:left="1080"/>
    </w:pPr>
  </w:style>
  <w:style w:type="paragraph" w:customStyle="1" w:styleId="HeaderRightLarge">
    <w:name w:val="Header Right Large"/>
    <w:basedOn w:val="Header"/>
    <w:qFormat/>
    <w:rsid w:val="00760082"/>
    <w:pPr>
      <w:jc w:val="right"/>
    </w:pPr>
    <w:rPr>
      <w:rFonts w:ascii="Franklin Gothic Medium" w:hAnsi="Franklin Gothic Medium"/>
      <w:b/>
      <w:sz w:val="44"/>
    </w:rPr>
  </w:style>
  <w:style w:type="paragraph" w:customStyle="1" w:styleId="HeaderRightSmall">
    <w:name w:val="Header Right Small"/>
    <w:basedOn w:val="Header"/>
    <w:qFormat/>
    <w:rsid w:val="00760082"/>
    <w:pPr>
      <w:jc w:val="right"/>
    </w:pPr>
    <w:rPr>
      <w:sz w:val="20"/>
      <w:szCs w:val="20"/>
    </w:rPr>
  </w:style>
  <w:style w:type="paragraph" w:styleId="Subtitle">
    <w:name w:val="Subtitle"/>
    <w:basedOn w:val="Normal"/>
    <w:next w:val="Normal"/>
    <w:link w:val="SubtitleChar"/>
    <w:qFormat/>
    <w:rsid w:val="00760082"/>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760082"/>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760082"/>
    <w:pPr>
      <w:jc w:val="right"/>
    </w:pPr>
    <w:rPr>
      <w:sz w:val="36"/>
    </w:rPr>
  </w:style>
  <w:style w:type="character" w:customStyle="1" w:styleId="DateChar">
    <w:name w:val="Date Char"/>
    <w:basedOn w:val="DefaultParagraphFont"/>
    <w:link w:val="Date"/>
    <w:rsid w:val="00760082"/>
    <w:rPr>
      <w:rFonts w:ascii="Franklin Gothic Book" w:hAnsi="Franklin Gothic Book"/>
      <w:sz w:val="36"/>
    </w:rPr>
  </w:style>
  <w:style w:type="paragraph" w:customStyle="1" w:styleId="TableSubHeader">
    <w:name w:val="Table SubHeader"/>
    <w:basedOn w:val="TableHeader"/>
    <w:qFormat/>
    <w:rsid w:val="00760082"/>
    <w:rPr>
      <w:color w:val="000000" w:themeColor="text1"/>
    </w:rPr>
  </w:style>
  <w:style w:type="table" w:customStyle="1" w:styleId="TableProcedureImages">
    <w:name w:val="Table Procedure Images"/>
    <w:basedOn w:val="TableNormal"/>
    <w:uiPriority w:val="99"/>
    <w:rsid w:val="00760082"/>
    <w:tblPr>
      <w:tblInd w:w="0" w:type="dxa"/>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paragraph" w:customStyle="1" w:styleId="ListIntroduction">
    <w:name w:val="List Introduction"/>
    <w:basedOn w:val="Normal"/>
    <w:next w:val="ListBullet"/>
    <w:qFormat/>
    <w:rsid w:val="00760082"/>
    <w:pPr>
      <w:keepNext/>
    </w:pPr>
    <w:rPr>
      <w:rFonts w:asciiTheme="minorHAnsi" w:hAnsiTheme="minorHAnsi"/>
      <w:sz w:val="24"/>
    </w:rPr>
  </w:style>
  <w:style w:type="paragraph" w:customStyle="1" w:styleId="ProcedureIntroduction">
    <w:name w:val="Procedure Introduction"/>
    <w:basedOn w:val="Normal"/>
    <w:next w:val="Normal"/>
    <w:qFormat/>
    <w:rsid w:val="00760082"/>
    <w:pPr>
      <w:keepNext/>
      <w:keepLines/>
    </w:pPr>
    <w:rPr>
      <w:i/>
    </w:rPr>
  </w:style>
  <w:style w:type="paragraph" w:customStyle="1" w:styleId="ProcedureResult">
    <w:name w:val="Procedure Result"/>
    <w:basedOn w:val="Normal"/>
    <w:next w:val="Normal"/>
    <w:qFormat/>
    <w:rsid w:val="00760082"/>
    <w:pPr>
      <w:spacing w:after="0"/>
    </w:pPr>
  </w:style>
  <w:style w:type="paragraph" w:customStyle="1" w:styleId="NormalAfterListNumber">
    <w:name w:val="Normal After List Number"/>
    <w:basedOn w:val="Normal"/>
    <w:next w:val="Normal"/>
    <w:rsid w:val="00760082"/>
    <w:pPr>
      <w:spacing w:before="120"/>
    </w:pPr>
    <w:rPr>
      <w:rFonts w:cs="Times New Roman"/>
      <w:szCs w:val="20"/>
    </w:rPr>
  </w:style>
  <w:style w:type="paragraph" w:styleId="DocumentMap">
    <w:name w:val="Document Map"/>
    <w:basedOn w:val="Normal"/>
    <w:link w:val="DocumentMapChar"/>
    <w:semiHidden/>
    <w:unhideWhenUsed/>
    <w:rsid w:val="001E0888"/>
    <w:pPr>
      <w:spacing w:after="0"/>
    </w:pPr>
    <w:rPr>
      <w:rFonts w:ascii="Times New Roman" w:hAnsi="Times New Roman" w:cs="Times New Roman"/>
      <w:sz w:val="24"/>
    </w:rPr>
  </w:style>
  <w:style w:type="character" w:customStyle="1" w:styleId="DocumentMapChar">
    <w:name w:val="Document Map Char"/>
    <w:basedOn w:val="DefaultParagraphFont"/>
    <w:link w:val="DocumentMap"/>
    <w:semiHidden/>
    <w:rsid w:val="001E088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01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106.png"/><Relationship Id="rId143" Type="http://schemas.openxmlformats.org/officeDocument/2006/relationships/image" Target="media/image107.png"/><Relationship Id="rId144" Type="http://schemas.openxmlformats.org/officeDocument/2006/relationships/image" Target="media/image108.png"/><Relationship Id="rId145" Type="http://schemas.openxmlformats.org/officeDocument/2006/relationships/image" Target="media/image109.png"/><Relationship Id="rId146" Type="http://schemas.openxmlformats.org/officeDocument/2006/relationships/image" Target="media/image110.png"/><Relationship Id="rId147" Type="http://schemas.openxmlformats.org/officeDocument/2006/relationships/image" Target="media/image111.png"/><Relationship Id="rId148" Type="http://schemas.openxmlformats.org/officeDocument/2006/relationships/image" Target="media/image112.png"/><Relationship Id="rId149" Type="http://schemas.openxmlformats.org/officeDocument/2006/relationships/image" Target="media/image113.png"/><Relationship Id="rId40" Type="http://schemas.openxmlformats.org/officeDocument/2006/relationships/image" Target="media/image30.png"/><Relationship Id="rId41" Type="http://schemas.openxmlformats.org/officeDocument/2006/relationships/oleObject" Target="embeddings/oleObject3.bin"/><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oleObject" Target="embeddings/oleObject4.bin"/><Relationship Id="rId46" Type="http://schemas.openxmlformats.org/officeDocument/2006/relationships/image" Target="media/image34.png"/><Relationship Id="rId47" Type="http://schemas.openxmlformats.org/officeDocument/2006/relationships/oleObject" Target="embeddings/oleObject5.bin"/><Relationship Id="rId48" Type="http://schemas.openxmlformats.org/officeDocument/2006/relationships/image" Target="media/image35.png"/><Relationship Id="rId49" Type="http://schemas.openxmlformats.org/officeDocument/2006/relationships/image" Target="media/image36.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oleObject" Target="embeddings/oleObject14.bin"/><Relationship Id="rId88" Type="http://schemas.openxmlformats.org/officeDocument/2006/relationships/image" Target="media/image66.png"/><Relationship Id="rId89" Type="http://schemas.openxmlformats.org/officeDocument/2006/relationships/image" Target="media/image67.png"/><Relationship Id="rId110" Type="http://schemas.openxmlformats.org/officeDocument/2006/relationships/image" Target="media/image83.png"/><Relationship Id="rId111" Type="http://schemas.openxmlformats.org/officeDocument/2006/relationships/image" Target="media/image84.png"/><Relationship Id="rId112" Type="http://schemas.openxmlformats.org/officeDocument/2006/relationships/oleObject" Target="embeddings/oleObject20.bin"/><Relationship Id="rId113" Type="http://schemas.openxmlformats.org/officeDocument/2006/relationships/image" Target="media/image85.png"/><Relationship Id="rId114" Type="http://schemas.openxmlformats.org/officeDocument/2006/relationships/image" Target="media/image86.png"/><Relationship Id="rId115" Type="http://schemas.openxmlformats.org/officeDocument/2006/relationships/image" Target="media/image87.png"/><Relationship Id="rId116" Type="http://schemas.openxmlformats.org/officeDocument/2006/relationships/oleObject" Target="embeddings/oleObject21.bin"/><Relationship Id="rId117" Type="http://schemas.openxmlformats.org/officeDocument/2006/relationships/image" Target="media/image88.png"/><Relationship Id="rId118" Type="http://schemas.openxmlformats.org/officeDocument/2006/relationships/image" Target="media/image89.png"/><Relationship Id="rId119" Type="http://schemas.openxmlformats.org/officeDocument/2006/relationships/image" Target="media/image90.png"/><Relationship Id="rId150" Type="http://schemas.openxmlformats.org/officeDocument/2006/relationships/image" Target="media/image114.png"/><Relationship Id="rId151" Type="http://schemas.openxmlformats.org/officeDocument/2006/relationships/image" Target="media/image115.png"/><Relationship Id="rId152" Type="http://schemas.openxmlformats.org/officeDocument/2006/relationships/image" Target="media/image11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file:///C:\Users\dhajara\AppData\Roaming\Microsoft\Word\Test"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153" Type="http://schemas.openxmlformats.org/officeDocument/2006/relationships/image" Target="media/image117.png"/><Relationship Id="rId154" Type="http://schemas.openxmlformats.org/officeDocument/2006/relationships/header" Target="header1.xml"/><Relationship Id="rId155" Type="http://schemas.openxmlformats.org/officeDocument/2006/relationships/footer" Target="footer1.xml"/><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oleObject" Target="embeddings/oleObject6.bin"/><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oleObject" Target="embeddings/oleObject7.bin"/><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120" Type="http://schemas.openxmlformats.org/officeDocument/2006/relationships/image" Target="media/image91.png"/><Relationship Id="rId121" Type="http://schemas.openxmlformats.org/officeDocument/2006/relationships/oleObject" Target="embeddings/oleObject22.bin"/><Relationship Id="rId122" Type="http://schemas.openxmlformats.org/officeDocument/2006/relationships/image" Target="media/image92.png"/><Relationship Id="rId123" Type="http://schemas.openxmlformats.org/officeDocument/2006/relationships/image" Target="media/image93.png"/><Relationship Id="rId124" Type="http://schemas.openxmlformats.org/officeDocument/2006/relationships/oleObject" Target="embeddings/oleObject23.bin"/><Relationship Id="rId125" Type="http://schemas.openxmlformats.org/officeDocument/2006/relationships/image" Target="media/image94.png"/><Relationship Id="rId126" Type="http://schemas.openxmlformats.org/officeDocument/2006/relationships/oleObject" Target="embeddings/oleObject24.bin"/><Relationship Id="rId127" Type="http://schemas.openxmlformats.org/officeDocument/2006/relationships/image" Target="media/image95.png"/><Relationship Id="rId128" Type="http://schemas.openxmlformats.org/officeDocument/2006/relationships/oleObject" Target="embeddings/oleObject25.bin"/><Relationship Id="rId129" Type="http://schemas.openxmlformats.org/officeDocument/2006/relationships/image" Target="media/image96.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oleObject" Target="embeddings/oleObject8.bin"/><Relationship Id="rId64" Type="http://schemas.openxmlformats.org/officeDocument/2006/relationships/image" Target="media/image48.png"/><Relationship Id="rId65" Type="http://schemas.openxmlformats.org/officeDocument/2006/relationships/oleObject" Target="embeddings/oleObject9.bin"/><Relationship Id="rId66" Type="http://schemas.openxmlformats.org/officeDocument/2006/relationships/image" Target="media/image49.png"/><Relationship Id="rId67" Type="http://schemas.openxmlformats.org/officeDocument/2006/relationships/oleObject" Target="embeddings/oleObject10.bin"/><Relationship Id="rId68" Type="http://schemas.openxmlformats.org/officeDocument/2006/relationships/image" Target="media/image50.png"/><Relationship Id="rId69" Type="http://schemas.openxmlformats.org/officeDocument/2006/relationships/image" Target="media/image51.png"/><Relationship Id="rId130" Type="http://schemas.openxmlformats.org/officeDocument/2006/relationships/oleObject" Target="embeddings/oleObject26.bin"/><Relationship Id="rId131" Type="http://schemas.openxmlformats.org/officeDocument/2006/relationships/image" Target="media/image97.png"/><Relationship Id="rId132" Type="http://schemas.openxmlformats.org/officeDocument/2006/relationships/oleObject" Target="embeddings/oleObject27.bin"/><Relationship Id="rId133" Type="http://schemas.openxmlformats.org/officeDocument/2006/relationships/image" Target="media/image98.png"/><Relationship Id="rId134" Type="http://schemas.openxmlformats.org/officeDocument/2006/relationships/image" Target="media/image99.png"/><Relationship Id="rId135" Type="http://schemas.openxmlformats.org/officeDocument/2006/relationships/oleObject" Target="embeddings/oleObject28.bin"/><Relationship Id="rId136" Type="http://schemas.openxmlformats.org/officeDocument/2006/relationships/image" Target="media/image100.png"/><Relationship Id="rId137" Type="http://schemas.openxmlformats.org/officeDocument/2006/relationships/image" Target="media/image101.png"/><Relationship Id="rId138" Type="http://schemas.openxmlformats.org/officeDocument/2006/relationships/image" Target="media/image102.png"/><Relationship Id="rId139" Type="http://schemas.openxmlformats.org/officeDocument/2006/relationships/image" Target="media/image103.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oleObject" Target="embeddings/oleObject1.bin"/><Relationship Id="rId36" Type="http://schemas.openxmlformats.org/officeDocument/2006/relationships/image" Target="media/image27.png"/><Relationship Id="rId37" Type="http://schemas.openxmlformats.org/officeDocument/2006/relationships/oleObject" Target="embeddings/oleObject2.bin"/><Relationship Id="rId38" Type="http://schemas.openxmlformats.org/officeDocument/2006/relationships/image" Target="media/image28.png"/><Relationship Id="rId39" Type="http://schemas.openxmlformats.org/officeDocument/2006/relationships/image" Target="media/image29.png"/><Relationship Id="rId70" Type="http://schemas.openxmlformats.org/officeDocument/2006/relationships/image" Target="media/image52.png"/><Relationship Id="rId71" Type="http://schemas.openxmlformats.org/officeDocument/2006/relationships/oleObject" Target="embeddings/oleObject11.bin"/><Relationship Id="rId72" Type="http://schemas.openxmlformats.org/officeDocument/2006/relationships/image" Target="media/image53.png"/><Relationship Id="rId73" Type="http://schemas.openxmlformats.org/officeDocument/2006/relationships/oleObject" Target="embeddings/oleObject12.bin"/><Relationship Id="rId74" Type="http://schemas.openxmlformats.org/officeDocument/2006/relationships/image" Target="media/image54.png"/><Relationship Id="rId75" Type="http://schemas.openxmlformats.org/officeDocument/2006/relationships/oleObject" Target="embeddings/oleObject13.bin"/><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oleObject" Target="embeddings/oleObject15.bin"/><Relationship Id="rId101" Type="http://schemas.openxmlformats.org/officeDocument/2006/relationships/oleObject" Target="embeddings/oleObject16.bin"/><Relationship Id="rId102" Type="http://schemas.openxmlformats.org/officeDocument/2006/relationships/image" Target="media/image78.png"/><Relationship Id="rId103" Type="http://schemas.openxmlformats.org/officeDocument/2006/relationships/image" Target="media/image79.png"/><Relationship Id="rId104" Type="http://schemas.openxmlformats.org/officeDocument/2006/relationships/image" Target="media/image80.png"/><Relationship Id="rId105" Type="http://schemas.openxmlformats.org/officeDocument/2006/relationships/image" Target="media/image81.png"/><Relationship Id="rId106" Type="http://schemas.openxmlformats.org/officeDocument/2006/relationships/oleObject" Target="embeddings/oleObject17.bin"/><Relationship Id="rId107" Type="http://schemas.openxmlformats.org/officeDocument/2006/relationships/oleObject" Target="embeddings/oleObject18.bin"/><Relationship Id="rId108" Type="http://schemas.openxmlformats.org/officeDocument/2006/relationships/image" Target="media/image82.png"/><Relationship Id="rId109" Type="http://schemas.openxmlformats.org/officeDocument/2006/relationships/oleObject" Target="embeddings/oleObject19.bin"/><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40" Type="http://schemas.openxmlformats.org/officeDocument/2006/relationships/image" Target="media/image104.png"/><Relationship Id="rId141" Type="http://schemas.openxmlformats.org/officeDocument/2006/relationships/image" Target="media/image105.png"/></Relationships>
</file>

<file path=word/_rels/header1.xml.rels><?xml version="1.0" encoding="UTF-8" standalone="yes"?>
<Relationships xmlns="http://schemas.openxmlformats.org/package/2006/relationships"><Relationship Id="rId1" Type="http://schemas.openxmlformats.org/officeDocument/2006/relationships/image" Target="media/image1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davis\AppData\Roaming\Microsoft\Templates\SB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C0D44-56DB-184A-BE13-C90858177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C:\Users\eedavis\AppData\Roaming\Microsoft\Templates\SBAC.dotx</Template>
  <TotalTime>1</TotalTime>
  <Pages>111</Pages>
  <Words>29014</Words>
  <Characters>165382</Characters>
  <Application>Microsoft Macintosh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194008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Hilary Franklin</dc:creator>
  <cp:lastModifiedBy>Rami Levy</cp:lastModifiedBy>
  <cp:revision>2</cp:revision>
  <cp:lastPrinted>2014-05-23T18:08:00Z</cp:lastPrinted>
  <dcterms:created xsi:type="dcterms:W3CDTF">2016-05-11T13:50:00Z</dcterms:created>
  <dcterms:modified xsi:type="dcterms:W3CDTF">2016-05-11T13:50:00Z</dcterms:modified>
</cp:coreProperties>
</file>