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005CC" w14:textId="77777777" w:rsidR="00477E21" w:rsidRDefault="00477E21" w:rsidP="00477E21"/>
    <w:p w14:paraId="659B602A" w14:textId="44B8FF4C" w:rsidR="00477E21" w:rsidRPr="003E7B83" w:rsidRDefault="00477E21" w:rsidP="00477E21">
      <w:pPr>
        <w:jc w:val="center"/>
        <w:rPr>
          <w:rFonts w:asciiTheme="majorHAnsi" w:hAnsiTheme="majorHAnsi" w:cstheme="minorHAnsi"/>
          <w:sz w:val="72"/>
          <w:szCs w:val="72"/>
        </w:rPr>
      </w:pPr>
      <w:r>
        <w:rPr>
          <w:rFonts w:asciiTheme="majorHAnsi" w:hAnsiTheme="majorHAnsi" w:cstheme="minorHAnsi"/>
          <w:sz w:val="72"/>
          <w:szCs w:val="72"/>
        </w:rPr>
        <w:t xml:space="preserve">Data Dictionary for Item Selection Adaptive Algorithm  </w:t>
      </w:r>
    </w:p>
    <w:p w14:paraId="14C50B3E" w14:textId="77777777" w:rsidR="00477E21" w:rsidRPr="003E7B83" w:rsidRDefault="00477E21" w:rsidP="00477E21">
      <w:pPr>
        <w:jc w:val="center"/>
        <w:rPr>
          <w:rFonts w:asciiTheme="majorHAnsi" w:hAnsiTheme="majorHAnsi" w:cstheme="minorHAnsi"/>
          <w:sz w:val="48"/>
          <w:szCs w:val="48"/>
        </w:rPr>
      </w:pPr>
      <w:bookmarkStart w:id="0" w:name="_Toc333586745"/>
      <w:r w:rsidRPr="003E7B83">
        <w:rPr>
          <w:rFonts w:asciiTheme="majorHAnsi" w:hAnsiTheme="majorHAnsi" w:cstheme="minorHAnsi"/>
          <w:sz w:val="48"/>
          <w:szCs w:val="48"/>
        </w:rPr>
        <w:t>Smarter Balanced Assessment Consortium Test Delivery System</w:t>
      </w:r>
      <w:bookmarkEnd w:id="0"/>
    </w:p>
    <w:p w14:paraId="664D1726" w14:textId="77777777" w:rsidR="00477E21" w:rsidRPr="003E7B83" w:rsidRDefault="00477E21" w:rsidP="00477E21">
      <w:pPr>
        <w:jc w:val="center"/>
        <w:rPr>
          <w:rFonts w:asciiTheme="majorHAnsi" w:hAnsiTheme="majorHAnsi" w:cstheme="minorHAnsi"/>
        </w:rPr>
      </w:pPr>
    </w:p>
    <w:p w14:paraId="367DED8A" w14:textId="77777777" w:rsidR="00477E21" w:rsidRPr="003E7B83" w:rsidRDefault="00477E21" w:rsidP="00477E21">
      <w:pPr>
        <w:jc w:val="center"/>
        <w:rPr>
          <w:rFonts w:asciiTheme="majorHAnsi" w:hAnsiTheme="majorHAnsi" w:cstheme="minorHAnsi"/>
        </w:rPr>
      </w:pPr>
    </w:p>
    <w:p w14:paraId="180E8DB8" w14:textId="0826EADE" w:rsidR="00477E21" w:rsidRDefault="00477E21" w:rsidP="00477E21">
      <w:pPr>
        <w:jc w:val="center"/>
        <w:rPr>
          <w:rFonts w:asciiTheme="majorHAnsi" w:hAnsiTheme="majorHAnsi" w:cstheme="minorHAnsi"/>
          <w:sz w:val="44"/>
          <w:szCs w:val="44"/>
        </w:rPr>
      </w:pPr>
      <w:bookmarkStart w:id="1" w:name="_Toc333586746"/>
      <w:r w:rsidRPr="003E7B83">
        <w:rPr>
          <w:rFonts w:asciiTheme="majorHAnsi" w:hAnsiTheme="majorHAnsi" w:cstheme="minorHAnsi"/>
          <w:sz w:val="44"/>
          <w:szCs w:val="44"/>
        </w:rPr>
        <w:t>Component</w:t>
      </w:r>
      <w:r>
        <w:rPr>
          <w:rFonts w:asciiTheme="majorHAnsi" w:hAnsiTheme="majorHAnsi" w:cstheme="minorHAnsi"/>
          <w:sz w:val="44"/>
          <w:szCs w:val="44"/>
        </w:rPr>
        <w:t>s</w:t>
      </w:r>
      <w:r w:rsidRPr="003E7B83">
        <w:rPr>
          <w:rFonts w:asciiTheme="majorHAnsi" w:hAnsiTheme="majorHAnsi" w:cstheme="minorHAnsi"/>
          <w:sz w:val="44"/>
          <w:szCs w:val="44"/>
        </w:rPr>
        <w:t xml:space="preserve">: </w:t>
      </w:r>
      <w:bookmarkEnd w:id="1"/>
      <w:r>
        <w:rPr>
          <w:rFonts w:asciiTheme="majorHAnsi" w:hAnsiTheme="majorHAnsi" w:cstheme="minorHAnsi"/>
          <w:sz w:val="44"/>
          <w:szCs w:val="44"/>
        </w:rPr>
        <w:t>Test Authoring</w:t>
      </w:r>
    </w:p>
    <w:p w14:paraId="45D7645B" w14:textId="0C00B77B" w:rsidR="00477E21" w:rsidRDefault="00477E21" w:rsidP="00267CBB">
      <w:pPr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44"/>
          <w:szCs w:val="44"/>
        </w:rPr>
        <w:t>Smarter Balanced Task Order 02</w:t>
      </w:r>
    </w:p>
    <w:p w14:paraId="128B9FA3" w14:textId="77777777" w:rsidR="00267CBB" w:rsidRPr="00267CBB" w:rsidRDefault="00267CBB" w:rsidP="00267CBB">
      <w:pPr>
        <w:jc w:val="center"/>
        <w:rPr>
          <w:rFonts w:asciiTheme="majorHAnsi" w:hAnsiTheme="majorHAnsi" w:cstheme="minorHAnsi"/>
          <w:sz w:val="44"/>
          <w:szCs w:val="44"/>
        </w:rPr>
      </w:pPr>
    </w:p>
    <w:p w14:paraId="7331BE9D" w14:textId="77777777" w:rsidR="00477E21" w:rsidRDefault="00477E21" w:rsidP="00477E21"/>
    <w:p w14:paraId="566A78C8" w14:textId="77777777" w:rsidR="00477E21" w:rsidRDefault="00477E21" w:rsidP="00477E21"/>
    <w:p w14:paraId="4DA8724A" w14:textId="77777777" w:rsidR="00477E21" w:rsidRDefault="00477E21" w:rsidP="00477E21"/>
    <w:p w14:paraId="52354E5C" w14:textId="77777777" w:rsidR="00477E21" w:rsidRPr="001C3C3B" w:rsidRDefault="00477E21" w:rsidP="00477E21">
      <w:r w:rsidRPr="001C3C3B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2610"/>
        <w:gridCol w:w="2088"/>
      </w:tblGrid>
      <w:tr w:rsidR="00477E21" w14:paraId="7B58FEEC" w14:textId="77777777" w:rsidTr="00DE78D7">
        <w:trPr>
          <w:trHeight w:val="251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620BF237" w14:textId="77777777" w:rsidR="00477E21" w:rsidRPr="00311D52" w:rsidRDefault="00477E21" w:rsidP="00DE78D7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Revision Description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F581D2A" w14:textId="77777777" w:rsidR="00477E21" w:rsidRPr="00311D52" w:rsidRDefault="00477E21" w:rsidP="00DE78D7">
            <w:pPr>
              <w:rPr>
                <w:b/>
                <w:sz w:val="18"/>
                <w:szCs w:val="18"/>
              </w:rPr>
            </w:pP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7263D7C1" w14:textId="77777777" w:rsidR="00477E21" w:rsidRPr="00311D52" w:rsidRDefault="00477E21" w:rsidP="00DE78D7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Date</w:t>
            </w:r>
          </w:p>
        </w:tc>
      </w:tr>
      <w:tr w:rsidR="00477E21" w14:paraId="5BC95F97" w14:textId="77777777" w:rsidTr="00DE78D7">
        <w:tc>
          <w:tcPr>
            <w:tcW w:w="4878" w:type="dxa"/>
            <w:vAlign w:val="center"/>
          </w:tcPr>
          <w:p w14:paraId="20388EA9" w14:textId="77777777" w:rsidR="00477E21" w:rsidRPr="00311D52" w:rsidRDefault="00477E21" w:rsidP="00DE78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0.1 - </w:t>
            </w:r>
            <w:r w:rsidRPr="00311D52">
              <w:rPr>
                <w:sz w:val="18"/>
                <w:szCs w:val="18"/>
              </w:rPr>
              <w:t xml:space="preserve">First </w:t>
            </w:r>
            <w:r>
              <w:rPr>
                <w:sz w:val="18"/>
                <w:szCs w:val="18"/>
              </w:rPr>
              <w:t>Draft</w:t>
            </w:r>
          </w:p>
        </w:tc>
        <w:tc>
          <w:tcPr>
            <w:tcW w:w="2610" w:type="dxa"/>
            <w:vAlign w:val="center"/>
          </w:tcPr>
          <w:p w14:paraId="34C5A4AA" w14:textId="06DE8778" w:rsidR="00477E21" w:rsidRPr="00311D52" w:rsidRDefault="00477E21" w:rsidP="00DE78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Alexander Kulakov</w:t>
            </w:r>
          </w:p>
        </w:tc>
        <w:tc>
          <w:tcPr>
            <w:tcW w:w="2088" w:type="dxa"/>
            <w:vAlign w:val="center"/>
          </w:tcPr>
          <w:p w14:paraId="1D4ADB3C" w14:textId="6A66F826" w:rsidR="00477E21" w:rsidRPr="00311D52" w:rsidRDefault="00477E21" w:rsidP="00DE78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Jan. 26, 2016</w:t>
            </w:r>
          </w:p>
        </w:tc>
      </w:tr>
    </w:tbl>
    <w:p w14:paraId="280CB7F6" w14:textId="4E6D1CC7" w:rsidR="00477E21" w:rsidRDefault="00477E21" w:rsidP="00C96326">
      <w:pPr>
        <w:pStyle w:val="Heading2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2145463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539CA2" w14:textId="522DBE78" w:rsidR="00477E21" w:rsidRDefault="00477E21" w:rsidP="00267CBB">
          <w:pPr>
            <w:pStyle w:val="Title"/>
          </w:pPr>
          <w:r>
            <w:t>Table of</w:t>
          </w:r>
          <w:bookmarkStart w:id="2" w:name="_GoBack"/>
          <w:bookmarkEnd w:id="2"/>
          <w:r>
            <w:t xml:space="preserve"> Contents</w:t>
          </w:r>
        </w:p>
        <w:p w14:paraId="29E8D1B0" w14:textId="77777777" w:rsidR="00217AC6" w:rsidRDefault="00477E21">
          <w:pPr>
            <w:pStyle w:val="TOC1"/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54405" w:history="1">
            <w:r w:rsidR="00217AC6" w:rsidRPr="002E4764">
              <w:rPr>
                <w:rStyle w:val="Hyperlink"/>
                <w:noProof/>
              </w:rPr>
              <w:t>1</w:t>
            </w:r>
            <w:r w:rsidR="00217AC6">
              <w:rPr>
                <w:rFonts w:eastAsiaTheme="minorEastAsia"/>
                <w:b w:val="0"/>
                <w:noProof/>
              </w:rPr>
              <w:tab/>
            </w:r>
            <w:r w:rsidR="00217AC6" w:rsidRPr="002E4764">
              <w:rPr>
                <w:rStyle w:val="Hyperlink"/>
                <w:noProof/>
              </w:rPr>
              <w:t>Adaptive Algorithm</w:t>
            </w:r>
            <w:r w:rsidR="00217AC6">
              <w:rPr>
                <w:noProof/>
                <w:webHidden/>
              </w:rPr>
              <w:tab/>
            </w:r>
            <w:r w:rsidR="00217AC6">
              <w:rPr>
                <w:noProof/>
                <w:webHidden/>
              </w:rPr>
              <w:fldChar w:fldCharType="begin"/>
            </w:r>
            <w:r w:rsidR="00217AC6">
              <w:rPr>
                <w:noProof/>
                <w:webHidden/>
              </w:rPr>
              <w:instrText xml:space="preserve"> PAGEREF _Toc441654405 \h </w:instrText>
            </w:r>
            <w:r w:rsidR="00217AC6">
              <w:rPr>
                <w:noProof/>
                <w:webHidden/>
              </w:rPr>
            </w:r>
            <w:r w:rsidR="00217AC6">
              <w:rPr>
                <w:noProof/>
                <w:webHidden/>
              </w:rPr>
              <w:fldChar w:fldCharType="separate"/>
            </w:r>
            <w:r w:rsidR="00217AC6">
              <w:rPr>
                <w:noProof/>
                <w:webHidden/>
              </w:rPr>
              <w:t>3</w:t>
            </w:r>
            <w:r w:rsidR="00217AC6">
              <w:rPr>
                <w:noProof/>
                <w:webHidden/>
              </w:rPr>
              <w:fldChar w:fldCharType="end"/>
            </w:r>
          </w:hyperlink>
        </w:p>
        <w:p w14:paraId="63C10967" w14:textId="77777777" w:rsidR="00217AC6" w:rsidRDefault="00217A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41654406" w:history="1">
            <w:r w:rsidRPr="002E476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A4A8" w14:textId="77777777" w:rsidR="00217AC6" w:rsidRDefault="00217A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41654407" w:history="1">
            <w:r w:rsidRPr="002E476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Parameter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C4FB" w14:textId="77777777" w:rsidR="00217AC6" w:rsidRDefault="00217A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41654408" w:history="1">
            <w:r w:rsidRPr="002E476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Parameter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613" w14:textId="77777777" w:rsidR="00217AC6" w:rsidRDefault="00217A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41654409" w:history="1">
            <w:r w:rsidRPr="002E4764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Parameter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1F64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0" w:history="1">
            <w:r w:rsidRPr="002E4764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“Weights”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F5CE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1" w:history="1">
            <w:r w:rsidRPr="002E4764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“Ability”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9556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2" w:history="1">
            <w:r w:rsidRPr="002E4764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“Sets”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D23D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3" w:history="1">
            <w:r w:rsidRPr="002E4764">
              <w:rPr>
                <w:rStyle w:val="Hyperlink"/>
                <w:noProof/>
              </w:rPr>
              <w:t>1.4.4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“Precision”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71BC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4" w:history="1">
            <w:r w:rsidRPr="002E4764">
              <w:rPr>
                <w:rStyle w:val="Hyperlink"/>
                <w:noProof/>
              </w:rPr>
              <w:t>1.4.5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“Termination”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11A3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5" w:history="1">
            <w:r w:rsidRPr="002E4764">
              <w:rPr>
                <w:rStyle w:val="Hyperlink"/>
                <w:noProof/>
              </w:rPr>
              <w:t>1.4.6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“Min/Max” algorithm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79FA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6" w:history="1">
            <w:r w:rsidRPr="002E4764">
              <w:rPr>
                <w:rStyle w:val="Hyperlink"/>
                <w:noProof/>
              </w:rPr>
              <w:t>1.4.7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“Common”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248A" w14:textId="77777777" w:rsidR="00217AC6" w:rsidRDefault="00217AC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41654417" w:history="1">
            <w:r w:rsidRPr="002E4764">
              <w:rPr>
                <w:rStyle w:val="Hyperlink"/>
                <w:noProof/>
              </w:rPr>
              <w:t>1.4.8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E4764">
              <w:rPr>
                <w:rStyle w:val="Hyperlink"/>
                <w:noProof/>
              </w:rPr>
              <w:t>“OffGrade”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AF3A" w14:textId="77777777" w:rsidR="00217AC6" w:rsidRDefault="00217AC6">
          <w:pPr>
            <w:pStyle w:val="TOC1"/>
            <w:rPr>
              <w:rFonts w:eastAsiaTheme="minorEastAsia"/>
              <w:b w:val="0"/>
              <w:noProof/>
            </w:rPr>
          </w:pPr>
          <w:hyperlink w:anchor="_Toc441654418" w:history="1">
            <w:r w:rsidRPr="002E476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2E4764">
              <w:rPr>
                <w:rStyle w:val="Hyperlink"/>
                <w:noProof/>
              </w:rPr>
              <w:t>Additional Parameter Description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A5E1" w14:textId="3F84513F" w:rsidR="00477E21" w:rsidRDefault="00477E21">
          <w:r>
            <w:rPr>
              <w:b/>
              <w:bCs/>
              <w:noProof/>
            </w:rPr>
            <w:fldChar w:fldCharType="end"/>
          </w:r>
        </w:p>
      </w:sdtContent>
    </w:sdt>
    <w:p w14:paraId="1177DB4D" w14:textId="77777777" w:rsidR="00267CBB" w:rsidRDefault="00477E21" w:rsidP="00267CBB">
      <w:pPr>
        <w:pStyle w:val="Heading1"/>
        <w:numPr>
          <w:ilvl w:val="0"/>
          <w:numId w:val="18"/>
        </w:numPr>
      </w:pPr>
      <w:bookmarkStart w:id="3" w:name="_Toc441654405"/>
      <w:r>
        <w:lastRenderedPageBreak/>
        <w:t>Adaptive Algorithm</w:t>
      </w:r>
      <w:bookmarkEnd w:id="3"/>
      <w:r>
        <w:t xml:space="preserve"> </w:t>
      </w:r>
    </w:p>
    <w:p w14:paraId="453323C4" w14:textId="3E24DD75" w:rsidR="00725FAA" w:rsidRDefault="00477E21" w:rsidP="00267CBB">
      <w:pPr>
        <w:pStyle w:val="Heading2"/>
        <w:numPr>
          <w:ilvl w:val="1"/>
          <w:numId w:val="17"/>
        </w:numPr>
      </w:pPr>
      <w:bookmarkStart w:id="4" w:name="_Toc441654406"/>
      <w:r>
        <w:t>Overview</w:t>
      </w:r>
      <w:bookmarkEnd w:id="4"/>
    </w:p>
    <w:p w14:paraId="4A40B4C4" w14:textId="37244DE2" w:rsidR="00725FAA" w:rsidRDefault="002F7F64" w:rsidP="00725FAA">
      <w:pPr>
        <w:pStyle w:val="ListParagraph"/>
        <w:numPr>
          <w:ilvl w:val="0"/>
          <w:numId w:val="1"/>
        </w:numPr>
      </w:pPr>
      <w:r>
        <w:t xml:space="preserve">For best results, the </w:t>
      </w:r>
      <w:r w:rsidR="00725FAA">
        <w:t>Adaptive Algorithm</w:t>
      </w:r>
      <w:r w:rsidR="000C5404">
        <w:t xml:space="preserve"> (the “algorithm”)</w:t>
      </w:r>
      <w:r w:rsidR="00725FAA">
        <w:t xml:space="preserve"> </w:t>
      </w:r>
      <w:r>
        <w:t xml:space="preserve">uses a </w:t>
      </w:r>
      <w:r w:rsidR="00725FAA">
        <w:t>pool of item</w:t>
      </w:r>
      <w:r>
        <w:t>s</w:t>
      </w:r>
      <w:r w:rsidR="00725FAA">
        <w:t xml:space="preserve"> that is </w:t>
      </w:r>
      <w:r>
        <w:t xml:space="preserve">much larger </w:t>
      </w:r>
      <w:r w:rsidR="00725FAA">
        <w:t xml:space="preserve">than </w:t>
      </w:r>
      <w:r>
        <w:t>the number of items on a test</w:t>
      </w:r>
      <w:r w:rsidR="00725FAA">
        <w:t>.</w:t>
      </w:r>
    </w:p>
    <w:p w14:paraId="2F63A117" w14:textId="5C21E8B4" w:rsidR="00093B02" w:rsidRDefault="002F7F64" w:rsidP="00725FAA">
      <w:pPr>
        <w:pStyle w:val="ListParagraph"/>
        <w:numPr>
          <w:ilvl w:val="0"/>
          <w:numId w:val="1"/>
        </w:numPr>
      </w:pPr>
      <w:r>
        <w:t xml:space="preserve">When the </w:t>
      </w:r>
      <w:r w:rsidR="000C5404">
        <w:t>a</w:t>
      </w:r>
      <w:r w:rsidR="00093B02">
        <w:t xml:space="preserve">lgorithm needs to select </w:t>
      </w:r>
      <w:r>
        <w:t xml:space="preserve">the next item, </w:t>
      </w:r>
      <w:r w:rsidR="00093B02">
        <w:t xml:space="preserve">it uses all eligible items </w:t>
      </w:r>
      <w:r>
        <w:t xml:space="preserve">in the </w:t>
      </w:r>
      <w:r w:rsidR="00093B02">
        <w:t>pool.</w:t>
      </w:r>
    </w:p>
    <w:p w14:paraId="1C27B9B0" w14:textId="75B720F6" w:rsidR="00725FAA" w:rsidRDefault="002F7F64" w:rsidP="00725FAA">
      <w:pPr>
        <w:pStyle w:val="ListParagraph"/>
        <w:numPr>
          <w:ilvl w:val="0"/>
          <w:numId w:val="1"/>
        </w:numPr>
      </w:pPr>
      <w:r>
        <w:t>Initially, the</w:t>
      </w:r>
      <w:r w:rsidR="000C5404">
        <w:t xml:space="preserve"> a</w:t>
      </w:r>
      <w:r w:rsidR="00093B02">
        <w:t xml:space="preserve">lgorithm selects </w:t>
      </w:r>
      <w:r>
        <w:t xml:space="preserve">a subset of items from the entire pool </w:t>
      </w:r>
      <w:r w:rsidR="00093B02">
        <w:t xml:space="preserve">(set1, usually 20 items) </w:t>
      </w:r>
      <w:r>
        <w:t>u</w:t>
      </w:r>
      <w:r w:rsidR="00093B02">
        <w:t>sing blueprint information and constraints.</w:t>
      </w:r>
    </w:p>
    <w:p w14:paraId="3B0B4F9B" w14:textId="367F285F" w:rsidR="00093B02" w:rsidRDefault="000D59D5" w:rsidP="00725FAA">
      <w:pPr>
        <w:pStyle w:val="ListParagraph"/>
        <w:numPr>
          <w:ilvl w:val="0"/>
          <w:numId w:val="1"/>
        </w:numPr>
      </w:pPr>
      <w:r>
        <w:t xml:space="preserve">Next, the </w:t>
      </w:r>
      <w:r w:rsidR="000C7A74">
        <w:t>a</w:t>
      </w:r>
      <w:r w:rsidR="00093B02">
        <w:t xml:space="preserve">lgorithm selects from set1 </w:t>
      </w:r>
      <w:r>
        <w:t xml:space="preserve">the </w:t>
      </w:r>
      <w:r w:rsidR="000A1E0C">
        <w:t xml:space="preserve">best </w:t>
      </w:r>
      <w:r w:rsidR="00093B02">
        <w:t>subset (set2, usually 5 items) of items using item</w:t>
      </w:r>
      <w:r w:rsidR="000A1E0C">
        <w:t xml:space="preserve"> statistics (item “complexity”, item score dimensions and so on) and student stati</w:t>
      </w:r>
      <w:r>
        <w:t>stics (</w:t>
      </w:r>
      <w:r w:rsidR="000A1E0C">
        <w:t>student “ability”, student information and so on)</w:t>
      </w:r>
      <w:r w:rsidR="00F97707">
        <w:t xml:space="preserve">. </w:t>
      </w:r>
      <w:r>
        <w:t>At this point the</w:t>
      </w:r>
      <w:r w:rsidR="00F97707">
        <w:t xml:space="preserve"> algorithm calculate</w:t>
      </w:r>
      <w:r>
        <w:t>s</w:t>
      </w:r>
      <w:r w:rsidR="00F97707">
        <w:t xml:space="preserve"> metrics to define wh</w:t>
      </w:r>
      <w:r>
        <w:t xml:space="preserve">ich </w:t>
      </w:r>
      <w:r w:rsidR="00F97707">
        <w:t xml:space="preserve">items are </w:t>
      </w:r>
      <w:r>
        <w:t xml:space="preserve">the </w:t>
      </w:r>
      <w:r w:rsidR="00F97707">
        <w:t>best</w:t>
      </w:r>
      <w:r>
        <w:t xml:space="preserve"> fit</w:t>
      </w:r>
      <w:r w:rsidR="00F97707">
        <w:t>.</w:t>
      </w:r>
    </w:p>
    <w:p w14:paraId="3BF9CFC4" w14:textId="2BD334A7" w:rsidR="000A1E0C" w:rsidRDefault="000C5404" w:rsidP="00725FAA">
      <w:pPr>
        <w:pStyle w:val="ListParagraph"/>
        <w:numPr>
          <w:ilvl w:val="0"/>
          <w:numId w:val="1"/>
        </w:numPr>
      </w:pPr>
      <w:r>
        <w:t>Finally, the</w:t>
      </w:r>
      <w:r w:rsidR="000A1E0C">
        <w:t xml:space="preserve"> algorithm selects one item </w:t>
      </w:r>
      <w:r w:rsidR="000650FF">
        <w:t xml:space="preserve">at random </w:t>
      </w:r>
      <w:r w:rsidR="000A1E0C">
        <w:t xml:space="preserve">from set2, deliveries this item to student, marks </w:t>
      </w:r>
      <w:r w:rsidR="000650FF">
        <w:t xml:space="preserve">it </w:t>
      </w:r>
      <w:r w:rsidR="000A1E0C">
        <w:t>as selected and returns to step 2.</w:t>
      </w:r>
    </w:p>
    <w:p w14:paraId="283D9BE8" w14:textId="5E92DA76" w:rsidR="009A1033" w:rsidRDefault="009A1033" w:rsidP="009A1033">
      <w:pPr>
        <w:pStyle w:val="Heading2"/>
      </w:pPr>
      <w:bookmarkStart w:id="5" w:name="_Toc441654407"/>
      <w:r>
        <w:t>Parameter Properties</w:t>
      </w:r>
      <w:bookmarkEnd w:id="5"/>
    </w:p>
    <w:p w14:paraId="79A45F9A" w14:textId="464C39E0" w:rsidR="000A1E0C" w:rsidRDefault="000A1E0C" w:rsidP="000A1E0C">
      <w:r>
        <w:t xml:space="preserve">Item Selection Adaptive Algorithm parameters </w:t>
      </w:r>
      <w:r w:rsidR="009A1033">
        <w:t>can be divided based on the roles they play in the algorithm</w:t>
      </w:r>
      <w:r w:rsidR="00B93B1C">
        <w:t xml:space="preserve"> (see below)</w:t>
      </w:r>
      <w:r w:rsidR="00F97707">
        <w:t xml:space="preserve">. </w:t>
      </w:r>
      <w:r w:rsidR="009A1033">
        <w:t>E</w:t>
      </w:r>
      <w:r w:rsidR="00F97707">
        <w:t xml:space="preserve">ach parameter </w:t>
      </w:r>
      <w:r w:rsidR="00B93B1C">
        <w:t xml:space="preserve">also </w:t>
      </w:r>
      <w:r w:rsidR="00F97707">
        <w:t xml:space="preserve">has </w:t>
      </w:r>
      <w:r w:rsidR="00524590">
        <w:t xml:space="preserve">a </w:t>
      </w:r>
      <w:r w:rsidR="006110D2">
        <w:t>“purpose” property with two possible</w:t>
      </w:r>
      <w:r w:rsidR="00F97707">
        <w:t xml:space="preserve"> values: “scalar” and “blueprint”. If </w:t>
      </w:r>
      <w:r w:rsidR="00524590">
        <w:t xml:space="preserve">this </w:t>
      </w:r>
      <w:r w:rsidR="0010705E">
        <w:t>parameter is “scalar” it mean</w:t>
      </w:r>
      <w:r w:rsidR="00B51597">
        <w:t>s</w:t>
      </w:r>
      <w:r w:rsidR="0010705E">
        <w:t xml:space="preserve"> that </w:t>
      </w:r>
      <w:r w:rsidR="00524590">
        <w:t>it</w:t>
      </w:r>
      <w:r w:rsidR="0010705E">
        <w:t xml:space="preserve"> will be used for global calculation</w:t>
      </w:r>
      <w:r w:rsidR="00524590">
        <w:t>s</w:t>
      </w:r>
      <w:r w:rsidR="0010705E">
        <w:t xml:space="preserve">. </w:t>
      </w:r>
      <w:r w:rsidR="00B51597">
        <w:t xml:space="preserve">The value “blueprint” means that this parameter </w:t>
      </w:r>
      <w:r w:rsidR="002A2939">
        <w:t>can</w:t>
      </w:r>
      <w:r w:rsidR="00B51597">
        <w:t xml:space="preserve"> be used for Blueprint, RC</w:t>
      </w:r>
      <w:r w:rsidR="00A5787A">
        <w:t xml:space="preserve"> (reporting category)</w:t>
      </w:r>
      <w:r w:rsidR="00B51597">
        <w:t xml:space="preserve"> and Affinity Group calculations.</w:t>
      </w:r>
    </w:p>
    <w:p w14:paraId="76E1E131" w14:textId="52891C45" w:rsidR="005B0DF4" w:rsidRDefault="005B0DF4" w:rsidP="005B0DF4">
      <w:pPr>
        <w:pStyle w:val="Heading2"/>
      </w:pPr>
      <w:bookmarkStart w:id="6" w:name="_Toc441654408"/>
      <w:r>
        <w:t>Parameter Groups</w:t>
      </w:r>
      <w:bookmarkEnd w:id="6"/>
    </w:p>
    <w:p w14:paraId="31F48923" w14:textId="77777777" w:rsidR="00122EEB" w:rsidRDefault="00122EEB" w:rsidP="00122EEB">
      <w:pPr>
        <w:pStyle w:val="ListParagraph"/>
        <w:numPr>
          <w:ilvl w:val="0"/>
          <w:numId w:val="2"/>
        </w:numPr>
      </w:pPr>
      <w:r>
        <w:t>“Weights” parameters</w:t>
      </w:r>
    </w:p>
    <w:p w14:paraId="0D3DD6AA" w14:textId="77777777" w:rsidR="00122EEB" w:rsidRDefault="00122EEB" w:rsidP="00122EEB">
      <w:pPr>
        <w:pStyle w:val="ListParagraph"/>
        <w:numPr>
          <w:ilvl w:val="1"/>
          <w:numId w:val="2"/>
        </w:numPr>
      </w:pPr>
      <w:r>
        <w:t>bpweight</w:t>
      </w:r>
    </w:p>
    <w:p w14:paraId="1860EE29" w14:textId="77777777" w:rsidR="00E70A15" w:rsidRDefault="00E70A15" w:rsidP="00E70A15">
      <w:pPr>
        <w:pStyle w:val="ListParagraph"/>
        <w:numPr>
          <w:ilvl w:val="1"/>
          <w:numId w:val="2"/>
        </w:numPr>
      </w:pPr>
      <w:r>
        <w:t>rcabilityweight</w:t>
      </w:r>
    </w:p>
    <w:p w14:paraId="599D496C" w14:textId="77777777" w:rsidR="00122EEB" w:rsidRDefault="00E70A15" w:rsidP="00E70A15">
      <w:pPr>
        <w:pStyle w:val="ListParagraph"/>
        <w:numPr>
          <w:ilvl w:val="1"/>
          <w:numId w:val="2"/>
        </w:numPr>
      </w:pPr>
      <w:r>
        <w:t>abilityweight (blueprint)</w:t>
      </w:r>
    </w:p>
    <w:p w14:paraId="0216ACB9" w14:textId="77777777" w:rsidR="00122EEB" w:rsidRDefault="00E70A15" w:rsidP="00122EEB">
      <w:pPr>
        <w:pStyle w:val="ListParagraph"/>
        <w:numPr>
          <w:ilvl w:val="1"/>
          <w:numId w:val="2"/>
        </w:numPr>
      </w:pPr>
      <w:r>
        <w:t>a</w:t>
      </w:r>
      <w:r w:rsidR="00122EEB">
        <w:t>bilityweight</w:t>
      </w:r>
      <w:r>
        <w:t xml:space="preserve"> (scalar)</w:t>
      </w:r>
    </w:p>
    <w:p w14:paraId="3AECEBAE" w14:textId="77777777" w:rsidR="00E70A15" w:rsidRDefault="00E70A15" w:rsidP="00122EEB">
      <w:pPr>
        <w:pStyle w:val="ListParagraph"/>
        <w:numPr>
          <w:ilvl w:val="1"/>
          <w:numId w:val="2"/>
        </w:numPr>
      </w:pPr>
      <w:r>
        <w:t>itemweight</w:t>
      </w:r>
    </w:p>
    <w:p w14:paraId="2E1A4E14" w14:textId="77777777" w:rsidR="00122EEB" w:rsidRDefault="00E70A15" w:rsidP="00122EEB">
      <w:pPr>
        <w:pStyle w:val="ListParagraph"/>
        <w:numPr>
          <w:ilvl w:val="0"/>
          <w:numId w:val="2"/>
        </w:numPr>
      </w:pPr>
      <w:r>
        <w:t xml:space="preserve"> </w:t>
      </w:r>
      <w:r w:rsidR="00122EEB">
        <w:t>“Ability” parameters</w:t>
      </w:r>
    </w:p>
    <w:p w14:paraId="423213E8" w14:textId="77777777" w:rsidR="00122EEB" w:rsidRDefault="00122EEB" w:rsidP="00122EEB">
      <w:pPr>
        <w:pStyle w:val="ListParagraph"/>
        <w:numPr>
          <w:ilvl w:val="1"/>
          <w:numId w:val="2"/>
        </w:numPr>
      </w:pPr>
      <w:r>
        <w:t>startability</w:t>
      </w:r>
    </w:p>
    <w:p w14:paraId="16327F6E" w14:textId="77777777" w:rsidR="00122EEB" w:rsidRDefault="00122EEB" w:rsidP="00122EEB">
      <w:pPr>
        <w:pStyle w:val="ListParagraph"/>
        <w:numPr>
          <w:ilvl w:val="1"/>
          <w:numId w:val="2"/>
        </w:numPr>
      </w:pPr>
      <w:r>
        <w:t>startinfo</w:t>
      </w:r>
    </w:p>
    <w:p w14:paraId="2A4F51C4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abilityoffset</w:t>
      </w:r>
    </w:p>
    <w:p w14:paraId="40008586" w14:textId="77777777" w:rsidR="00E769DF" w:rsidRDefault="00E769DF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slope, intercept</w:t>
      </w:r>
    </w:p>
    <w:p w14:paraId="6F0F3DCB" w14:textId="77777777" w:rsidR="00E769DF" w:rsidRDefault="00E769DF" w:rsidP="00E769DF">
      <w:pPr>
        <w:pStyle w:val="ListParagraph"/>
        <w:numPr>
          <w:ilvl w:val="1"/>
          <w:numId w:val="2"/>
        </w:numPr>
        <w:rPr>
          <w:rStyle w:val="viewspanleft"/>
        </w:rPr>
      </w:pPr>
      <w:r w:rsidRPr="00E769DF">
        <w:rPr>
          <w:rStyle w:val="viewspanleft"/>
        </w:rPr>
        <w:t>computeabilityestimates</w:t>
      </w:r>
    </w:p>
    <w:p w14:paraId="36C285F7" w14:textId="77777777" w:rsidR="00122EEB" w:rsidRDefault="00202272" w:rsidP="00122EEB">
      <w:pPr>
        <w:pStyle w:val="ListParagraph"/>
        <w:numPr>
          <w:ilvl w:val="0"/>
          <w:numId w:val="2"/>
        </w:numPr>
      </w:pPr>
      <w:r>
        <w:t xml:space="preserve"> </w:t>
      </w:r>
      <w:r w:rsidR="00122EEB">
        <w:t>“Sets” parameters</w:t>
      </w:r>
    </w:p>
    <w:p w14:paraId="5F9A19E3" w14:textId="77777777" w:rsidR="00122EEB" w:rsidRDefault="00122EEB" w:rsidP="00122EEB">
      <w:pPr>
        <w:pStyle w:val="ListParagraph"/>
        <w:numPr>
          <w:ilvl w:val="1"/>
          <w:numId w:val="2"/>
        </w:numPr>
      </w:pPr>
      <w:r>
        <w:t>cset1size</w:t>
      </w:r>
    </w:p>
    <w:p w14:paraId="35E00C68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cset1order</w:t>
      </w:r>
    </w:p>
    <w:p w14:paraId="6F48BDAE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cset2random</w:t>
      </w:r>
    </w:p>
    <w:p w14:paraId="54A1BC7D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lastRenderedPageBreak/>
        <w:t>cset2initialrandom</w:t>
      </w:r>
    </w:p>
    <w:p w14:paraId="5BC8E00D" w14:textId="77777777" w:rsidR="00122EEB" w:rsidRDefault="00122EEB" w:rsidP="00122EEB">
      <w:pPr>
        <w:pStyle w:val="ListParagraph"/>
        <w:numPr>
          <w:ilvl w:val="0"/>
          <w:numId w:val="2"/>
        </w:numPr>
      </w:pPr>
      <w:r>
        <w:t>“Precision” parameters</w:t>
      </w:r>
    </w:p>
    <w:p w14:paraId="444827FE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precisiontarget</w:t>
      </w:r>
    </w:p>
    <w:p w14:paraId="1F3309E0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precisiontargetmetweight</w:t>
      </w:r>
    </w:p>
    <w:p w14:paraId="040E9E9C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precisiontargetnotmetweight</w:t>
      </w:r>
    </w:p>
    <w:p w14:paraId="3FE77E0B" w14:textId="77777777" w:rsidR="00202272" w:rsidRDefault="00202272" w:rsidP="00202272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adaptivecut</w:t>
      </w:r>
    </w:p>
    <w:p w14:paraId="2EDB4EC1" w14:textId="77777777" w:rsidR="00202272" w:rsidRDefault="00202272" w:rsidP="00202272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toocloseses</w:t>
      </w:r>
    </w:p>
    <w:p w14:paraId="2E690507" w14:textId="77777777" w:rsidR="00122EEB" w:rsidRDefault="00122EEB" w:rsidP="00122EEB">
      <w:pPr>
        <w:pStyle w:val="ListParagraph"/>
        <w:numPr>
          <w:ilvl w:val="0"/>
          <w:numId w:val="2"/>
        </w:numPr>
        <w:rPr>
          <w:rStyle w:val="viewspanleft"/>
        </w:rPr>
      </w:pPr>
      <w:r>
        <w:rPr>
          <w:rStyle w:val="viewspanleft"/>
        </w:rPr>
        <w:t>“Termination” parameters</w:t>
      </w:r>
    </w:p>
    <w:p w14:paraId="0DF298E4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terminationoverallinfo</w:t>
      </w:r>
    </w:p>
    <w:p w14:paraId="2EE010E9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terminationrcinfo</w:t>
      </w:r>
    </w:p>
    <w:p w14:paraId="64F58951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terminationmincount</w:t>
      </w:r>
    </w:p>
    <w:p w14:paraId="3AA1DDFD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terminationtooclose</w:t>
      </w:r>
    </w:p>
    <w:p w14:paraId="6ECE0C86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terminationflagsand</w:t>
      </w:r>
    </w:p>
    <w:p w14:paraId="71C353CF" w14:textId="77777777" w:rsidR="00122EEB" w:rsidRDefault="00122EEB" w:rsidP="00122EEB">
      <w:pPr>
        <w:pStyle w:val="ListParagraph"/>
        <w:numPr>
          <w:ilvl w:val="0"/>
          <w:numId w:val="2"/>
        </w:numPr>
        <w:rPr>
          <w:rStyle w:val="viewspanleft"/>
        </w:rPr>
      </w:pPr>
      <w:r>
        <w:rPr>
          <w:rStyle w:val="viewspanleft"/>
        </w:rPr>
        <w:t>“Min/Max” algorithm parameters</w:t>
      </w:r>
    </w:p>
    <w:p w14:paraId="6D731206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minitems</w:t>
      </w:r>
    </w:p>
    <w:p w14:paraId="72876AAF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maxitems</w:t>
      </w:r>
    </w:p>
    <w:p w14:paraId="5014BB2D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ftminitems</w:t>
      </w:r>
    </w:p>
    <w:p w14:paraId="465D9413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ftmaxitems</w:t>
      </w:r>
    </w:p>
    <w:p w14:paraId="0F0677DE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ftstartpos</w:t>
      </w:r>
    </w:p>
    <w:p w14:paraId="063146C2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ftendpos</w:t>
      </w:r>
    </w:p>
    <w:p w14:paraId="2B74426A" w14:textId="77777777" w:rsidR="00122EEB" w:rsidRDefault="00122EEB" w:rsidP="00122EEB">
      <w:pPr>
        <w:pStyle w:val="ListParagraph"/>
        <w:numPr>
          <w:ilvl w:val="0"/>
          <w:numId w:val="2"/>
        </w:numPr>
        <w:rPr>
          <w:rStyle w:val="viewspanleft"/>
        </w:rPr>
      </w:pPr>
      <w:r>
        <w:rPr>
          <w:rStyle w:val="viewspanleft"/>
        </w:rPr>
        <w:t>“OffGrade” parameters</w:t>
      </w:r>
    </w:p>
    <w:p w14:paraId="2624B05B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 xml:space="preserve">offGradeProbAffectProficiency </w:t>
      </w:r>
    </w:p>
    <w:p w14:paraId="688E5059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 xml:space="preserve">offGradeMinItemsAdministered </w:t>
      </w:r>
    </w:p>
    <w:p w14:paraId="36AD5680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 xml:space="preserve">proficientPLevel </w:t>
      </w:r>
    </w:p>
    <w:p w14:paraId="32DC431E" w14:textId="77777777" w:rsidR="00122EEB" w:rsidRDefault="00122EEB" w:rsidP="00122EEB">
      <w:pPr>
        <w:pStyle w:val="ListParagraph"/>
        <w:numPr>
          <w:ilvl w:val="0"/>
          <w:numId w:val="2"/>
        </w:numPr>
        <w:rPr>
          <w:rStyle w:val="viewspanleft"/>
        </w:rPr>
      </w:pPr>
      <w:r>
        <w:rPr>
          <w:rStyle w:val="viewspanleft"/>
        </w:rPr>
        <w:t>“Common” parameters</w:t>
      </w:r>
    </w:p>
    <w:p w14:paraId="4707AED7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 xml:space="preserve">bpmetricfunction </w:t>
      </w:r>
    </w:p>
    <w:p w14:paraId="0CCB38E3" w14:textId="77777777" w:rsidR="00122EEB" w:rsidRDefault="00122EEB" w:rsidP="00122EEB">
      <w:pPr>
        <w:pStyle w:val="ListParagraph"/>
        <w:numPr>
          <w:ilvl w:val="1"/>
          <w:numId w:val="2"/>
        </w:numPr>
        <w:rPr>
          <w:rStyle w:val="viewspanleft"/>
        </w:rPr>
      </w:pPr>
      <w:r>
        <w:rPr>
          <w:rStyle w:val="viewspanleft"/>
        </w:rPr>
        <w:t>selectionalgorithm</w:t>
      </w:r>
    </w:p>
    <w:p w14:paraId="6B521A94" w14:textId="77777777" w:rsidR="00122EEB" w:rsidRDefault="00122EEB" w:rsidP="00122EEB">
      <w:pPr>
        <w:pStyle w:val="ListParagraph"/>
        <w:numPr>
          <w:ilvl w:val="1"/>
          <w:numId w:val="2"/>
        </w:numPr>
      </w:pPr>
      <w:r>
        <w:rPr>
          <w:rStyle w:val="viewspanleft"/>
        </w:rPr>
        <w:t xml:space="preserve">isstrictmax </w:t>
      </w:r>
    </w:p>
    <w:p w14:paraId="47D28FDC" w14:textId="710E6C7D" w:rsidR="00122EEB" w:rsidRDefault="00267CBB" w:rsidP="00267CBB">
      <w:pPr>
        <w:pStyle w:val="Heading2"/>
      </w:pPr>
      <w:bookmarkStart w:id="7" w:name="_Toc441654409"/>
      <w:r>
        <w:t>Parameter Descriptions</w:t>
      </w:r>
      <w:bookmarkEnd w:id="7"/>
    </w:p>
    <w:p w14:paraId="73E5BA91" w14:textId="77777777" w:rsidR="00122EEB" w:rsidRDefault="00122EEB" w:rsidP="00CF671A">
      <w:pPr>
        <w:pStyle w:val="Heading3"/>
      </w:pPr>
      <w:bookmarkStart w:id="8" w:name="_Toc441654410"/>
      <w:r>
        <w:t>“Weights” parameters</w:t>
      </w:r>
      <w:bookmarkEnd w:id="8"/>
    </w:p>
    <w:p w14:paraId="4F335019" w14:textId="77777777" w:rsidR="00E70A15" w:rsidRDefault="00E70A15" w:rsidP="00E70A15">
      <w:pPr>
        <w:pStyle w:val="ListParagraph"/>
        <w:ind w:left="360"/>
      </w:pPr>
      <w:r>
        <w:t xml:space="preserve">Main formula: </w:t>
      </w:r>
    </w:p>
    <w:p w14:paraId="7E94BFFF" w14:textId="77777777" w:rsidR="00E70A15" w:rsidRDefault="00E70A15" w:rsidP="00E70A15">
      <w:pPr>
        <w:ind w:left="72" w:firstLine="720"/>
      </w:pPr>
      <w:r w:rsidRPr="00CD17A3">
        <w:rPr>
          <w:position w:val="-28"/>
        </w:rPr>
        <w:object w:dxaOrig="6360" w:dyaOrig="680" w14:anchorId="1152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1pt;height:33.7pt" o:ole="">
            <v:imagedata r:id="rId8" o:title=""/>
          </v:shape>
          <o:OLEObject Type="Embed" ProgID="Equation.3" ShapeID="_x0000_i1025" DrawAspect="Content" ObjectID="_1515396280" r:id="rId9"/>
        </w:object>
      </w:r>
    </w:p>
    <w:p w14:paraId="2B968F93" w14:textId="77777777" w:rsidR="00E70A15" w:rsidRDefault="00E70A15" w:rsidP="00E70A15">
      <w:pPr>
        <w:pStyle w:val="ListParagraph"/>
        <w:ind w:left="360"/>
      </w:pPr>
    </w:p>
    <w:p w14:paraId="4A0ED0A5" w14:textId="77777777" w:rsidR="00E70A15" w:rsidRDefault="00122EEB" w:rsidP="00E70A15">
      <w:pPr>
        <w:pStyle w:val="ListParagraph"/>
        <w:numPr>
          <w:ilvl w:val="1"/>
          <w:numId w:val="3"/>
        </w:numPr>
      </w:pPr>
      <w:proofErr w:type="spellStart"/>
      <w:r>
        <w:t>bpweight</w:t>
      </w:r>
      <w:proofErr w:type="spellEnd"/>
      <w:r w:rsidR="000F160E">
        <w:t xml:space="preserve"> </w:t>
      </w:r>
    </w:p>
    <w:p w14:paraId="35672667" w14:textId="5BC70AB4" w:rsidR="00E70A15" w:rsidRDefault="00A56ADE" w:rsidP="00CF671A">
      <w:pPr>
        <w:pStyle w:val="ListParagraph"/>
        <w:numPr>
          <w:ilvl w:val="2"/>
          <w:numId w:val="3"/>
        </w:numPr>
      </w:pPr>
      <w:r>
        <w:t>Overall weight</w:t>
      </w:r>
      <w:r w:rsidRPr="00A56ADE">
        <w:t xml:space="preserve"> for the BP-match</w:t>
      </w:r>
      <w:r>
        <w:t xml:space="preserve"> (w_2 in main formula</w:t>
      </w:r>
      <w:r w:rsidR="002A46EB">
        <w:t>;</w:t>
      </w:r>
      <w:r>
        <w:t xml:space="preserve"> from </w:t>
      </w:r>
      <w:proofErr w:type="gramStart"/>
      <w:r w:rsidR="00816A2F">
        <w:t>itembank.</w:t>
      </w:r>
      <w:r w:rsidR="002A46EB">
        <w:t>tblsetofadminsubjects</w:t>
      </w:r>
      <w:proofErr w:type="gramEnd"/>
      <w:r w:rsidR="002A46EB">
        <w:t xml:space="preserve"> table</w:t>
      </w:r>
      <w:r>
        <w:t>)</w:t>
      </w:r>
      <w:r w:rsidR="00E70A15">
        <w:t xml:space="preserve"> </w:t>
      </w:r>
    </w:p>
    <w:p w14:paraId="51391CCD" w14:textId="77777777" w:rsidR="00122EEB" w:rsidRDefault="00E70A15" w:rsidP="00E70A15">
      <w:pPr>
        <w:pStyle w:val="ListParagraph"/>
        <w:numPr>
          <w:ilvl w:val="2"/>
          <w:numId w:val="3"/>
        </w:numPr>
      </w:pPr>
      <w:r>
        <w:lastRenderedPageBreak/>
        <w:t xml:space="preserve"> W</w:t>
      </w:r>
      <w:r w:rsidRPr="00E70A15">
        <w:t>eight of blueprint satisfaction metric relative to ability match metric</w:t>
      </w:r>
    </w:p>
    <w:p w14:paraId="1712C715" w14:textId="77777777" w:rsidR="00914B86" w:rsidRDefault="00914B86" w:rsidP="00914B86">
      <w:pPr>
        <w:pStyle w:val="ListParagraph"/>
        <w:numPr>
          <w:ilvl w:val="2"/>
          <w:numId w:val="3"/>
        </w:numPr>
      </w:pPr>
      <w:r>
        <w:t xml:space="preserve"> </w:t>
      </w:r>
      <w:r w:rsidRPr="00914B86">
        <w:t>blueprint metric weight relative to ability metric weight of 1.0</w:t>
      </w:r>
    </w:p>
    <w:p w14:paraId="466C259A" w14:textId="77777777" w:rsidR="00085D4B" w:rsidRDefault="00085D4B" w:rsidP="00085D4B">
      <w:pPr>
        <w:pStyle w:val="ListParagraph"/>
        <w:numPr>
          <w:ilvl w:val="2"/>
          <w:numId w:val="3"/>
        </w:numPr>
      </w:pPr>
      <w:r>
        <w:t xml:space="preserve"> (for purpose = ‘blueprint’) b</w:t>
      </w:r>
      <w:r w:rsidRPr="00085D4B">
        <w:t>lueprint weight relative to other elements</w:t>
      </w:r>
    </w:p>
    <w:p w14:paraId="3DEB6EE5" w14:textId="77777777" w:rsidR="009A07F4" w:rsidRDefault="003B2AC3" w:rsidP="003B2AC3">
      <w:pPr>
        <w:pStyle w:val="ListParagraph"/>
        <w:numPr>
          <w:ilvl w:val="1"/>
          <w:numId w:val="3"/>
        </w:numPr>
      </w:pPr>
      <w:r>
        <w:t>rcabilityweight –</w:t>
      </w:r>
    </w:p>
    <w:p w14:paraId="0C0A1AE4" w14:textId="77777777" w:rsidR="003B2AC3" w:rsidRDefault="003B2AC3" w:rsidP="009A07F4">
      <w:pPr>
        <w:pStyle w:val="ListParagraph"/>
        <w:numPr>
          <w:ilvl w:val="2"/>
          <w:numId w:val="3"/>
        </w:numPr>
      </w:pPr>
      <w:r>
        <w:t xml:space="preserve"> Info weight </w:t>
      </w:r>
      <w:r w:rsidRPr="00A56ADE">
        <w:t>with regards to</w:t>
      </w:r>
      <w:r>
        <w:t xml:space="preserve"> </w:t>
      </w:r>
      <w:r w:rsidRPr="00A56ADE">
        <w:t>reporting category (w_1</w:t>
      </w:r>
      <w:r>
        <w:t xml:space="preserve"> in main formula</w:t>
      </w:r>
      <w:r w:rsidRPr="00A56ADE">
        <w:t>)</w:t>
      </w:r>
    </w:p>
    <w:p w14:paraId="7AB64C2E" w14:textId="77777777" w:rsidR="009A07F4" w:rsidRDefault="009A07F4" w:rsidP="009A07F4">
      <w:pPr>
        <w:pStyle w:val="ListParagraph"/>
        <w:numPr>
          <w:ilvl w:val="2"/>
          <w:numId w:val="3"/>
        </w:numPr>
      </w:pPr>
      <w:r>
        <w:t xml:space="preserve"> </w:t>
      </w:r>
      <w:r w:rsidRPr="009A07F4">
        <w:t>rc</w:t>
      </w:r>
      <w:r>
        <w:t xml:space="preserve"> (Reporting Category)</w:t>
      </w:r>
      <w:r w:rsidRPr="009A07F4">
        <w:t xml:space="preserve"> ability weight</w:t>
      </w:r>
    </w:p>
    <w:p w14:paraId="3E95791F" w14:textId="77777777" w:rsidR="007455E5" w:rsidRDefault="003B2AC3" w:rsidP="003B2AC3">
      <w:pPr>
        <w:pStyle w:val="ListParagraph"/>
        <w:numPr>
          <w:ilvl w:val="1"/>
          <w:numId w:val="3"/>
        </w:numPr>
      </w:pPr>
      <w:r>
        <w:t>abilityweight (purpose = “blueprint”) –</w:t>
      </w:r>
    </w:p>
    <w:p w14:paraId="07547035" w14:textId="77777777" w:rsidR="003B2AC3" w:rsidRDefault="003B2AC3" w:rsidP="007455E5">
      <w:pPr>
        <w:pStyle w:val="ListParagraph"/>
        <w:numPr>
          <w:ilvl w:val="2"/>
          <w:numId w:val="3"/>
        </w:numPr>
      </w:pPr>
      <w:r>
        <w:t xml:space="preserve"> Blueprint</w:t>
      </w:r>
      <w:r w:rsidRPr="00A56ADE">
        <w:t xml:space="preserve"> info </w:t>
      </w:r>
      <w:r>
        <w:t xml:space="preserve">weight </w:t>
      </w:r>
      <w:r w:rsidRPr="00A56ADE">
        <w:t>(</w:t>
      </w:r>
      <w:r>
        <w:t xml:space="preserve">from </w:t>
      </w:r>
      <w:r w:rsidRPr="000F160E">
        <w:t xml:space="preserve">tblAdminStrand and AffinityGroup </w:t>
      </w:r>
      <w:r>
        <w:t>tables, can</w:t>
      </w:r>
      <w:r w:rsidRPr="000F160E">
        <w:t xml:space="preserve"> be used for q_k</w:t>
      </w:r>
      <w:r>
        <w:t xml:space="preserve"> in main formula</w:t>
      </w:r>
      <w:r w:rsidRPr="00A56ADE">
        <w:t>)</w:t>
      </w:r>
    </w:p>
    <w:p w14:paraId="4D6161D7" w14:textId="77777777" w:rsidR="007455E5" w:rsidRDefault="007455E5" w:rsidP="00043D76">
      <w:pPr>
        <w:pStyle w:val="ListParagraph"/>
        <w:numPr>
          <w:ilvl w:val="2"/>
          <w:numId w:val="3"/>
        </w:numPr>
      </w:pPr>
      <w:r>
        <w:t xml:space="preserve"> Called “scalar” in legacy system </w:t>
      </w:r>
      <w:r w:rsidR="00470969">
        <w:t xml:space="preserve">– </w:t>
      </w:r>
      <w:r>
        <w:t xml:space="preserve"> </w:t>
      </w:r>
      <w:r w:rsidR="00043D76" w:rsidRPr="00043D76">
        <w:t>relative ability strand weight</w:t>
      </w:r>
    </w:p>
    <w:p w14:paraId="2BF364FA" w14:textId="77777777" w:rsidR="00E70A15" w:rsidRDefault="003B2AC3" w:rsidP="003B2AC3">
      <w:pPr>
        <w:pStyle w:val="ListParagraph"/>
        <w:numPr>
          <w:ilvl w:val="1"/>
          <w:numId w:val="3"/>
        </w:numPr>
      </w:pPr>
      <w:r>
        <w:t xml:space="preserve">abilityweight (purpose = “scalar”) </w:t>
      </w:r>
    </w:p>
    <w:p w14:paraId="33758591" w14:textId="77777777" w:rsidR="003B2AC3" w:rsidRDefault="00E70A15" w:rsidP="00E70A15">
      <w:pPr>
        <w:pStyle w:val="ListParagraph"/>
        <w:numPr>
          <w:ilvl w:val="2"/>
          <w:numId w:val="3"/>
        </w:numPr>
      </w:pPr>
      <w:r>
        <w:t xml:space="preserve"> </w:t>
      </w:r>
      <w:r w:rsidR="003B2AC3">
        <w:t>O</w:t>
      </w:r>
      <w:r w:rsidR="003B2AC3" w:rsidRPr="00A56ADE">
        <w:t xml:space="preserve">verall info </w:t>
      </w:r>
      <w:r w:rsidR="003B2AC3">
        <w:t xml:space="preserve">weight </w:t>
      </w:r>
      <w:r w:rsidR="003B2AC3" w:rsidRPr="00A56ADE">
        <w:t>(w_0</w:t>
      </w:r>
      <w:r w:rsidR="003B2AC3">
        <w:t xml:space="preserve"> in main formula; from </w:t>
      </w:r>
      <w:r w:rsidR="00816A2F">
        <w:t>itembank.</w:t>
      </w:r>
      <w:r w:rsidR="003B2AC3">
        <w:t>tblsetofadminsubjects table</w:t>
      </w:r>
      <w:r w:rsidR="003B2AC3" w:rsidRPr="00A56ADE">
        <w:t>)</w:t>
      </w:r>
    </w:p>
    <w:p w14:paraId="3E91CEBD" w14:textId="77777777" w:rsidR="00E70A15" w:rsidRDefault="00E70A15" w:rsidP="00E70A15">
      <w:pPr>
        <w:pStyle w:val="ListParagraph"/>
        <w:numPr>
          <w:ilvl w:val="2"/>
          <w:numId w:val="3"/>
        </w:numPr>
      </w:pPr>
      <w:r>
        <w:t xml:space="preserve"> E</w:t>
      </w:r>
      <w:r w:rsidRPr="00E70A15">
        <w:t>xplicit ability weight for future monkey business</w:t>
      </w:r>
    </w:p>
    <w:p w14:paraId="7AB4F1F0" w14:textId="77777777" w:rsidR="00E769DF" w:rsidRDefault="00E769DF" w:rsidP="00E769DF">
      <w:pPr>
        <w:pStyle w:val="ListParagraph"/>
        <w:numPr>
          <w:ilvl w:val="2"/>
          <w:numId w:val="3"/>
        </w:numPr>
      </w:pPr>
      <w:r>
        <w:t xml:space="preserve"> </w:t>
      </w:r>
      <w:r w:rsidRPr="00E769DF">
        <w:t>ability weight</w:t>
      </w:r>
    </w:p>
    <w:p w14:paraId="0AB276C2" w14:textId="77777777" w:rsidR="00E70A15" w:rsidRDefault="00122EEB" w:rsidP="00A56ADE">
      <w:pPr>
        <w:pStyle w:val="ListParagraph"/>
        <w:numPr>
          <w:ilvl w:val="1"/>
          <w:numId w:val="3"/>
        </w:numPr>
      </w:pPr>
      <w:r>
        <w:t>itemweight</w:t>
      </w:r>
      <w:r w:rsidR="00A56ADE">
        <w:t xml:space="preserve"> </w:t>
      </w:r>
    </w:p>
    <w:p w14:paraId="7B82999C" w14:textId="77777777" w:rsidR="00122EEB" w:rsidRDefault="00A56ADE" w:rsidP="00E70A15">
      <w:pPr>
        <w:pStyle w:val="ListParagraph"/>
        <w:numPr>
          <w:ilvl w:val="2"/>
          <w:numId w:val="3"/>
        </w:numPr>
      </w:pPr>
      <w:r>
        <w:t>R</w:t>
      </w:r>
      <w:r w:rsidRPr="00A56ADE">
        <w:t xml:space="preserve">elative weight of the </w:t>
      </w:r>
      <w:r w:rsidR="000F160E">
        <w:t>BP</w:t>
      </w:r>
      <w:r w:rsidRPr="00A56ADE">
        <w:t>-match metric with regards to the ability metric for the purposes of pruning items from the selected item group</w:t>
      </w:r>
    </w:p>
    <w:p w14:paraId="5C4BEB28" w14:textId="77777777" w:rsidR="00E70A15" w:rsidRDefault="00E70A15" w:rsidP="00E70A15">
      <w:pPr>
        <w:pStyle w:val="ListParagraph"/>
        <w:numPr>
          <w:ilvl w:val="2"/>
          <w:numId w:val="3"/>
        </w:numPr>
      </w:pPr>
      <w:r>
        <w:t xml:space="preserve"> W</w:t>
      </w:r>
      <w:r w:rsidRPr="00E70A15">
        <w:t>eight of blueprint satisfaction relative to ability when pruning items from final itemgroup selected</w:t>
      </w:r>
    </w:p>
    <w:p w14:paraId="1AC9D363" w14:textId="3D847938" w:rsidR="00570D85" w:rsidRDefault="00E769DF" w:rsidP="00217AC6">
      <w:pPr>
        <w:pStyle w:val="ListParagraph"/>
        <w:numPr>
          <w:ilvl w:val="2"/>
          <w:numId w:val="3"/>
        </w:numPr>
      </w:pPr>
      <w:r>
        <w:t xml:space="preserve"> </w:t>
      </w:r>
      <w:r w:rsidRPr="00E769DF">
        <w:t>blueprint weight of items in chosen group relative to ability match for final pruning step</w:t>
      </w:r>
    </w:p>
    <w:p w14:paraId="4BBF3BFB" w14:textId="77777777" w:rsidR="00122EEB" w:rsidRDefault="003B2AC3" w:rsidP="00CF671A">
      <w:pPr>
        <w:pStyle w:val="Heading3"/>
      </w:pPr>
      <w:r>
        <w:t xml:space="preserve"> </w:t>
      </w:r>
      <w:bookmarkStart w:id="9" w:name="_Toc441654411"/>
      <w:r w:rsidR="00122EEB">
        <w:t>“Ability” parameters</w:t>
      </w:r>
      <w:bookmarkEnd w:id="9"/>
    </w:p>
    <w:p w14:paraId="026CDCCF" w14:textId="77777777" w:rsidR="00914B86" w:rsidRDefault="00122EEB" w:rsidP="00CF671A">
      <w:pPr>
        <w:pStyle w:val="ListParagraph"/>
        <w:numPr>
          <w:ilvl w:val="1"/>
          <w:numId w:val="19"/>
        </w:numPr>
      </w:pPr>
      <w:r>
        <w:t>startability</w:t>
      </w:r>
      <w:r w:rsidR="00292A87">
        <w:t xml:space="preserve"> </w:t>
      </w:r>
      <w:r w:rsidR="00E70A15">
        <w:t>–</w:t>
      </w:r>
      <w:r w:rsidR="00292A87">
        <w:t xml:space="preserve"> </w:t>
      </w:r>
    </w:p>
    <w:p w14:paraId="255FB5C3" w14:textId="77777777" w:rsidR="00122EEB" w:rsidRDefault="00914B86" w:rsidP="00CF671A">
      <w:pPr>
        <w:pStyle w:val="ListParagraph"/>
        <w:numPr>
          <w:ilvl w:val="2"/>
          <w:numId w:val="19"/>
        </w:numPr>
      </w:pPr>
      <w:r>
        <w:t xml:space="preserve"> </w:t>
      </w:r>
      <w:r w:rsidR="000D27DA">
        <w:t>S</w:t>
      </w:r>
      <w:r w:rsidR="00F030C3">
        <w:t>tarting theta if no student-related ability data is available</w:t>
      </w:r>
    </w:p>
    <w:p w14:paraId="63CCB509" w14:textId="77777777" w:rsidR="00914B86" w:rsidRDefault="00914B86" w:rsidP="00CF671A">
      <w:pPr>
        <w:pStyle w:val="ListParagraph"/>
        <w:numPr>
          <w:ilvl w:val="2"/>
          <w:numId w:val="19"/>
        </w:numPr>
      </w:pPr>
      <w:r>
        <w:t xml:space="preserve"> </w:t>
      </w:r>
      <w:r w:rsidRPr="00914B86">
        <w:t>start ability</w:t>
      </w:r>
    </w:p>
    <w:p w14:paraId="3F49F7C8" w14:textId="77777777" w:rsidR="00914B86" w:rsidRDefault="00122EEB" w:rsidP="00CF671A">
      <w:pPr>
        <w:pStyle w:val="ListParagraph"/>
        <w:numPr>
          <w:ilvl w:val="1"/>
          <w:numId w:val="19"/>
        </w:numPr>
      </w:pPr>
      <w:r>
        <w:t>startinfo</w:t>
      </w:r>
      <w:r w:rsidR="00F030C3">
        <w:t xml:space="preserve"> </w:t>
      </w:r>
      <w:r w:rsidR="00914B86">
        <w:t>–</w:t>
      </w:r>
      <w:r w:rsidR="00F030C3">
        <w:t xml:space="preserve"> </w:t>
      </w:r>
    </w:p>
    <w:p w14:paraId="13B38183" w14:textId="77777777" w:rsidR="00122EEB" w:rsidRDefault="000D27DA" w:rsidP="00CF671A">
      <w:pPr>
        <w:pStyle w:val="ListParagraph"/>
        <w:numPr>
          <w:ilvl w:val="2"/>
          <w:numId w:val="19"/>
        </w:numPr>
      </w:pPr>
      <w:r>
        <w:t xml:space="preserve"> S</w:t>
      </w:r>
      <w:r w:rsidR="00F030C3">
        <w:t>tarting info value.  Used in ability match calculation.</w:t>
      </w:r>
    </w:p>
    <w:p w14:paraId="687C2780" w14:textId="77777777" w:rsidR="00914B86" w:rsidRDefault="00914B86" w:rsidP="00CF671A">
      <w:pPr>
        <w:pStyle w:val="ListParagraph"/>
        <w:numPr>
          <w:ilvl w:val="2"/>
          <w:numId w:val="19"/>
        </w:numPr>
      </w:pPr>
      <w:r>
        <w:t xml:space="preserve"> </w:t>
      </w:r>
      <w:r w:rsidRPr="00914B86">
        <w:t>start information</w:t>
      </w:r>
    </w:p>
    <w:p w14:paraId="7E043A14" w14:textId="77777777" w:rsidR="00914B86" w:rsidRDefault="00E70A15" w:rsidP="00CF671A">
      <w:pPr>
        <w:pStyle w:val="ListParagraph"/>
        <w:numPr>
          <w:ilvl w:val="1"/>
          <w:numId w:val="19"/>
        </w:numPr>
        <w:rPr>
          <w:rStyle w:val="viewspanleft"/>
        </w:rPr>
      </w:pPr>
      <w:r>
        <w:rPr>
          <w:rStyle w:val="viewspanleft"/>
        </w:rPr>
        <w:t>a</w:t>
      </w:r>
      <w:r w:rsidR="00122EEB">
        <w:rPr>
          <w:rStyle w:val="viewspanleft"/>
        </w:rPr>
        <w:t>bilityoffset</w:t>
      </w:r>
      <w:r>
        <w:rPr>
          <w:rStyle w:val="viewspanleft"/>
        </w:rPr>
        <w:t xml:space="preserve"> </w:t>
      </w:r>
      <w:r w:rsidR="00914B86">
        <w:rPr>
          <w:rStyle w:val="viewspanleft"/>
        </w:rPr>
        <w:t>–</w:t>
      </w:r>
      <w:r>
        <w:rPr>
          <w:rStyle w:val="viewspanleft"/>
        </w:rPr>
        <w:t xml:space="preserve"> </w:t>
      </w:r>
    </w:p>
    <w:p w14:paraId="033516A4" w14:textId="77777777" w:rsidR="00122EEB" w:rsidRDefault="00914B86" w:rsidP="00CF671A">
      <w:pPr>
        <w:pStyle w:val="ListParagraph"/>
        <w:numPr>
          <w:ilvl w:val="2"/>
          <w:numId w:val="19"/>
        </w:numPr>
        <w:rPr>
          <w:rStyle w:val="viewspanleft"/>
        </w:rPr>
      </w:pPr>
      <w:r>
        <w:rPr>
          <w:rStyle w:val="viewspanleft"/>
        </w:rPr>
        <w:t xml:space="preserve"> </w:t>
      </w:r>
      <w:r w:rsidR="00E70A15">
        <w:rPr>
          <w:rStyle w:val="viewspanleft"/>
        </w:rPr>
        <w:t>A</w:t>
      </w:r>
      <w:r w:rsidR="00E70A15" w:rsidRPr="00E70A15">
        <w:rPr>
          <w:rStyle w:val="viewspanleft"/>
        </w:rPr>
        <w:t xml:space="preserve"> spurious value to offset the ability estimate by</w:t>
      </w:r>
    </w:p>
    <w:p w14:paraId="26B25158" w14:textId="77777777" w:rsidR="00914B86" w:rsidRDefault="00914B86" w:rsidP="00CF671A">
      <w:pPr>
        <w:pStyle w:val="ListParagraph"/>
        <w:numPr>
          <w:ilvl w:val="2"/>
          <w:numId w:val="19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914B86">
        <w:rPr>
          <w:rStyle w:val="viewspanleft"/>
        </w:rPr>
        <w:t>offset for ability estimate</w:t>
      </w:r>
    </w:p>
    <w:p w14:paraId="21E7668E" w14:textId="77777777" w:rsidR="00914B86" w:rsidRDefault="00FC6136" w:rsidP="00CF671A">
      <w:pPr>
        <w:pStyle w:val="ListParagraph"/>
        <w:numPr>
          <w:ilvl w:val="1"/>
          <w:numId w:val="19"/>
        </w:numPr>
        <w:rPr>
          <w:rStyle w:val="viewspanleft"/>
        </w:rPr>
      </w:pPr>
      <w:r>
        <w:rPr>
          <w:rStyle w:val="viewspanleft"/>
        </w:rPr>
        <w:t>slope</w:t>
      </w:r>
      <w:r w:rsidR="0026455A">
        <w:rPr>
          <w:rStyle w:val="viewspanleft"/>
        </w:rPr>
        <w:t xml:space="preserve">,  </w:t>
      </w:r>
      <w:r w:rsidR="00914B86">
        <w:rPr>
          <w:rStyle w:val="viewspanleft"/>
        </w:rPr>
        <w:t>interc</w:t>
      </w:r>
      <w:r w:rsidR="0026455A">
        <w:rPr>
          <w:rStyle w:val="viewspanleft"/>
        </w:rPr>
        <w:t>ept</w:t>
      </w:r>
      <w:r>
        <w:rPr>
          <w:rStyle w:val="viewspanleft"/>
        </w:rPr>
        <w:t xml:space="preserve"> </w:t>
      </w:r>
      <w:r w:rsidR="0026455A">
        <w:rPr>
          <w:rStyle w:val="viewspanleft"/>
        </w:rPr>
        <w:t>–</w:t>
      </w:r>
      <w:r>
        <w:rPr>
          <w:rStyle w:val="viewspanleft"/>
        </w:rPr>
        <w:t xml:space="preserve"> </w:t>
      </w:r>
    </w:p>
    <w:p w14:paraId="455607F0" w14:textId="77777777" w:rsidR="00FC6136" w:rsidRDefault="00914B86" w:rsidP="00CF671A">
      <w:pPr>
        <w:pStyle w:val="ListParagraph"/>
        <w:numPr>
          <w:ilvl w:val="2"/>
          <w:numId w:val="19"/>
        </w:numPr>
      </w:pPr>
      <w:r>
        <w:rPr>
          <w:rStyle w:val="viewspanleft"/>
        </w:rPr>
        <w:t xml:space="preserve"> L</w:t>
      </w:r>
      <w:r w:rsidR="0026455A">
        <w:rPr>
          <w:rStyle w:val="viewspanleft"/>
        </w:rPr>
        <w:t xml:space="preserve">inear parameters which we have to </w:t>
      </w:r>
      <w:r w:rsidR="0026455A">
        <w:t>use to transform the ability value(s) regardless of whether they came from the current or prior year.</w:t>
      </w:r>
    </w:p>
    <w:p w14:paraId="107B5E6D" w14:textId="77777777" w:rsidR="00914B86" w:rsidRDefault="00914B86" w:rsidP="00CF671A">
      <w:pPr>
        <w:pStyle w:val="ListParagraph"/>
        <w:numPr>
          <w:ilvl w:val="2"/>
          <w:numId w:val="19"/>
        </w:numPr>
      </w:pPr>
      <w:r>
        <w:t xml:space="preserve"> slope</w:t>
      </w:r>
    </w:p>
    <w:p w14:paraId="67E24613" w14:textId="77777777" w:rsidR="00914B86" w:rsidRDefault="00914B86" w:rsidP="00CF671A">
      <w:pPr>
        <w:pStyle w:val="ListParagraph"/>
        <w:numPr>
          <w:ilvl w:val="2"/>
          <w:numId w:val="19"/>
        </w:numPr>
        <w:rPr>
          <w:rStyle w:val="viewspanleft"/>
        </w:rPr>
      </w:pPr>
      <w:r>
        <w:rPr>
          <w:rStyle w:val="viewspanleft"/>
        </w:rPr>
        <w:t xml:space="preserve"> </w:t>
      </w:r>
      <w:r w:rsidR="007B1F8A">
        <w:rPr>
          <w:rStyle w:val="viewspanleft"/>
        </w:rPr>
        <w:t>i</w:t>
      </w:r>
      <w:r>
        <w:rPr>
          <w:rStyle w:val="viewspanleft"/>
        </w:rPr>
        <w:t>ntercept</w:t>
      </w:r>
    </w:p>
    <w:p w14:paraId="6EA735DE" w14:textId="77777777" w:rsidR="007B1F8A" w:rsidRDefault="007B1F8A" w:rsidP="00CF671A">
      <w:pPr>
        <w:pStyle w:val="ListParagraph"/>
        <w:numPr>
          <w:ilvl w:val="1"/>
          <w:numId w:val="19"/>
        </w:numPr>
        <w:rPr>
          <w:rStyle w:val="viewspanleft"/>
        </w:rPr>
      </w:pPr>
      <w:r>
        <w:rPr>
          <w:rStyle w:val="viewspanleft"/>
        </w:rPr>
        <w:t>c</w:t>
      </w:r>
      <w:r w:rsidRPr="007B1F8A">
        <w:rPr>
          <w:rStyle w:val="viewspanleft"/>
        </w:rPr>
        <w:t>omputeabilityestimates</w:t>
      </w:r>
      <w:r>
        <w:rPr>
          <w:rStyle w:val="viewspanleft"/>
        </w:rPr>
        <w:t xml:space="preserve"> </w:t>
      </w:r>
      <w:r w:rsidR="00470969">
        <w:rPr>
          <w:rStyle w:val="viewspanleft"/>
        </w:rPr>
        <w:t xml:space="preserve">– </w:t>
      </w:r>
      <w:r>
        <w:rPr>
          <w:rStyle w:val="viewspanleft"/>
        </w:rPr>
        <w:t xml:space="preserve"> </w:t>
      </w:r>
      <w:r w:rsidRPr="007B1F8A">
        <w:rPr>
          <w:rStyle w:val="viewspanleft"/>
        </w:rPr>
        <w:t>compute ability estimates</w:t>
      </w:r>
    </w:p>
    <w:p w14:paraId="1FCA863A" w14:textId="77777777" w:rsidR="00FC6136" w:rsidRDefault="00FC6136" w:rsidP="00FC6136">
      <w:pPr>
        <w:pStyle w:val="ListParagraph"/>
        <w:ind w:left="792"/>
        <w:rPr>
          <w:rStyle w:val="viewspanleft"/>
        </w:rPr>
      </w:pPr>
    </w:p>
    <w:p w14:paraId="17AFA87E" w14:textId="55F794E3" w:rsidR="00FC6136" w:rsidRPr="00A76D06" w:rsidRDefault="00A76D06" w:rsidP="00CF671A">
      <w:pPr>
        <w:pStyle w:val="Heading4"/>
        <w:rPr>
          <w:rStyle w:val="viewspanleft"/>
          <w:sz w:val="28"/>
          <w:szCs w:val="28"/>
        </w:rPr>
      </w:pPr>
      <w:r>
        <w:rPr>
          <w:rStyle w:val="viewspanleft"/>
          <w:sz w:val="28"/>
          <w:szCs w:val="28"/>
        </w:rPr>
        <w:lastRenderedPageBreak/>
        <w:t>Functionality</w:t>
      </w:r>
    </w:p>
    <w:p w14:paraId="49EA8085" w14:textId="749FBC31" w:rsidR="00FC6136" w:rsidRDefault="00FC6136" w:rsidP="00A76D06">
      <w:pPr>
        <w:pStyle w:val="ListParagraph"/>
        <w:ind w:left="792"/>
      </w:pPr>
      <w:r>
        <w:t>When starting a new test opportunity, the start ability value is currently pulled from one of the following sources, in order, until a value is found.</w:t>
      </w:r>
    </w:p>
    <w:p w14:paraId="4451465B" w14:textId="35989B80" w:rsidR="00FC6136" w:rsidRDefault="00FC6136" w:rsidP="00FC6136">
      <w:pPr>
        <w:pStyle w:val="ListParagraph"/>
        <w:numPr>
          <w:ilvl w:val="0"/>
          <w:numId w:val="4"/>
        </w:numPr>
      </w:pPr>
      <w:r>
        <w:t>S</w:t>
      </w:r>
      <w:r w:rsidR="00A76D06">
        <w:t>imulation ONLY</w:t>
      </w:r>
      <w:r w:rsidR="00816A2F">
        <w:t xml:space="preserve">: A </w:t>
      </w:r>
      <w:proofErr w:type="spellStart"/>
      <w:r w:rsidR="00816A2F">
        <w:t>testee</w:t>
      </w:r>
      <w:proofErr w:type="spellEnd"/>
      <w:r w:rsidR="00816A2F">
        <w:t xml:space="preserve"> a</w:t>
      </w:r>
      <w:r>
        <w:t>ttribute of TDS_ID = 'INITIALABILITY' can be added for the testee.</w:t>
      </w:r>
    </w:p>
    <w:p w14:paraId="7D04FB4E" w14:textId="77777777" w:rsidR="00FC6136" w:rsidRDefault="00FC6136" w:rsidP="00FC6136">
      <w:pPr>
        <w:pStyle w:val="ListParagraph"/>
        <w:numPr>
          <w:ilvl w:val="0"/>
          <w:numId w:val="4"/>
        </w:numPr>
      </w:pPr>
      <w:r>
        <w:t>The overall theta score from a previous opportunity on the same test (latest scored)</w:t>
      </w:r>
    </w:p>
    <w:p w14:paraId="4329CEE8" w14:textId="77777777" w:rsidR="00FC6136" w:rsidRDefault="00FC6136" w:rsidP="00FC6136">
      <w:pPr>
        <w:pStyle w:val="ListParagraph"/>
        <w:numPr>
          <w:ilvl w:val="0"/>
          <w:numId w:val="4"/>
        </w:numPr>
      </w:pPr>
      <w:r>
        <w:t>The overall theta score from an opportunity for the same subject but different test (latest scored)</w:t>
      </w:r>
    </w:p>
    <w:p w14:paraId="35F35F97" w14:textId="77777777" w:rsidR="00FC6136" w:rsidRDefault="00FC6136" w:rsidP="00FC6136">
      <w:pPr>
        <w:pStyle w:val="ListParagraph"/>
        <w:numPr>
          <w:ilvl w:val="0"/>
          <w:numId w:val="4"/>
        </w:numPr>
      </w:pPr>
      <w:r>
        <w:t>The initial ability value from a test in the previous year, same subject.  The max initial ability value will be taken.  The value will be multiplied by the slope and added to the int</w:t>
      </w:r>
      <w:r w:rsidR="00930588">
        <w:t>ercept, both values defined in configs.client_testp</w:t>
      </w:r>
      <w:r>
        <w:t xml:space="preserve">roperties </w:t>
      </w:r>
      <w:r w:rsidR="00930588">
        <w:t xml:space="preserve">table </w:t>
      </w:r>
      <w:r w:rsidR="003D4C39">
        <w:t>for the current testi</w:t>
      </w:r>
      <w:r>
        <w:t>d.</w:t>
      </w:r>
    </w:p>
    <w:p w14:paraId="54A6FE5E" w14:textId="77777777" w:rsidR="00FC6136" w:rsidRDefault="00FC6136" w:rsidP="00FC6136">
      <w:pPr>
        <w:pStyle w:val="ListParagraph"/>
        <w:numPr>
          <w:ilvl w:val="0"/>
          <w:numId w:val="4"/>
        </w:numPr>
      </w:pPr>
      <w:r>
        <w:t>The initial ability value in the item bank for the segment.</w:t>
      </w:r>
    </w:p>
    <w:p w14:paraId="2579462D" w14:textId="77777777" w:rsidR="00FC6136" w:rsidRDefault="00FC6136" w:rsidP="00FC6136">
      <w:pPr>
        <w:pStyle w:val="ListParagraph"/>
        <w:ind w:left="1512"/>
      </w:pPr>
    </w:p>
    <w:p w14:paraId="3885E0A6" w14:textId="77BE81E5" w:rsidR="00FC6136" w:rsidRDefault="00971912" w:rsidP="00FC6136">
      <w:pPr>
        <w:pStyle w:val="ListParagraph"/>
        <w:ind w:left="792"/>
      </w:pPr>
      <w:r>
        <w:t>Note:</w:t>
      </w:r>
    </w:p>
    <w:p w14:paraId="030811E8" w14:textId="6AE061E6" w:rsidR="00FC6136" w:rsidRDefault="00971912" w:rsidP="00FC6136">
      <w:pPr>
        <w:pStyle w:val="ListParagraph"/>
        <w:numPr>
          <w:ilvl w:val="0"/>
          <w:numId w:val="5"/>
        </w:numPr>
      </w:pPr>
      <w:r>
        <w:t>T</w:t>
      </w:r>
      <w:r w:rsidR="00FC6136">
        <w:t xml:space="preserve">he first case is only used by the Simulator </w:t>
      </w:r>
    </w:p>
    <w:p w14:paraId="67A39D56" w14:textId="77777777" w:rsidR="00FC6136" w:rsidRDefault="00FC6136" w:rsidP="00FC6136">
      <w:pPr>
        <w:pStyle w:val="ListParagraph"/>
        <w:numPr>
          <w:ilvl w:val="0"/>
          <w:numId w:val="5"/>
        </w:numPr>
      </w:pPr>
      <w:r>
        <w:t xml:space="preserve">#3-4 will only be executed if </w:t>
      </w:r>
      <w:r w:rsidR="00036B02">
        <w:t xml:space="preserve">configs.client_testproperties.initialabilitybysubject </w:t>
      </w:r>
      <w:r>
        <w:t>= 1.</w:t>
      </w:r>
    </w:p>
    <w:p w14:paraId="0AD7E4F5" w14:textId="77777777" w:rsidR="00FC6136" w:rsidRDefault="00036B02" w:rsidP="00FC6136">
      <w:pPr>
        <w:pStyle w:val="ListParagraph"/>
        <w:numPr>
          <w:ilvl w:val="0"/>
          <w:numId w:val="5"/>
        </w:numPr>
      </w:pPr>
      <w:r>
        <w:t>#2 is handled by setting usefora</w:t>
      </w:r>
      <w:r w:rsidR="00FC6136">
        <w:t>bility = 0|1 for tho</w:t>
      </w:r>
      <w:r>
        <w:t>se testid, measures in the TDS c</w:t>
      </w:r>
      <w:r w:rsidR="00FC6136">
        <w:t>onfigs database.</w:t>
      </w:r>
    </w:p>
    <w:p w14:paraId="17774706" w14:textId="77777777" w:rsidR="00FC6136" w:rsidRDefault="00FC6136" w:rsidP="00FC6136">
      <w:pPr>
        <w:pStyle w:val="ListParagraph"/>
        <w:numPr>
          <w:ilvl w:val="0"/>
          <w:numId w:val="5"/>
        </w:numPr>
      </w:pPr>
      <w:r>
        <w:t xml:space="preserve">The current code need to check for a test within the same subject. </w:t>
      </w:r>
    </w:p>
    <w:p w14:paraId="55EC779C" w14:textId="3D18B7D4" w:rsidR="00FC6136" w:rsidRDefault="00FC6136" w:rsidP="00FC6136">
      <w:pPr>
        <w:pStyle w:val="ListParagraph"/>
        <w:numPr>
          <w:ilvl w:val="0"/>
          <w:numId w:val="5"/>
        </w:numPr>
      </w:pPr>
      <w:r>
        <w:t>With regards to #4, slope and intercept values are currently only applied if the test came from the prior year.</w:t>
      </w:r>
    </w:p>
    <w:p w14:paraId="6BB591FB" w14:textId="77F995CF" w:rsidR="00FC6136" w:rsidRDefault="00036B02" w:rsidP="00FC6136">
      <w:pPr>
        <w:pStyle w:val="ListParagraph"/>
        <w:numPr>
          <w:ilvl w:val="0"/>
          <w:numId w:val="5"/>
        </w:numPr>
      </w:pPr>
      <w:r>
        <w:t xml:space="preserve">#5 is the </w:t>
      </w:r>
      <w:proofErr w:type="spellStart"/>
      <w:r>
        <w:t>starti</w:t>
      </w:r>
      <w:r w:rsidR="00971912">
        <w:t>nfo</w:t>
      </w:r>
      <w:proofErr w:type="spellEnd"/>
      <w:r w:rsidR="00971912">
        <w:t xml:space="preserve"> from the item bank.</w:t>
      </w:r>
    </w:p>
    <w:p w14:paraId="4B51B655" w14:textId="023ABEB8" w:rsidR="00F23FD3" w:rsidRDefault="00F23FD3" w:rsidP="00A76D06">
      <w:pPr>
        <w:pStyle w:val="ListParagraph"/>
        <w:numPr>
          <w:ilvl w:val="0"/>
          <w:numId w:val="5"/>
        </w:numPr>
      </w:pPr>
      <w:r>
        <w:t xml:space="preserve">#3. There is a field to </w:t>
      </w:r>
      <w:proofErr w:type="spellStart"/>
      <w:proofErr w:type="gramStart"/>
      <w:r w:rsidR="00571F73">
        <w:t>configs.client</w:t>
      </w:r>
      <w:proofErr w:type="gramEnd"/>
      <w:r w:rsidR="00571F73">
        <w:t>_testproperties</w:t>
      </w:r>
      <w:proofErr w:type="spellEnd"/>
      <w:r w:rsidR="00571F73">
        <w:t xml:space="preserve"> called </w:t>
      </w:r>
      <w:proofErr w:type="spellStart"/>
      <w:r w:rsidR="00571F73">
        <w:t>initialabilitytestid</w:t>
      </w:r>
      <w:proofErr w:type="spellEnd"/>
      <w:r w:rsidR="00571F73">
        <w:t xml:space="preserve"> </w:t>
      </w:r>
      <w:r>
        <w:t>(varchar(100) null).</w:t>
      </w:r>
    </w:p>
    <w:p w14:paraId="18CCABF4" w14:textId="77777777" w:rsidR="00F23FD3" w:rsidRDefault="00F23FD3" w:rsidP="00F23FD3">
      <w:pPr>
        <w:pStyle w:val="ListParagraph"/>
        <w:numPr>
          <w:ilvl w:val="0"/>
          <w:numId w:val="6"/>
        </w:numPr>
      </w:pPr>
      <w:r>
        <w:t>If that field’s populated, we won’t look for other tests in the same subject; instead, we’ll look onl</w:t>
      </w:r>
      <w:r w:rsidR="00724CA8">
        <w:t>y for other tests of this testid</w:t>
      </w:r>
      <w:r>
        <w:t xml:space="preserve"> (current year and prior year if necessary).  We’ll disregard the </w:t>
      </w:r>
      <w:r w:rsidR="00724CA8">
        <w:t xml:space="preserve">configs.client_testproperties.initialabilitybysubject </w:t>
      </w:r>
      <w:r>
        <w:t>in this case, even if it’s set to</w:t>
      </w:r>
      <w:r w:rsidR="0026455A">
        <w:t xml:space="preserve"> </w:t>
      </w:r>
      <w:r>
        <w:t>1</w:t>
      </w:r>
      <w:r w:rsidR="00724CA8">
        <w:t>.  The abilitys</w:t>
      </w:r>
      <w:r w:rsidR="00873F5F">
        <w:t>lope and abilityi</w:t>
      </w:r>
      <w:r>
        <w:t>ntercept used to transform the ability value(s) regardless of whether they came from the current or prior year.</w:t>
      </w:r>
    </w:p>
    <w:p w14:paraId="7EED77A5" w14:textId="77777777" w:rsidR="00F23FD3" w:rsidRDefault="00F80DED" w:rsidP="00F23FD3">
      <w:pPr>
        <w:pStyle w:val="ListParagraph"/>
        <w:numPr>
          <w:ilvl w:val="0"/>
          <w:numId w:val="6"/>
        </w:numPr>
      </w:pPr>
      <w:r>
        <w:t>If the initialabilityt</w:t>
      </w:r>
      <w:r w:rsidR="00F23FD3">
        <w:t>est</w:t>
      </w:r>
      <w:r>
        <w:t>id</w:t>
      </w:r>
      <w:r w:rsidR="00F23FD3">
        <w:t xml:space="preserve"> is not populated, there will be no changes from the current approach.  </w:t>
      </w:r>
      <w:r w:rsidR="00724CA8">
        <w:t>c</w:t>
      </w:r>
      <w:r>
        <w:t>onfigs.client_testproperties.initialabilitybys</w:t>
      </w:r>
      <w:r w:rsidR="00F23FD3">
        <w:t>ubject will dictate whether or not we look by subject, same as now.</w:t>
      </w:r>
    </w:p>
    <w:p w14:paraId="7713E422" w14:textId="77777777" w:rsidR="00FC6136" w:rsidRDefault="00FC6136" w:rsidP="00FC6136">
      <w:pPr>
        <w:pStyle w:val="ListParagraph"/>
        <w:ind w:left="792"/>
      </w:pPr>
    </w:p>
    <w:p w14:paraId="1DECAF2B" w14:textId="5357F524" w:rsidR="00470969" w:rsidRPr="00971912" w:rsidRDefault="00D6450C" w:rsidP="00971912">
      <w:pPr>
        <w:pStyle w:val="ListParagraph"/>
        <w:ind w:left="360"/>
        <w:rPr>
          <w:rStyle w:val="viewspanleft"/>
          <w:rFonts w:cs="Consolas"/>
          <w:color w:val="000000"/>
          <w:sz w:val="20"/>
          <w:szCs w:val="20"/>
        </w:rPr>
      </w:pPr>
      <w:r>
        <w:t xml:space="preserve">See also </w:t>
      </w:r>
      <w:proofErr w:type="spellStart"/>
      <w:r w:rsidRPr="00971912">
        <w:rPr>
          <w:rFonts w:ascii="Consolas" w:hAnsi="Consolas"/>
        </w:rPr>
        <w:t>ItemSelectionDLL.</w:t>
      </w:r>
      <w:r w:rsidR="00570D85" w:rsidRPr="00971912">
        <w:rPr>
          <w:rFonts w:ascii="Consolas" w:hAnsi="Consolas"/>
        </w:rPr>
        <w:t>FN_GetInitialAbility_</w:t>
      </w:r>
      <w:proofErr w:type="gramStart"/>
      <w:r w:rsidR="00570D85" w:rsidRPr="00971912">
        <w:rPr>
          <w:rFonts w:ascii="Consolas" w:hAnsi="Consolas"/>
        </w:rPr>
        <w:t>FN</w:t>
      </w:r>
      <w:proofErr w:type="spellEnd"/>
      <w:r w:rsidR="00570D85" w:rsidRPr="00971912">
        <w:rPr>
          <w:rFonts w:ascii="Consolas" w:hAnsi="Consolas"/>
        </w:rPr>
        <w:t>(</w:t>
      </w:r>
      <w:proofErr w:type="gramEnd"/>
      <w:r w:rsidR="00570D85" w:rsidRPr="00971912">
        <w:rPr>
          <w:rFonts w:ascii="Consolas" w:hAnsi="Consolas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1912">
        <w:rPr>
          <w:rFonts w:cs="Consolas"/>
          <w:color w:val="000000"/>
          <w:sz w:val="20"/>
          <w:szCs w:val="20"/>
        </w:rPr>
        <w:t>method.</w:t>
      </w:r>
    </w:p>
    <w:p w14:paraId="17A210B4" w14:textId="2FCE61CE" w:rsidR="00470969" w:rsidRPr="00A76D06" w:rsidRDefault="005B0DF4" w:rsidP="00CF671A">
      <w:pPr>
        <w:pStyle w:val="Heading4"/>
        <w:rPr>
          <w:color w:val="243F60" w:themeColor="accent1" w:themeShade="7F"/>
        </w:rPr>
      </w:pPr>
      <w:r>
        <w:rPr>
          <w:rStyle w:val="viewspanleft"/>
          <w:sz w:val="28"/>
          <w:szCs w:val="28"/>
        </w:rPr>
        <w:t xml:space="preserve">How these parameters are </w:t>
      </w:r>
      <w:proofErr w:type="gramStart"/>
      <w:r>
        <w:rPr>
          <w:rStyle w:val="viewspanleft"/>
          <w:sz w:val="28"/>
          <w:szCs w:val="28"/>
        </w:rPr>
        <w:t>used</w:t>
      </w:r>
      <w:proofErr w:type="gramEnd"/>
    </w:p>
    <w:p w14:paraId="3F677D2B" w14:textId="38526A55" w:rsidR="00E957B4" w:rsidRDefault="005B0DF4" w:rsidP="00E957B4">
      <w:pPr>
        <w:pStyle w:val="ListParagraph"/>
        <w:numPr>
          <w:ilvl w:val="0"/>
          <w:numId w:val="10"/>
        </w:numPr>
      </w:pPr>
      <w:r>
        <w:t>D</w:t>
      </w:r>
      <w:r w:rsidR="00470969">
        <w:t xml:space="preserve">ownload parameters from </w:t>
      </w:r>
      <w:r w:rsidR="00313D47">
        <w:t xml:space="preserve">test_specification.xml file to Blueprint class members. </w:t>
      </w:r>
    </w:p>
    <w:p w14:paraId="0039A1CF" w14:textId="4E942D50" w:rsidR="00BE7031" w:rsidRDefault="005B0DF4" w:rsidP="00BE7031">
      <w:pPr>
        <w:pStyle w:val="ListParagraph"/>
        <w:numPr>
          <w:ilvl w:val="0"/>
          <w:numId w:val="10"/>
        </w:numPr>
      </w:pPr>
      <w:r>
        <w:lastRenderedPageBreak/>
        <w:t xml:space="preserve">Ignore the </w:t>
      </w:r>
      <w:proofErr w:type="spellStart"/>
      <w:r w:rsidRPr="005B0DF4">
        <w:rPr>
          <w:i/>
        </w:rPr>
        <w:t>c</w:t>
      </w:r>
      <w:r w:rsidR="00BE7031" w:rsidRPr="005B0DF4">
        <w:rPr>
          <w:i/>
        </w:rPr>
        <w:t>omputeabilityestimates</w:t>
      </w:r>
      <w:proofErr w:type="spellEnd"/>
      <w:r w:rsidR="00BE7031">
        <w:t xml:space="preserve"> parameter.</w:t>
      </w:r>
    </w:p>
    <w:p w14:paraId="3E0124BE" w14:textId="64907692" w:rsidR="00D6450C" w:rsidRDefault="005B0DF4" w:rsidP="00E957B4">
      <w:pPr>
        <w:pStyle w:val="ListParagraph"/>
        <w:numPr>
          <w:ilvl w:val="0"/>
          <w:numId w:val="10"/>
        </w:numPr>
      </w:pPr>
      <w:r>
        <w:t>U</w:t>
      </w:r>
      <w:r w:rsidR="00E957B4">
        <w:t xml:space="preserve">pload Student History and load initialbility from </w:t>
      </w:r>
      <w:r w:rsidR="00E957B4" w:rsidRPr="00E957B4">
        <w:t>session.testopportunity</w:t>
      </w:r>
      <w:r w:rsidR="00E957B4">
        <w:t xml:space="preserve"> table.</w:t>
      </w:r>
    </w:p>
    <w:p w14:paraId="4CEB5CC0" w14:textId="3261F357" w:rsidR="00E957B4" w:rsidRDefault="00E957B4" w:rsidP="00E957B4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initialbility</w:t>
      </w:r>
      <w:proofErr w:type="spellEnd"/>
      <w:r>
        <w:t xml:space="preserve"> value</w:t>
      </w:r>
      <w:r w:rsidR="005B0DF4">
        <w:t xml:space="preserve"> is not -9999,</w:t>
      </w:r>
      <w:r>
        <w:t xml:space="preserve"> populate Blueprint.startability and Blueprint.theta (start theta for this test) to this value. Otherwise Blueprint.startability</w:t>
      </w:r>
      <w:r w:rsidRPr="00E957B4">
        <w:t xml:space="preserve"> </w:t>
      </w:r>
      <w:r>
        <w:t>and Blueprint.theta will have item selection algorithm values.</w:t>
      </w:r>
    </w:p>
    <w:p w14:paraId="70828952" w14:textId="21D0D1EE" w:rsidR="00E957B4" w:rsidRDefault="00E957B4" w:rsidP="00A76D06">
      <w:pPr>
        <w:pStyle w:val="ListParagraph"/>
        <w:numPr>
          <w:ilvl w:val="0"/>
          <w:numId w:val="10"/>
        </w:numPr>
      </w:pPr>
      <w:r>
        <w:t xml:space="preserve">For each Reporting Category if </w:t>
      </w:r>
      <w:proofErr w:type="gramStart"/>
      <w:r w:rsidRPr="00E957B4">
        <w:t>rc.getStartAbility</w:t>
      </w:r>
      <w:proofErr w:type="gramEnd"/>
      <w:r w:rsidRPr="00E957B4">
        <w:t>() == rc.theta</w:t>
      </w:r>
      <w:r>
        <w:t xml:space="preserve"> we populate Reporting Category start ability to this value.</w:t>
      </w:r>
    </w:p>
    <w:p w14:paraId="5ADB05B3" w14:textId="77777777" w:rsidR="00122EEB" w:rsidRDefault="00122EEB" w:rsidP="00CF671A">
      <w:pPr>
        <w:pStyle w:val="Heading3"/>
      </w:pPr>
      <w:bookmarkStart w:id="10" w:name="_Toc441654412"/>
      <w:r>
        <w:t>“Sets” parameters</w:t>
      </w:r>
      <w:bookmarkEnd w:id="10"/>
    </w:p>
    <w:p w14:paraId="1F76880F" w14:textId="77777777" w:rsidR="0026455A" w:rsidRDefault="00122EEB" w:rsidP="00CF671A">
      <w:pPr>
        <w:pStyle w:val="ListParagraph"/>
        <w:numPr>
          <w:ilvl w:val="1"/>
          <w:numId w:val="20"/>
        </w:numPr>
      </w:pPr>
      <w:r>
        <w:t>cset1size</w:t>
      </w:r>
      <w:r w:rsidR="00361A90">
        <w:t xml:space="preserve"> </w:t>
      </w:r>
      <w:r w:rsidR="00D6450C">
        <w:t xml:space="preserve">– </w:t>
      </w:r>
    </w:p>
    <w:p w14:paraId="214E6DBC" w14:textId="77777777" w:rsidR="00122EEB" w:rsidRDefault="0026455A" w:rsidP="00CF671A">
      <w:pPr>
        <w:pStyle w:val="ListParagraph"/>
        <w:numPr>
          <w:ilvl w:val="2"/>
          <w:numId w:val="20"/>
        </w:numPr>
      </w:pPr>
      <w:r>
        <w:t xml:space="preserve"> </w:t>
      </w:r>
      <w:r w:rsidR="00D6450C">
        <w:t>Size of Set1</w:t>
      </w:r>
    </w:p>
    <w:p w14:paraId="58D4874F" w14:textId="77777777" w:rsidR="0026455A" w:rsidRDefault="0026455A" w:rsidP="00CF671A">
      <w:pPr>
        <w:pStyle w:val="ListParagraph"/>
        <w:numPr>
          <w:ilvl w:val="2"/>
          <w:numId w:val="20"/>
        </w:numPr>
      </w:pPr>
      <w:r>
        <w:t xml:space="preserve"> </w:t>
      </w:r>
      <w:r w:rsidRPr="0026455A">
        <w:t>number of top-ranked itemgroups by blueprint satisfaction to send on to ability match stage</w:t>
      </w:r>
    </w:p>
    <w:p w14:paraId="6C57BC83" w14:textId="77777777" w:rsidR="00914B86" w:rsidRDefault="00914B86" w:rsidP="00CF671A">
      <w:pPr>
        <w:pStyle w:val="ListParagraph"/>
        <w:numPr>
          <w:ilvl w:val="2"/>
          <w:numId w:val="20"/>
        </w:numPr>
      </w:pPr>
      <w:r>
        <w:t xml:space="preserve"> </w:t>
      </w:r>
      <w:r w:rsidRPr="00914B86">
        <w:t>cset 1 size</w:t>
      </w:r>
    </w:p>
    <w:p w14:paraId="7CE7CD1F" w14:textId="77777777" w:rsidR="009E0BC9" w:rsidRDefault="00122EEB" w:rsidP="00CF671A">
      <w:pPr>
        <w:pStyle w:val="ListParagraph"/>
        <w:numPr>
          <w:ilvl w:val="1"/>
          <w:numId w:val="20"/>
        </w:numPr>
        <w:rPr>
          <w:rStyle w:val="viewspanleft"/>
        </w:rPr>
      </w:pPr>
      <w:r>
        <w:rPr>
          <w:rStyle w:val="viewspanleft"/>
        </w:rPr>
        <w:t>cset1order</w:t>
      </w:r>
      <w:r w:rsidR="00D6450C">
        <w:rPr>
          <w:rStyle w:val="viewspanleft"/>
        </w:rPr>
        <w:t xml:space="preserve"> </w:t>
      </w:r>
      <w:r w:rsidR="00BE7031">
        <w:rPr>
          <w:rStyle w:val="viewspanleft"/>
        </w:rPr>
        <w:t>– the</w:t>
      </w:r>
      <w:r w:rsidR="00D6450C" w:rsidRPr="00D6450C">
        <w:rPr>
          <w:rStyle w:val="viewspanleft"/>
        </w:rPr>
        <w:t xml:space="preserve"> </w:t>
      </w:r>
      <w:r w:rsidR="009E0BC9">
        <w:rPr>
          <w:rStyle w:val="viewspanleft"/>
        </w:rPr>
        <w:t>abilityw</w:t>
      </w:r>
      <w:r w:rsidR="00D6450C" w:rsidRPr="00D6450C">
        <w:rPr>
          <w:rStyle w:val="viewspanleft"/>
        </w:rPr>
        <w:t>eight</w:t>
      </w:r>
      <w:r w:rsidR="009E0BC9">
        <w:rPr>
          <w:rStyle w:val="viewspanleft"/>
        </w:rPr>
        <w:t xml:space="preserve"> control parameter</w:t>
      </w:r>
      <w:r w:rsidR="00D6450C" w:rsidRPr="00D6450C">
        <w:rPr>
          <w:rStyle w:val="viewspanleft"/>
        </w:rPr>
        <w:t xml:space="preserve">.  </w:t>
      </w:r>
    </w:p>
    <w:p w14:paraId="63B50EE1" w14:textId="77777777" w:rsidR="009E0BC9" w:rsidRDefault="009E0BC9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</w:t>
      </w:r>
      <w:r w:rsidR="00D6450C" w:rsidRPr="00D6450C">
        <w:rPr>
          <w:rStyle w:val="viewspanleft"/>
        </w:rPr>
        <w:t>When s</w:t>
      </w:r>
      <w:r>
        <w:rPr>
          <w:rStyle w:val="viewspanleft"/>
        </w:rPr>
        <w:t>election metrics are normalized and if cset1order = “DISTRIBUTION”.</w:t>
      </w:r>
    </w:p>
    <w:p w14:paraId="3408A7E1" w14:textId="77777777" w:rsidR="009E0BC9" w:rsidRDefault="009E0BC9" w:rsidP="00CF671A">
      <w:pPr>
        <w:pStyle w:val="ListParagraph"/>
        <w:numPr>
          <w:ilvl w:val="3"/>
          <w:numId w:val="20"/>
        </w:numPr>
        <w:rPr>
          <w:rStyle w:val="viewspanleft"/>
        </w:rPr>
      </w:pPr>
      <w:r>
        <w:rPr>
          <w:rStyle w:val="viewspanleft"/>
        </w:rPr>
        <w:t>T</w:t>
      </w:r>
      <w:r w:rsidR="00D6450C" w:rsidRPr="00D6450C">
        <w:rPr>
          <w:rStyle w:val="viewspanleft"/>
        </w:rPr>
        <w:t xml:space="preserve">he ability metric </w:t>
      </w:r>
      <w:r>
        <w:rPr>
          <w:rStyle w:val="viewspanleft"/>
        </w:rPr>
        <w:t>is given a weight of 0.</w:t>
      </w:r>
    </w:p>
    <w:p w14:paraId="4B1D29EB" w14:textId="77777777" w:rsidR="009E0BC9" w:rsidRDefault="009E0BC9" w:rsidP="00CF671A">
      <w:pPr>
        <w:pStyle w:val="ListParagraph"/>
        <w:numPr>
          <w:ilvl w:val="3"/>
          <w:numId w:val="20"/>
        </w:numPr>
        <w:rPr>
          <w:rStyle w:val="viewspanleft"/>
        </w:rPr>
      </w:pPr>
      <w:r>
        <w:rPr>
          <w:rStyle w:val="viewspanleft"/>
        </w:rPr>
        <w:t>The rcabilityw</w:t>
      </w:r>
      <w:r w:rsidRPr="00D6450C">
        <w:rPr>
          <w:rStyle w:val="viewspanleft"/>
        </w:rPr>
        <w:t>eight</w:t>
      </w:r>
      <w:r>
        <w:rPr>
          <w:rStyle w:val="viewspanleft"/>
        </w:rPr>
        <w:t xml:space="preserve"> = 0.</w:t>
      </w:r>
      <w:r w:rsidRPr="00D6450C">
        <w:rPr>
          <w:rStyle w:val="viewspanleft"/>
        </w:rPr>
        <w:t xml:space="preserve"> </w:t>
      </w:r>
    </w:p>
    <w:p w14:paraId="38DE0BA4" w14:textId="77777777" w:rsidR="009E0BC9" w:rsidRDefault="009E0BC9" w:rsidP="00CF671A">
      <w:pPr>
        <w:pStyle w:val="ListParagraph"/>
        <w:numPr>
          <w:ilvl w:val="3"/>
          <w:numId w:val="20"/>
        </w:numPr>
        <w:rPr>
          <w:rStyle w:val="viewspanleft"/>
        </w:rPr>
      </w:pPr>
      <w:r w:rsidRPr="00D6450C">
        <w:rPr>
          <w:rStyle w:val="viewspanleft"/>
        </w:rPr>
        <w:t xml:space="preserve">Note that the normalization routine </w:t>
      </w:r>
      <w:r w:rsidR="00570D85">
        <w:rPr>
          <w:rStyle w:val="viewspanleft"/>
        </w:rPr>
        <w:t>has</w:t>
      </w:r>
      <w:r w:rsidRPr="00D6450C">
        <w:rPr>
          <w:rStyle w:val="viewspanleft"/>
        </w:rPr>
        <w:t xml:space="preserve"> also </w:t>
      </w:r>
      <w:r>
        <w:rPr>
          <w:rStyle w:val="viewspanleft"/>
        </w:rPr>
        <w:t>be</w:t>
      </w:r>
      <w:r w:rsidR="00570D85">
        <w:rPr>
          <w:rStyle w:val="viewspanleft"/>
        </w:rPr>
        <w:t>en</w:t>
      </w:r>
      <w:r>
        <w:rPr>
          <w:rStyle w:val="viewspanleft"/>
        </w:rPr>
        <w:t xml:space="preserve"> modified to factor in the rcabilityw</w:t>
      </w:r>
      <w:r w:rsidRPr="00D6450C">
        <w:rPr>
          <w:rStyle w:val="viewspanleft"/>
        </w:rPr>
        <w:t>eight.</w:t>
      </w:r>
    </w:p>
    <w:p w14:paraId="3971624D" w14:textId="77777777" w:rsidR="00D6450C" w:rsidRDefault="009E0BC9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O</w:t>
      </w:r>
      <w:r w:rsidR="00D6450C" w:rsidRPr="00D6450C">
        <w:rPr>
          <w:rStyle w:val="viewspanleft"/>
        </w:rPr>
        <w:t>therwise, the weight is exp</w:t>
      </w:r>
      <w:r>
        <w:rPr>
          <w:rStyle w:val="viewspanleft"/>
        </w:rPr>
        <w:t>licitly set to 1 (default cset1o</w:t>
      </w:r>
      <w:r w:rsidR="00D6450C" w:rsidRPr="00D6450C">
        <w:rPr>
          <w:rStyle w:val="viewspanleft"/>
        </w:rPr>
        <w:t xml:space="preserve">rder value is “ABILITY”).  </w:t>
      </w:r>
      <w:r>
        <w:rPr>
          <w:rStyle w:val="viewspanleft"/>
        </w:rPr>
        <w:t>Has</w:t>
      </w:r>
      <w:r w:rsidR="00D6450C" w:rsidRPr="00D6450C">
        <w:rPr>
          <w:rStyle w:val="viewspanleft"/>
        </w:rPr>
        <w:t xml:space="preserve"> </w:t>
      </w:r>
      <w:r w:rsidR="00ED5AD6">
        <w:rPr>
          <w:rStyle w:val="viewspanleft"/>
        </w:rPr>
        <w:t>to use the value in tblsetofadminsubjects.abilityw</w:t>
      </w:r>
      <w:r w:rsidR="00D6450C" w:rsidRPr="00D6450C">
        <w:rPr>
          <w:rStyle w:val="viewspanleft"/>
        </w:rPr>
        <w:t>eight</w:t>
      </w:r>
      <w:r>
        <w:rPr>
          <w:rStyle w:val="viewspanleft"/>
        </w:rPr>
        <w:t xml:space="preserve"> instead of a static 1 if cset1o</w:t>
      </w:r>
      <w:r w:rsidR="00D6450C" w:rsidRPr="00D6450C">
        <w:rPr>
          <w:rStyle w:val="viewspanleft"/>
        </w:rPr>
        <w:t>rder != “DISTRIBUTION</w:t>
      </w:r>
    </w:p>
    <w:p w14:paraId="4DD50800" w14:textId="77777777" w:rsidR="00914B86" w:rsidRPr="00D6450C" w:rsidRDefault="00914B86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914B86">
        <w:rPr>
          <w:rStyle w:val="viewspanleft"/>
        </w:rPr>
        <w:t>cset 1 tie breaker</w:t>
      </w:r>
    </w:p>
    <w:p w14:paraId="00A0D4A6" w14:textId="77777777" w:rsidR="00914B86" w:rsidRDefault="00122EEB" w:rsidP="00CF671A">
      <w:pPr>
        <w:pStyle w:val="ListParagraph"/>
        <w:numPr>
          <w:ilvl w:val="1"/>
          <w:numId w:val="20"/>
        </w:numPr>
        <w:rPr>
          <w:rStyle w:val="viewspanleft"/>
        </w:rPr>
      </w:pPr>
      <w:r>
        <w:rPr>
          <w:rStyle w:val="viewspanleft"/>
        </w:rPr>
        <w:t>cset2random</w:t>
      </w:r>
      <w:r w:rsidR="009E0BC9">
        <w:rPr>
          <w:rStyle w:val="viewspanleft"/>
        </w:rPr>
        <w:t xml:space="preserve"> </w:t>
      </w:r>
      <w:r w:rsidR="00D43583">
        <w:rPr>
          <w:rStyle w:val="viewspanleft"/>
        </w:rPr>
        <w:t>–</w:t>
      </w:r>
      <w:r w:rsidR="009E0BC9">
        <w:rPr>
          <w:rStyle w:val="viewspanleft"/>
        </w:rPr>
        <w:t xml:space="preserve"> </w:t>
      </w:r>
    </w:p>
    <w:p w14:paraId="350AA651" w14:textId="77777777" w:rsidR="00122EEB" w:rsidRDefault="00914B86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</w:t>
      </w:r>
      <w:r w:rsidR="00D43583">
        <w:rPr>
          <w:rStyle w:val="viewspanleft"/>
        </w:rPr>
        <w:t>Size of Set2</w:t>
      </w:r>
      <w:r w:rsidR="00253F97">
        <w:rPr>
          <w:rStyle w:val="viewspanleft"/>
        </w:rPr>
        <w:t xml:space="preserve"> (Its fortune: cset2random =&gt; randomizer =&gt; randomizerindex =&gt; </w:t>
      </w:r>
      <w:r w:rsidR="00333FB8">
        <w:rPr>
          <w:rStyle w:val="viewspanleft"/>
        </w:rPr>
        <w:t>“</w:t>
      </w:r>
      <w:r w:rsidR="00253F97" w:rsidRPr="00253F97">
        <w:rPr>
          <w:rStyle w:val="viewspanleft"/>
        </w:rPr>
        <w:t>cSet2Size = (randomiz</w:t>
      </w:r>
      <w:r w:rsidR="00333FB8">
        <w:rPr>
          <w:rStyle w:val="viewspanleft"/>
        </w:rPr>
        <w:t>erIndex &lt;= cSet1Size)</w:t>
      </w:r>
      <w:r w:rsidR="00253F97" w:rsidRPr="00253F97">
        <w:rPr>
          <w:rStyle w:val="viewspanleft"/>
        </w:rPr>
        <w:t>? randomizerIndex : cSet1Size;</w:t>
      </w:r>
      <w:r w:rsidR="00333FB8">
        <w:rPr>
          <w:rStyle w:val="viewspanleft"/>
        </w:rPr>
        <w:t>”</w:t>
      </w:r>
      <w:r w:rsidR="00253F97">
        <w:rPr>
          <w:rStyle w:val="viewspanleft"/>
        </w:rPr>
        <w:t>)</w:t>
      </w:r>
    </w:p>
    <w:p w14:paraId="749B4C3D" w14:textId="77777777" w:rsidR="00914B86" w:rsidRDefault="00914B86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914B86">
        <w:rPr>
          <w:rStyle w:val="viewspanleft"/>
        </w:rPr>
        <w:t>randomizer for item selection</w:t>
      </w:r>
    </w:p>
    <w:p w14:paraId="04C8AB33" w14:textId="77777777" w:rsidR="00914B86" w:rsidRDefault="00122EEB" w:rsidP="00CF671A">
      <w:pPr>
        <w:pStyle w:val="ListParagraph"/>
        <w:numPr>
          <w:ilvl w:val="1"/>
          <w:numId w:val="20"/>
        </w:numPr>
        <w:rPr>
          <w:rStyle w:val="viewspanleft"/>
        </w:rPr>
      </w:pPr>
      <w:r>
        <w:rPr>
          <w:rStyle w:val="viewspanleft"/>
        </w:rPr>
        <w:t>cset2initialrandom</w:t>
      </w:r>
      <w:r w:rsidR="00A50280">
        <w:rPr>
          <w:rStyle w:val="viewspanleft"/>
        </w:rPr>
        <w:t xml:space="preserve"> – </w:t>
      </w:r>
    </w:p>
    <w:p w14:paraId="215C761B" w14:textId="77777777" w:rsidR="00122EEB" w:rsidRDefault="00914B86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</w:t>
      </w:r>
      <w:r w:rsidR="00A50280">
        <w:rPr>
          <w:rStyle w:val="viewspanleft"/>
        </w:rPr>
        <w:t>R</w:t>
      </w:r>
      <w:r w:rsidR="00A50280" w:rsidRPr="00A50280">
        <w:rPr>
          <w:rStyle w:val="viewspanleft"/>
        </w:rPr>
        <w:t>andom number generator</w:t>
      </w:r>
      <w:r w:rsidR="00A50280">
        <w:rPr>
          <w:rStyle w:val="viewspanleft"/>
        </w:rPr>
        <w:t xml:space="preserve"> initial number</w:t>
      </w:r>
      <w:r w:rsidR="00333FB8">
        <w:rPr>
          <w:rStyle w:val="viewspanleft"/>
        </w:rPr>
        <w:t xml:space="preserve"> (Its fortune: cset2initialrandom =&gt; initialrandom =&gt; randomizerInitialIndex)</w:t>
      </w:r>
    </w:p>
    <w:p w14:paraId="6EBBC2F8" w14:textId="21F84F45" w:rsidR="00570D85" w:rsidRDefault="00914B86" w:rsidP="00CF671A">
      <w:pPr>
        <w:pStyle w:val="ListParagraph"/>
        <w:numPr>
          <w:ilvl w:val="2"/>
          <w:numId w:val="20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914B86">
        <w:rPr>
          <w:rStyle w:val="viewspanleft"/>
        </w:rPr>
        <w:t>randomizer for first item selection</w:t>
      </w:r>
    </w:p>
    <w:p w14:paraId="34339443" w14:textId="77777777" w:rsidR="00122EEB" w:rsidRDefault="00122EEB" w:rsidP="00CF671A">
      <w:pPr>
        <w:pStyle w:val="Heading3"/>
      </w:pPr>
      <w:bookmarkStart w:id="11" w:name="_Toc441654413"/>
      <w:r>
        <w:t>“Precision” parameters</w:t>
      </w:r>
      <w:bookmarkEnd w:id="11"/>
    </w:p>
    <w:p w14:paraId="39CBA508" w14:textId="77777777" w:rsidR="00E769DF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 xml:space="preserve">precisiontarget </w:t>
      </w:r>
      <w:r w:rsidR="00E769DF">
        <w:rPr>
          <w:rStyle w:val="viewspanleft"/>
        </w:rPr>
        <w:t>–</w:t>
      </w:r>
      <w:r>
        <w:rPr>
          <w:rStyle w:val="viewspanleft"/>
        </w:rPr>
        <w:t xml:space="preserve"> </w:t>
      </w:r>
    </w:p>
    <w:p w14:paraId="548703D0" w14:textId="77777777" w:rsidR="00122EEB" w:rsidRDefault="00E769DF" w:rsidP="00CF671A">
      <w:pPr>
        <w:pStyle w:val="ListParagraph"/>
        <w:numPr>
          <w:ilvl w:val="2"/>
          <w:numId w:val="21"/>
        </w:numPr>
      </w:pPr>
      <w:r>
        <w:rPr>
          <w:rStyle w:val="viewspanleft"/>
        </w:rPr>
        <w:t xml:space="preserve"> </w:t>
      </w:r>
      <w:r w:rsidR="00122EEB">
        <w:t>Target overall information</w:t>
      </w:r>
    </w:p>
    <w:p w14:paraId="5AAA2F95" w14:textId="77777777" w:rsidR="00E769DF" w:rsidRDefault="00E769DF" w:rsidP="00CF671A">
      <w:pPr>
        <w:pStyle w:val="ListParagraph"/>
        <w:numPr>
          <w:ilvl w:val="2"/>
          <w:numId w:val="21"/>
        </w:numPr>
        <w:rPr>
          <w:rStyle w:val="viewspanleft"/>
        </w:rPr>
      </w:pPr>
      <w:r>
        <w:t xml:space="preserve"> </w:t>
      </w:r>
      <w:r w:rsidRPr="00E769DF">
        <w:t>precision target</w:t>
      </w:r>
    </w:p>
    <w:p w14:paraId="4DF04BFB" w14:textId="77777777" w:rsidR="005C737F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 xml:space="preserve">precisiontargetmetweight </w:t>
      </w:r>
      <w:r w:rsidR="005C737F">
        <w:rPr>
          <w:rStyle w:val="viewspanleft"/>
        </w:rPr>
        <w:t>–</w:t>
      </w:r>
      <w:r>
        <w:rPr>
          <w:rStyle w:val="viewspanleft"/>
        </w:rPr>
        <w:t xml:space="preserve"> </w:t>
      </w:r>
    </w:p>
    <w:p w14:paraId="169FC8C2" w14:textId="77777777" w:rsidR="00122EEB" w:rsidRDefault="005C737F" w:rsidP="00CF671A">
      <w:pPr>
        <w:pStyle w:val="ListParagraph"/>
        <w:numPr>
          <w:ilvl w:val="2"/>
          <w:numId w:val="21"/>
        </w:numPr>
      </w:pPr>
      <w:r>
        <w:rPr>
          <w:rStyle w:val="viewspanleft"/>
        </w:rPr>
        <w:t xml:space="preserve"> </w:t>
      </w:r>
      <w:r w:rsidR="00122EEB">
        <w:t>I</w:t>
      </w:r>
      <w:r w:rsidR="00122EEB" w:rsidRPr="00BC4070">
        <w:t xml:space="preserve">nformation weight when the </w:t>
      </w:r>
      <w:r w:rsidR="00122EEB">
        <w:t xml:space="preserve">overall precision </w:t>
      </w:r>
      <w:r w:rsidR="00122EEB" w:rsidRPr="00BC4070">
        <w:t>target has been hit</w:t>
      </w:r>
      <w:r w:rsidR="00122EEB">
        <w:t>.</w:t>
      </w:r>
    </w:p>
    <w:p w14:paraId="0AE57586" w14:textId="77777777" w:rsidR="005C737F" w:rsidRDefault="005C737F" w:rsidP="00CF671A">
      <w:pPr>
        <w:pStyle w:val="ListParagraph"/>
        <w:numPr>
          <w:ilvl w:val="2"/>
          <w:numId w:val="21"/>
        </w:numPr>
        <w:rPr>
          <w:rStyle w:val="viewspanleft"/>
        </w:rPr>
      </w:pPr>
      <w:r>
        <w:t xml:space="preserve"> </w:t>
      </w:r>
      <w:r w:rsidRPr="005C737F">
        <w:t>precisionTargetMetWeight</w:t>
      </w:r>
    </w:p>
    <w:p w14:paraId="1FDA4E41" w14:textId="77777777" w:rsidR="00085D4B" w:rsidRDefault="004F41EC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lastRenderedPageBreak/>
        <w:t>p</w:t>
      </w:r>
      <w:r w:rsidR="00122EEB">
        <w:rPr>
          <w:rStyle w:val="viewspanleft"/>
        </w:rPr>
        <w:t>recisiontargetnotmetweight</w:t>
      </w:r>
      <w:r w:rsidR="00202272">
        <w:rPr>
          <w:rStyle w:val="viewspanleft"/>
        </w:rPr>
        <w:t xml:space="preserve"> </w:t>
      </w:r>
      <w:r w:rsidR="00085D4B">
        <w:rPr>
          <w:rStyle w:val="viewspanleft"/>
        </w:rPr>
        <w:t>–</w:t>
      </w:r>
    </w:p>
    <w:p w14:paraId="14F8CC69" w14:textId="77777777" w:rsidR="00122EEB" w:rsidRDefault="00085D4B" w:rsidP="00CF671A">
      <w:pPr>
        <w:pStyle w:val="ListParagraph"/>
        <w:numPr>
          <w:ilvl w:val="2"/>
          <w:numId w:val="21"/>
        </w:numPr>
      </w:pPr>
      <w:r>
        <w:rPr>
          <w:rStyle w:val="viewspanleft"/>
        </w:rPr>
        <w:t xml:space="preserve"> </w:t>
      </w:r>
      <w:r w:rsidR="00202272">
        <w:rPr>
          <w:rStyle w:val="viewspanleft"/>
        </w:rPr>
        <w:t xml:space="preserve"> </w:t>
      </w:r>
      <w:r w:rsidR="00202272">
        <w:t>I</w:t>
      </w:r>
      <w:r w:rsidR="00202272" w:rsidRPr="00BC4070">
        <w:t xml:space="preserve">nformation weight when the </w:t>
      </w:r>
      <w:r w:rsidR="00202272">
        <w:t xml:space="preserve">precision </w:t>
      </w:r>
      <w:r w:rsidR="00202272" w:rsidRPr="00BC4070">
        <w:t>target has not yet been hit</w:t>
      </w:r>
    </w:p>
    <w:p w14:paraId="27C6A5D9" w14:textId="77777777" w:rsidR="00085D4B" w:rsidRDefault="00085D4B" w:rsidP="00CF671A">
      <w:pPr>
        <w:pStyle w:val="ListParagraph"/>
        <w:numPr>
          <w:ilvl w:val="2"/>
          <w:numId w:val="21"/>
        </w:numPr>
      </w:pPr>
      <w:r>
        <w:t xml:space="preserve"> </w:t>
      </w:r>
      <w:r w:rsidRPr="00085D4B">
        <w:t>precisionTargetNotMetWeight</w:t>
      </w:r>
    </w:p>
    <w:p w14:paraId="0AD5372C" w14:textId="77777777" w:rsidR="00E769DF" w:rsidRDefault="00202272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 xml:space="preserve">adaptivecut </w:t>
      </w:r>
      <w:r w:rsidR="00E769DF">
        <w:rPr>
          <w:rStyle w:val="viewspanleft"/>
        </w:rPr>
        <w:t>–</w:t>
      </w:r>
      <w:r>
        <w:rPr>
          <w:rStyle w:val="viewspanleft"/>
        </w:rPr>
        <w:t xml:space="preserve"> </w:t>
      </w:r>
    </w:p>
    <w:p w14:paraId="30B25572" w14:textId="77777777" w:rsidR="00202272" w:rsidRDefault="00E769DF" w:rsidP="00CF671A">
      <w:pPr>
        <w:pStyle w:val="ListParagraph"/>
        <w:numPr>
          <w:ilvl w:val="2"/>
          <w:numId w:val="21"/>
        </w:numPr>
      </w:pPr>
      <w:r>
        <w:rPr>
          <w:rStyle w:val="viewspanleft"/>
        </w:rPr>
        <w:t xml:space="preserve"> </w:t>
      </w:r>
      <w:r w:rsidR="00202272" w:rsidRPr="00A202A0">
        <w:t xml:space="preserve">The overall score cutscore, usually proficiency, used in consideration of </w:t>
      </w:r>
      <w:r w:rsidR="00202272">
        <w:t>terminationTooClose (see below)</w:t>
      </w:r>
    </w:p>
    <w:p w14:paraId="4484D4AD" w14:textId="77777777" w:rsidR="00E769DF" w:rsidRDefault="00E769DF" w:rsidP="00CF671A">
      <w:pPr>
        <w:pStyle w:val="ListParagraph"/>
        <w:numPr>
          <w:ilvl w:val="2"/>
          <w:numId w:val="21"/>
        </w:numPr>
      </w:pPr>
      <w:r>
        <w:t xml:space="preserve"> </w:t>
      </w:r>
      <w:r w:rsidRPr="00E769DF">
        <w:t>adaptive cut</w:t>
      </w:r>
      <w:r w:rsidR="00D2359F">
        <w:t xml:space="preserve"> point </w:t>
      </w:r>
    </w:p>
    <w:p w14:paraId="36DFB7A8" w14:textId="77777777" w:rsidR="00D2359F" w:rsidRDefault="007455E5" w:rsidP="00CF671A">
      <w:pPr>
        <w:pStyle w:val="ListParagraph"/>
        <w:numPr>
          <w:ilvl w:val="2"/>
          <w:numId w:val="21"/>
        </w:numPr>
        <w:rPr>
          <w:rStyle w:val="viewspanleft"/>
        </w:rPr>
      </w:pPr>
      <w:r>
        <w:t xml:space="preserve"> NOTE</w:t>
      </w:r>
      <w:r w:rsidR="00D2359F">
        <w:t>(!)</w:t>
      </w:r>
      <w:r>
        <w:t>:</w:t>
      </w:r>
      <w:r w:rsidR="00D2359F">
        <w:t xml:space="preserve"> REQUIRED </w:t>
      </w:r>
      <w:r>
        <w:t>PARAMETER</w:t>
      </w:r>
    </w:p>
    <w:p w14:paraId="3F957475" w14:textId="77777777" w:rsidR="00E769DF" w:rsidRDefault="00202272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 xml:space="preserve">toocloseses </w:t>
      </w:r>
      <w:r w:rsidR="00E769DF">
        <w:rPr>
          <w:rStyle w:val="viewspanleft"/>
        </w:rPr>
        <w:t>–</w:t>
      </w:r>
    </w:p>
    <w:p w14:paraId="63A190D5" w14:textId="77777777" w:rsidR="00202272" w:rsidRDefault="00202272" w:rsidP="00CF671A">
      <w:pPr>
        <w:pStyle w:val="ListParagraph"/>
        <w:numPr>
          <w:ilvl w:val="2"/>
          <w:numId w:val="21"/>
        </w:numPr>
      </w:pPr>
      <w:r>
        <w:rPr>
          <w:rStyle w:val="viewspanleft"/>
        </w:rPr>
        <w:t xml:space="preserve"> </w:t>
      </w:r>
      <w:r w:rsidRPr="00A202A0">
        <w:t xml:space="preserve">The </w:t>
      </w:r>
      <w:r w:rsidR="00235578">
        <w:t>value</w:t>
      </w:r>
      <w:r w:rsidRPr="00A202A0">
        <w:t xml:space="preserve"> of standard errors below which the difference is considered “too close” to the </w:t>
      </w:r>
      <w:r>
        <w:t>adaptiveCut</w:t>
      </w:r>
      <w:r w:rsidRPr="00A202A0">
        <w:t xml:space="preserve"> to proceed.  In general, this will signal proceeding to a final segment that contains off-</w:t>
      </w:r>
      <w:r w:rsidRPr="00202272">
        <w:t xml:space="preserve"> </w:t>
      </w:r>
      <w:r w:rsidRPr="00A202A0">
        <w:t>grade items</w:t>
      </w:r>
      <w:r>
        <w:t>.  Used with terminationTooClose (see below)</w:t>
      </w:r>
    </w:p>
    <w:p w14:paraId="4B362C33" w14:textId="09F0F440" w:rsidR="00570D85" w:rsidRDefault="00E769DF" w:rsidP="00CF671A">
      <w:pPr>
        <w:pStyle w:val="ListParagraph"/>
        <w:numPr>
          <w:ilvl w:val="2"/>
          <w:numId w:val="21"/>
        </w:numPr>
        <w:rPr>
          <w:rStyle w:val="viewspanleft"/>
        </w:rPr>
      </w:pPr>
      <w:r>
        <w:t xml:space="preserve"> </w:t>
      </w:r>
      <w:r w:rsidRPr="00E769DF">
        <w:t>too Close SEs</w:t>
      </w:r>
      <w:r>
        <w:tab/>
      </w:r>
    </w:p>
    <w:p w14:paraId="784A8B5F" w14:textId="77777777" w:rsidR="00122EEB" w:rsidRDefault="00122EEB" w:rsidP="00CF671A">
      <w:pPr>
        <w:pStyle w:val="Heading3"/>
        <w:rPr>
          <w:rStyle w:val="viewspanleft"/>
        </w:rPr>
      </w:pPr>
      <w:bookmarkStart w:id="12" w:name="_Toc441654414"/>
      <w:r>
        <w:rPr>
          <w:rStyle w:val="viewspanleft"/>
        </w:rPr>
        <w:t>“Termination” parameters</w:t>
      </w:r>
      <w:bookmarkEnd w:id="12"/>
    </w:p>
    <w:p w14:paraId="5ED1BC76" w14:textId="77777777" w:rsidR="00122EEB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>terminationoverallinfo</w:t>
      </w:r>
      <w:r w:rsidR="00202272">
        <w:rPr>
          <w:rStyle w:val="viewspanleft"/>
        </w:rPr>
        <w:t xml:space="preserve"> </w:t>
      </w:r>
      <w:r w:rsidR="00470969">
        <w:rPr>
          <w:rStyle w:val="viewspanleft"/>
        </w:rPr>
        <w:t xml:space="preserve">– </w:t>
      </w:r>
      <w:r w:rsidR="00202272">
        <w:rPr>
          <w:rStyle w:val="viewspanleft"/>
        </w:rPr>
        <w:t xml:space="preserve"> </w:t>
      </w:r>
      <w:r w:rsidR="00202272" w:rsidRPr="00DF6B51">
        <w:t>whether to use the overall information target as a termination criterion</w:t>
      </w:r>
    </w:p>
    <w:p w14:paraId="2F37EBEF" w14:textId="77777777" w:rsidR="00122EEB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>terminationrcinfo</w:t>
      </w:r>
      <w:r w:rsidR="00202272">
        <w:rPr>
          <w:rStyle w:val="viewspanleft"/>
        </w:rPr>
        <w:t xml:space="preserve"> </w:t>
      </w:r>
      <w:r w:rsidR="00470969">
        <w:rPr>
          <w:rStyle w:val="viewspanleft"/>
        </w:rPr>
        <w:t xml:space="preserve">– </w:t>
      </w:r>
      <w:r w:rsidR="00202272">
        <w:rPr>
          <w:rStyle w:val="viewspanleft"/>
        </w:rPr>
        <w:t xml:space="preserve"> </w:t>
      </w:r>
      <w:r w:rsidR="00202272" w:rsidRPr="00DF6B51">
        <w:t>whether to use reporting category information target as a termination criterion</w:t>
      </w:r>
    </w:p>
    <w:p w14:paraId="0F630D57" w14:textId="77777777" w:rsidR="00122EEB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>terminationmincount</w:t>
      </w:r>
      <w:r w:rsidR="00202272">
        <w:rPr>
          <w:rStyle w:val="viewspanleft"/>
        </w:rPr>
        <w:t xml:space="preserve"> </w:t>
      </w:r>
      <w:r w:rsidR="00470969">
        <w:rPr>
          <w:rStyle w:val="viewspanleft"/>
        </w:rPr>
        <w:t xml:space="preserve">– </w:t>
      </w:r>
      <w:r w:rsidR="00202272">
        <w:rPr>
          <w:rStyle w:val="viewspanleft"/>
        </w:rPr>
        <w:t xml:space="preserve"> </w:t>
      </w:r>
      <w:r w:rsidR="00202272" w:rsidRPr="00DF6B51">
        <w:t>whether to use minimum test size as a termination condition</w:t>
      </w:r>
    </w:p>
    <w:p w14:paraId="66036A17" w14:textId="77777777" w:rsidR="00122EEB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>terminationtooclose</w:t>
      </w:r>
      <w:r w:rsidR="00202272">
        <w:rPr>
          <w:rStyle w:val="viewspanleft"/>
        </w:rPr>
        <w:t xml:space="preserve"> </w:t>
      </w:r>
      <w:r w:rsidR="00470969">
        <w:rPr>
          <w:rStyle w:val="viewspanleft"/>
        </w:rPr>
        <w:t xml:space="preserve">– </w:t>
      </w:r>
      <w:r w:rsidR="00202272">
        <w:t>t</w:t>
      </w:r>
      <w:r w:rsidR="00202272" w:rsidRPr="00FB7987">
        <w:t>erminate if you are not sufficiently distant from the specified adaptive cut</w:t>
      </w:r>
    </w:p>
    <w:p w14:paraId="136295DC" w14:textId="2F50808E" w:rsidR="00570D85" w:rsidRDefault="00122EEB" w:rsidP="00CF671A">
      <w:pPr>
        <w:pStyle w:val="ListParagraph"/>
        <w:numPr>
          <w:ilvl w:val="1"/>
          <w:numId w:val="21"/>
        </w:numPr>
        <w:rPr>
          <w:rStyle w:val="viewspanleft"/>
        </w:rPr>
      </w:pPr>
      <w:r>
        <w:rPr>
          <w:rStyle w:val="viewspanleft"/>
        </w:rPr>
        <w:t>terminationflagsand</w:t>
      </w:r>
      <w:r w:rsidR="00202272">
        <w:rPr>
          <w:rStyle w:val="viewspanleft"/>
        </w:rPr>
        <w:t xml:space="preserve"> </w:t>
      </w:r>
      <w:r w:rsidR="00470969">
        <w:rPr>
          <w:rStyle w:val="viewspanleft"/>
        </w:rPr>
        <w:t xml:space="preserve">– </w:t>
      </w:r>
      <w:r w:rsidR="00202272" w:rsidRPr="00DF6B51">
        <w:t>whether the other termination conditions are to be taken separately or conjunctively</w:t>
      </w:r>
    </w:p>
    <w:p w14:paraId="481BD191" w14:textId="77777777" w:rsidR="00122EEB" w:rsidRDefault="00122EEB" w:rsidP="00CF671A">
      <w:pPr>
        <w:pStyle w:val="Heading3"/>
        <w:rPr>
          <w:rStyle w:val="viewspanleft"/>
        </w:rPr>
      </w:pPr>
      <w:bookmarkStart w:id="13" w:name="_Toc441654415"/>
      <w:r>
        <w:rPr>
          <w:rStyle w:val="viewspanleft"/>
        </w:rPr>
        <w:t>“Min/Max” algorithm parameters</w:t>
      </w:r>
      <w:bookmarkEnd w:id="13"/>
    </w:p>
    <w:p w14:paraId="6E438DCD" w14:textId="77777777" w:rsidR="000D27DA" w:rsidRDefault="00122EEB" w:rsidP="00CF671A">
      <w:pPr>
        <w:pStyle w:val="ListParagraph"/>
        <w:numPr>
          <w:ilvl w:val="1"/>
          <w:numId w:val="22"/>
        </w:numPr>
        <w:rPr>
          <w:rStyle w:val="viewspanleft"/>
        </w:rPr>
      </w:pPr>
      <w:r>
        <w:rPr>
          <w:rStyle w:val="viewspanleft"/>
        </w:rPr>
        <w:t>minitems</w:t>
      </w:r>
      <w:r w:rsidR="00A23AF9">
        <w:rPr>
          <w:rStyle w:val="viewspanleft"/>
        </w:rPr>
        <w:t xml:space="preserve"> – </w:t>
      </w:r>
    </w:p>
    <w:p w14:paraId="30A3E16B" w14:textId="77777777" w:rsidR="00122EEB" w:rsidRDefault="000D27DA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</w:t>
      </w:r>
      <w:r w:rsidR="00A23AF9">
        <w:rPr>
          <w:rStyle w:val="viewspanleft"/>
        </w:rPr>
        <w:t>Minimum number of the operational items in the test as default</w:t>
      </w:r>
    </w:p>
    <w:p w14:paraId="1A0B87BC" w14:textId="77777777" w:rsidR="000D27DA" w:rsidRDefault="000D27DA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0D27DA">
        <w:rPr>
          <w:rStyle w:val="viewspanleft"/>
        </w:rPr>
        <w:t>minimum number of operational items for a test to be complete</w:t>
      </w:r>
    </w:p>
    <w:p w14:paraId="4763042C" w14:textId="77777777" w:rsidR="000D27DA" w:rsidRDefault="00122EEB" w:rsidP="00CF671A">
      <w:pPr>
        <w:pStyle w:val="ListParagraph"/>
        <w:numPr>
          <w:ilvl w:val="1"/>
          <w:numId w:val="22"/>
        </w:numPr>
        <w:rPr>
          <w:rStyle w:val="viewspanleft"/>
        </w:rPr>
      </w:pPr>
      <w:r>
        <w:rPr>
          <w:rStyle w:val="viewspanleft"/>
        </w:rPr>
        <w:t>maxitems</w:t>
      </w:r>
      <w:r w:rsidR="00A23AF9">
        <w:rPr>
          <w:rStyle w:val="viewspanleft"/>
        </w:rPr>
        <w:t xml:space="preserve"> – </w:t>
      </w:r>
    </w:p>
    <w:p w14:paraId="3CA3F3C3" w14:textId="77777777" w:rsidR="00122EEB" w:rsidRDefault="00A23AF9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>Maximum number of the operational items in the test as default</w:t>
      </w:r>
    </w:p>
    <w:p w14:paraId="78CB4944" w14:textId="77777777" w:rsidR="000D27DA" w:rsidRDefault="000D27DA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0D27DA">
        <w:rPr>
          <w:rStyle w:val="viewspanleft"/>
        </w:rPr>
        <w:t>maximum number of operational items allowed on a test</w:t>
      </w:r>
    </w:p>
    <w:p w14:paraId="29C6B635" w14:textId="77777777" w:rsidR="00122EEB" w:rsidRDefault="00122EEB" w:rsidP="00CF671A">
      <w:pPr>
        <w:pStyle w:val="ListParagraph"/>
        <w:numPr>
          <w:ilvl w:val="1"/>
          <w:numId w:val="22"/>
        </w:numPr>
        <w:rPr>
          <w:rStyle w:val="viewspanleft"/>
        </w:rPr>
      </w:pPr>
      <w:r>
        <w:rPr>
          <w:rStyle w:val="viewspanleft"/>
        </w:rPr>
        <w:t>ftminitems</w:t>
      </w:r>
      <w:r w:rsidR="00A23AF9">
        <w:rPr>
          <w:rStyle w:val="viewspanleft"/>
        </w:rPr>
        <w:t xml:space="preserve"> –  Minimum number</w:t>
      </w:r>
      <w:r w:rsidR="000D27DA">
        <w:rPr>
          <w:rStyle w:val="viewspanleft"/>
        </w:rPr>
        <w:t xml:space="preserve"> of the</w:t>
      </w:r>
      <w:r w:rsidR="00A23AF9">
        <w:rPr>
          <w:rStyle w:val="viewspanleft"/>
        </w:rPr>
        <w:t xml:space="preserve"> field test items in the test as default</w:t>
      </w:r>
    </w:p>
    <w:p w14:paraId="4748D683" w14:textId="77777777" w:rsidR="00122EEB" w:rsidRDefault="00122EEB" w:rsidP="00CF671A">
      <w:pPr>
        <w:pStyle w:val="ListParagraph"/>
        <w:numPr>
          <w:ilvl w:val="1"/>
          <w:numId w:val="22"/>
        </w:numPr>
        <w:rPr>
          <w:rStyle w:val="viewspanleft"/>
        </w:rPr>
      </w:pPr>
      <w:r>
        <w:rPr>
          <w:rStyle w:val="viewspanleft"/>
        </w:rPr>
        <w:t>ftmaxitems</w:t>
      </w:r>
      <w:r w:rsidR="00A23AF9">
        <w:rPr>
          <w:rStyle w:val="viewspanleft"/>
        </w:rPr>
        <w:t xml:space="preserve"> – Maximum number of the field test items in the test as default</w:t>
      </w:r>
    </w:p>
    <w:p w14:paraId="505A2F76" w14:textId="77777777" w:rsidR="00914B86" w:rsidRDefault="00122EEB" w:rsidP="00CF671A">
      <w:pPr>
        <w:pStyle w:val="ListParagraph"/>
        <w:numPr>
          <w:ilvl w:val="1"/>
          <w:numId w:val="22"/>
        </w:numPr>
        <w:rPr>
          <w:rStyle w:val="viewspanleft"/>
        </w:rPr>
      </w:pPr>
      <w:r>
        <w:rPr>
          <w:rStyle w:val="viewspanleft"/>
        </w:rPr>
        <w:t>ftstartpos</w:t>
      </w:r>
      <w:r w:rsidR="00A23AF9">
        <w:rPr>
          <w:rStyle w:val="viewspanleft"/>
        </w:rPr>
        <w:t xml:space="preserve"> – </w:t>
      </w:r>
    </w:p>
    <w:p w14:paraId="2EDBB3D6" w14:textId="77777777" w:rsidR="00122EEB" w:rsidRDefault="00914B86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</w:t>
      </w:r>
      <w:r w:rsidR="00A23AF9">
        <w:rPr>
          <w:rStyle w:val="viewspanleft"/>
        </w:rPr>
        <w:t xml:space="preserve">Start position </w:t>
      </w:r>
      <w:r w:rsidR="00BF6AA2">
        <w:rPr>
          <w:rStyle w:val="viewspanleft"/>
        </w:rPr>
        <w:t xml:space="preserve">for </w:t>
      </w:r>
      <w:r w:rsidR="000D27DA">
        <w:rPr>
          <w:rStyle w:val="viewspanleft"/>
        </w:rPr>
        <w:t>the</w:t>
      </w:r>
      <w:r w:rsidR="00A23AF9">
        <w:rPr>
          <w:rStyle w:val="viewspanleft"/>
        </w:rPr>
        <w:t xml:space="preserve"> field test items if they exist in the test</w:t>
      </w:r>
    </w:p>
    <w:p w14:paraId="3D8ED6C9" w14:textId="77777777" w:rsidR="00914B86" w:rsidRDefault="00914B86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914B86">
        <w:rPr>
          <w:rStyle w:val="viewspanleft"/>
        </w:rPr>
        <w:t>first field test item position</w:t>
      </w:r>
    </w:p>
    <w:p w14:paraId="2BD29FC8" w14:textId="77777777" w:rsidR="00914B86" w:rsidRDefault="00122EEB" w:rsidP="00CF671A">
      <w:pPr>
        <w:pStyle w:val="ListParagraph"/>
        <w:numPr>
          <w:ilvl w:val="1"/>
          <w:numId w:val="22"/>
        </w:numPr>
        <w:rPr>
          <w:rStyle w:val="viewspanleft"/>
        </w:rPr>
      </w:pPr>
      <w:r>
        <w:rPr>
          <w:rStyle w:val="viewspanleft"/>
        </w:rPr>
        <w:t>ftendpos</w:t>
      </w:r>
      <w:r w:rsidR="00A23AF9">
        <w:rPr>
          <w:rStyle w:val="viewspanleft"/>
        </w:rPr>
        <w:t xml:space="preserve"> –</w:t>
      </w:r>
    </w:p>
    <w:p w14:paraId="4A488F6D" w14:textId="77777777" w:rsidR="00122EEB" w:rsidRDefault="00A23AF9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End position for </w:t>
      </w:r>
      <w:r w:rsidR="000D27DA">
        <w:rPr>
          <w:rStyle w:val="viewspanleft"/>
        </w:rPr>
        <w:t xml:space="preserve">the </w:t>
      </w:r>
      <w:r>
        <w:rPr>
          <w:rStyle w:val="viewspanleft"/>
        </w:rPr>
        <w:t xml:space="preserve">field test items if they exist in the test </w:t>
      </w:r>
    </w:p>
    <w:p w14:paraId="5FAA2F71" w14:textId="5FDC2690" w:rsidR="00470969" w:rsidRDefault="00914B86" w:rsidP="00CF671A">
      <w:pPr>
        <w:pStyle w:val="ListParagraph"/>
        <w:numPr>
          <w:ilvl w:val="2"/>
          <w:numId w:val="22"/>
        </w:numPr>
        <w:rPr>
          <w:rStyle w:val="viewspanleft"/>
        </w:rPr>
      </w:pPr>
      <w:r>
        <w:rPr>
          <w:rStyle w:val="viewspanleft"/>
        </w:rPr>
        <w:t xml:space="preserve"> </w:t>
      </w:r>
      <w:r w:rsidRPr="00914B86">
        <w:rPr>
          <w:rStyle w:val="viewspanleft"/>
        </w:rPr>
        <w:t>last field test item position</w:t>
      </w:r>
    </w:p>
    <w:p w14:paraId="1EEAFEA9" w14:textId="77777777" w:rsidR="00470969" w:rsidRDefault="00470969" w:rsidP="00CF671A">
      <w:pPr>
        <w:pStyle w:val="Heading3"/>
        <w:rPr>
          <w:rStyle w:val="viewspanleft"/>
        </w:rPr>
      </w:pPr>
      <w:bookmarkStart w:id="14" w:name="_Toc441654416"/>
      <w:r>
        <w:rPr>
          <w:rStyle w:val="viewspanleft"/>
        </w:rPr>
        <w:lastRenderedPageBreak/>
        <w:t>“Common” parameters</w:t>
      </w:r>
      <w:bookmarkEnd w:id="14"/>
    </w:p>
    <w:p w14:paraId="38384F7E" w14:textId="77777777" w:rsidR="00470969" w:rsidRDefault="00470969" w:rsidP="00CF671A">
      <w:pPr>
        <w:pStyle w:val="ListParagraph"/>
        <w:numPr>
          <w:ilvl w:val="1"/>
          <w:numId w:val="23"/>
        </w:numPr>
        <w:rPr>
          <w:rStyle w:val="viewspanleft"/>
        </w:rPr>
      </w:pPr>
      <w:r>
        <w:rPr>
          <w:rStyle w:val="viewspanleft"/>
        </w:rPr>
        <w:t>bpmetricfunction – TDS default value is ‘bp1’. Don’t change value.</w:t>
      </w:r>
    </w:p>
    <w:p w14:paraId="634E7428" w14:textId="77777777" w:rsidR="00470969" w:rsidRDefault="00470969" w:rsidP="00CF671A">
      <w:pPr>
        <w:pStyle w:val="ListParagraph"/>
        <w:numPr>
          <w:ilvl w:val="1"/>
          <w:numId w:val="23"/>
        </w:numPr>
        <w:rPr>
          <w:rStyle w:val="viewspanleft"/>
        </w:rPr>
      </w:pPr>
      <w:r>
        <w:rPr>
          <w:rStyle w:val="viewspanleft"/>
        </w:rPr>
        <w:t>selectionalgorithm – TDS default value is ‘adaptive2’. Don’t change value.</w:t>
      </w:r>
    </w:p>
    <w:p w14:paraId="53CB0523" w14:textId="77777777" w:rsidR="00470969" w:rsidRDefault="00470969" w:rsidP="00CF671A">
      <w:pPr>
        <w:pStyle w:val="ListParagraph"/>
        <w:numPr>
          <w:ilvl w:val="1"/>
          <w:numId w:val="23"/>
        </w:numPr>
        <w:rPr>
          <w:rStyle w:val="viewspanleft"/>
        </w:rPr>
      </w:pPr>
      <w:r>
        <w:rPr>
          <w:rStyle w:val="viewspanleft"/>
        </w:rPr>
        <w:t>isstrictmax –</w:t>
      </w:r>
    </w:p>
    <w:p w14:paraId="2E90EB0E" w14:textId="77777777" w:rsidR="00470969" w:rsidRDefault="00470969" w:rsidP="00CF671A">
      <w:pPr>
        <w:pStyle w:val="ListParagraph"/>
        <w:numPr>
          <w:ilvl w:val="2"/>
          <w:numId w:val="23"/>
        </w:numPr>
        <w:rPr>
          <w:rStyle w:val="viewspanleft"/>
        </w:rPr>
      </w:pPr>
      <w:r>
        <w:rPr>
          <w:rStyle w:val="viewspanleft"/>
        </w:rPr>
        <w:t xml:space="preserve"> Flag for Item Selection Adaptive Algorithm try to satisfy blueprint maximum conditions exactly</w:t>
      </w:r>
    </w:p>
    <w:p w14:paraId="067C092F" w14:textId="2CADD17C" w:rsidR="00570D85" w:rsidRDefault="00470969" w:rsidP="00CF671A">
      <w:pPr>
        <w:pStyle w:val="ListParagraph"/>
        <w:numPr>
          <w:ilvl w:val="2"/>
          <w:numId w:val="23"/>
        </w:numPr>
        <w:rPr>
          <w:rStyle w:val="viewspanleft"/>
        </w:rPr>
      </w:pPr>
      <w:r>
        <w:rPr>
          <w:rStyle w:val="viewspanleft"/>
        </w:rPr>
        <w:t xml:space="preserve"> s</w:t>
      </w:r>
      <w:r w:rsidRPr="001C6EDD">
        <w:rPr>
          <w:rStyle w:val="viewspanleft"/>
        </w:rPr>
        <w:t>trict maximum flag</w:t>
      </w:r>
    </w:p>
    <w:p w14:paraId="5F78FF6D" w14:textId="77777777" w:rsidR="00122EEB" w:rsidRDefault="00122EEB" w:rsidP="00CF671A">
      <w:pPr>
        <w:pStyle w:val="Heading3"/>
        <w:rPr>
          <w:rStyle w:val="viewspanleft"/>
        </w:rPr>
      </w:pPr>
      <w:bookmarkStart w:id="15" w:name="_Toc441654417"/>
      <w:r>
        <w:rPr>
          <w:rStyle w:val="viewspanleft"/>
        </w:rPr>
        <w:t>“OffGrade” parameters</w:t>
      </w:r>
      <w:bookmarkEnd w:id="15"/>
    </w:p>
    <w:p w14:paraId="3FEBF102" w14:textId="77777777" w:rsidR="00122EEB" w:rsidRDefault="00122EEB" w:rsidP="00CF671A">
      <w:pPr>
        <w:pStyle w:val="ListParagraph"/>
        <w:numPr>
          <w:ilvl w:val="1"/>
          <w:numId w:val="24"/>
        </w:numPr>
        <w:rPr>
          <w:rStyle w:val="viewspanleft"/>
        </w:rPr>
      </w:pPr>
      <w:r>
        <w:rPr>
          <w:rStyle w:val="viewspanleft"/>
        </w:rPr>
        <w:t xml:space="preserve">offGradeProbAffectProficiency </w:t>
      </w:r>
      <w:r w:rsidR="00470969">
        <w:rPr>
          <w:rStyle w:val="viewspanleft"/>
        </w:rPr>
        <w:t xml:space="preserve">– </w:t>
      </w:r>
      <w:r w:rsidRPr="008A0DDD">
        <w:rPr>
          <w:rStyle w:val="viewspanleft"/>
        </w:rPr>
        <w:t>'Probability that introducing off-grade items will influence the student proficiency must be less than this value'</w:t>
      </w:r>
    </w:p>
    <w:p w14:paraId="5989AF98" w14:textId="77777777" w:rsidR="00122EEB" w:rsidRDefault="00122EEB" w:rsidP="00CF671A">
      <w:pPr>
        <w:pStyle w:val="ListParagraph"/>
        <w:numPr>
          <w:ilvl w:val="1"/>
          <w:numId w:val="24"/>
        </w:numPr>
        <w:rPr>
          <w:rStyle w:val="viewspanleft"/>
        </w:rPr>
      </w:pPr>
      <w:r>
        <w:rPr>
          <w:rStyle w:val="viewspanleft"/>
        </w:rPr>
        <w:t xml:space="preserve">offGradeMinItemsAdministered </w:t>
      </w:r>
      <w:r w:rsidR="00470969">
        <w:rPr>
          <w:rStyle w:val="viewspanleft"/>
        </w:rPr>
        <w:t xml:space="preserve">– </w:t>
      </w:r>
      <w:r w:rsidRPr="008A0DDD">
        <w:rPr>
          <w:rStyle w:val="viewspanleft"/>
        </w:rPr>
        <w:t>'Minimum number of on-grade operational items administered before considering for off-grade items'</w:t>
      </w:r>
    </w:p>
    <w:p w14:paraId="12223A34" w14:textId="77777777" w:rsidR="00570D85" w:rsidRDefault="00122EEB" w:rsidP="00CF671A">
      <w:pPr>
        <w:pStyle w:val="ListParagraph"/>
        <w:numPr>
          <w:ilvl w:val="1"/>
          <w:numId w:val="24"/>
        </w:numPr>
        <w:rPr>
          <w:rStyle w:val="viewspanleft"/>
        </w:rPr>
      </w:pPr>
      <w:r>
        <w:rPr>
          <w:rStyle w:val="viewspanleft"/>
        </w:rPr>
        <w:t xml:space="preserve">proficientPLevel </w:t>
      </w:r>
      <w:r w:rsidR="00470969">
        <w:rPr>
          <w:rStyle w:val="viewspanleft"/>
        </w:rPr>
        <w:t xml:space="preserve">– </w:t>
      </w:r>
      <w:r w:rsidRPr="008A0DDD">
        <w:rPr>
          <w:rStyle w:val="viewspanleft"/>
        </w:rPr>
        <w:t>'Level at which student is considered proficient for the test'</w:t>
      </w:r>
      <w:r w:rsidR="00BE7031">
        <w:rPr>
          <w:rStyle w:val="viewspanleft"/>
        </w:rPr>
        <w:t>.</w:t>
      </w:r>
    </w:p>
    <w:p w14:paraId="47DD6AAF" w14:textId="1A75772E" w:rsidR="00BE7031" w:rsidRDefault="005B0DF4" w:rsidP="005B0DF4">
      <w:pPr>
        <w:pStyle w:val="Heading1"/>
      </w:pPr>
      <w:bookmarkStart w:id="16" w:name="_Toc441654418"/>
      <w:r>
        <w:lastRenderedPageBreak/>
        <w:t>Additional Parameter Description Spreadsheet</w:t>
      </w:r>
      <w:bookmarkEnd w:id="16"/>
    </w:p>
    <w:p w14:paraId="27E6DA61" w14:textId="01FBE08F" w:rsidR="002001AC" w:rsidRDefault="005B0DF4" w:rsidP="00AB4963">
      <w:r>
        <w:t>Refer to the</w:t>
      </w:r>
      <w:r w:rsidR="00E154FD">
        <w:t xml:space="preserve"> companion</w:t>
      </w:r>
      <w:r>
        <w:t xml:space="preserve"> spreadsheet called </w:t>
      </w:r>
      <w:r w:rsidR="00E154FD">
        <w:t>TestAuthoring_AA_parameters.xlsx, located in the Test Authoring documentation folder</w:t>
      </w:r>
      <w:r>
        <w:t>. The first spread</w:t>
      </w:r>
      <w:r w:rsidR="00BE7031">
        <w:t xml:space="preserve">sheet </w:t>
      </w:r>
      <w:r>
        <w:t xml:space="preserve">tab </w:t>
      </w:r>
      <w:r w:rsidR="00BE7031">
        <w:t>contains all parameters, names and default values.</w:t>
      </w:r>
      <w:r>
        <w:t xml:space="preserve"> The second tab “Tracks”, one can see t</w:t>
      </w:r>
      <w:r w:rsidR="00470969">
        <w:t>he path which every parameter has from test_specification.xml file to JAVA class member.</w:t>
      </w:r>
      <w:r w:rsidR="00AB4963">
        <w:t xml:space="preserve"> The tracking</w:t>
      </w:r>
      <w:r w:rsidR="00DE211D">
        <w:t xml:space="preserve"> begins from Test Authoring &gt;&gt; Settings &gt;&gt; Item Selection Algorithm</w:t>
      </w:r>
      <w:r w:rsidR="00470969">
        <w:t xml:space="preserve"> parameters set</w:t>
      </w:r>
      <w:r w:rsidR="00DE211D">
        <w:t>.</w:t>
      </w:r>
    </w:p>
    <w:p w14:paraId="5E547754" w14:textId="77777777" w:rsidR="00682583" w:rsidRDefault="00682583" w:rsidP="00682583">
      <w:pPr>
        <w:pStyle w:val="NoSpacing"/>
      </w:pPr>
      <w:r>
        <w:t>Test Authoring code writes these parameters in test_specification.xml file in the elements</w:t>
      </w:r>
    </w:p>
    <w:p w14:paraId="6972C547" w14:textId="77777777" w:rsidR="00682583" w:rsidRDefault="00BA3ACD" w:rsidP="00682583">
      <w:pPr>
        <w:pStyle w:val="NoSpacing"/>
      </w:pPr>
      <w:r w:rsidRPr="002001AC">
        <w:rPr>
          <w:i/>
        </w:rPr>
        <w:t>t</w:t>
      </w:r>
      <w:r w:rsidR="00682583" w:rsidRPr="002001AC">
        <w:rPr>
          <w:i/>
        </w:rPr>
        <w:t>estspecification.administration.adminsegment.itemselector.itemselectionparameter</w:t>
      </w:r>
      <w:r w:rsidR="00682583">
        <w:t xml:space="preserve"> with</w:t>
      </w:r>
    </w:p>
    <w:p w14:paraId="730726FB" w14:textId="77777777" w:rsidR="00682583" w:rsidRDefault="00682583" w:rsidP="00682583">
      <w:pPr>
        <w:pStyle w:val="NoSpacing"/>
        <w:numPr>
          <w:ilvl w:val="0"/>
          <w:numId w:val="9"/>
        </w:numPr>
      </w:pPr>
      <w:r w:rsidRPr="002001AC">
        <w:rPr>
          <w:i/>
        </w:rPr>
        <w:t>bpelementid</w:t>
      </w:r>
      <w:r>
        <w:t xml:space="preserve"> = </w:t>
      </w:r>
      <w:r w:rsidR="0094088B">
        <w:t>segmentid for ‘scalar’ purpose parameters</w:t>
      </w:r>
    </w:p>
    <w:p w14:paraId="746F647D" w14:textId="77777777" w:rsidR="00F16AAD" w:rsidRDefault="002001AC" w:rsidP="00234F80">
      <w:pPr>
        <w:pStyle w:val="NoSpacing"/>
        <w:numPr>
          <w:ilvl w:val="1"/>
          <w:numId w:val="9"/>
        </w:numPr>
      </w:pPr>
      <w:r>
        <w:t>Stored</w:t>
      </w:r>
      <w:r w:rsidR="00F16AAD">
        <w:t xml:space="preserve"> procedure ‘</w:t>
      </w:r>
      <w:r w:rsidR="00F16AAD" w:rsidRPr="00F16AAD">
        <w:t>loader_segmentitemselectionproperties</w:t>
      </w:r>
      <w:r w:rsidR="00F16AAD">
        <w:t xml:space="preserve">’ loads name, value and label from xml file to </w:t>
      </w:r>
      <w:r w:rsidR="00F16AAD" w:rsidRPr="00F16AAD">
        <w:t>loader_segmentitemselectionproperties</w:t>
      </w:r>
      <w:r w:rsidR="00234F80">
        <w:t xml:space="preserve"> table then stored procedure ‘</w:t>
      </w:r>
      <w:r w:rsidR="00234F80" w:rsidRPr="00234F80">
        <w:t>load_adminsubjects</w:t>
      </w:r>
      <w:r w:rsidR="00234F80">
        <w:t>’ loads parameter</w:t>
      </w:r>
      <w:r>
        <w:t>s in tblsetofadminsubject table, and</w:t>
      </w:r>
    </w:p>
    <w:p w14:paraId="706F129B" w14:textId="77777777" w:rsidR="0094088B" w:rsidRDefault="0094088B" w:rsidP="00682583">
      <w:pPr>
        <w:pStyle w:val="NoSpacing"/>
        <w:numPr>
          <w:ilvl w:val="0"/>
          <w:numId w:val="9"/>
        </w:numPr>
      </w:pPr>
      <w:r w:rsidRPr="002001AC">
        <w:rPr>
          <w:i/>
        </w:rPr>
        <w:t>bpelementid</w:t>
      </w:r>
      <w:r>
        <w:t xml:space="preserve"> = strandid, rcid or affinitygroupid for ‘blueprint’ purpose parameters</w:t>
      </w:r>
    </w:p>
    <w:p w14:paraId="7029C69B" w14:textId="77777777" w:rsidR="00234F80" w:rsidRDefault="00234F80" w:rsidP="00234F80">
      <w:pPr>
        <w:pStyle w:val="NoSpacing"/>
        <w:numPr>
          <w:ilvl w:val="1"/>
          <w:numId w:val="9"/>
        </w:numPr>
      </w:pPr>
      <w:r>
        <w:t>stored procedure ‘</w:t>
      </w:r>
      <w:r w:rsidRPr="00F16AAD">
        <w:t>loader_segmentitemselectionproperties</w:t>
      </w:r>
      <w:r>
        <w:t xml:space="preserve">’ loads name, value and label from xml file to </w:t>
      </w:r>
      <w:r w:rsidRPr="00F16AAD">
        <w:t>loader_segmentitemselectionproperties</w:t>
      </w:r>
      <w:r>
        <w:t xml:space="preserve"> table then stored procedure ‘</w:t>
      </w:r>
      <w:r w:rsidRPr="00234F80">
        <w:t>load_adminstrands</w:t>
      </w:r>
      <w:r>
        <w:t xml:space="preserve">’ loads  parameters in </w:t>
      </w:r>
      <w:r w:rsidRPr="00234F80">
        <w:t>tbladminstrand</w:t>
      </w:r>
      <w:r>
        <w:t xml:space="preserve"> table and stored procedure ‘</w:t>
      </w:r>
      <w:r w:rsidRPr="00234F80">
        <w:t>load_affinitygroups</w:t>
      </w:r>
      <w:r>
        <w:t xml:space="preserve">’ loads parameters in </w:t>
      </w:r>
      <w:r w:rsidRPr="00234F80">
        <w:t xml:space="preserve">affinitygroup </w:t>
      </w:r>
      <w:r>
        <w:t>table</w:t>
      </w:r>
    </w:p>
    <w:p w14:paraId="0DB523B8" w14:textId="77777777" w:rsidR="00470969" w:rsidRDefault="00470969" w:rsidP="00470969">
      <w:pPr>
        <w:pStyle w:val="NoSpacing"/>
        <w:ind w:left="1440"/>
      </w:pPr>
    </w:p>
    <w:p w14:paraId="7928039C" w14:textId="77777777" w:rsidR="00BE7031" w:rsidRDefault="00BE7031" w:rsidP="00470969">
      <w:pPr>
        <w:pStyle w:val="NoSpacing"/>
        <w:ind w:left="1440"/>
      </w:pPr>
      <w:r>
        <w:t>Below is an example of these elements</w:t>
      </w:r>
    </w:p>
    <w:p w14:paraId="0F1F799A" w14:textId="77777777" w:rsidR="000A00F7" w:rsidRDefault="000A00F7" w:rsidP="00470969">
      <w:pPr>
        <w:pStyle w:val="NoSpacing"/>
        <w:ind w:left="1440"/>
      </w:pPr>
    </w:p>
    <w:p w14:paraId="4588BB39" w14:textId="77777777" w:rsidR="00BE7031" w:rsidRDefault="00BE7031" w:rsidP="00BE7031">
      <w:pPr>
        <w:pStyle w:val="NoSpacing"/>
      </w:pPr>
      <w:r>
        <w:rPr>
          <w:noProof/>
        </w:rPr>
        <w:drawing>
          <wp:inline distT="0" distB="0" distL="0" distR="0" wp14:anchorId="17C20795" wp14:editId="09A9ADCF">
            <wp:extent cx="59436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EFA" w14:textId="77777777" w:rsidR="00BE7031" w:rsidRDefault="00BE7031" w:rsidP="00BE7031">
      <w:pPr>
        <w:pStyle w:val="NoSpacing"/>
      </w:pPr>
    </w:p>
    <w:p w14:paraId="2D799B6C" w14:textId="77777777" w:rsidR="00BE7031" w:rsidRDefault="00BE7031" w:rsidP="00BE7031">
      <w:pPr>
        <w:pStyle w:val="NoSpacing"/>
      </w:pPr>
      <w:r>
        <w:rPr>
          <w:noProof/>
        </w:rPr>
        <w:drawing>
          <wp:inline distT="0" distB="0" distL="0" distR="0" wp14:anchorId="4D7D8709" wp14:editId="63B23DE2">
            <wp:extent cx="5943600" cy="995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C52" w14:textId="77777777" w:rsidR="00725FAA" w:rsidRPr="00725FAA" w:rsidRDefault="00725FAA" w:rsidP="00725FAA"/>
    <w:sectPr w:rsidR="00725FAA" w:rsidRPr="00725FA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DF85A" w14:textId="77777777" w:rsidR="005629EA" w:rsidRDefault="005629EA" w:rsidP="00BC3198">
      <w:pPr>
        <w:spacing w:after="0" w:line="240" w:lineRule="auto"/>
      </w:pPr>
      <w:r>
        <w:separator/>
      </w:r>
    </w:p>
  </w:endnote>
  <w:endnote w:type="continuationSeparator" w:id="0">
    <w:p w14:paraId="28C14211" w14:textId="77777777" w:rsidR="005629EA" w:rsidRDefault="005629EA" w:rsidP="00BC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647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18156" w14:textId="44A5BBCD" w:rsidR="00BC3198" w:rsidRDefault="00BC3198" w:rsidP="00BC319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A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49B04B" w14:textId="21293367" w:rsidR="00BC3198" w:rsidRDefault="00BC3198">
    <w:pPr>
      <w:pStyle w:val="Footer"/>
    </w:pPr>
  </w:p>
  <w:p w14:paraId="631C6107" w14:textId="77777777" w:rsidR="00BC3198" w:rsidRDefault="00BC31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DABFA" w14:textId="77777777" w:rsidR="005629EA" w:rsidRDefault="005629EA" w:rsidP="00BC3198">
      <w:pPr>
        <w:spacing w:after="0" w:line="240" w:lineRule="auto"/>
      </w:pPr>
      <w:r>
        <w:separator/>
      </w:r>
    </w:p>
  </w:footnote>
  <w:footnote w:type="continuationSeparator" w:id="0">
    <w:p w14:paraId="1B9D485D" w14:textId="77777777" w:rsidR="005629EA" w:rsidRDefault="005629EA" w:rsidP="00BC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506F1" w14:textId="05EA93FF" w:rsidR="00BC3198" w:rsidRDefault="00BC3198" w:rsidP="00BC3198">
    <w:pPr>
      <w:pStyle w:val="Header"/>
      <w:pBdr>
        <w:bottom w:val="single" w:sz="4" w:space="18" w:color="auto"/>
      </w:pBdr>
      <w:jc w:val="center"/>
    </w:pPr>
    <w:r>
      <w:t xml:space="preserve">Smarter Balanced Test Delivery System – Task Order 02 </w:t>
    </w:r>
    <w:r w:rsidRPr="00BC3198">
      <w:t>Data Dictionary for Adaptive Algorithm</w:t>
    </w:r>
  </w:p>
  <w:p w14:paraId="6BED33C1" w14:textId="05D88409" w:rsidR="00BC3198" w:rsidRDefault="00BC3198">
    <w:pPr>
      <w:pStyle w:val="Header"/>
    </w:pPr>
  </w:p>
  <w:p w14:paraId="7A1ED5FE" w14:textId="536EFCF7" w:rsidR="00BC3198" w:rsidRDefault="00BC3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2EB"/>
    <w:multiLevelType w:val="hybridMultilevel"/>
    <w:tmpl w:val="061EE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F7083"/>
    <w:multiLevelType w:val="hybridMultilevel"/>
    <w:tmpl w:val="4BBA986C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1E7D6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A81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0121B20"/>
    <w:multiLevelType w:val="multilevel"/>
    <w:tmpl w:val="B50074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3497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505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914776"/>
    <w:multiLevelType w:val="multilevel"/>
    <w:tmpl w:val="B50074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1D400B"/>
    <w:multiLevelType w:val="hybridMultilevel"/>
    <w:tmpl w:val="1DAEFD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E41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D581334"/>
    <w:multiLevelType w:val="multilevel"/>
    <w:tmpl w:val="8ED04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6019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0FC33C4"/>
    <w:multiLevelType w:val="hybridMultilevel"/>
    <w:tmpl w:val="451E04F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463E0B6A"/>
    <w:multiLevelType w:val="hybridMultilevel"/>
    <w:tmpl w:val="4918A7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02DA"/>
    <w:multiLevelType w:val="hybridMultilevel"/>
    <w:tmpl w:val="35DC93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3332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1FD78F6"/>
    <w:multiLevelType w:val="multilevel"/>
    <w:tmpl w:val="900A43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40342A"/>
    <w:multiLevelType w:val="hybridMultilevel"/>
    <w:tmpl w:val="D3C249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4093D0B"/>
    <w:multiLevelType w:val="hybridMultilevel"/>
    <w:tmpl w:val="2B94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77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97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2"/>
  </w:num>
  <w:num w:numId="5">
    <w:abstractNumId w:val="17"/>
  </w:num>
  <w:num w:numId="6">
    <w:abstractNumId w:val="1"/>
  </w:num>
  <w:num w:numId="7">
    <w:abstractNumId w:val="13"/>
  </w:num>
  <w:num w:numId="8">
    <w:abstractNumId w:val="8"/>
  </w:num>
  <w:num w:numId="9">
    <w:abstractNumId w:val="0"/>
  </w:num>
  <w:num w:numId="10">
    <w:abstractNumId w:val="14"/>
  </w:num>
  <w:num w:numId="11">
    <w:abstractNumId w:val="16"/>
  </w:num>
  <w:num w:numId="12">
    <w:abstractNumId w:val="6"/>
  </w:num>
  <w:num w:numId="13">
    <w:abstractNumId w:val="4"/>
  </w:num>
  <w:num w:numId="14">
    <w:abstractNumId w:val="1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0"/>
  </w:num>
  <w:num w:numId="21">
    <w:abstractNumId w:val="3"/>
  </w:num>
  <w:num w:numId="22">
    <w:abstractNumId w:val="11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AA"/>
    <w:rsid w:val="00036B02"/>
    <w:rsid w:val="00043D76"/>
    <w:rsid w:val="000466A7"/>
    <w:rsid w:val="000650FF"/>
    <w:rsid w:val="00085D4B"/>
    <w:rsid w:val="00093B02"/>
    <w:rsid w:val="000A00F7"/>
    <w:rsid w:val="000A1E0C"/>
    <w:rsid w:val="000C5404"/>
    <w:rsid w:val="000C7A74"/>
    <w:rsid w:val="000D27DA"/>
    <w:rsid w:val="000D59D5"/>
    <w:rsid w:val="000F160E"/>
    <w:rsid w:val="0010705E"/>
    <w:rsid w:val="00122EEB"/>
    <w:rsid w:val="001C6EDD"/>
    <w:rsid w:val="002001AC"/>
    <w:rsid w:val="00202272"/>
    <w:rsid w:val="00217AC6"/>
    <w:rsid w:val="00234F80"/>
    <w:rsid w:val="00235578"/>
    <w:rsid w:val="00253F97"/>
    <w:rsid w:val="0026455A"/>
    <w:rsid w:val="00267CBB"/>
    <w:rsid w:val="00292A87"/>
    <w:rsid w:val="002A2939"/>
    <w:rsid w:val="002A46EB"/>
    <w:rsid w:val="002F7F64"/>
    <w:rsid w:val="00313D47"/>
    <w:rsid w:val="00333FB8"/>
    <w:rsid w:val="003555D2"/>
    <w:rsid w:val="00361A90"/>
    <w:rsid w:val="003B2AC3"/>
    <w:rsid w:val="003D4C39"/>
    <w:rsid w:val="003E4CBE"/>
    <w:rsid w:val="004051A2"/>
    <w:rsid w:val="0041762C"/>
    <w:rsid w:val="00425143"/>
    <w:rsid w:val="00470969"/>
    <w:rsid w:val="00477E21"/>
    <w:rsid w:val="004F41EC"/>
    <w:rsid w:val="004F5385"/>
    <w:rsid w:val="00524590"/>
    <w:rsid w:val="005629EA"/>
    <w:rsid w:val="00570D85"/>
    <w:rsid w:val="00571F73"/>
    <w:rsid w:val="005B0DF4"/>
    <w:rsid w:val="005C737F"/>
    <w:rsid w:val="006110D2"/>
    <w:rsid w:val="00682583"/>
    <w:rsid w:val="006B7BC3"/>
    <w:rsid w:val="006F0C73"/>
    <w:rsid w:val="00724CA8"/>
    <w:rsid w:val="00725FAA"/>
    <w:rsid w:val="007455E5"/>
    <w:rsid w:val="00774D88"/>
    <w:rsid w:val="00784AE5"/>
    <w:rsid w:val="007B1F8A"/>
    <w:rsid w:val="007E4712"/>
    <w:rsid w:val="00816A2F"/>
    <w:rsid w:val="00873F5F"/>
    <w:rsid w:val="008A0DDD"/>
    <w:rsid w:val="00914B86"/>
    <w:rsid w:val="00930588"/>
    <w:rsid w:val="0094088B"/>
    <w:rsid w:val="00966458"/>
    <w:rsid w:val="00971912"/>
    <w:rsid w:val="009A07F4"/>
    <w:rsid w:val="009A1033"/>
    <w:rsid w:val="009E0BC9"/>
    <w:rsid w:val="009F26CC"/>
    <w:rsid w:val="00A23AF9"/>
    <w:rsid w:val="00A50280"/>
    <w:rsid w:val="00A56ADE"/>
    <w:rsid w:val="00A5787A"/>
    <w:rsid w:val="00A76D06"/>
    <w:rsid w:val="00AB4963"/>
    <w:rsid w:val="00AE3EE9"/>
    <w:rsid w:val="00B1516D"/>
    <w:rsid w:val="00B25216"/>
    <w:rsid w:val="00B51597"/>
    <w:rsid w:val="00B93B1C"/>
    <w:rsid w:val="00BA3ACD"/>
    <w:rsid w:val="00BA3CC7"/>
    <w:rsid w:val="00BC3198"/>
    <w:rsid w:val="00BE7031"/>
    <w:rsid w:val="00BF6AA2"/>
    <w:rsid w:val="00C90FDC"/>
    <w:rsid w:val="00C96326"/>
    <w:rsid w:val="00CF671A"/>
    <w:rsid w:val="00D04886"/>
    <w:rsid w:val="00D2359F"/>
    <w:rsid w:val="00D43583"/>
    <w:rsid w:val="00D6450C"/>
    <w:rsid w:val="00DE211D"/>
    <w:rsid w:val="00DE28AC"/>
    <w:rsid w:val="00E154FD"/>
    <w:rsid w:val="00E57B8A"/>
    <w:rsid w:val="00E70A15"/>
    <w:rsid w:val="00E769DF"/>
    <w:rsid w:val="00E957B4"/>
    <w:rsid w:val="00ED5AD6"/>
    <w:rsid w:val="00ED7337"/>
    <w:rsid w:val="00F030C3"/>
    <w:rsid w:val="00F16AAD"/>
    <w:rsid w:val="00F23FD3"/>
    <w:rsid w:val="00F72EBE"/>
    <w:rsid w:val="00F80DED"/>
    <w:rsid w:val="00F97707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D61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CBB"/>
    <w:pPr>
      <w:keepNext/>
      <w:keepLines/>
      <w:pageBreakBefore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CBB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B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CB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B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B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B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B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B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iewspanleft">
    <w:name w:val="viewspanleft"/>
    <w:basedOn w:val="DefaultParagraphFont"/>
    <w:rsid w:val="00725FAA"/>
  </w:style>
  <w:style w:type="character" w:styleId="Hyperlink">
    <w:name w:val="Hyperlink"/>
    <w:basedOn w:val="DefaultParagraphFont"/>
    <w:uiPriority w:val="99"/>
    <w:unhideWhenUsed/>
    <w:rsid w:val="00725F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FAA"/>
    <w:pPr>
      <w:ind w:left="720"/>
      <w:contextualSpacing/>
    </w:pPr>
  </w:style>
  <w:style w:type="paragraph" w:styleId="NoSpacing">
    <w:name w:val="No Spacing"/>
    <w:uiPriority w:val="1"/>
    <w:qFormat/>
    <w:rsid w:val="006825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7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7E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77E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7CBB"/>
    <w:pPr>
      <w:tabs>
        <w:tab w:val="left" w:pos="440"/>
        <w:tab w:val="right" w:leader="dot" w:pos="9350"/>
      </w:tabs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7E21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477E21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7E2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7E2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7E2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7E2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7E2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7E21"/>
    <w:pPr>
      <w:spacing w:after="0"/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7C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B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2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C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C3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98"/>
  </w:style>
  <w:style w:type="paragraph" w:styleId="Footer">
    <w:name w:val="footer"/>
    <w:basedOn w:val="Normal"/>
    <w:link w:val="FooterChar"/>
    <w:uiPriority w:val="99"/>
    <w:unhideWhenUsed/>
    <w:rsid w:val="00BC3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9204-7368-1D47-8085-5254CFC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10297</TotalTime>
  <Pages>10</Pages>
  <Words>1982</Words>
  <Characters>11298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Smarter Balanced Test Delivery System – Task Order 02 Data Dictionary for Adaptive Algorithm</vt:lpstr>
    </vt:vector>
  </TitlesOfParts>
  <Company>American Institutes for Research</Company>
  <LinksUpToDate>false</LinksUpToDate>
  <CharactersWithSpaces>13254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Smarter Balanced Test Delivery System – Task Order 02 Data Dictionary for Adaptive Algorithm</dc:title>
  <dc:creator>Kulakov, Alexander</dc:creator>
  <cp:lastModifiedBy>Rami Levy</cp:lastModifiedBy>
  <cp:revision>57</cp:revision>
  <cp:lastPrinted>2016-01-26T20:11:00Z</cp:lastPrinted>
  <dcterms:created xsi:type="dcterms:W3CDTF">2015-12-24T15:31:00Z</dcterms:created>
  <dcterms:modified xsi:type="dcterms:W3CDTF">2016-01-27T15:38:00Z</dcterms:modified>
</cp:coreProperties>
</file>