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34C087" w14:textId="77777777" w:rsidR="00775BBA" w:rsidRDefault="00775BBA"/>
    <w:p w14:paraId="60CB00F0" w14:textId="77777777" w:rsidR="00775BBA" w:rsidRDefault="00775BBA"/>
    <w:p w14:paraId="66EFE7CD" w14:textId="77777777" w:rsidR="00775BBA" w:rsidRDefault="00775BBA"/>
    <w:p w14:paraId="1C9CA3E7" w14:textId="77777777" w:rsidR="00775BBA" w:rsidRDefault="00AB3882">
      <w:r>
        <w:rPr>
          <w:noProof/>
        </w:rPr>
        <w:drawing>
          <wp:inline distT="114300" distB="114300" distL="114300" distR="114300" wp14:anchorId="681DC9A0" wp14:editId="59CCE94C">
            <wp:extent cx="3195638" cy="1019122"/>
            <wp:effectExtent l="0" t="0" r="0" b="0"/>
            <wp:docPr id="3" name="image07.png" descr="SmarterBalanced_logo-01.png"/>
            <wp:cNvGraphicFramePr/>
            <a:graphic xmlns:a="http://schemas.openxmlformats.org/drawingml/2006/main">
              <a:graphicData uri="http://schemas.openxmlformats.org/drawingml/2006/picture">
                <pic:pic xmlns:pic="http://schemas.openxmlformats.org/drawingml/2006/picture">
                  <pic:nvPicPr>
                    <pic:cNvPr id="0" name="image07.png" descr="SmarterBalanced_logo-01.png"/>
                    <pic:cNvPicPr preferRelativeResize="0"/>
                  </pic:nvPicPr>
                  <pic:blipFill>
                    <a:blip r:embed="rId7"/>
                    <a:srcRect/>
                    <a:stretch>
                      <a:fillRect/>
                    </a:stretch>
                  </pic:blipFill>
                  <pic:spPr>
                    <a:xfrm>
                      <a:off x="0" y="0"/>
                      <a:ext cx="3195638" cy="1019122"/>
                    </a:xfrm>
                    <a:prstGeom prst="rect">
                      <a:avLst/>
                    </a:prstGeom>
                    <a:ln/>
                  </pic:spPr>
                </pic:pic>
              </a:graphicData>
            </a:graphic>
          </wp:inline>
        </w:drawing>
      </w:r>
    </w:p>
    <w:p w14:paraId="40489522" w14:textId="77777777" w:rsidR="00775BBA" w:rsidRDefault="00775BBA"/>
    <w:p w14:paraId="3B8E0661" w14:textId="77777777" w:rsidR="00775BBA" w:rsidRDefault="00775BBA"/>
    <w:p w14:paraId="52978696" w14:textId="160EC9CB" w:rsidR="00775BBA" w:rsidRDefault="00AB3882">
      <w:r>
        <w:rPr>
          <w:b/>
          <w:sz w:val="48"/>
          <w:szCs w:val="48"/>
        </w:rPr>
        <w:t xml:space="preserve">Accessible Rendered Item (ARI) </w:t>
      </w:r>
      <w:r w:rsidR="002048C7">
        <w:rPr>
          <w:b/>
          <w:sz w:val="48"/>
          <w:szCs w:val="48"/>
        </w:rPr>
        <w:t xml:space="preserve">Technical </w:t>
      </w:r>
      <w:bookmarkStart w:id="0" w:name="_GoBack"/>
      <w:bookmarkEnd w:id="0"/>
      <w:r>
        <w:rPr>
          <w:b/>
          <w:sz w:val="48"/>
          <w:szCs w:val="48"/>
        </w:rPr>
        <w:t>Specifications</w:t>
      </w:r>
    </w:p>
    <w:p w14:paraId="1A13100C" w14:textId="77777777" w:rsidR="00775BBA" w:rsidRDefault="00775BBA"/>
    <w:p w14:paraId="685B50E2" w14:textId="77777777" w:rsidR="00775BBA" w:rsidRDefault="00AB3882">
      <w:r>
        <w:rPr>
          <w:b/>
          <w:sz w:val="24"/>
          <w:szCs w:val="24"/>
        </w:rPr>
        <w:t xml:space="preserve">Prepared by: Ali Abedi, UCLA/CRESST </w:t>
      </w:r>
    </w:p>
    <w:p w14:paraId="123AD49B" w14:textId="77777777" w:rsidR="00775BBA" w:rsidRDefault="00AB3882">
      <w:r>
        <w:rPr>
          <w:b/>
          <w:sz w:val="24"/>
          <w:szCs w:val="24"/>
        </w:rPr>
        <w:t>Last updated: 4/11/2016</w:t>
      </w:r>
    </w:p>
    <w:p w14:paraId="75FB045D" w14:textId="77777777" w:rsidR="00775BBA" w:rsidRDefault="00775BBA"/>
    <w:p w14:paraId="39E35D9F" w14:textId="77777777" w:rsidR="00775BBA" w:rsidRDefault="00775BBA">
      <w:pPr>
        <w:jc w:val="right"/>
      </w:pPr>
    </w:p>
    <w:p w14:paraId="628B5DB9" w14:textId="77777777" w:rsidR="00775BBA" w:rsidRDefault="00775BBA">
      <w:pPr>
        <w:jc w:val="right"/>
      </w:pPr>
    </w:p>
    <w:p w14:paraId="17976E8E" w14:textId="77777777" w:rsidR="00775BBA" w:rsidRDefault="00775BBA">
      <w:pPr>
        <w:jc w:val="right"/>
      </w:pPr>
    </w:p>
    <w:p w14:paraId="27790A17" w14:textId="77777777" w:rsidR="00775BBA" w:rsidRDefault="00775BBA">
      <w:pPr>
        <w:jc w:val="right"/>
      </w:pPr>
    </w:p>
    <w:p w14:paraId="6984D94A" w14:textId="77777777" w:rsidR="00775BBA" w:rsidRDefault="00775BBA">
      <w:pPr>
        <w:jc w:val="right"/>
      </w:pPr>
    </w:p>
    <w:p w14:paraId="2890C9EB" w14:textId="77777777" w:rsidR="00CB55FB" w:rsidRDefault="00CB55FB">
      <w:pPr>
        <w:jc w:val="right"/>
      </w:pPr>
    </w:p>
    <w:p w14:paraId="559F14A3" w14:textId="77777777" w:rsidR="00CB55FB" w:rsidRDefault="00CB55FB">
      <w:pPr>
        <w:jc w:val="right"/>
      </w:pPr>
    </w:p>
    <w:p w14:paraId="52E78A01" w14:textId="77777777" w:rsidR="00CB55FB" w:rsidRDefault="00CB55FB">
      <w:pPr>
        <w:jc w:val="right"/>
      </w:pPr>
    </w:p>
    <w:p w14:paraId="17A62B92" w14:textId="77777777" w:rsidR="00CB55FB" w:rsidRDefault="00CB55FB">
      <w:pPr>
        <w:jc w:val="right"/>
      </w:pPr>
    </w:p>
    <w:p w14:paraId="5CE24665" w14:textId="77777777" w:rsidR="00CB55FB" w:rsidRDefault="00CB55FB">
      <w:pPr>
        <w:jc w:val="right"/>
      </w:pPr>
    </w:p>
    <w:p w14:paraId="6FB38008" w14:textId="77777777" w:rsidR="00CB55FB" w:rsidRDefault="00CB55FB">
      <w:pPr>
        <w:jc w:val="right"/>
      </w:pPr>
    </w:p>
    <w:p w14:paraId="5443AFF6" w14:textId="77777777" w:rsidR="00CB55FB" w:rsidRDefault="00CB55FB">
      <w:pPr>
        <w:jc w:val="right"/>
      </w:pPr>
    </w:p>
    <w:p w14:paraId="43C2505A" w14:textId="77777777" w:rsidR="00CB55FB" w:rsidRDefault="00CB55FB">
      <w:pPr>
        <w:jc w:val="right"/>
      </w:pPr>
    </w:p>
    <w:p w14:paraId="10915A53" w14:textId="77777777" w:rsidR="00CB55FB" w:rsidRDefault="00CB55FB">
      <w:pPr>
        <w:jc w:val="right"/>
      </w:pPr>
    </w:p>
    <w:p w14:paraId="3342DC86" w14:textId="77777777" w:rsidR="00775BBA" w:rsidRDefault="00AB3882">
      <w:pPr>
        <w:jc w:val="right"/>
      </w:pPr>
      <w:r>
        <w:rPr>
          <w:noProof/>
        </w:rPr>
        <w:drawing>
          <wp:inline distT="114300" distB="114300" distL="114300" distR="114300" wp14:anchorId="251EF136" wp14:editId="2F186DF9">
            <wp:extent cx="3032778" cy="1033463"/>
            <wp:effectExtent l="0" t="0" r="0" b="0"/>
            <wp:docPr id="4" name="image08.png" descr="cresst-ucla.png"/>
            <wp:cNvGraphicFramePr/>
            <a:graphic xmlns:a="http://schemas.openxmlformats.org/drawingml/2006/main">
              <a:graphicData uri="http://schemas.openxmlformats.org/drawingml/2006/picture">
                <pic:pic xmlns:pic="http://schemas.openxmlformats.org/drawingml/2006/picture">
                  <pic:nvPicPr>
                    <pic:cNvPr id="0" name="image08.png" descr="cresst-ucla.png"/>
                    <pic:cNvPicPr preferRelativeResize="0"/>
                  </pic:nvPicPr>
                  <pic:blipFill>
                    <a:blip r:embed="rId8"/>
                    <a:srcRect/>
                    <a:stretch>
                      <a:fillRect/>
                    </a:stretch>
                  </pic:blipFill>
                  <pic:spPr>
                    <a:xfrm>
                      <a:off x="0" y="0"/>
                      <a:ext cx="3032778" cy="1033463"/>
                    </a:xfrm>
                    <a:prstGeom prst="rect">
                      <a:avLst/>
                    </a:prstGeom>
                    <a:ln/>
                  </pic:spPr>
                </pic:pic>
              </a:graphicData>
            </a:graphic>
          </wp:inline>
        </w:drawing>
      </w:r>
    </w:p>
    <w:p w14:paraId="2712C744" w14:textId="77777777" w:rsidR="00775BBA" w:rsidRDefault="00775BBA"/>
    <w:p w14:paraId="1673333A" w14:textId="77777777" w:rsidR="00CB55FB" w:rsidRDefault="00CB55FB">
      <w:pPr>
        <w:rPr>
          <w:b/>
          <w:sz w:val="48"/>
          <w:szCs w:val="48"/>
        </w:rPr>
      </w:pPr>
      <w:r>
        <w:rPr>
          <w:b/>
          <w:sz w:val="48"/>
          <w:szCs w:val="48"/>
        </w:rPr>
        <w:br w:type="page"/>
      </w:r>
    </w:p>
    <w:p w14:paraId="5C810266" w14:textId="77777777" w:rsidR="00775BBA" w:rsidRDefault="00AB3882">
      <w:r>
        <w:rPr>
          <w:b/>
          <w:sz w:val="48"/>
          <w:szCs w:val="48"/>
        </w:rPr>
        <w:lastRenderedPageBreak/>
        <w:t>Table of Contents</w:t>
      </w:r>
    </w:p>
    <w:p w14:paraId="5C45E416" w14:textId="77777777" w:rsidR="00775BBA" w:rsidRDefault="00E442BF">
      <w:pPr>
        <w:ind w:left="360"/>
      </w:pPr>
      <w:hyperlink w:anchor="h.5l9cbkm9sdq9">
        <w:r w:rsidR="00AB3882">
          <w:rPr>
            <w:color w:val="1155CC"/>
            <w:u w:val="single"/>
          </w:rPr>
          <w:t>1. Introduction</w:t>
        </w:r>
      </w:hyperlink>
    </w:p>
    <w:p w14:paraId="004C0274" w14:textId="77777777" w:rsidR="00775BBA" w:rsidRDefault="00E442BF">
      <w:pPr>
        <w:ind w:left="360"/>
      </w:pPr>
      <w:hyperlink w:anchor="h.s4fot279zyf">
        <w:r w:rsidR="00AB3882">
          <w:rPr>
            <w:color w:val="1155CC"/>
            <w:u w:val="single"/>
          </w:rPr>
          <w:t>2. Design Goals</w:t>
        </w:r>
      </w:hyperlink>
    </w:p>
    <w:p w14:paraId="7F06C32D" w14:textId="77777777" w:rsidR="00775BBA" w:rsidRDefault="00E442BF">
      <w:pPr>
        <w:ind w:left="360"/>
      </w:pPr>
      <w:hyperlink w:anchor="h.nowxttkboz36">
        <w:r w:rsidR="00AB3882">
          <w:rPr>
            <w:color w:val="1155CC"/>
            <w:u w:val="single"/>
          </w:rPr>
          <w:t>3. System Overview</w:t>
        </w:r>
      </w:hyperlink>
    </w:p>
    <w:p w14:paraId="417A878A" w14:textId="77777777" w:rsidR="00775BBA" w:rsidRDefault="00AB3882">
      <w:pPr>
        <w:ind w:left="720"/>
      </w:pPr>
      <w:r>
        <w:rPr>
          <w:color w:val="1155CC"/>
          <w:u w:val="single"/>
        </w:rPr>
        <w:t xml:space="preserve">3.1 </w:t>
      </w:r>
      <w:hyperlink w:anchor="h.231hiw20mv3r">
        <w:r>
          <w:rPr>
            <w:color w:val="1155CC"/>
            <w:u w:val="single"/>
          </w:rPr>
          <w:t>required technology stack</w:t>
        </w:r>
      </w:hyperlink>
    </w:p>
    <w:p w14:paraId="14AE9A78" w14:textId="77777777" w:rsidR="00775BBA" w:rsidRDefault="00AB3882">
      <w:pPr>
        <w:ind w:left="1080"/>
      </w:pPr>
      <w:r>
        <w:rPr>
          <w:color w:val="1155CC"/>
          <w:u w:val="single"/>
        </w:rPr>
        <w:t xml:space="preserve">3.1.1 </w:t>
      </w:r>
      <w:hyperlink w:anchor="h.3u7smun2dwas">
        <w:r>
          <w:rPr>
            <w:color w:val="1155CC"/>
            <w:u w:val="single"/>
          </w:rPr>
          <w:t>HTML5</w:t>
        </w:r>
      </w:hyperlink>
    </w:p>
    <w:p w14:paraId="09689F33" w14:textId="77777777" w:rsidR="00775BBA" w:rsidRDefault="00AB3882">
      <w:pPr>
        <w:ind w:left="1080"/>
      </w:pPr>
      <w:r>
        <w:rPr>
          <w:color w:val="1155CC"/>
          <w:u w:val="single"/>
        </w:rPr>
        <w:t xml:space="preserve">3.1.2 </w:t>
      </w:r>
      <w:hyperlink w:anchor="h.f4lcuwp8zfkj">
        <w:r>
          <w:rPr>
            <w:color w:val="1155CC"/>
            <w:u w:val="single"/>
          </w:rPr>
          <w:t>CSS3</w:t>
        </w:r>
      </w:hyperlink>
    </w:p>
    <w:p w14:paraId="0DB02473" w14:textId="77777777" w:rsidR="00775BBA" w:rsidRDefault="00AB3882">
      <w:pPr>
        <w:ind w:left="1080"/>
      </w:pPr>
      <w:r>
        <w:rPr>
          <w:color w:val="1155CC"/>
          <w:u w:val="single"/>
        </w:rPr>
        <w:t xml:space="preserve">3.1.3 </w:t>
      </w:r>
      <w:hyperlink w:anchor="h.a28tqtd5a9bp">
        <w:r>
          <w:rPr>
            <w:color w:val="1155CC"/>
            <w:u w:val="single"/>
          </w:rPr>
          <w:t>JavaScript</w:t>
        </w:r>
      </w:hyperlink>
    </w:p>
    <w:p w14:paraId="3972F6BE" w14:textId="77777777" w:rsidR="00775BBA" w:rsidRDefault="00AB3882">
      <w:pPr>
        <w:ind w:left="1080"/>
      </w:pPr>
      <w:r>
        <w:rPr>
          <w:color w:val="1155CC"/>
          <w:u w:val="single"/>
        </w:rPr>
        <w:t xml:space="preserve">3.1.4 </w:t>
      </w:r>
      <w:hyperlink w:anchor="h.3prk8evtvjnc">
        <w:r>
          <w:rPr>
            <w:color w:val="1155CC"/>
            <w:u w:val="single"/>
          </w:rPr>
          <w:t>jQuery</w:t>
        </w:r>
      </w:hyperlink>
    </w:p>
    <w:p w14:paraId="0A709BE3" w14:textId="77777777" w:rsidR="00775BBA" w:rsidRDefault="00AB3882">
      <w:pPr>
        <w:ind w:left="1080"/>
      </w:pPr>
      <w:r>
        <w:rPr>
          <w:color w:val="1155CC"/>
          <w:u w:val="single"/>
        </w:rPr>
        <w:t xml:space="preserve">3.1.5 </w:t>
      </w:r>
      <w:hyperlink w:anchor="h.ofesfys635lb">
        <w:r>
          <w:rPr>
            <w:color w:val="1155CC"/>
            <w:u w:val="single"/>
          </w:rPr>
          <w:t>Polymer</w:t>
        </w:r>
      </w:hyperlink>
    </w:p>
    <w:p w14:paraId="1D19042C" w14:textId="77777777" w:rsidR="00775BBA" w:rsidRDefault="00E442BF">
      <w:pPr>
        <w:ind w:left="720"/>
      </w:pPr>
      <w:hyperlink w:anchor="h.9nnranm9iq0u">
        <w:r w:rsidR="00AB3882">
          <w:rPr>
            <w:color w:val="1155CC"/>
            <w:u w:val="single"/>
          </w:rPr>
          <w:t>3.2 DOM Elements</w:t>
        </w:r>
      </w:hyperlink>
    </w:p>
    <w:p w14:paraId="63C1C201" w14:textId="77777777" w:rsidR="00775BBA" w:rsidRDefault="00E442BF">
      <w:pPr>
        <w:ind w:left="720"/>
      </w:pPr>
      <w:hyperlink w:anchor="h.xzy06kzf5tpm">
        <w:r w:rsidR="00AB3882">
          <w:rPr>
            <w:color w:val="1155CC"/>
            <w:u w:val="single"/>
          </w:rPr>
          <w:t>3.3 Process overview</w:t>
        </w:r>
      </w:hyperlink>
    </w:p>
    <w:p w14:paraId="1B3C9F25" w14:textId="77777777" w:rsidR="00775BBA" w:rsidRDefault="00E442BF">
      <w:pPr>
        <w:ind w:left="1080"/>
      </w:pPr>
      <w:hyperlink w:anchor="h.hatstgjx8a6v">
        <w:r w:rsidR="00AB3882">
          <w:rPr>
            <w:color w:val="1155CC"/>
            <w:u w:val="single"/>
          </w:rPr>
          <w:t>3.3.1 html page</w:t>
        </w:r>
      </w:hyperlink>
    </w:p>
    <w:p w14:paraId="7FB20ECD" w14:textId="77777777" w:rsidR="00775BBA" w:rsidRDefault="00E442BF">
      <w:pPr>
        <w:ind w:left="1080"/>
      </w:pPr>
      <w:hyperlink w:anchor="h.b2o8qhwijj4v">
        <w:r w:rsidR="00AB3882">
          <w:rPr>
            <w:color w:val="1155CC"/>
            <w:u w:val="single"/>
          </w:rPr>
          <w:t>3.3.2 controller-main</w:t>
        </w:r>
      </w:hyperlink>
    </w:p>
    <w:p w14:paraId="6CEECFCC" w14:textId="77777777" w:rsidR="00775BBA" w:rsidRDefault="00E442BF">
      <w:pPr>
        <w:ind w:left="1080"/>
      </w:pPr>
      <w:hyperlink w:anchor="h.zia7k4kilmwc">
        <w:r w:rsidR="00AB3882">
          <w:rPr>
            <w:color w:val="1155CC"/>
            <w:u w:val="single"/>
          </w:rPr>
          <w:t>3.3.3 itemSection</w:t>
        </w:r>
      </w:hyperlink>
    </w:p>
    <w:p w14:paraId="20A6B2BB" w14:textId="77777777" w:rsidR="00775BBA" w:rsidRDefault="00E442BF">
      <w:pPr>
        <w:ind w:left="1080"/>
      </w:pPr>
      <w:hyperlink w:anchor="h.n4nrox6xtuga">
        <w:r w:rsidR="00AB3882">
          <w:rPr>
            <w:color w:val="1155CC"/>
            <w:u w:val="single"/>
          </w:rPr>
          <w:t>3.3.4 item-web-components</w:t>
        </w:r>
      </w:hyperlink>
    </w:p>
    <w:p w14:paraId="36237FE2" w14:textId="77777777" w:rsidR="00775BBA" w:rsidRDefault="00E442BF">
      <w:pPr>
        <w:ind w:left="720"/>
      </w:pPr>
      <w:hyperlink w:anchor="h.wcdhd3v657km">
        <w:r w:rsidR="00AB3882">
          <w:rPr>
            <w:color w:val="1155CC"/>
            <w:u w:val="single"/>
          </w:rPr>
          <w:t>3.4 Process order</w:t>
        </w:r>
      </w:hyperlink>
    </w:p>
    <w:p w14:paraId="0AEDD3AD" w14:textId="77777777" w:rsidR="00775BBA" w:rsidRDefault="00E442BF">
      <w:pPr>
        <w:ind w:left="1080"/>
      </w:pPr>
      <w:hyperlink w:anchor="h.khwicaqkddy1">
        <w:r w:rsidR="00AB3882">
          <w:rPr>
            <w:color w:val="1155CC"/>
            <w:u w:val="single"/>
          </w:rPr>
          <w:t>3.4.1 web component loaded</w:t>
        </w:r>
      </w:hyperlink>
    </w:p>
    <w:p w14:paraId="60DE4DC4" w14:textId="77777777" w:rsidR="00775BBA" w:rsidRDefault="00E442BF">
      <w:pPr>
        <w:ind w:left="1080"/>
      </w:pPr>
      <w:hyperlink w:anchor="h.7wl0tskk3641">
        <w:r w:rsidR="00AB3882">
          <w:rPr>
            <w:color w:val="1155CC"/>
            <w:u w:val="single"/>
          </w:rPr>
          <w:t>3.4.2 query ARI server</w:t>
        </w:r>
      </w:hyperlink>
    </w:p>
    <w:p w14:paraId="4B5A41B4" w14:textId="77777777" w:rsidR="00775BBA" w:rsidRDefault="00E442BF">
      <w:pPr>
        <w:ind w:left="1080"/>
      </w:pPr>
      <w:hyperlink w:anchor="h.u3j6t6ukgbhd">
        <w:r w:rsidR="00AB3882">
          <w:rPr>
            <w:color w:val="1155CC"/>
            <w:u w:val="single"/>
          </w:rPr>
          <w:t>3.4.3 retrieve assessment.json</w:t>
        </w:r>
      </w:hyperlink>
    </w:p>
    <w:p w14:paraId="609766A3" w14:textId="77777777" w:rsidR="00775BBA" w:rsidRDefault="00E442BF">
      <w:pPr>
        <w:ind w:left="1080"/>
      </w:pPr>
      <w:hyperlink w:anchor="h.xsyn3brbvzkv">
        <w:r w:rsidR="00AB3882">
          <w:rPr>
            <w:color w:val="1155CC"/>
            <w:u w:val="single"/>
          </w:rPr>
          <w:t>3.4.4 process assessment.json</w:t>
        </w:r>
      </w:hyperlink>
    </w:p>
    <w:p w14:paraId="2B4969A9" w14:textId="77777777" w:rsidR="00775BBA" w:rsidRDefault="00E442BF">
      <w:pPr>
        <w:ind w:left="1080"/>
      </w:pPr>
      <w:hyperlink w:anchor="h.6u2fl7ffdgb0">
        <w:r w:rsidR="00AB3882">
          <w:rPr>
            <w:color w:val="1155CC"/>
            <w:u w:val="single"/>
          </w:rPr>
          <w:t>3.4.5 call item URL</w:t>
        </w:r>
      </w:hyperlink>
    </w:p>
    <w:p w14:paraId="3A674832" w14:textId="77777777" w:rsidR="00775BBA" w:rsidRDefault="00E442BF">
      <w:pPr>
        <w:ind w:left="1080"/>
      </w:pPr>
      <w:hyperlink w:anchor="h.636omablutu4">
        <w:r w:rsidR="00AB3882">
          <w:rPr>
            <w:color w:val="1155CC"/>
            <w:u w:val="single"/>
          </w:rPr>
          <w:t>3.4.6 load and process item.json</w:t>
        </w:r>
      </w:hyperlink>
    </w:p>
    <w:p w14:paraId="27496ACD" w14:textId="77777777" w:rsidR="00775BBA" w:rsidRDefault="00E442BF">
      <w:pPr>
        <w:ind w:left="1080"/>
      </w:pPr>
      <w:hyperlink w:anchor="h.s955tmgdns3d">
        <w:r w:rsidR="00AB3882">
          <w:rPr>
            <w:color w:val="1155CC"/>
            <w:u w:val="single"/>
          </w:rPr>
          <w:t>3.4.7 write item</w:t>
        </w:r>
      </w:hyperlink>
    </w:p>
    <w:p w14:paraId="4692FCA2" w14:textId="77777777" w:rsidR="00775BBA" w:rsidRDefault="00E442BF">
      <w:pPr>
        <w:ind w:left="1080"/>
      </w:pPr>
      <w:hyperlink w:anchor="h.btqsxrotvwbb">
        <w:r w:rsidR="00AB3882">
          <w:rPr>
            <w:color w:val="1155CC"/>
            <w:u w:val="single"/>
          </w:rPr>
          <w:t>3.4.8 fire “ready”</w:t>
        </w:r>
      </w:hyperlink>
    </w:p>
    <w:p w14:paraId="0FF2BB9B" w14:textId="77777777" w:rsidR="00775BBA" w:rsidRDefault="00E442BF">
      <w:pPr>
        <w:ind w:left="1080"/>
      </w:pPr>
      <w:hyperlink w:anchor="h.eijfnb8gmtbh">
        <w:r w:rsidR="00AB3882">
          <w:rPr>
            <w:color w:val="1155CC"/>
            <w:u w:val="single"/>
          </w:rPr>
          <w:t>3.4.9 user interaction</w:t>
        </w:r>
      </w:hyperlink>
    </w:p>
    <w:p w14:paraId="6E13DA3C" w14:textId="77777777" w:rsidR="00775BBA" w:rsidRDefault="00E442BF">
      <w:pPr>
        <w:ind w:left="1080"/>
      </w:pPr>
      <w:hyperlink w:anchor="h.bysq91mqf9s2">
        <w:r w:rsidR="00AB3882">
          <w:rPr>
            <w:color w:val="1155CC"/>
            <w:u w:val="single"/>
          </w:rPr>
          <w:t>3.4.10 “done” signalled</w:t>
        </w:r>
      </w:hyperlink>
    </w:p>
    <w:p w14:paraId="0AA82118" w14:textId="77777777" w:rsidR="00775BBA" w:rsidRDefault="00E442BF">
      <w:pPr>
        <w:ind w:left="1080"/>
      </w:pPr>
      <w:hyperlink w:anchor="h.zcdsjgbnn4ps">
        <w:r w:rsidR="00AB3882">
          <w:rPr>
            <w:color w:val="1155CC"/>
            <w:u w:val="single"/>
          </w:rPr>
          <w:t>3.4.11 rubric processing</w:t>
        </w:r>
      </w:hyperlink>
    </w:p>
    <w:p w14:paraId="6F0A3B68" w14:textId="77777777" w:rsidR="00775BBA" w:rsidRDefault="00E442BF">
      <w:pPr>
        <w:ind w:left="1080"/>
      </w:pPr>
      <w:hyperlink w:anchor="h.m1dc8rr3qy1u">
        <w:r w:rsidR="00AB3882">
          <w:rPr>
            <w:color w:val="1155CC"/>
            <w:u w:val="single"/>
          </w:rPr>
          <w:t>3.4.12 Process cleanup</w:t>
        </w:r>
      </w:hyperlink>
    </w:p>
    <w:p w14:paraId="7695ECA1" w14:textId="77777777" w:rsidR="00775BBA" w:rsidRDefault="00E442BF">
      <w:pPr>
        <w:ind w:left="1080"/>
      </w:pPr>
      <w:hyperlink w:anchor="h.kxdqzereu6u">
        <w:r w:rsidR="00AB3882">
          <w:rPr>
            <w:color w:val="1155CC"/>
            <w:u w:val="single"/>
          </w:rPr>
          <w:t>3.4.13 encapsulate data</w:t>
        </w:r>
      </w:hyperlink>
    </w:p>
    <w:p w14:paraId="70A3D366" w14:textId="77777777" w:rsidR="00775BBA" w:rsidRDefault="00E442BF">
      <w:pPr>
        <w:ind w:left="1080"/>
      </w:pPr>
      <w:hyperlink w:anchor="h.qe137sb4a28e">
        <w:r w:rsidR="00AB3882">
          <w:rPr>
            <w:color w:val="1155CC"/>
            <w:u w:val="single"/>
          </w:rPr>
          <w:t>3.4.14  fire “done”</w:t>
        </w:r>
      </w:hyperlink>
    </w:p>
    <w:p w14:paraId="57F1D415" w14:textId="77777777" w:rsidR="00775BBA" w:rsidRDefault="00E442BF">
      <w:pPr>
        <w:ind w:left="1080"/>
      </w:pPr>
      <w:hyperlink w:anchor="h.y90kcul9ux0b">
        <w:r w:rsidR="00AB3882">
          <w:rPr>
            <w:color w:val="1155CC"/>
            <w:u w:val="single"/>
          </w:rPr>
          <w:t>3.4.15  remove self</w:t>
        </w:r>
      </w:hyperlink>
    </w:p>
    <w:p w14:paraId="73621659" w14:textId="77777777" w:rsidR="00775BBA" w:rsidRDefault="00E442BF">
      <w:pPr>
        <w:ind w:left="360"/>
      </w:pPr>
      <w:hyperlink w:anchor="h.hu2q1xtpkuem">
        <w:r w:rsidR="00AB3882">
          <w:rPr>
            <w:color w:val="1155CC"/>
            <w:u w:val="single"/>
          </w:rPr>
          <w:t>4. web-components</w:t>
        </w:r>
      </w:hyperlink>
    </w:p>
    <w:p w14:paraId="150043AE" w14:textId="77777777" w:rsidR="00775BBA" w:rsidRDefault="00E442BF">
      <w:pPr>
        <w:ind w:left="720"/>
      </w:pPr>
      <w:hyperlink w:anchor="h.ha3k2h2trngh">
        <w:r w:rsidR="00AB3882">
          <w:rPr>
            <w:color w:val="1155CC"/>
            <w:u w:val="single"/>
          </w:rPr>
          <w:t>4.1 controller-main</w:t>
        </w:r>
      </w:hyperlink>
    </w:p>
    <w:p w14:paraId="46311AB1" w14:textId="77777777" w:rsidR="00775BBA" w:rsidRDefault="00E442BF">
      <w:pPr>
        <w:ind w:left="1080"/>
      </w:pPr>
      <w:hyperlink w:anchor="h.dmyktp4hwvbw">
        <w:r w:rsidR="00AB3882">
          <w:rPr>
            <w:color w:val="1155CC"/>
            <w:u w:val="single"/>
          </w:rPr>
          <w:t>4.1.1 Events</w:t>
        </w:r>
      </w:hyperlink>
    </w:p>
    <w:p w14:paraId="64D9BFC8" w14:textId="77777777" w:rsidR="00775BBA" w:rsidRDefault="00E442BF">
      <w:pPr>
        <w:ind w:left="1440"/>
      </w:pPr>
      <w:hyperlink w:anchor="h.lujuf5knzach">
        <w:r w:rsidR="00AB3882">
          <w:rPr>
            <w:color w:val="1155CC"/>
            <w:u w:val="single"/>
          </w:rPr>
          <w:t>4.1.1.1 ready</w:t>
        </w:r>
      </w:hyperlink>
    </w:p>
    <w:p w14:paraId="109F4070" w14:textId="77777777" w:rsidR="00775BBA" w:rsidRDefault="00E442BF">
      <w:pPr>
        <w:ind w:left="1440"/>
      </w:pPr>
      <w:hyperlink w:anchor="h.vtwflpqi5dw6">
        <w:r w:rsidR="00AB3882">
          <w:rPr>
            <w:color w:val="1155CC"/>
            <w:u w:val="single"/>
          </w:rPr>
          <w:t>4.1.1.2 done</w:t>
        </w:r>
      </w:hyperlink>
    </w:p>
    <w:p w14:paraId="4877C7ED" w14:textId="77777777" w:rsidR="00775BBA" w:rsidRDefault="00E442BF">
      <w:pPr>
        <w:ind w:left="1440"/>
      </w:pPr>
      <w:hyperlink w:anchor="h.a9xekh9s0vu7">
        <w:r w:rsidR="00AB3882">
          <w:rPr>
            <w:color w:val="1155CC"/>
            <w:u w:val="single"/>
          </w:rPr>
          <w:t>4.1.1.3 next</w:t>
        </w:r>
      </w:hyperlink>
    </w:p>
    <w:p w14:paraId="363DB4A0" w14:textId="77777777" w:rsidR="00775BBA" w:rsidRDefault="00E442BF">
      <w:pPr>
        <w:ind w:left="1440"/>
      </w:pPr>
      <w:hyperlink w:anchor="h.kzmcp8dvsmmp">
        <w:r w:rsidR="00AB3882">
          <w:rPr>
            <w:color w:val="1155CC"/>
            <w:u w:val="single"/>
          </w:rPr>
          <w:t>4.1.1.4 previous</w:t>
        </w:r>
      </w:hyperlink>
    </w:p>
    <w:p w14:paraId="78473CAE" w14:textId="77777777" w:rsidR="00775BBA" w:rsidRDefault="00E442BF">
      <w:pPr>
        <w:ind w:left="1440"/>
      </w:pPr>
      <w:hyperlink w:anchor="h.svd9vql666rm">
        <w:r w:rsidR="00AB3882">
          <w:rPr>
            <w:color w:val="1155CC"/>
            <w:u w:val="single"/>
          </w:rPr>
          <w:t>4.1.1.5 custom events</w:t>
        </w:r>
      </w:hyperlink>
    </w:p>
    <w:p w14:paraId="5FEFE841" w14:textId="77777777" w:rsidR="00775BBA" w:rsidRDefault="00E442BF">
      <w:pPr>
        <w:ind w:left="1800"/>
      </w:pPr>
      <w:hyperlink w:anchor="h.yql0fh3w3g6">
        <w:r w:rsidR="00AB3882">
          <w:rPr>
            <w:color w:val="1155CC"/>
            <w:u w:val="single"/>
          </w:rPr>
          <w:t>4.1.1.5.1 examples</w:t>
        </w:r>
      </w:hyperlink>
    </w:p>
    <w:p w14:paraId="11ADE7FF" w14:textId="77777777" w:rsidR="00775BBA" w:rsidRDefault="00E442BF">
      <w:pPr>
        <w:ind w:left="2160"/>
      </w:pPr>
      <w:hyperlink w:anchor="h.uj4a8650uasq">
        <w:r w:rsidR="00AB3882">
          <w:rPr>
            <w:color w:val="1155CC"/>
            <w:u w:val="single"/>
          </w:rPr>
          <w:t>4.1.1.5.1.1 listening</w:t>
        </w:r>
      </w:hyperlink>
    </w:p>
    <w:p w14:paraId="57A9E811" w14:textId="77777777" w:rsidR="00775BBA" w:rsidRDefault="00E442BF">
      <w:pPr>
        <w:ind w:left="2160"/>
      </w:pPr>
      <w:hyperlink w:anchor="h.sxggi38u193y">
        <w:r w:rsidR="00AB3882">
          <w:rPr>
            <w:color w:val="1155CC"/>
            <w:u w:val="single"/>
          </w:rPr>
          <w:t>4.1.1.5.1.2 firing</w:t>
        </w:r>
      </w:hyperlink>
    </w:p>
    <w:p w14:paraId="2C38CA7D" w14:textId="77777777" w:rsidR="00775BBA" w:rsidRDefault="00E442BF">
      <w:pPr>
        <w:ind w:left="1080"/>
      </w:pPr>
      <w:hyperlink w:anchor="h.6bsfo61y711d">
        <w:r w:rsidR="00AB3882">
          <w:rPr>
            <w:color w:val="1155CC"/>
            <w:u w:val="single"/>
          </w:rPr>
          <w:t>4.2 Methods</w:t>
        </w:r>
      </w:hyperlink>
    </w:p>
    <w:p w14:paraId="19BCEFFC" w14:textId="77777777" w:rsidR="00775BBA" w:rsidRDefault="00E442BF">
      <w:pPr>
        <w:ind w:left="1440"/>
      </w:pPr>
      <w:hyperlink w:anchor="h.ngv4po1pk1m9">
        <w:r w:rsidR="00AB3882">
          <w:rPr>
            <w:color w:val="1155CC"/>
            <w:u w:val="single"/>
          </w:rPr>
          <w:t>4.2.1 Ready</w:t>
        </w:r>
      </w:hyperlink>
    </w:p>
    <w:p w14:paraId="004F5078" w14:textId="77777777" w:rsidR="00775BBA" w:rsidRDefault="00E442BF">
      <w:pPr>
        <w:ind w:left="1440"/>
      </w:pPr>
      <w:hyperlink w:anchor="h.6omwv6rbp2d">
        <w:r w:rsidR="00AB3882">
          <w:rPr>
            <w:color w:val="1155CC"/>
            <w:u w:val="single"/>
          </w:rPr>
          <w:t>4.2.2 registerEvents</w:t>
        </w:r>
      </w:hyperlink>
    </w:p>
    <w:p w14:paraId="7DCECEBA" w14:textId="77777777" w:rsidR="00775BBA" w:rsidRDefault="00E442BF">
      <w:pPr>
        <w:ind w:left="1440"/>
      </w:pPr>
      <w:hyperlink w:anchor="h.5y3rr8l56mc8">
        <w:r w:rsidR="00AB3882">
          <w:rPr>
            <w:color w:val="1155CC"/>
            <w:u w:val="single"/>
          </w:rPr>
          <w:t>4.2.3 loadAssessment</w:t>
        </w:r>
      </w:hyperlink>
    </w:p>
    <w:p w14:paraId="01DDAC30" w14:textId="77777777" w:rsidR="00775BBA" w:rsidRDefault="00E442BF">
      <w:pPr>
        <w:ind w:left="1440"/>
      </w:pPr>
      <w:hyperlink w:anchor="h.7z9dlxxcip7y">
        <w:r w:rsidR="00AB3882">
          <w:rPr>
            <w:color w:val="1155CC"/>
            <w:u w:val="single"/>
          </w:rPr>
          <w:t>4.2.4 loadItem</w:t>
        </w:r>
      </w:hyperlink>
    </w:p>
    <w:p w14:paraId="30235D9E" w14:textId="77777777" w:rsidR="00775BBA" w:rsidRDefault="00E442BF">
      <w:pPr>
        <w:ind w:left="1440"/>
      </w:pPr>
      <w:hyperlink w:anchor="h.ycg8c0hzhqi2">
        <w:r w:rsidR="00AB3882">
          <w:rPr>
            <w:color w:val="1155CC"/>
            <w:u w:val="single"/>
          </w:rPr>
          <w:t>4.2.5 processItem</w:t>
        </w:r>
      </w:hyperlink>
    </w:p>
    <w:p w14:paraId="57CB485F" w14:textId="77777777" w:rsidR="00775BBA" w:rsidRDefault="00E442BF">
      <w:pPr>
        <w:ind w:left="720"/>
      </w:pPr>
      <w:hyperlink w:anchor="h.tt8i3u3tdsx1">
        <w:r w:rsidR="00AB3882">
          <w:rPr>
            <w:color w:val="1155CC"/>
            <w:u w:val="single"/>
          </w:rPr>
          <w:t>4.3 item-web-component</w:t>
        </w:r>
      </w:hyperlink>
    </w:p>
    <w:p w14:paraId="2CA44A6A" w14:textId="77777777" w:rsidR="00775BBA" w:rsidRDefault="00E442BF">
      <w:pPr>
        <w:ind w:left="1080"/>
      </w:pPr>
      <w:hyperlink w:anchor="h.nxhod4o4hdek">
        <w:r w:rsidR="00AB3882">
          <w:rPr>
            <w:color w:val="1155CC"/>
            <w:u w:val="single"/>
          </w:rPr>
          <w:t>4.3.1 structure</w:t>
        </w:r>
      </w:hyperlink>
    </w:p>
    <w:p w14:paraId="35C79F8C" w14:textId="77777777" w:rsidR="00775BBA" w:rsidRDefault="00E442BF">
      <w:pPr>
        <w:ind w:left="1440"/>
      </w:pPr>
      <w:hyperlink w:anchor="h.ymiozkr29q3g">
        <w:r w:rsidR="00AB3882">
          <w:rPr>
            <w:color w:val="1155CC"/>
            <w:u w:val="single"/>
          </w:rPr>
          <w:t>4.3.1.1 index.html</w:t>
        </w:r>
      </w:hyperlink>
    </w:p>
    <w:p w14:paraId="46408BEF" w14:textId="77777777" w:rsidR="00775BBA" w:rsidRDefault="00E442BF">
      <w:pPr>
        <w:ind w:left="1440"/>
      </w:pPr>
      <w:hyperlink w:anchor="h.gmzd7b2o5a1k">
        <w:r w:rsidR="00AB3882">
          <w:rPr>
            <w:color w:val="1155CC"/>
            <w:u w:val="single"/>
          </w:rPr>
          <w:t>4.3.1.2 item.json</w:t>
        </w:r>
      </w:hyperlink>
    </w:p>
    <w:p w14:paraId="35453401" w14:textId="77777777" w:rsidR="00775BBA" w:rsidRDefault="00E442BF">
      <w:pPr>
        <w:ind w:left="1440"/>
      </w:pPr>
      <w:hyperlink w:anchor="h.wpmyvdgig0dy">
        <w:r w:rsidR="00AB3882">
          <w:rPr>
            <w:color w:val="1155CC"/>
            <w:u w:val="single"/>
          </w:rPr>
          <w:t>4.3.1.3 assets.png</w:t>
        </w:r>
      </w:hyperlink>
    </w:p>
    <w:p w14:paraId="3AE8DE95" w14:textId="77777777" w:rsidR="00775BBA" w:rsidRDefault="00E442BF">
      <w:pPr>
        <w:ind w:left="1440"/>
      </w:pPr>
      <w:hyperlink w:anchor="h.yy59756nijfr">
        <w:r w:rsidR="00AB3882">
          <w:rPr>
            <w:color w:val="1155CC"/>
            <w:u w:val="single"/>
          </w:rPr>
          <w:t>4.3.1.4 rubric.js</w:t>
        </w:r>
      </w:hyperlink>
    </w:p>
    <w:p w14:paraId="12AFDA44" w14:textId="77777777" w:rsidR="00775BBA" w:rsidRDefault="00E442BF">
      <w:pPr>
        <w:ind w:left="1440"/>
      </w:pPr>
      <w:hyperlink w:anchor="h.iusksywjw0zm">
        <w:r w:rsidR="00AB3882">
          <w:rPr>
            <w:color w:val="1155CC"/>
            <w:u w:val="single"/>
          </w:rPr>
          <w:t>4.3.1.5 style.css</w:t>
        </w:r>
      </w:hyperlink>
    </w:p>
    <w:p w14:paraId="7F5517E6" w14:textId="77777777" w:rsidR="00775BBA" w:rsidRDefault="00E442BF">
      <w:pPr>
        <w:ind w:left="1080"/>
      </w:pPr>
      <w:hyperlink w:anchor="h.vlc46nxmv1u0">
        <w:r w:rsidR="00AB3882">
          <w:rPr>
            <w:color w:val="1155CC"/>
            <w:u w:val="single"/>
          </w:rPr>
          <w:t>4.3.2 creating custom items</w:t>
        </w:r>
      </w:hyperlink>
    </w:p>
    <w:p w14:paraId="7E82D168" w14:textId="77777777" w:rsidR="00775BBA" w:rsidRDefault="00E442BF">
      <w:pPr>
        <w:ind w:left="1440"/>
      </w:pPr>
      <w:hyperlink w:anchor="h.zfiyt2us97ej">
        <w:r w:rsidR="00AB3882">
          <w:rPr>
            <w:color w:val="1155CC"/>
            <w:u w:val="single"/>
          </w:rPr>
          <w:t>4.3.2.1 name and id</w:t>
        </w:r>
      </w:hyperlink>
    </w:p>
    <w:p w14:paraId="7BA8708C" w14:textId="77777777" w:rsidR="00775BBA" w:rsidRDefault="00E442BF">
      <w:pPr>
        <w:ind w:left="1440"/>
      </w:pPr>
      <w:hyperlink w:anchor="h.7b129qt7cgar">
        <w:r w:rsidR="00AB3882">
          <w:rPr>
            <w:color w:val="1155CC"/>
            <w:u w:val="single"/>
          </w:rPr>
          <w:t>4.3.2.2 rubric</w:t>
        </w:r>
      </w:hyperlink>
    </w:p>
    <w:p w14:paraId="07F2AF1D" w14:textId="77777777" w:rsidR="00775BBA" w:rsidRDefault="00E442BF">
      <w:pPr>
        <w:ind w:left="1440"/>
      </w:pPr>
      <w:hyperlink w:anchor="h.e88ryj3ki5ul">
        <w:r w:rsidR="00AB3882">
          <w:rPr>
            <w:color w:val="1155CC"/>
            <w:u w:val="single"/>
          </w:rPr>
          <w:t>4.3.2.3 accessibility features</w:t>
        </w:r>
      </w:hyperlink>
    </w:p>
    <w:p w14:paraId="04348F94" w14:textId="77777777" w:rsidR="00775BBA" w:rsidRDefault="00E442BF">
      <w:pPr>
        <w:ind w:left="1440"/>
      </w:pPr>
      <w:hyperlink w:anchor="h.w91emv9uvcnp">
        <w:r w:rsidR="00AB3882">
          <w:rPr>
            <w:color w:val="1155CC"/>
            <w:u w:val="single"/>
          </w:rPr>
          <w:t>4.3.2.4 data</w:t>
        </w:r>
      </w:hyperlink>
    </w:p>
    <w:p w14:paraId="6F74E266" w14:textId="77777777" w:rsidR="00775BBA" w:rsidRDefault="00E442BF">
      <w:pPr>
        <w:ind w:left="1800"/>
      </w:pPr>
      <w:hyperlink w:anchor="h.xlmyrqrxhql6">
        <w:r w:rsidR="00AB3882">
          <w:rPr>
            <w:color w:val="1155CC"/>
            <w:u w:val="single"/>
          </w:rPr>
          <w:t>4.3.2.4.1 inputs</w:t>
        </w:r>
      </w:hyperlink>
    </w:p>
    <w:p w14:paraId="721E67C0" w14:textId="77777777" w:rsidR="00775BBA" w:rsidRDefault="00E442BF">
      <w:pPr>
        <w:ind w:left="1800"/>
      </w:pPr>
      <w:hyperlink w:anchor="h.vyoh25ln802y">
        <w:r w:rsidR="00AB3882">
          <w:rPr>
            <w:color w:val="1155CC"/>
            <w:u w:val="single"/>
          </w:rPr>
          <w:t>4.3.2.4.2 outputs</w:t>
        </w:r>
      </w:hyperlink>
    </w:p>
    <w:p w14:paraId="137F24F8" w14:textId="77777777" w:rsidR="00775BBA" w:rsidRDefault="00E442BF">
      <w:pPr>
        <w:ind w:left="2160"/>
      </w:pPr>
      <w:hyperlink w:anchor="h.drmo3ovow8s3">
        <w:r w:rsidR="00AB3882">
          <w:rPr>
            <w:color w:val="1155CC"/>
            <w:u w:val="single"/>
          </w:rPr>
          <w:t>4.3.2.4.2.1 example</w:t>
        </w:r>
      </w:hyperlink>
    </w:p>
    <w:p w14:paraId="0FB9E715" w14:textId="77777777" w:rsidR="00775BBA" w:rsidRDefault="00E442BF">
      <w:pPr>
        <w:ind w:left="360"/>
      </w:pPr>
      <w:hyperlink w:anchor="h.k0bwwsfwn63r">
        <w:r w:rsidR="00AB3882">
          <w:rPr>
            <w:color w:val="1155CC"/>
            <w:u w:val="single"/>
          </w:rPr>
          <w:t>5. assessment.json</w:t>
        </w:r>
      </w:hyperlink>
    </w:p>
    <w:p w14:paraId="69E2D1D0" w14:textId="77777777" w:rsidR="00775BBA" w:rsidRDefault="00E442BF">
      <w:pPr>
        <w:ind w:left="720"/>
      </w:pPr>
      <w:hyperlink w:anchor="h.mgm8ilbd0k7l">
        <w:r w:rsidR="00AB3882">
          <w:rPr>
            <w:color w:val="1155CC"/>
            <w:u w:val="single"/>
          </w:rPr>
          <w:t>5.1 Elements</w:t>
        </w:r>
      </w:hyperlink>
    </w:p>
    <w:p w14:paraId="3D9819D0" w14:textId="77777777" w:rsidR="00775BBA" w:rsidRDefault="00E442BF">
      <w:pPr>
        <w:ind w:left="1080"/>
      </w:pPr>
      <w:hyperlink w:anchor="h.1wlg90umf6hx">
        <w:r w:rsidR="00AB3882">
          <w:rPr>
            <w:color w:val="1155CC"/>
            <w:u w:val="single"/>
          </w:rPr>
          <w:t>5.2.1 name</w:t>
        </w:r>
      </w:hyperlink>
    </w:p>
    <w:p w14:paraId="0F232711" w14:textId="77777777" w:rsidR="00775BBA" w:rsidRDefault="00E442BF">
      <w:pPr>
        <w:ind w:left="1440"/>
      </w:pPr>
      <w:hyperlink w:anchor="h.rwtvbfdkgojp">
        <w:r w:rsidR="00AB3882">
          <w:rPr>
            <w:color w:val="1155CC"/>
            <w:u w:val="single"/>
          </w:rPr>
          <w:t>5.2.1.1 Description</w:t>
        </w:r>
      </w:hyperlink>
    </w:p>
    <w:p w14:paraId="529E7D3C" w14:textId="77777777" w:rsidR="00775BBA" w:rsidRDefault="00E442BF">
      <w:pPr>
        <w:ind w:left="1440"/>
      </w:pPr>
      <w:hyperlink w:anchor="h.7es3jd3ghues">
        <w:r w:rsidR="00AB3882">
          <w:rPr>
            <w:color w:val="1155CC"/>
            <w:u w:val="single"/>
          </w:rPr>
          <w:t>5.2.1.2  Example</w:t>
        </w:r>
      </w:hyperlink>
    </w:p>
    <w:p w14:paraId="25373A45" w14:textId="77777777" w:rsidR="00775BBA" w:rsidRDefault="00E442BF">
      <w:pPr>
        <w:ind w:left="1080"/>
      </w:pPr>
      <w:hyperlink w:anchor="h.xr4slu4k7o5e">
        <w:r w:rsidR="00AB3882">
          <w:rPr>
            <w:color w:val="1155CC"/>
            <w:u w:val="single"/>
          </w:rPr>
          <w:t>5.2.2 items_url</w:t>
        </w:r>
      </w:hyperlink>
    </w:p>
    <w:p w14:paraId="52C329E1" w14:textId="77777777" w:rsidR="00775BBA" w:rsidRDefault="00E442BF">
      <w:pPr>
        <w:ind w:left="1440"/>
      </w:pPr>
      <w:hyperlink w:anchor="h.lbfnj98wowxg">
        <w:r w:rsidR="00AB3882">
          <w:rPr>
            <w:color w:val="1155CC"/>
            <w:u w:val="single"/>
          </w:rPr>
          <w:t>5.2.2.1 Description</w:t>
        </w:r>
      </w:hyperlink>
    </w:p>
    <w:p w14:paraId="242A7B26" w14:textId="77777777" w:rsidR="00775BBA" w:rsidRDefault="00E442BF">
      <w:pPr>
        <w:ind w:left="1440"/>
      </w:pPr>
      <w:hyperlink w:anchor="h.1pmi70du71cp">
        <w:r w:rsidR="00AB3882">
          <w:rPr>
            <w:color w:val="1155CC"/>
            <w:u w:val="single"/>
          </w:rPr>
          <w:t>5.2.2.2 Example</w:t>
        </w:r>
      </w:hyperlink>
    </w:p>
    <w:p w14:paraId="0CC3358D" w14:textId="77777777" w:rsidR="00775BBA" w:rsidRDefault="00E442BF">
      <w:pPr>
        <w:ind w:left="1080"/>
      </w:pPr>
      <w:hyperlink w:anchor="h.xwoepm63mnuy">
        <w:r w:rsidR="00AB3882">
          <w:rPr>
            <w:color w:val="1155CC"/>
            <w:u w:val="single"/>
          </w:rPr>
          <w:t>5.2.3 student_data</w:t>
        </w:r>
      </w:hyperlink>
    </w:p>
    <w:p w14:paraId="37EA2669" w14:textId="77777777" w:rsidR="00775BBA" w:rsidRDefault="00E442BF">
      <w:pPr>
        <w:ind w:left="1440"/>
      </w:pPr>
      <w:hyperlink w:anchor="h.a5gije2fs1g4">
        <w:r w:rsidR="00AB3882">
          <w:rPr>
            <w:color w:val="1155CC"/>
            <w:u w:val="single"/>
          </w:rPr>
          <w:t>5.2.3.1 Description</w:t>
        </w:r>
      </w:hyperlink>
    </w:p>
    <w:p w14:paraId="2CD048DC" w14:textId="77777777" w:rsidR="00775BBA" w:rsidRDefault="00E442BF">
      <w:pPr>
        <w:ind w:left="1440"/>
      </w:pPr>
      <w:hyperlink w:anchor="h.r5979sgzjuxa">
        <w:r w:rsidR="00AB3882">
          <w:rPr>
            <w:color w:val="1155CC"/>
            <w:u w:val="single"/>
          </w:rPr>
          <w:t>5.2.3.2 children objects</w:t>
        </w:r>
      </w:hyperlink>
    </w:p>
    <w:p w14:paraId="4D87FB09" w14:textId="77777777" w:rsidR="00775BBA" w:rsidRDefault="00E442BF">
      <w:pPr>
        <w:ind w:left="1800"/>
      </w:pPr>
      <w:hyperlink w:anchor="h.25fsi0a0pd73">
        <w:r w:rsidR="00AB3882">
          <w:rPr>
            <w:color w:val="1155CC"/>
            <w:u w:val="single"/>
          </w:rPr>
          <w:t>5.2.3.2.1 student_id</w:t>
        </w:r>
      </w:hyperlink>
    </w:p>
    <w:p w14:paraId="74B65D4F" w14:textId="77777777" w:rsidR="00775BBA" w:rsidRDefault="00E442BF">
      <w:pPr>
        <w:ind w:left="1800"/>
      </w:pPr>
      <w:hyperlink w:anchor="h.qbq0l0heue03">
        <w:r w:rsidR="00AB3882">
          <w:rPr>
            <w:color w:val="1155CC"/>
            <w:u w:val="single"/>
          </w:rPr>
          <w:t>5.2.3.2.2 isaap</w:t>
        </w:r>
      </w:hyperlink>
    </w:p>
    <w:p w14:paraId="1326A620" w14:textId="77777777" w:rsidR="00775BBA" w:rsidRDefault="00E442BF">
      <w:pPr>
        <w:ind w:left="1440"/>
      </w:pPr>
      <w:hyperlink w:anchor="h.jpjp1xebejhh">
        <w:r w:rsidR="00AB3882">
          <w:rPr>
            <w:color w:val="1155CC"/>
            <w:u w:val="single"/>
          </w:rPr>
          <w:t>5.2.3.3 Example</w:t>
        </w:r>
      </w:hyperlink>
    </w:p>
    <w:p w14:paraId="4CBFC801" w14:textId="77777777" w:rsidR="00775BBA" w:rsidRDefault="00E442BF">
      <w:pPr>
        <w:ind w:left="1080"/>
      </w:pPr>
      <w:hyperlink w:anchor="h.iujgleug5b7f">
        <w:r w:rsidR="00AB3882">
          <w:rPr>
            <w:color w:val="1155CC"/>
            <w:u w:val="single"/>
          </w:rPr>
          <w:t>5.2.4 test_data</w:t>
        </w:r>
      </w:hyperlink>
    </w:p>
    <w:p w14:paraId="7468B8E9" w14:textId="77777777" w:rsidR="00775BBA" w:rsidRDefault="00E442BF">
      <w:pPr>
        <w:ind w:left="1440"/>
      </w:pPr>
      <w:hyperlink w:anchor="h.93sa0w1yrco3">
        <w:r w:rsidR="00AB3882">
          <w:rPr>
            <w:color w:val="1155CC"/>
            <w:u w:val="single"/>
          </w:rPr>
          <w:t>5.2.4.1 Description</w:t>
        </w:r>
      </w:hyperlink>
    </w:p>
    <w:p w14:paraId="708AA7B8" w14:textId="77777777" w:rsidR="00775BBA" w:rsidRDefault="00E442BF">
      <w:pPr>
        <w:ind w:left="1440"/>
      </w:pPr>
      <w:hyperlink w:anchor="h.g9ltlz95wjyj">
        <w:r w:rsidR="00AB3882">
          <w:rPr>
            <w:color w:val="1155CC"/>
            <w:u w:val="single"/>
          </w:rPr>
          <w:t>5.2.4.2 Example</w:t>
        </w:r>
      </w:hyperlink>
    </w:p>
    <w:p w14:paraId="12513F66" w14:textId="77777777" w:rsidR="00775BBA" w:rsidRDefault="00E442BF">
      <w:pPr>
        <w:ind w:left="720"/>
      </w:pPr>
      <w:hyperlink w:anchor="h.qek4dzngnfgk">
        <w:r w:rsidR="00AB3882">
          <w:rPr>
            <w:color w:val="1155CC"/>
            <w:u w:val="single"/>
          </w:rPr>
          <w:t>5.3 example</w:t>
        </w:r>
      </w:hyperlink>
    </w:p>
    <w:p w14:paraId="51F9E1C7" w14:textId="77777777" w:rsidR="00775BBA" w:rsidRDefault="00E442BF">
      <w:pPr>
        <w:ind w:left="360"/>
      </w:pPr>
      <w:hyperlink w:anchor="h.o90cpioifn2m">
        <w:r w:rsidR="00AB3882">
          <w:rPr>
            <w:color w:val="1155CC"/>
            <w:u w:val="single"/>
          </w:rPr>
          <w:t>6. items.json</w:t>
        </w:r>
      </w:hyperlink>
    </w:p>
    <w:p w14:paraId="7A577232" w14:textId="77777777" w:rsidR="00775BBA" w:rsidRDefault="00E442BF">
      <w:pPr>
        <w:ind w:left="720"/>
      </w:pPr>
      <w:hyperlink w:anchor="h.vmq33h7csihe">
        <w:r w:rsidR="00AB3882">
          <w:rPr>
            <w:color w:val="1155CC"/>
            <w:u w:val="single"/>
          </w:rPr>
          <w:t>6.1 requirements</w:t>
        </w:r>
      </w:hyperlink>
    </w:p>
    <w:p w14:paraId="07C4DF61" w14:textId="77777777" w:rsidR="00775BBA" w:rsidRDefault="00E442BF">
      <w:pPr>
        <w:ind w:left="720"/>
      </w:pPr>
      <w:hyperlink w:anchor="h.69saul54q6rd">
        <w:r w:rsidR="00AB3882">
          <w:rPr>
            <w:color w:val="1155CC"/>
            <w:u w:val="single"/>
          </w:rPr>
          <w:t>6.2 Elements</w:t>
        </w:r>
      </w:hyperlink>
    </w:p>
    <w:p w14:paraId="26BA3F6B" w14:textId="77777777" w:rsidR="00775BBA" w:rsidRDefault="00E442BF">
      <w:pPr>
        <w:ind w:left="1080"/>
      </w:pPr>
      <w:hyperlink w:anchor="h.nh2t12l0dvo7">
        <w:r w:rsidR="00AB3882">
          <w:rPr>
            <w:color w:val="1155CC"/>
            <w:u w:val="single"/>
          </w:rPr>
          <w:t>6.2.1 ari_url</w:t>
        </w:r>
      </w:hyperlink>
    </w:p>
    <w:p w14:paraId="521FA1AB" w14:textId="77777777" w:rsidR="00775BBA" w:rsidRDefault="00E442BF">
      <w:pPr>
        <w:ind w:left="1440"/>
      </w:pPr>
      <w:hyperlink w:anchor="h.s8w0ir9vhjmm">
        <w:r w:rsidR="00AB3882">
          <w:rPr>
            <w:color w:val="1155CC"/>
            <w:u w:val="single"/>
          </w:rPr>
          <w:t>6.2.1.1 Description</w:t>
        </w:r>
      </w:hyperlink>
    </w:p>
    <w:p w14:paraId="228A06FF" w14:textId="77777777" w:rsidR="00775BBA" w:rsidRDefault="00E442BF">
      <w:pPr>
        <w:ind w:left="1440"/>
      </w:pPr>
      <w:hyperlink w:anchor="h.hl4og8068gj">
        <w:r w:rsidR="00AB3882">
          <w:rPr>
            <w:color w:val="1155CC"/>
            <w:u w:val="single"/>
          </w:rPr>
          <w:t>6.2.1.2 Example</w:t>
        </w:r>
      </w:hyperlink>
    </w:p>
    <w:p w14:paraId="243B315E" w14:textId="77777777" w:rsidR="00775BBA" w:rsidRDefault="00E442BF">
      <w:pPr>
        <w:ind w:left="1080"/>
      </w:pPr>
      <w:hyperlink w:anchor="h.9x97xi22wl4t">
        <w:r w:rsidR="00AB3882">
          <w:rPr>
            <w:color w:val="1155CC"/>
            <w:u w:val="single"/>
          </w:rPr>
          <w:t>6.2.2 wc_name</w:t>
        </w:r>
      </w:hyperlink>
    </w:p>
    <w:p w14:paraId="0DE196A1" w14:textId="77777777" w:rsidR="00775BBA" w:rsidRDefault="00E442BF">
      <w:pPr>
        <w:ind w:left="1440"/>
      </w:pPr>
      <w:hyperlink w:anchor="h.16r3c297i58a">
        <w:r w:rsidR="00AB3882">
          <w:rPr>
            <w:color w:val="1155CC"/>
            <w:u w:val="single"/>
          </w:rPr>
          <w:t>6.2.2.1 Description</w:t>
        </w:r>
      </w:hyperlink>
    </w:p>
    <w:p w14:paraId="225C49CD" w14:textId="77777777" w:rsidR="00775BBA" w:rsidRDefault="00E442BF">
      <w:pPr>
        <w:ind w:left="1440"/>
      </w:pPr>
      <w:hyperlink w:anchor="h.g2fmw1htjzv0">
        <w:r w:rsidR="00AB3882">
          <w:rPr>
            <w:color w:val="1155CC"/>
            <w:u w:val="single"/>
          </w:rPr>
          <w:t>6.2.2.2 Example</w:t>
        </w:r>
      </w:hyperlink>
    </w:p>
    <w:p w14:paraId="4987F080" w14:textId="77777777" w:rsidR="00775BBA" w:rsidRDefault="00E442BF">
      <w:pPr>
        <w:ind w:left="1080"/>
      </w:pPr>
      <w:hyperlink w:anchor="h.ruh6tejqjhhb">
        <w:r w:rsidR="00AB3882">
          <w:rPr>
            <w:color w:val="1155CC"/>
            <w:u w:val="single"/>
          </w:rPr>
          <w:t>6.2.3 Item</w:t>
        </w:r>
      </w:hyperlink>
    </w:p>
    <w:p w14:paraId="7F222CB9" w14:textId="77777777" w:rsidR="00775BBA" w:rsidRDefault="00E442BF">
      <w:pPr>
        <w:ind w:left="1440"/>
      </w:pPr>
      <w:hyperlink w:anchor="h.7f9uuhbvfihx">
        <w:r w:rsidR="00AB3882">
          <w:rPr>
            <w:color w:val="1155CC"/>
            <w:u w:val="single"/>
          </w:rPr>
          <w:t>6.2.3.1 Description</w:t>
        </w:r>
      </w:hyperlink>
    </w:p>
    <w:p w14:paraId="5D1AA752" w14:textId="77777777" w:rsidR="00775BBA" w:rsidRDefault="00E442BF">
      <w:pPr>
        <w:ind w:left="1440"/>
      </w:pPr>
      <w:hyperlink w:anchor="h.ukyiqzn0i3ju">
        <w:r w:rsidR="00AB3882">
          <w:rPr>
            <w:color w:val="1155CC"/>
            <w:u w:val="single"/>
          </w:rPr>
          <w:t>6.2.3.2 Example</w:t>
        </w:r>
      </w:hyperlink>
    </w:p>
    <w:p w14:paraId="6291E734" w14:textId="77777777" w:rsidR="00775BBA" w:rsidRDefault="00E442BF">
      <w:pPr>
        <w:ind w:left="720"/>
      </w:pPr>
      <w:hyperlink w:anchor="h.ccfl9x2y34xh">
        <w:r w:rsidR="00AB3882">
          <w:rPr>
            <w:color w:val="1155CC"/>
            <w:u w:val="single"/>
          </w:rPr>
          <w:t>6.3 example</w:t>
        </w:r>
      </w:hyperlink>
    </w:p>
    <w:p w14:paraId="125F9DBF" w14:textId="77777777" w:rsidR="00775BBA" w:rsidRDefault="00775BBA"/>
    <w:p w14:paraId="7933526B" w14:textId="77777777" w:rsidR="00775BBA" w:rsidRDefault="00AB3882">
      <w:pPr>
        <w:pStyle w:val="Heading1"/>
        <w:contextualSpacing w:val="0"/>
      </w:pPr>
      <w:bookmarkStart w:id="1" w:name="h.5l9cbkm9sdq9" w:colFirst="0" w:colLast="0"/>
      <w:bookmarkEnd w:id="1"/>
      <w:r>
        <w:t>1. Introduction</w:t>
      </w:r>
    </w:p>
    <w:p w14:paraId="40EDCF41" w14:textId="77777777" w:rsidR="00775BBA" w:rsidRDefault="00AB3882">
      <w:r>
        <w:t>The Accessible Rendered Item (ARI) format is a new concept for describing computer-administered assessment items. The concept is to provide a standardized mechanism to transform items from their native authoring formats or exchange formats (e.g., IMS QTI, SmarterApp Assessment Item Format) into a common HTML plus JavaScript format used to describe item rendering and behavior. The ARI rendering process and output format is much like how documents can be rendered from their native formats into PDF documents. The ARI format results in reduced implementation complexity for the test delivery system (it is implemented using only common web technologies), more control over how an item renders (provides rendering control not present in item authoring and exchange representations), and increased opportunity for innovation (limited assessment item specific technology is present in the ARI item format, new and extended features can be supported directly with no changes in the core technology).</w:t>
      </w:r>
    </w:p>
    <w:p w14:paraId="7E34B82B" w14:textId="77777777" w:rsidR="00775BBA" w:rsidRDefault="00AB3882">
      <w:pPr>
        <w:pStyle w:val="Heading1"/>
        <w:contextualSpacing w:val="0"/>
      </w:pPr>
      <w:bookmarkStart w:id="2" w:name="h.s4fot279zyf" w:colFirst="0" w:colLast="0"/>
      <w:bookmarkEnd w:id="2"/>
      <w:r>
        <w:t>2. Design Goals</w:t>
      </w:r>
    </w:p>
    <w:p w14:paraId="478A355E" w14:textId="77777777" w:rsidR="00775BBA" w:rsidRDefault="00AB3882">
      <w:r>
        <w:t xml:space="preserve">The ARI Technical Working Group was convened by UCLA CRESST and met at the CRESST offices on November 12-13, 2014. The team concluded on the following design goals: </w:t>
      </w:r>
    </w:p>
    <w:p w14:paraId="1C2E38C8" w14:textId="77777777" w:rsidR="00775BBA" w:rsidRDefault="00AB3882">
      <w:pPr>
        <w:numPr>
          <w:ilvl w:val="0"/>
          <w:numId w:val="1"/>
        </w:numPr>
        <w:ind w:hanging="360"/>
        <w:contextualSpacing/>
      </w:pPr>
      <w:r>
        <w:t>Common and interoperable.</w:t>
      </w:r>
    </w:p>
    <w:p w14:paraId="34451E22" w14:textId="77777777" w:rsidR="00775BBA" w:rsidRDefault="00AB3882">
      <w:pPr>
        <w:numPr>
          <w:ilvl w:val="1"/>
          <w:numId w:val="1"/>
        </w:numPr>
        <w:ind w:hanging="360"/>
        <w:contextualSpacing/>
      </w:pPr>
      <w:r>
        <w:t>Multiple vendors can deliver assessments in this format.</w:t>
      </w:r>
    </w:p>
    <w:p w14:paraId="5AA1D125" w14:textId="77777777" w:rsidR="00775BBA" w:rsidRDefault="00AB3882">
      <w:pPr>
        <w:numPr>
          <w:ilvl w:val="1"/>
          <w:numId w:val="1"/>
        </w:numPr>
        <w:ind w:hanging="360"/>
        <w:contextualSpacing/>
      </w:pPr>
      <w:r>
        <w:t>Items in different authoring and exchange formats can be seamlessly integrated</w:t>
      </w:r>
    </w:p>
    <w:p w14:paraId="0CE16DA2" w14:textId="77777777" w:rsidR="00775BBA" w:rsidRDefault="00AB3882">
      <w:pPr>
        <w:numPr>
          <w:ilvl w:val="0"/>
          <w:numId w:val="1"/>
        </w:numPr>
        <w:ind w:hanging="360"/>
        <w:contextualSpacing/>
      </w:pPr>
      <w:r>
        <w:t>Supports advanced item types.</w:t>
      </w:r>
    </w:p>
    <w:p w14:paraId="3F3796A0" w14:textId="77777777" w:rsidR="00775BBA" w:rsidRDefault="00AB3882">
      <w:pPr>
        <w:numPr>
          <w:ilvl w:val="1"/>
          <w:numId w:val="1"/>
        </w:numPr>
        <w:ind w:hanging="360"/>
        <w:contextualSpacing/>
      </w:pPr>
      <w:r>
        <w:t>Constructed responses.</w:t>
      </w:r>
    </w:p>
    <w:p w14:paraId="529A497F" w14:textId="77777777" w:rsidR="00775BBA" w:rsidRDefault="00AB3882">
      <w:pPr>
        <w:numPr>
          <w:ilvl w:val="1"/>
          <w:numId w:val="1"/>
        </w:numPr>
        <w:ind w:hanging="360"/>
        <w:contextualSpacing/>
      </w:pPr>
      <w:r>
        <w:t>Increased Depth of Knowledge (DOK) items.</w:t>
      </w:r>
    </w:p>
    <w:p w14:paraId="04027105" w14:textId="77777777" w:rsidR="00775BBA" w:rsidRDefault="00AB3882">
      <w:pPr>
        <w:numPr>
          <w:ilvl w:val="0"/>
          <w:numId w:val="1"/>
        </w:numPr>
        <w:ind w:hanging="360"/>
        <w:contextualSpacing/>
      </w:pPr>
      <w:r>
        <w:t>Supports accessibility features.</w:t>
      </w:r>
    </w:p>
    <w:p w14:paraId="6CB68529" w14:textId="77777777" w:rsidR="00775BBA" w:rsidRDefault="00AB3882">
      <w:pPr>
        <w:numPr>
          <w:ilvl w:val="1"/>
          <w:numId w:val="1"/>
        </w:numPr>
        <w:ind w:hanging="360"/>
        <w:contextualSpacing/>
      </w:pPr>
      <w:r>
        <w:t>Items dynamically customizable according to individual student needs.</w:t>
      </w:r>
    </w:p>
    <w:p w14:paraId="311F6683" w14:textId="77777777" w:rsidR="00775BBA" w:rsidRDefault="00AB3882">
      <w:pPr>
        <w:numPr>
          <w:ilvl w:val="0"/>
          <w:numId w:val="1"/>
        </w:numPr>
        <w:ind w:hanging="360"/>
        <w:contextualSpacing/>
      </w:pPr>
      <w:r>
        <w:t>Items render consistently across multiple browser/web client implementations.</w:t>
      </w:r>
    </w:p>
    <w:p w14:paraId="1CAC89BB" w14:textId="77777777" w:rsidR="00775BBA" w:rsidRDefault="00AB3882">
      <w:pPr>
        <w:numPr>
          <w:ilvl w:val="0"/>
          <w:numId w:val="1"/>
        </w:numPr>
        <w:ind w:hanging="360"/>
        <w:contextualSpacing/>
      </w:pPr>
      <w:r>
        <w:t>Supports innovation.</w:t>
      </w:r>
    </w:p>
    <w:p w14:paraId="222C921E" w14:textId="77777777" w:rsidR="00775BBA" w:rsidRDefault="00AB3882">
      <w:pPr>
        <w:numPr>
          <w:ilvl w:val="1"/>
          <w:numId w:val="1"/>
        </w:numPr>
        <w:ind w:hanging="360"/>
        <w:contextualSpacing/>
      </w:pPr>
      <w:r>
        <w:t>Allows field-testing of experimental interaction types without changes to</w:t>
      </w:r>
    </w:p>
    <w:p w14:paraId="22EE51CE" w14:textId="77777777" w:rsidR="00775BBA" w:rsidRDefault="00AB3882">
      <w:pPr>
        <w:numPr>
          <w:ilvl w:val="1"/>
          <w:numId w:val="1"/>
        </w:numPr>
        <w:ind w:hanging="360"/>
        <w:contextualSpacing/>
      </w:pPr>
      <w:r>
        <w:t>Can capture rich item interaction information including data that doesn’t</w:t>
      </w:r>
    </w:p>
    <w:p w14:paraId="2BC51B90" w14:textId="77777777" w:rsidR="00775BBA" w:rsidRDefault="00AB3882">
      <w:pPr>
        <w:numPr>
          <w:ilvl w:val="0"/>
          <w:numId w:val="1"/>
        </w:numPr>
        <w:ind w:hanging="360"/>
        <w:contextualSpacing/>
      </w:pPr>
      <w:r>
        <w:t>Simple and inexpensive client side implementation</w:t>
      </w:r>
    </w:p>
    <w:p w14:paraId="43BF20FB" w14:textId="77777777" w:rsidR="00775BBA" w:rsidRDefault="00AB3882">
      <w:pPr>
        <w:numPr>
          <w:ilvl w:val="0"/>
          <w:numId w:val="1"/>
        </w:numPr>
        <w:ind w:hanging="360"/>
        <w:contextualSpacing/>
      </w:pPr>
      <w:r>
        <w:t>Supports multiple item authoring environments</w:t>
      </w:r>
    </w:p>
    <w:p w14:paraId="16610378" w14:textId="77777777" w:rsidR="00775BBA" w:rsidRDefault="00AB3882">
      <w:pPr>
        <w:numPr>
          <w:ilvl w:val="0"/>
          <w:numId w:val="1"/>
        </w:numPr>
        <w:ind w:hanging="360"/>
        <w:contextualSpacing/>
      </w:pPr>
      <w:r>
        <w:t xml:space="preserve">Supports convertibility of items from other item formats </w:t>
      </w:r>
    </w:p>
    <w:p w14:paraId="22CED49C" w14:textId="77777777" w:rsidR="00775BBA" w:rsidRDefault="00AB3882">
      <w:pPr>
        <w:numPr>
          <w:ilvl w:val="0"/>
          <w:numId w:val="1"/>
        </w:numPr>
        <w:ind w:hanging="360"/>
        <w:contextualSpacing/>
      </w:pPr>
      <w:r>
        <w:lastRenderedPageBreak/>
        <w:t>Portability</w:t>
      </w:r>
    </w:p>
    <w:p w14:paraId="73BF191E" w14:textId="77777777" w:rsidR="00775BBA" w:rsidRDefault="00AB3882">
      <w:pPr>
        <w:numPr>
          <w:ilvl w:val="1"/>
          <w:numId w:val="1"/>
        </w:numPr>
        <w:ind w:hanging="360"/>
        <w:contextualSpacing/>
      </w:pPr>
      <w:r>
        <w:t>Functions across a variety of devices</w:t>
      </w:r>
    </w:p>
    <w:p w14:paraId="053399CD" w14:textId="77777777" w:rsidR="00775BBA" w:rsidRDefault="00AB3882">
      <w:pPr>
        <w:numPr>
          <w:ilvl w:val="1"/>
          <w:numId w:val="1"/>
        </w:numPr>
        <w:ind w:hanging="360"/>
        <w:contextualSpacing/>
      </w:pPr>
      <w:r>
        <w:t>Resilient to future changes to browsers</w:t>
      </w:r>
    </w:p>
    <w:p w14:paraId="279FF15D" w14:textId="77777777" w:rsidR="00775BBA" w:rsidRDefault="00AB3882">
      <w:pPr>
        <w:numPr>
          <w:ilvl w:val="1"/>
          <w:numId w:val="1"/>
        </w:numPr>
        <w:ind w:hanging="360"/>
        <w:contextualSpacing/>
      </w:pPr>
      <w:r>
        <w:t>Student responses are captured in a portable format</w:t>
      </w:r>
    </w:p>
    <w:p w14:paraId="3DFB56D9" w14:textId="77777777" w:rsidR="00775BBA" w:rsidRDefault="00AB3882">
      <w:pPr>
        <w:numPr>
          <w:ilvl w:val="1"/>
          <w:numId w:val="1"/>
        </w:numPr>
        <w:ind w:hanging="360"/>
        <w:contextualSpacing/>
      </w:pPr>
      <w:r>
        <w:t>Machine scoring rubrics can be applied consistently across multiple implementations</w:t>
      </w:r>
    </w:p>
    <w:p w14:paraId="6E3FA968" w14:textId="77777777" w:rsidR="00775BBA" w:rsidRDefault="00AB3882">
      <w:pPr>
        <w:numPr>
          <w:ilvl w:val="0"/>
          <w:numId w:val="1"/>
        </w:numPr>
        <w:ind w:hanging="360"/>
        <w:contextualSpacing/>
      </w:pPr>
      <w:r>
        <w:t>Digestible by a standards body such as IMS</w:t>
      </w:r>
    </w:p>
    <w:p w14:paraId="1B52EE2C" w14:textId="77777777" w:rsidR="00775BBA" w:rsidRDefault="00AB3882">
      <w:pPr>
        <w:numPr>
          <w:ilvl w:val="1"/>
          <w:numId w:val="1"/>
        </w:numPr>
        <w:ind w:hanging="360"/>
        <w:contextualSpacing/>
      </w:pPr>
      <w:r>
        <w:t>Unencumbered by intellectual property or patent restrictions.</w:t>
      </w:r>
    </w:p>
    <w:p w14:paraId="5787DD55" w14:textId="77777777" w:rsidR="00775BBA" w:rsidRDefault="00775BBA">
      <w:pPr>
        <w:pStyle w:val="Heading1"/>
        <w:contextualSpacing w:val="0"/>
      </w:pPr>
      <w:bookmarkStart w:id="3" w:name="h.530jn7pbbxhg" w:colFirst="0" w:colLast="0"/>
      <w:bookmarkEnd w:id="3"/>
    </w:p>
    <w:p w14:paraId="1242ED6F" w14:textId="77777777" w:rsidR="00775BBA" w:rsidRDefault="00AB3882">
      <w:pPr>
        <w:pStyle w:val="Heading1"/>
        <w:contextualSpacing w:val="0"/>
      </w:pPr>
      <w:bookmarkStart w:id="4" w:name="h.nowxttkboz36" w:colFirst="0" w:colLast="0"/>
      <w:bookmarkEnd w:id="4"/>
      <w:r>
        <w:t>3. System Overview</w:t>
      </w:r>
    </w:p>
    <w:p w14:paraId="2C9B6FDA" w14:textId="77777777" w:rsidR="00775BBA" w:rsidRDefault="00AB3882">
      <w:r>
        <w:t>The requirements for this service was to create a framework that will allow for modular item creation, item delivery, and client side rendering of items. One approach to that was to use web components and Polymers. It’s an existing set of standards (web components) and framework (Polymers) that allow for modular web apps inside of an HTML page as well as existing standards for importing different CSS/JS/HTML files which each item will have it’s own. It also allows for each item to have it’s own namespace and not to pollute the global namespace.</w:t>
      </w:r>
    </w:p>
    <w:p w14:paraId="621EBE55" w14:textId="77777777" w:rsidR="00775BBA" w:rsidRDefault="00AB3882">
      <w:pPr>
        <w:pStyle w:val="Heading2"/>
        <w:contextualSpacing w:val="0"/>
      </w:pPr>
      <w:bookmarkStart w:id="5" w:name="h.231hiw20mv3r" w:colFirst="0" w:colLast="0"/>
      <w:bookmarkEnd w:id="5"/>
      <w:r>
        <w:t>3.1 Required Technology Stack</w:t>
      </w:r>
    </w:p>
    <w:p w14:paraId="5078AF4D" w14:textId="77777777" w:rsidR="00775BBA" w:rsidRDefault="00AB3882">
      <w:pPr>
        <w:pStyle w:val="Heading3"/>
        <w:contextualSpacing w:val="0"/>
      </w:pPr>
      <w:bookmarkStart w:id="6" w:name="h.3u7smun2dwas" w:colFirst="0" w:colLast="0"/>
      <w:bookmarkEnd w:id="6"/>
      <w:r>
        <w:t>3.1.1 HTML5</w:t>
      </w:r>
    </w:p>
    <w:p w14:paraId="40E9F071" w14:textId="77777777" w:rsidR="00775BBA" w:rsidRDefault="00AB3882">
      <w:r>
        <w:t xml:space="preserve">Used in creation of the client side application. </w:t>
      </w:r>
    </w:p>
    <w:p w14:paraId="69BA063A" w14:textId="77777777" w:rsidR="00775BBA" w:rsidRDefault="00AB3882">
      <w:pPr>
        <w:pStyle w:val="Heading3"/>
        <w:contextualSpacing w:val="0"/>
      </w:pPr>
      <w:bookmarkStart w:id="7" w:name="h.f4lcuwp8zfkj" w:colFirst="0" w:colLast="0"/>
      <w:bookmarkEnd w:id="7"/>
      <w:r>
        <w:t>3.1.2 CSS3</w:t>
      </w:r>
    </w:p>
    <w:p w14:paraId="208DBD7B" w14:textId="77777777" w:rsidR="00775BBA" w:rsidRDefault="00AB3882">
      <w:r>
        <w:t xml:space="preserve">Used in styling of client side application. </w:t>
      </w:r>
    </w:p>
    <w:p w14:paraId="78AAEC6D" w14:textId="77777777" w:rsidR="00775BBA" w:rsidRDefault="00AB3882">
      <w:pPr>
        <w:pStyle w:val="Heading3"/>
        <w:contextualSpacing w:val="0"/>
      </w:pPr>
      <w:bookmarkStart w:id="8" w:name="h.a28tqtd5a9bp" w:colFirst="0" w:colLast="0"/>
      <w:bookmarkEnd w:id="8"/>
      <w:r>
        <w:t>3.1.3 JavaScript</w:t>
      </w:r>
    </w:p>
    <w:p w14:paraId="503CFC25" w14:textId="77777777" w:rsidR="00775BBA" w:rsidRDefault="00AB3882">
      <w:r>
        <w:t xml:space="preserve">Used in programming application behavior of the client side application. </w:t>
      </w:r>
    </w:p>
    <w:p w14:paraId="4EA1FCAB" w14:textId="77777777" w:rsidR="00775BBA" w:rsidRDefault="00AB3882">
      <w:pPr>
        <w:pStyle w:val="Heading3"/>
        <w:contextualSpacing w:val="0"/>
      </w:pPr>
      <w:bookmarkStart w:id="9" w:name="h.3prk8evtvjnc" w:colFirst="0" w:colLast="0"/>
      <w:bookmarkEnd w:id="9"/>
      <w:r>
        <w:t>3.1.4 jQuery</w:t>
      </w:r>
    </w:p>
    <w:p w14:paraId="3767152C" w14:textId="77777777" w:rsidR="00775BBA" w:rsidRDefault="00AB3882">
      <w:r>
        <w:t>Abstraction and functions library used on the client side.</w:t>
      </w:r>
    </w:p>
    <w:p w14:paraId="08A405CA" w14:textId="77777777" w:rsidR="00775BBA" w:rsidRDefault="00AB3882">
      <w:pPr>
        <w:pStyle w:val="Heading3"/>
        <w:contextualSpacing w:val="0"/>
      </w:pPr>
      <w:bookmarkStart w:id="10" w:name="h.ofesfys635lb" w:colFirst="0" w:colLast="0"/>
      <w:bookmarkEnd w:id="10"/>
      <w:r>
        <w:t xml:space="preserve">3.1.5 Polymer </w:t>
      </w:r>
    </w:p>
    <w:p w14:paraId="177ED0D4" w14:textId="77777777" w:rsidR="00775BBA" w:rsidRDefault="00AB3882">
      <w:r>
        <w:t>Web Components framework. Individual items will be web components. This will allow modular creation and implementation of each item while also preserving global namespace integrity and separation.</w:t>
      </w:r>
    </w:p>
    <w:p w14:paraId="771E2290" w14:textId="77777777" w:rsidR="00775BBA" w:rsidRDefault="00AB3882">
      <w:pPr>
        <w:pStyle w:val="Heading2"/>
        <w:contextualSpacing w:val="0"/>
      </w:pPr>
      <w:bookmarkStart w:id="11" w:name="h.9nnranm9iq0u" w:colFirst="0" w:colLast="0"/>
      <w:bookmarkEnd w:id="11"/>
      <w:r>
        <w:lastRenderedPageBreak/>
        <w:t>3.2 DOM Elements</w:t>
      </w:r>
    </w:p>
    <w:p w14:paraId="5A20EE70" w14:textId="77777777" w:rsidR="00775BBA" w:rsidRDefault="00AB3882">
      <w:r>
        <w:rPr>
          <w:noProof/>
        </w:rPr>
        <w:drawing>
          <wp:inline distT="114300" distB="114300" distL="114300" distR="114300" wp14:anchorId="573FBCA0" wp14:editId="433437CB">
            <wp:extent cx="5943600" cy="4025900"/>
            <wp:effectExtent l="0" t="0" r="0" b="0"/>
            <wp:docPr id="1" name="image03.png" descr="overview.png"/>
            <wp:cNvGraphicFramePr/>
            <a:graphic xmlns:a="http://schemas.openxmlformats.org/drawingml/2006/main">
              <a:graphicData uri="http://schemas.openxmlformats.org/drawingml/2006/picture">
                <pic:pic xmlns:pic="http://schemas.openxmlformats.org/drawingml/2006/picture">
                  <pic:nvPicPr>
                    <pic:cNvPr id="0" name="image03.png" descr="overview.png"/>
                    <pic:cNvPicPr preferRelativeResize="0"/>
                  </pic:nvPicPr>
                  <pic:blipFill>
                    <a:blip r:embed="rId9"/>
                    <a:srcRect/>
                    <a:stretch>
                      <a:fillRect/>
                    </a:stretch>
                  </pic:blipFill>
                  <pic:spPr>
                    <a:xfrm>
                      <a:off x="0" y="0"/>
                      <a:ext cx="5943600" cy="4025900"/>
                    </a:xfrm>
                    <a:prstGeom prst="rect">
                      <a:avLst/>
                    </a:prstGeom>
                    <a:ln/>
                  </pic:spPr>
                </pic:pic>
              </a:graphicData>
            </a:graphic>
          </wp:inline>
        </w:drawing>
      </w:r>
    </w:p>
    <w:p w14:paraId="3C682FE8" w14:textId="77777777" w:rsidR="00775BBA" w:rsidRDefault="00AB3882">
      <w:pPr>
        <w:pStyle w:val="Heading2"/>
        <w:contextualSpacing w:val="0"/>
      </w:pPr>
      <w:bookmarkStart w:id="12" w:name="h.xzy06kzf5tpm" w:colFirst="0" w:colLast="0"/>
      <w:bookmarkEnd w:id="12"/>
      <w:r>
        <w:t>3.3 Process Overview</w:t>
      </w:r>
    </w:p>
    <w:p w14:paraId="04029C5E" w14:textId="77777777" w:rsidR="00775BBA" w:rsidRDefault="00775BBA"/>
    <w:p w14:paraId="733587C1" w14:textId="77777777" w:rsidR="00775BBA" w:rsidRDefault="00AB3882">
      <w:pPr>
        <w:pStyle w:val="Heading3"/>
        <w:contextualSpacing w:val="0"/>
      </w:pPr>
      <w:bookmarkStart w:id="13" w:name="h.hatstgjx8a6v" w:colFirst="0" w:colLast="0"/>
      <w:bookmarkEnd w:id="13"/>
      <w:r>
        <w:t>3.3.1 Html Page</w:t>
      </w:r>
    </w:p>
    <w:p w14:paraId="67A5ED7F" w14:textId="77777777" w:rsidR="00775BBA" w:rsidRDefault="00AB3882">
      <w:r>
        <w:t>One of the goals of the system is to keep the base system as minimal as possible.  This way any item can use their own frameworks with as minimal conflicts as possible.  For that reason the html is loaded with only the polymer and jquery framework.</w:t>
      </w:r>
    </w:p>
    <w:p w14:paraId="6395210A" w14:textId="77777777" w:rsidR="00775BBA" w:rsidRDefault="00775BBA"/>
    <w:p w14:paraId="6B2158CB" w14:textId="77777777" w:rsidR="00775BBA" w:rsidRDefault="00AB3882">
      <w:pPr>
        <w:pStyle w:val="Heading3"/>
        <w:contextualSpacing w:val="0"/>
      </w:pPr>
      <w:bookmarkStart w:id="14" w:name="h.b2o8qhwijj4v" w:colFirst="0" w:colLast="0"/>
      <w:bookmarkEnd w:id="14"/>
      <w:r>
        <w:t>3.3.2 Controller-main</w:t>
      </w:r>
    </w:p>
    <w:p w14:paraId="79584D9E" w14:textId="77777777" w:rsidR="00775BBA" w:rsidRDefault="00AB3882">
      <w:r>
        <w:rPr>
          <w:i/>
        </w:rPr>
        <w:t xml:space="preserve">controller-main </w:t>
      </w:r>
      <w:r>
        <w:t>is the assessment controller.  It’s role is to load in the assessment information, then with that information write the item web component on the HTML page and control the flow of the assessment, from loading the next question and saving item data such as state and/or student choices.</w:t>
      </w:r>
    </w:p>
    <w:p w14:paraId="4BA69990" w14:textId="77777777" w:rsidR="00775BBA" w:rsidRDefault="00775BBA"/>
    <w:p w14:paraId="515E0A32" w14:textId="77777777" w:rsidR="00775BBA" w:rsidRDefault="00AB3882">
      <w:pPr>
        <w:pStyle w:val="Heading3"/>
        <w:contextualSpacing w:val="0"/>
      </w:pPr>
      <w:bookmarkStart w:id="15" w:name="h.zia7k4kilmwc" w:colFirst="0" w:colLast="0"/>
      <w:bookmarkEnd w:id="15"/>
      <w:r>
        <w:lastRenderedPageBreak/>
        <w:t>3.3.3 ItemSection</w:t>
      </w:r>
    </w:p>
    <w:p w14:paraId="1FB9F4AF" w14:textId="77777777" w:rsidR="00775BBA" w:rsidRDefault="00AB3882">
      <w:r>
        <w:t xml:space="preserve">This is the div DOM element where item-components are loaded.  It is located in the controller-main template and subsequently a child of controller-main.  When an item is loaded it’s item web component URL is written here.  When the item component is written polymer will automatically load the polymer element.  Once an item is done it will be removed from the DOM from the </w:t>
      </w:r>
      <w:r>
        <w:rPr>
          <w:i/>
        </w:rPr>
        <w:t xml:space="preserve">controller-main </w:t>
      </w:r>
      <w:r>
        <w:t>clean-up process.</w:t>
      </w:r>
    </w:p>
    <w:p w14:paraId="3BECB338" w14:textId="77777777" w:rsidR="00775BBA" w:rsidRDefault="00775BBA"/>
    <w:p w14:paraId="02A4366D" w14:textId="77777777" w:rsidR="00775BBA" w:rsidRDefault="00AB3882">
      <w:pPr>
        <w:pStyle w:val="Heading3"/>
        <w:contextualSpacing w:val="0"/>
      </w:pPr>
      <w:bookmarkStart w:id="16" w:name="h.n4nrox6xtuga" w:colFirst="0" w:colLast="0"/>
      <w:bookmarkEnd w:id="16"/>
      <w:r>
        <w:t>3.3.4 Item-web-components</w:t>
      </w:r>
    </w:p>
    <w:p w14:paraId="70C8A738" w14:textId="77777777" w:rsidR="00775BBA" w:rsidRDefault="00AB3882">
      <w:r>
        <w:t>Item-web-components should be abstracts for instantiating items through item.json files.  There should be 6 basic item types: simple choice, prompt body, item body, equations, graph, EBSR, HTQ, and NL.  Other item types can be added.  Instantiation (prompt, questions, directions, etc) of the item types are done through the data from the item.json file (see item.json for more detail).  Item.json should contain all the data an item will need and no specific item data should be contained in an item-web-component itself.</w:t>
      </w:r>
    </w:p>
    <w:p w14:paraId="5CC41551" w14:textId="77777777" w:rsidR="00775BBA" w:rsidRDefault="00775BBA"/>
    <w:p w14:paraId="6972ACA6" w14:textId="77777777" w:rsidR="00775BBA" w:rsidRDefault="00775BBA">
      <w:pPr>
        <w:pStyle w:val="Heading2"/>
        <w:contextualSpacing w:val="0"/>
      </w:pPr>
      <w:bookmarkStart w:id="17" w:name="h.ryqzymatinb8" w:colFirst="0" w:colLast="0"/>
      <w:bookmarkEnd w:id="17"/>
    </w:p>
    <w:p w14:paraId="6F564F8B" w14:textId="77777777" w:rsidR="00775BBA" w:rsidRDefault="00AB3882">
      <w:r>
        <w:br w:type="page"/>
      </w:r>
    </w:p>
    <w:p w14:paraId="5D366F45" w14:textId="77777777" w:rsidR="00775BBA" w:rsidRDefault="00775BBA">
      <w:pPr>
        <w:pStyle w:val="Heading2"/>
        <w:contextualSpacing w:val="0"/>
      </w:pPr>
      <w:bookmarkStart w:id="18" w:name="h.4dukrflbqf7g" w:colFirst="0" w:colLast="0"/>
      <w:bookmarkEnd w:id="18"/>
    </w:p>
    <w:p w14:paraId="0C5799F0" w14:textId="77777777" w:rsidR="00775BBA" w:rsidRDefault="00AB3882">
      <w:pPr>
        <w:pStyle w:val="Heading2"/>
        <w:contextualSpacing w:val="0"/>
      </w:pPr>
      <w:bookmarkStart w:id="19" w:name="h.wcdhd3v657km" w:colFirst="0" w:colLast="0"/>
      <w:bookmarkEnd w:id="19"/>
      <w:r>
        <w:t>3.4 Process Order</w:t>
      </w:r>
    </w:p>
    <w:p w14:paraId="17B946EF" w14:textId="77777777" w:rsidR="00775BBA" w:rsidRDefault="00AB3882">
      <w:r>
        <w:rPr>
          <w:noProof/>
        </w:rPr>
        <w:drawing>
          <wp:anchor distT="114300" distB="114300" distL="114300" distR="114300" simplePos="0" relativeHeight="251658240" behindDoc="0" locked="0" layoutInCell="0" hidden="0" allowOverlap="0" wp14:anchorId="454D2F47" wp14:editId="3D1B8A0A">
            <wp:simplePos x="0" y="0"/>
            <wp:positionH relativeFrom="margin">
              <wp:posOffset>-190499</wp:posOffset>
            </wp:positionH>
            <wp:positionV relativeFrom="paragraph">
              <wp:posOffset>0</wp:posOffset>
            </wp:positionV>
            <wp:extent cx="3833119" cy="8101013"/>
            <wp:effectExtent l="0" t="0" r="0" b="0"/>
            <wp:wrapSquare wrapText="bothSides" distT="114300" distB="114300" distL="114300" distR="114300"/>
            <wp:docPr id="2" name="image04.png" descr="flow_web.png"/>
            <wp:cNvGraphicFramePr/>
            <a:graphic xmlns:a="http://schemas.openxmlformats.org/drawingml/2006/main">
              <a:graphicData uri="http://schemas.openxmlformats.org/drawingml/2006/picture">
                <pic:pic xmlns:pic="http://schemas.openxmlformats.org/drawingml/2006/picture">
                  <pic:nvPicPr>
                    <pic:cNvPr id="0" name="image04.png" descr="flow_web.png"/>
                    <pic:cNvPicPr preferRelativeResize="0"/>
                  </pic:nvPicPr>
                  <pic:blipFill>
                    <a:blip r:embed="rId10"/>
                    <a:srcRect/>
                    <a:stretch>
                      <a:fillRect/>
                    </a:stretch>
                  </pic:blipFill>
                  <pic:spPr>
                    <a:xfrm>
                      <a:off x="0" y="0"/>
                      <a:ext cx="3833119" cy="8101013"/>
                    </a:xfrm>
                    <a:prstGeom prst="rect">
                      <a:avLst/>
                    </a:prstGeom>
                    <a:ln/>
                  </pic:spPr>
                </pic:pic>
              </a:graphicData>
            </a:graphic>
          </wp:anchor>
        </w:drawing>
      </w:r>
    </w:p>
    <w:p w14:paraId="39E301E3" w14:textId="77777777" w:rsidR="00775BBA" w:rsidRDefault="00AB3882">
      <w:pPr>
        <w:pStyle w:val="Heading3"/>
        <w:contextualSpacing w:val="0"/>
      </w:pPr>
      <w:bookmarkStart w:id="20" w:name="h.khwicaqkddy1" w:colFirst="0" w:colLast="0"/>
      <w:bookmarkEnd w:id="20"/>
      <w:r>
        <w:t>3.4.1 web component loaded</w:t>
      </w:r>
    </w:p>
    <w:p w14:paraId="54CC2ABE" w14:textId="77777777" w:rsidR="00775BBA" w:rsidRDefault="00AB3882">
      <w:r>
        <w:t xml:space="preserve">The polymer frameworks loads the controller-main item into the DOM.  Once loaded into the DOM, controller-main will run through it’s object instantiation such as event listeners (see events section 4.2  for more detail). </w:t>
      </w:r>
    </w:p>
    <w:p w14:paraId="3790AD97" w14:textId="77777777" w:rsidR="00775BBA" w:rsidRDefault="00AB3882">
      <w:pPr>
        <w:pStyle w:val="Heading3"/>
        <w:contextualSpacing w:val="0"/>
      </w:pPr>
      <w:bookmarkStart w:id="21" w:name="h.7wl0tskk3641" w:colFirst="0" w:colLast="0"/>
      <w:bookmarkEnd w:id="21"/>
      <w:r>
        <w:t>3.4.2 query ARI server</w:t>
      </w:r>
    </w:p>
    <w:p w14:paraId="44604948" w14:textId="77777777" w:rsidR="00775BBA" w:rsidRDefault="00AB3882">
      <w:r>
        <w:t>Controller-main will query the ARI server to see what assessment to serve up for the user.</w:t>
      </w:r>
    </w:p>
    <w:p w14:paraId="3CE81750" w14:textId="77777777" w:rsidR="00775BBA" w:rsidRDefault="00AB3882">
      <w:pPr>
        <w:pStyle w:val="Heading3"/>
        <w:contextualSpacing w:val="0"/>
      </w:pPr>
      <w:bookmarkStart w:id="22" w:name="h.u3j6t6ukgbhd" w:colFirst="0" w:colLast="0"/>
      <w:bookmarkEnd w:id="22"/>
      <w:r>
        <w:t>3.4.3 retrieve assessment.json</w:t>
      </w:r>
    </w:p>
    <w:p w14:paraId="2ED32ED5" w14:textId="77777777" w:rsidR="00775BBA" w:rsidRDefault="00AB3882">
      <w:r>
        <w:t>The ARI server will send the assessment.json from a server API call (see assessment.json for more detail).  Information there will contain the URL for the item location and assessment name.</w:t>
      </w:r>
    </w:p>
    <w:p w14:paraId="76B861E4" w14:textId="77777777" w:rsidR="00775BBA" w:rsidRDefault="00AB3882">
      <w:pPr>
        <w:pStyle w:val="Heading3"/>
        <w:contextualSpacing w:val="0"/>
      </w:pPr>
      <w:bookmarkStart w:id="23" w:name="h.xsyn3brbvzkv" w:colFirst="0" w:colLast="0"/>
      <w:bookmarkEnd w:id="23"/>
      <w:r>
        <w:t>3.4.4 process assessment.json</w:t>
      </w:r>
    </w:p>
    <w:p w14:paraId="1A9050BB" w14:textId="77777777" w:rsidR="00775BBA" w:rsidRDefault="00AB3882">
      <w:r>
        <w:t>Controller-main will read the assessment.json file and parse all the values from it.  Among the values in the json file will be items URL.  Items URL will be called to get the next available item.json file and an assessment finished object if there is nothing left.</w:t>
      </w:r>
    </w:p>
    <w:p w14:paraId="2D75D4CD" w14:textId="77777777" w:rsidR="00775BBA" w:rsidRDefault="00AB3882">
      <w:pPr>
        <w:pStyle w:val="Heading3"/>
        <w:contextualSpacing w:val="0"/>
      </w:pPr>
      <w:bookmarkStart w:id="24" w:name="h.6u2fl7ffdgb0" w:colFirst="0" w:colLast="0"/>
      <w:bookmarkEnd w:id="24"/>
      <w:r>
        <w:t>3.4.5 Call Item URL</w:t>
      </w:r>
    </w:p>
    <w:p w14:paraId="1C717F29" w14:textId="77777777" w:rsidR="00775BBA" w:rsidRDefault="00AB3882">
      <w:r>
        <w:lastRenderedPageBreak/>
        <w:t>Controller-main will now call the item URL and retrieve the next available item.json file and an assessment finished object if there is nothing left.</w:t>
      </w:r>
    </w:p>
    <w:p w14:paraId="492814B2" w14:textId="77777777" w:rsidR="00775BBA" w:rsidRDefault="00AB3882">
      <w:pPr>
        <w:pStyle w:val="Heading3"/>
        <w:contextualSpacing w:val="0"/>
      </w:pPr>
      <w:bookmarkStart w:id="25" w:name="h.636omablutu4" w:colFirst="0" w:colLast="0"/>
      <w:bookmarkEnd w:id="25"/>
      <w:r>
        <w:t>3.4.6 Load and Process item.json</w:t>
      </w:r>
    </w:p>
    <w:p w14:paraId="21AED179" w14:textId="77777777" w:rsidR="00775BBA" w:rsidRDefault="00AB3882">
      <w:r>
        <w:t xml:space="preserve">Controller-main will load the item.json and parse its values.  The two important values that will be parsed are ari_url and wc_name. </w:t>
      </w:r>
    </w:p>
    <w:p w14:paraId="4AA6DC82" w14:textId="77777777" w:rsidR="00775BBA" w:rsidRDefault="00AB3882">
      <w:pPr>
        <w:pStyle w:val="Heading3"/>
        <w:contextualSpacing w:val="0"/>
      </w:pPr>
      <w:bookmarkStart w:id="26" w:name="h.s955tmgdns3d" w:colFirst="0" w:colLast="0"/>
      <w:bookmarkEnd w:id="26"/>
      <w:r>
        <w:t>3.4.7 Write Item</w:t>
      </w:r>
    </w:p>
    <w:p w14:paraId="7E6640FD" w14:textId="77777777" w:rsidR="00775BBA" w:rsidRDefault="00AB3882">
      <w:r>
        <w:t>Ari_url will be the location of the item-web-component that will be written in the itemSection and wc_name will be the name the polymer component is already declared as.  Controller-main will write the item-component onto the HTML DOM under itemSection.  Once this happens Polymer will automatically load the ready() method of the item-web-component.</w:t>
      </w:r>
    </w:p>
    <w:p w14:paraId="33D81AFA" w14:textId="77777777" w:rsidR="00775BBA" w:rsidRDefault="00AB3882">
      <w:pPr>
        <w:pStyle w:val="Heading3"/>
        <w:contextualSpacing w:val="0"/>
      </w:pPr>
      <w:bookmarkStart w:id="27" w:name="h.btqsxrotvwbb" w:colFirst="0" w:colLast="0"/>
      <w:bookmarkEnd w:id="27"/>
      <w:r>
        <w:t>3.4.8 Fire “ready”</w:t>
      </w:r>
    </w:p>
    <w:p w14:paraId="048FC669" w14:textId="77777777" w:rsidR="00775BBA" w:rsidRDefault="00AB3882">
      <w:r>
        <w:t>Once the item-web-component has finished everything in the ready() method, the item will fire a “ready” event which will be captured by controller-main.</w:t>
      </w:r>
    </w:p>
    <w:p w14:paraId="1ABB589A" w14:textId="77777777" w:rsidR="00775BBA" w:rsidRDefault="00AB3882">
      <w:pPr>
        <w:pStyle w:val="Heading3"/>
        <w:contextualSpacing w:val="0"/>
      </w:pPr>
      <w:bookmarkStart w:id="28" w:name="h.eijfnb8gmtbh" w:colFirst="0" w:colLast="0"/>
      <w:bookmarkEnd w:id="28"/>
      <w:r>
        <w:t>3.4.9 User Interaction</w:t>
      </w:r>
    </w:p>
    <w:p w14:paraId="2042D71A" w14:textId="77777777" w:rsidR="00775BBA" w:rsidRDefault="00AB3882">
      <w:r>
        <w:t>At this point the user will interact with the item-web-component.  Data should be captured during this time and stored internally.</w:t>
      </w:r>
    </w:p>
    <w:p w14:paraId="3F42BB0A" w14:textId="77777777" w:rsidR="00775BBA" w:rsidRDefault="00AB3882">
      <w:pPr>
        <w:pStyle w:val="Heading3"/>
        <w:contextualSpacing w:val="0"/>
      </w:pPr>
      <w:bookmarkStart w:id="29" w:name="h.bysq91mqf9s2" w:colFirst="0" w:colLast="0"/>
      <w:bookmarkEnd w:id="29"/>
      <w:r>
        <w:t>3.4.10 “Done” Signalled</w:t>
      </w:r>
    </w:p>
    <w:p w14:paraId="7E0E4A1E" w14:textId="77777777" w:rsidR="00775BBA" w:rsidRDefault="00AB3882">
      <w:r>
        <w:t>Either the user will initiate a “done” signal by either going to the next/previous item or the controller-main has determined item is done.  When this event has been triggered it should begin the finishing the item process.</w:t>
      </w:r>
    </w:p>
    <w:p w14:paraId="053E58CA" w14:textId="77777777" w:rsidR="00775BBA" w:rsidRDefault="00AB3882">
      <w:pPr>
        <w:pStyle w:val="Heading3"/>
        <w:contextualSpacing w:val="0"/>
      </w:pPr>
      <w:bookmarkStart w:id="30" w:name="h.zcdsjgbnn4ps" w:colFirst="0" w:colLast="0"/>
      <w:bookmarkEnd w:id="30"/>
      <w:r>
        <w:t>3.4.11 Rubric Processing</w:t>
      </w:r>
    </w:p>
    <w:p w14:paraId="43E0E279" w14:textId="77777777" w:rsidR="00775BBA" w:rsidRDefault="00AB3882">
      <w:r>
        <w:t>The item-web-component needs to send the student data through it’s rubric.  Once the rubric processes the student data it will need to return its results to the item-web-component.  The item-web-component will need to store this along with the raw data to send back to the server.</w:t>
      </w:r>
    </w:p>
    <w:p w14:paraId="255D126D" w14:textId="77777777" w:rsidR="00775BBA" w:rsidRDefault="00AB3882">
      <w:pPr>
        <w:pStyle w:val="Heading3"/>
        <w:contextualSpacing w:val="0"/>
      </w:pPr>
      <w:bookmarkStart w:id="31" w:name="h.m1dc8rr3qy1u" w:colFirst="0" w:colLast="0"/>
      <w:bookmarkEnd w:id="31"/>
      <w:r>
        <w:t>3.4.12 Process Cleanup</w:t>
      </w:r>
    </w:p>
    <w:p w14:paraId="7E98AA99" w14:textId="77777777" w:rsidR="00775BBA" w:rsidRDefault="00AB3882">
      <w:r>
        <w:t>At this stage the item-web-component will consolidate data and have it ready to be sent back to controller-main as well as clean up any DOM related elements.</w:t>
      </w:r>
    </w:p>
    <w:p w14:paraId="41D5A8F7" w14:textId="77777777" w:rsidR="00775BBA" w:rsidRDefault="00AB3882">
      <w:pPr>
        <w:pStyle w:val="Heading3"/>
        <w:contextualSpacing w:val="0"/>
      </w:pPr>
      <w:bookmarkStart w:id="32" w:name="h.kxdqzereu6u" w:colFirst="0" w:colLast="0"/>
      <w:bookmarkEnd w:id="32"/>
      <w:r>
        <w:t>3.4.13 Encapsulate Data</w:t>
      </w:r>
    </w:p>
    <w:p w14:paraId="3CBFEF76" w14:textId="77777777" w:rsidR="00775BBA" w:rsidRDefault="00AB3882">
      <w:r>
        <w:t>Ensure all data is in an object ready to be sent back to the controller-main.</w:t>
      </w:r>
    </w:p>
    <w:p w14:paraId="2A5252A4" w14:textId="77777777" w:rsidR="00775BBA" w:rsidRDefault="00AB3882">
      <w:pPr>
        <w:pStyle w:val="Heading3"/>
        <w:contextualSpacing w:val="0"/>
      </w:pPr>
      <w:bookmarkStart w:id="33" w:name="h.qe137sb4a28e" w:colFirst="0" w:colLast="0"/>
      <w:bookmarkEnd w:id="33"/>
      <w:r>
        <w:lastRenderedPageBreak/>
        <w:t>3.4.14  Fire “Done”</w:t>
      </w:r>
    </w:p>
    <w:p w14:paraId="33393013" w14:textId="77777777" w:rsidR="00775BBA" w:rsidRDefault="00AB3882">
      <w:r>
        <w:t>Item-web-component at this point will need to fire off “done” event which will be captured by the controller-main.  Controller-main will send any data back to the server as well as this event will trigger the call item URL method in the controller-main.  If there is a new item, the process starts from there, and if controller-main receives and end message the assessment will terminate.</w:t>
      </w:r>
    </w:p>
    <w:p w14:paraId="33F62238" w14:textId="77777777" w:rsidR="00775BBA" w:rsidRDefault="00AB3882">
      <w:pPr>
        <w:pStyle w:val="Heading3"/>
        <w:contextualSpacing w:val="0"/>
      </w:pPr>
      <w:bookmarkStart w:id="34" w:name="h.y90kcul9ux0b" w:colFirst="0" w:colLast="0"/>
      <w:bookmarkEnd w:id="34"/>
      <w:r>
        <w:t>3.4.15  Remove Self</w:t>
      </w:r>
    </w:p>
    <w:p w14:paraId="048B859B" w14:textId="77777777" w:rsidR="00775BBA" w:rsidRDefault="00AB3882">
      <w:r>
        <w:t>Item should invoke the polymer remove() method at this point to remove itself from the DOM and unregister any polymer or HTML events.</w:t>
      </w:r>
    </w:p>
    <w:p w14:paraId="779134D1" w14:textId="77777777" w:rsidR="00775BBA" w:rsidRDefault="00AB3882">
      <w:pPr>
        <w:pStyle w:val="Heading1"/>
        <w:contextualSpacing w:val="0"/>
      </w:pPr>
      <w:bookmarkStart w:id="35" w:name="h.hu2q1xtpkuem" w:colFirst="0" w:colLast="0"/>
      <w:bookmarkEnd w:id="35"/>
      <w:r>
        <w:t>4. Web-Components</w:t>
      </w:r>
    </w:p>
    <w:p w14:paraId="18A427E5" w14:textId="77777777" w:rsidR="00775BBA" w:rsidRDefault="00AB3882">
      <w:pPr>
        <w:pStyle w:val="Heading2"/>
        <w:contextualSpacing w:val="0"/>
      </w:pPr>
      <w:bookmarkStart w:id="36" w:name="h.ha3k2h2trngh" w:colFirst="0" w:colLast="0"/>
      <w:bookmarkEnd w:id="36"/>
      <w:r>
        <w:t>4.1 Controller-Main</w:t>
      </w:r>
    </w:p>
    <w:p w14:paraId="6C9B3A4E" w14:textId="77777777" w:rsidR="00775BBA" w:rsidRDefault="00AB3882">
      <w:r>
        <w:t xml:space="preserve">The </w:t>
      </w:r>
      <w:r>
        <w:rPr>
          <w:i/>
        </w:rPr>
        <w:t>controller-main</w:t>
      </w:r>
      <w:r>
        <w:t xml:space="preserve"> web-component is the assessment controller.  It’s in charge of loading the assessment information, i.e. assessment name, item locations, interaction mode, etc.  Its other responsibilities include writing the item web-component on the web page, sending and retrieve data to and from the server, going to the next or previous item.</w:t>
      </w:r>
    </w:p>
    <w:p w14:paraId="1A18B26E" w14:textId="77777777" w:rsidR="00775BBA" w:rsidRDefault="00AB3882">
      <w:pPr>
        <w:pStyle w:val="Heading3"/>
        <w:contextualSpacing w:val="0"/>
      </w:pPr>
      <w:bookmarkStart w:id="37" w:name="h.dmyktp4hwvbw" w:colFirst="0" w:colLast="0"/>
      <w:bookmarkEnd w:id="37"/>
      <w:r>
        <w:t>4.1.1 Events</w:t>
      </w:r>
    </w:p>
    <w:p w14:paraId="4081F59C" w14:textId="77777777" w:rsidR="00775BBA" w:rsidRDefault="00AB3882">
      <w:r>
        <w:t>In order to prevent global scope pollution and maintain item isolation, communication between web components will go through polymer custom event listeners.  There are a few existing events that all items need to accommodate:</w:t>
      </w:r>
    </w:p>
    <w:p w14:paraId="54B83EBB" w14:textId="77777777" w:rsidR="00775BBA" w:rsidRDefault="00AB3882">
      <w:pPr>
        <w:pStyle w:val="Heading4"/>
        <w:contextualSpacing w:val="0"/>
      </w:pPr>
      <w:bookmarkStart w:id="38" w:name="h.lujuf5knzach" w:colFirst="0" w:colLast="0"/>
      <w:bookmarkEnd w:id="38"/>
      <w:r>
        <w:t>4.1.1.1 ready</w:t>
      </w:r>
    </w:p>
    <w:p w14:paraId="3B4B7CB4" w14:textId="77777777" w:rsidR="00775BBA" w:rsidRDefault="00AB3882">
      <w:r>
        <w:t>The controller-main listens to the “ready” event.  Items-web-components need to fire the “ready” event when the item is fully loaded.  Actions can be added to the controller-main to handle any actions to be performed when the item is finished loading.</w:t>
      </w:r>
    </w:p>
    <w:p w14:paraId="59FBC707" w14:textId="77777777" w:rsidR="00775BBA" w:rsidRDefault="00AB3882">
      <w:pPr>
        <w:pStyle w:val="Heading4"/>
        <w:contextualSpacing w:val="0"/>
      </w:pPr>
      <w:bookmarkStart w:id="39" w:name="h.vtwflpqi5dw6" w:colFirst="0" w:colLast="0"/>
      <w:bookmarkEnd w:id="39"/>
      <w:r>
        <w:t>4.1.1.2 done</w:t>
      </w:r>
    </w:p>
    <w:p w14:paraId="2B0F35E1" w14:textId="77777777" w:rsidR="00775BBA" w:rsidRDefault="00AB3882">
      <w:r>
        <w:t>The controller-main listens to the “done” event.  The “done” event will expect a data object which will contain student data for the item.  “Done” event signals when an item is done and this begins post-completion events to process from the controller-main.  Post-competition events can include, saving data, sending to server, and going to the next item.  The item itself is responsible for passing the student data to it’s own rubric.  Post rubric processed and raw data should be passed into the “done” event.</w:t>
      </w:r>
    </w:p>
    <w:p w14:paraId="0192C685" w14:textId="77777777" w:rsidR="00775BBA" w:rsidRDefault="00AB3882">
      <w:pPr>
        <w:pStyle w:val="Heading4"/>
        <w:contextualSpacing w:val="0"/>
      </w:pPr>
      <w:bookmarkStart w:id="40" w:name="h.a9xekh9s0vu7" w:colFirst="0" w:colLast="0"/>
      <w:bookmarkEnd w:id="40"/>
      <w:r>
        <w:t>4.1.1.3 next</w:t>
      </w:r>
    </w:p>
    <w:p w14:paraId="76D67E42" w14:textId="77777777" w:rsidR="00775BBA" w:rsidRDefault="00AB3882">
      <w:r>
        <w:t xml:space="preserve">The controller-main listens to the “next” event.  The “next” event will expect a data object which will contain student data for the item.  “Next” events signals when a user has clicked on the next button, </w:t>
      </w:r>
      <w:r>
        <w:lastRenderedPageBreak/>
        <w:t>if available, and for for the controller-main to take the user to the next item.  Item state for the current data, which has been sent through the data object, can be sent to the server for subsequent load when the user comes back to this item.</w:t>
      </w:r>
    </w:p>
    <w:p w14:paraId="1DB68EAF" w14:textId="77777777" w:rsidR="00775BBA" w:rsidRDefault="00AB3882">
      <w:pPr>
        <w:pStyle w:val="Heading4"/>
        <w:contextualSpacing w:val="0"/>
      </w:pPr>
      <w:bookmarkStart w:id="41" w:name="h.kzmcp8dvsmmp" w:colFirst="0" w:colLast="0"/>
      <w:bookmarkEnd w:id="41"/>
      <w:r>
        <w:t>4.1.1.4 previous</w:t>
      </w:r>
    </w:p>
    <w:p w14:paraId="7F8C9361" w14:textId="77777777" w:rsidR="00775BBA" w:rsidRDefault="00AB3882">
      <w:r>
        <w:t>The controller-main listens to the “previous” event.  The “previous” event will expect a data object which will contain student data for the item.  The data object can container the item state for the current data, which can be sent to the server for subsequent load when the user comes back to this item.  “Previous” events signals when a user has clicked on the next button, if available, and for for the controller-main to take the user to the next item.</w:t>
      </w:r>
    </w:p>
    <w:p w14:paraId="4EFEFF33" w14:textId="77777777" w:rsidR="00775BBA" w:rsidRDefault="00AB3882">
      <w:pPr>
        <w:pStyle w:val="Heading4"/>
        <w:contextualSpacing w:val="0"/>
      </w:pPr>
      <w:bookmarkStart w:id="42" w:name="h.svd9vql666rm" w:colFirst="0" w:colLast="0"/>
      <w:bookmarkEnd w:id="42"/>
      <w:r>
        <w:t>4.1.1.5 custom events</w:t>
      </w:r>
    </w:p>
    <w:p w14:paraId="2791373F" w14:textId="77777777" w:rsidR="00775BBA" w:rsidRDefault="00AB3882">
      <w:r>
        <w:t>Custom events can be added to both items and controller-main.</w:t>
      </w:r>
    </w:p>
    <w:p w14:paraId="09013F10" w14:textId="77777777" w:rsidR="00775BBA" w:rsidRDefault="00AB3882">
      <w:pPr>
        <w:pStyle w:val="Heading5"/>
        <w:contextualSpacing w:val="0"/>
      </w:pPr>
      <w:bookmarkStart w:id="43" w:name="h.yql0fh3w3g6" w:colFirst="0" w:colLast="0"/>
      <w:bookmarkEnd w:id="43"/>
      <w:r>
        <w:t>4.1.1.5.1 examples</w:t>
      </w:r>
    </w:p>
    <w:p w14:paraId="0FDCEDC1" w14:textId="77777777" w:rsidR="00775BBA" w:rsidRDefault="00AB3882">
      <w:pPr>
        <w:pStyle w:val="Heading6"/>
        <w:contextualSpacing w:val="0"/>
      </w:pPr>
      <w:bookmarkStart w:id="44" w:name="h.uj4a8650uasq" w:colFirst="0" w:colLast="0"/>
      <w:bookmarkEnd w:id="44"/>
      <w:r>
        <w:rPr>
          <w:i w:val="0"/>
        </w:rPr>
        <w:t>4.1.1.5.1.1</w:t>
      </w:r>
      <w:r>
        <w:t xml:space="preserve"> listening</w:t>
      </w:r>
    </w:p>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775BBA" w14:paraId="33C131B6" w14:textId="77777777">
        <w:tc>
          <w:tcPr>
            <w:tcW w:w="9810" w:type="dxa"/>
            <w:shd w:val="clear" w:color="auto" w:fill="CCCCCC"/>
            <w:tcMar>
              <w:top w:w="100" w:type="dxa"/>
              <w:left w:w="100" w:type="dxa"/>
              <w:bottom w:w="100" w:type="dxa"/>
              <w:right w:w="100" w:type="dxa"/>
            </w:tcMar>
          </w:tcPr>
          <w:p w14:paraId="2999CDA5" w14:textId="77777777" w:rsidR="00775BBA" w:rsidRDefault="00AB3882">
            <w:pPr>
              <w:spacing w:line="240" w:lineRule="auto"/>
            </w:pPr>
            <w:r>
              <w:rPr>
                <w:rFonts w:ascii="Consolas" w:eastAsia="Consolas" w:hAnsi="Consolas" w:cs="Consolas"/>
                <w:color w:val="000088"/>
                <w:sz w:val="18"/>
                <w:szCs w:val="18"/>
              </w:rPr>
              <w:t>&lt;script&gt;</w:t>
            </w:r>
            <w:r>
              <w:rPr>
                <w:rFonts w:ascii="Consolas" w:eastAsia="Consolas" w:hAnsi="Consolas" w:cs="Consolas"/>
                <w:sz w:val="18"/>
                <w:szCs w:val="18"/>
              </w:rPr>
              <w:br/>
              <w:t xml:space="preserve">    Polymer({</w:t>
            </w:r>
            <w:r>
              <w:rPr>
                <w:rFonts w:ascii="Consolas" w:eastAsia="Consolas" w:hAnsi="Consolas" w:cs="Consolas"/>
                <w:sz w:val="18"/>
                <w:szCs w:val="18"/>
              </w:rPr>
              <w:br/>
            </w:r>
            <w:r>
              <w:rPr>
                <w:rFonts w:ascii="Consolas" w:eastAsia="Consolas" w:hAnsi="Consolas" w:cs="Consolas"/>
                <w:sz w:val="18"/>
                <w:szCs w:val="18"/>
              </w:rPr>
              <w:br/>
              <w:t xml:space="preserve">      is: 'controller-main',</w:t>
            </w:r>
            <w:r>
              <w:rPr>
                <w:rFonts w:ascii="Consolas" w:eastAsia="Consolas" w:hAnsi="Consolas" w:cs="Consolas"/>
                <w:sz w:val="18"/>
                <w:szCs w:val="18"/>
              </w:rPr>
              <w:br/>
            </w:r>
            <w:r>
              <w:rPr>
                <w:rFonts w:ascii="Consolas" w:eastAsia="Consolas" w:hAnsi="Consolas" w:cs="Consolas"/>
                <w:sz w:val="18"/>
                <w:szCs w:val="18"/>
              </w:rPr>
              <w:br/>
              <w:t xml:space="preserve">      registerEvents: function() {</w:t>
            </w:r>
          </w:p>
          <w:p w14:paraId="0C730631" w14:textId="77777777" w:rsidR="00775BBA" w:rsidRDefault="00AB3882">
            <w:pPr>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other events</w:t>
            </w:r>
            <w:r>
              <w:rPr>
                <w:rFonts w:ascii="Consolas" w:eastAsia="Consolas" w:hAnsi="Consolas" w:cs="Consolas"/>
                <w:sz w:val="18"/>
                <w:szCs w:val="18"/>
              </w:rPr>
              <w:b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addEventListener</w:t>
            </w:r>
            <w:r>
              <w:rPr>
                <w:rFonts w:ascii="Consolas" w:eastAsia="Consolas" w:hAnsi="Consolas" w:cs="Consolas"/>
                <w:color w:val="666600"/>
                <w:sz w:val="18"/>
                <w:szCs w:val="18"/>
              </w:rPr>
              <w:t>(</w:t>
            </w:r>
            <w:r>
              <w:rPr>
                <w:rFonts w:ascii="Consolas" w:eastAsia="Consolas" w:hAnsi="Consolas" w:cs="Consolas"/>
                <w:color w:val="008800"/>
                <w:sz w:val="18"/>
                <w:szCs w:val="18"/>
              </w:rPr>
              <w:t>'EVENT1'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EVENT1_OBJECT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666600"/>
                <w:sz w:val="18"/>
                <w:szCs w:val="18"/>
              </w:rPr>
              <w:t>&lt;/</w:t>
            </w:r>
            <w:r>
              <w:rPr>
                <w:rFonts w:ascii="Consolas" w:eastAsia="Consolas" w:hAnsi="Consolas" w:cs="Consolas"/>
                <w:sz w:val="18"/>
                <w:szCs w:val="18"/>
              </w:rPr>
              <w:t>script&gt;</w:t>
            </w:r>
          </w:p>
        </w:tc>
      </w:tr>
    </w:tbl>
    <w:p w14:paraId="159CD788" w14:textId="77777777" w:rsidR="00775BBA" w:rsidRDefault="00775BBA"/>
    <w:p w14:paraId="3D0529AA" w14:textId="77777777" w:rsidR="00775BBA" w:rsidRDefault="00AB3882">
      <w:pPr>
        <w:pStyle w:val="Heading6"/>
        <w:contextualSpacing w:val="0"/>
      </w:pPr>
      <w:bookmarkStart w:id="45" w:name="h.sxggi38u193y" w:colFirst="0" w:colLast="0"/>
      <w:bookmarkEnd w:id="45"/>
      <w:r>
        <w:rPr>
          <w:i w:val="0"/>
        </w:rPr>
        <w:t>4.1.1.5.1.2</w:t>
      </w:r>
      <w:r>
        <w:t xml:space="preserve"> firing</w:t>
      </w:r>
    </w:p>
    <w:tbl>
      <w:tblPr>
        <w:tblStyle w:val="a0"/>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775BBA" w14:paraId="1237BA30" w14:textId="77777777">
        <w:tc>
          <w:tcPr>
            <w:tcW w:w="9810" w:type="dxa"/>
            <w:shd w:val="clear" w:color="auto" w:fill="B7B7B7"/>
            <w:tcMar>
              <w:top w:w="100" w:type="dxa"/>
              <w:left w:w="100" w:type="dxa"/>
              <w:bottom w:w="100" w:type="dxa"/>
              <w:right w:w="100" w:type="dxa"/>
            </w:tcMar>
          </w:tcPr>
          <w:p w14:paraId="0A1C2D83" w14:textId="77777777" w:rsidR="00775BBA" w:rsidRDefault="00AB3882">
            <w:pPr>
              <w:spacing w:line="240" w:lineRule="auto"/>
            </w:pPr>
            <w:r>
              <w:rPr>
                <w:rFonts w:ascii="Consolas" w:eastAsia="Consolas" w:hAnsi="Consolas" w:cs="Consolas"/>
                <w:color w:val="000088"/>
                <w:sz w:val="18"/>
                <w:szCs w:val="18"/>
              </w:rPr>
              <w:t>&lt;script&gt;</w:t>
            </w:r>
            <w:r>
              <w:rPr>
                <w:rFonts w:ascii="Consolas" w:eastAsia="Consolas" w:hAnsi="Consolas" w:cs="Consolas"/>
                <w:sz w:val="18"/>
                <w:szCs w:val="18"/>
              </w:rPr>
              <w:br/>
              <w:t xml:space="preserve">    Polymer({</w:t>
            </w:r>
            <w:r>
              <w:rPr>
                <w:rFonts w:ascii="Consolas" w:eastAsia="Consolas" w:hAnsi="Consolas" w:cs="Consolas"/>
                <w:sz w:val="18"/>
                <w:szCs w:val="18"/>
              </w:rPr>
              <w:br/>
            </w:r>
            <w:r>
              <w:rPr>
                <w:rFonts w:ascii="Consolas" w:eastAsia="Consolas" w:hAnsi="Consolas" w:cs="Consolas"/>
                <w:sz w:val="18"/>
                <w:szCs w:val="18"/>
              </w:rPr>
              <w:br/>
              <w:t xml:space="preserve">      is: 'item-main',</w:t>
            </w:r>
            <w:r>
              <w:rPr>
                <w:rFonts w:ascii="Consolas" w:eastAsia="Consolas" w:hAnsi="Consolas" w:cs="Consolas"/>
                <w:sz w:val="18"/>
                <w:szCs w:val="18"/>
              </w:rPr>
              <w:br/>
            </w:r>
            <w:r>
              <w:rPr>
                <w:rFonts w:ascii="Consolas" w:eastAsia="Consolas" w:hAnsi="Consolas" w:cs="Consolas"/>
                <w:sz w:val="18"/>
                <w:szCs w:val="18"/>
              </w:rPr>
              <w:br/>
              <w:t xml:space="preserve">      sentEvents: function() {</w:t>
            </w:r>
          </w:p>
          <w:p w14:paraId="760AAA64" w14:textId="77777777" w:rsidR="00775BBA" w:rsidRDefault="00AB3882">
            <w:pPr>
              <w:spacing w:line="240" w:lineRule="auto"/>
            </w:pPr>
            <w:r>
              <w:rPr>
                <w:rFonts w:ascii="Consolas" w:eastAsia="Consolas" w:hAnsi="Consolas" w:cs="Consolas"/>
                <w:sz w:val="18"/>
                <w:szCs w:val="18"/>
              </w:rPr>
              <w:t xml:space="preserve">        </w:t>
            </w: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fire</w:t>
            </w:r>
            <w:r>
              <w:rPr>
                <w:rFonts w:ascii="Consolas" w:eastAsia="Consolas" w:hAnsi="Consolas" w:cs="Consolas"/>
                <w:color w:val="666600"/>
                <w:sz w:val="18"/>
                <w:szCs w:val="18"/>
              </w:rPr>
              <w:t>(</w:t>
            </w:r>
            <w:r>
              <w:rPr>
                <w:rFonts w:ascii="Consolas" w:eastAsia="Consolas" w:hAnsi="Consolas" w:cs="Consolas"/>
                <w:color w:val="008800"/>
                <w:sz w:val="18"/>
                <w:szCs w:val="18"/>
              </w:rPr>
              <w:t>'EVENT1'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'status'</w:t>
            </w:r>
            <w:r>
              <w:rPr>
                <w:rFonts w:ascii="Consolas" w:eastAsia="Consolas" w:hAnsi="Consolas" w:cs="Consolas"/>
                <w:color w:val="666600"/>
                <w:sz w:val="18"/>
                <w:szCs w:val="18"/>
              </w:rPr>
              <w:t>:</w:t>
            </w:r>
            <w:r>
              <w:rPr>
                <w:rFonts w:ascii="Consolas" w:eastAsia="Consolas" w:hAnsi="Consolas" w:cs="Consolas"/>
                <w:color w:val="008800"/>
                <w:sz w:val="18"/>
                <w:szCs w:val="18"/>
              </w:rPr>
              <w:t>'ready'</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666600"/>
                <w:sz w:val="18"/>
                <w:szCs w:val="18"/>
              </w:rPr>
              <w:t>&lt;/</w:t>
            </w:r>
            <w:r>
              <w:rPr>
                <w:rFonts w:ascii="Consolas" w:eastAsia="Consolas" w:hAnsi="Consolas" w:cs="Consolas"/>
                <w:sz w:val="18"/>
                <w:szCs w:val="18"/>
              </w:rPr>
              <w:t>script&gt;</w:t>
            </w:r>
          </w:p>
        </w:tc>
      </w:tr>
    </w:tbl>
    <w:p w14:paraId="7EEE80A7" w14:textId="77777777" w:rsidR="00775BBA" w:rsidRDefault="00775BBA"/>
    <w:p w14:paraId="1ECA6FDF" w14:textId="77777777" w:rsidR="00775BBA" w:rsidRDefault="00AB3882">
      <w:pPr>
        <w:pStyle w:val="Heading3"/>
        <w:contextualSpacing w:val="0"/>
      </w:pPr>
      <w:bookmarkStart w:id="46" w:name="h.6bsfo61y711d" w:colFirst="0" w:colLast="0"/>
      <w:bookmarkEnd w:id="46"/>
      <w:r>
        <w:lastRenderedPageBreak/>
        <w:t>4.2 Methods</w:t>
      </w:r>
    </w:p>
    <w:p w14:paraId="57327263" w14:textId="77777777" w:rsidR="00775BBA" w:rsidRDefault="00AB3882">
      <w:pPr>
        <w:pStyle w:val="Heading4"/>
        <w:contextualSpacing w:val="0"/>
      </w:pPr>
      <w:bookmarkStart w:id="47" w:name="h.ngv4po1pk1m9" w:colFirst="0" w:colLast="0"/>
      <w:bookmarkEnd w:id="47"/>
      <w:r>
        <w:t>4.2.1 Ready</w:t>
      </w:r>
    </w:p>
    <w:p w14:paraId="455B1888" w14:textId="77777777" w:rsidR="00775BBA" w:rsidRDefault="00AB3882">
      <w:r>
        <w:t>The ready event is called by the polymer framework when the controller-main has loaded.  Any init event or functions needing to run must be done here.</w:t>
      </w:r>
    </w:p>
    <w:p w14:paraId="52C8E7B5" w14:textId="77777777" w:rsidR="00775BBA" w:rsidRDefault="00AB3882">
      <w:pPr>
        <w:pStyle w:val="Heading4"/>
        <w:contextualSpacing w:val="0"/>
      </w:pPr>
      <w:bookmarkStart w:id="48" w:name="h.6omwv6rbp2d" w:colFirst="0" w:colLast="0"/>
      <w:bookmarkEnd w:id="48"/>
      <w:r>
        <w:t>4.2.2 registerEvents</w:t>
      </w:r>
    </w:p>
    <w:p w14:paraId="006DDD7B" w14:textId="77777777" w:rsidR="00775BBA" w:rsidRDefault="00AB3882">
      <w:r>
        <w:t>All the event firing and listening are called here from the ready method.</w:t>
      </w:r>
    </w:p>
    <w:p w14:paraId="11D6592E" w14:textId="77777777" w:rsidR="00775BBA" w:rsidRDefault="00AB3882">
      <w:pPr>
        <w:pStyle w:val="Heading4"/>
        <w:contextualSpacing w:val="0"/>
      </w:pPr>
      <w:bookmarkStart w:id="49" w:name="h.5y3rr8l56mc8" w:colFirst="0" w:colLast="0"/>
      <w:bookmarkEnd w:id="49"/>
      <w:r>
        <w:t>4.2.3 loadAssessment</w:t>
      </w:r>
    </w:p>
    <w:p w14:paraId="6727F49B" w14:textId="77777777" w:rsidR="00775BBA" w:rsidRDefault="00AB3882">
      <w:r>
        <w:t>The ready event will call this method.  This method will load the assessment.json file.</w:t>
      </w:r>
    </w:p>
    <w:p w14:paraId="02DFBAD0" w14:textId="77777777" w:rsidR="00775BBA" w:rsidRDefault="00AB3882">
      <w:pPr>
        <w:pStyle w:val="Heading4"/>
        <w:contextualSpacing w:val="0"/>
      </w:pPr>
      <w:bookmarkStart w:id="50" w:name="h.7z9dlxxcip7y" w:colFirst="0" w:colLast="0"/>
      <w:bookmarkEnd w:id="50"/>
      <w:r>
        <w:t>4.2.4 loadItem</w:t>
      </w:r>
    </w:p>
    <w:p w14:paraId="5C0E66EC" w14:textId="77777777" w:rsidR="00775BBA" w:rsidRDefault="00AB3882">
      <w:r>
        <w:t>Once the assessment is loaded, the loadAssessment will call this method to load the item.json file.</w:t>
      </w:r>
    </w:p>
    <w:p w14:paraId="2F8F4FC4" w14:textId="77777777" w:rsidR="00775BBA" w:rsidRDefault="00AB3882">
      <w:pPr>
        <w:pStyle w:val="Heading4"/>
        <w:contextualSpacing w:val="0"/>
      </w:pPr>
      <w:bookmarkStart w:id="51" w:name="h.ycg8c0hzhqi2" w:colFirst="0" w:colLast="0"/>
      <w:bookmarkEnd w:id="51"/>
      <w:r>
        <w:t>4.2.5 processItem</w:t>
      </w:r>
    </w:p>
    <w:p w14:paraId="27F3EF7E" w14:textId="77777777" w:rsidR="00775BBA" w:rsidRDefault="00AB3882">
      <w:r>
        <w:t>Once the item.json has been loaded the loadItem will call this method to write the item-web-component to the DOM.</w:t>
      </w:r>
    </w:p>
    <w:p w14:paraId="54376DB8" w14:textId="77777777" w:rsidR="00775BBA" w:rsidRDefault="00AB3882">
      <w:pPr>
        <w:pStyle w:val="Heading2"/>
        <w:contextualSpacing w:val="0"/>
      </w:pPr>
      <w:bookmarkStart w:id="52" w:name="h.tt8i3u3tdsx1" w:colFirst="0" w:colLast="0"/>
      <w:bookmarkEnd w:id="52"/>
      <w:r>
        <w:t>4.3 item-web-component</w:t>
      </w:r>
    </w:p>
    <w:p w14:paraId="6D79077B" w14:textId="77777777" w:rsidR="00775BBA" w:rsidRDefault="00AB3882">
      <w:pPr>
        <w:pStyle w:val="Heading3"/>
        <w:contextualSpacing w:val="0"/>
      </w:pPr>
      <w:bookmarkStart w:id="53" w:name="h.nxhod4o4hdek" w:colFirst="0" w:colLast="0"/>
      <w:bookmarkEnd w:id="53"/>
      <w:r>
        <w:t>4.3.1 structure</w:t>
      </w:r>
      <w:r>
        <w:rPr>
          <w:noProof/>
        </w:rPr>
        <w:drawing>
          <wp:anchor distT="114300" distB="114300" distL="114300" distR="114300" simplePos="0" relativeHeight="251659264" behindDoc="0" locked="0" layoutInCell="0" hidden="0" allowOverlap="0" wp14:anchorId="648B73E7" wp14:editId="54EA4FB1">
            <wp:simplePos x="0" y="0"/>
            <wp:positionH relativeFrom="margin">
              <wp:posOffset>-190499</wp:posOffset>
            </wp:positionH>
            <wp:positionV relativeFrom="paragraph">
              <wp:posOffset>228600</wp:posOffset>
            </wp:positionV>
            <wp:extent cx="2390517" cy="3205163"/>
            <wp:effectExtent l="0" t="0" r="0" b="0"/>
            <wp:wrapSquare wrapText="bothSides" distT="114300" distB="114300" distL="114300" distR="114300"/>
            <wp:docPr id="5" name="image09.png" descr="folder structure.png"/>
            <wp:cNvGraphicFramePr/>
            <a:graphic xmlns:a="http://schemas.openxmlformats.org/drawingml/2006/main">
              <a:graphicData uri="http://schemas.openxmlformats.org/drawingml/2006/picture">
                <pic:pic xmlns:pic="http://schemas.openxmlformats.org/drawingml/2006/picture">
                  <pic:nvPicPr>
                    <pic:cNvPr id="0" name="image09.png" descr="folder structure.png"/>
                    <pic:cNvPicPr preferRelativeResize="0"/>
                  </pic:nvPicPr>
                  <pic:blipFill>
                    <a:blip r:embed="rId11"/>
                    <a:srcRect/>
                    <a:stretch>
                      <a:fillRect/>
                    </a:stretch>
                  </pic:blipFill>
                  <pic:spPr>
                    <a:xfrm>
                      <a:off x="0" y="0"/>
                      <a:ext cx="2390517" cy="3205163"/>
                    </a:xfrm>
                    <a:prstGeom prst="rect">
                      <a:avLst/>
                    </a:prstGeom>
                    <a:ln/>
                  </pic:spPr>
                </pic:pic>
              </a:graphicData>
            </a:graphic>
          </wp:anchor>
        </w:drawing>
      </w:r>
    </w:p>
    <w:p w14:paraId="5720D924" w14:textId="77777777" w:rsidR="00775BBA" w:rsidRDefault="00AB3882">
      <w:r>
        <w:t>At a minimum items should be packaged as illustrated.  One of the goals set out by the system was portability which this format allows.</w:t>
      </w:r>
    </w:p>
    <w:p w14:paraId="223723CE" w14:textId="77777777" w:rsidR="00775BBA" w:rsidRDefault="00AB3882">
      <w:pPr>
        <w:pStyle w:val="Heading4"/>
        <w:contextualSpacing w:val="0"/>
      </w:pPr>
      <w:bookmarkStart w:id="54" w:name="h.ymiozkr29q3g" w:colFirst="0" w:colLast="0"/>
      <w:bookmarkEnd w:id="54"/>
      <w:r>
        <w:t>4.3.1.1 index.html</w:t>
      </w:r>
    </w:p>
    <w:p w14:paraId="386554A0" w14:textId="77777777" w:rsidR="00775BBA" w:rsidRDefault="00AB3882">
      <w:r>
        <w:t xml:space="preserve">Index.html file should include the web-element, along with polymer js code. </w:t>
      </w:r>
    </w:p>
    <w:p w14:paraId="226C6035" w14:textId="77777777" w:rsidR="00775BBA" w:rsidRDefault="00AB3882">
      <w:pPr>
        <w:pStyle w:val="Heading4"/>
        <w:contextualSpacing w:val="0"/>
      </w:pPr>
      <w:bookmarkStart w:id="55" w:name="h.gmzd7b2o5a1k" w:colFirst="0" w:colLast="0"/>
      <w:bookmarkEnd w:id="55"/>
      <w:r>
        <w:t>4.3.1.2 item.json</w:t>
      </w:r>
    </w:p>
    <w:p w14:paraId="32B3A22D" w14:textId="77777777" w:rsidR="00775BBA" w:rsidRDefault="00AB3882">
      <w:r>
        <w:t>This file should contain all the data pertinent to the item itself such as prompt, location of accessibility files, question data, etc.</w:t>
      </w:r>
    </w:p>
    <w:p w14:paraId="306178C8" w14:textId="77777777" w:rsidR="00775BBA" w:rsidRDefault="00AB3882">
      <w:pPr>
        <w:pStyle w:val="Heading4"/>
        <w:contextualSpacing w:val="0"/>
      </w:pPr>
      <w:bookmarkStart w:id="56" w:name="h.wpmyvdgig0dy" w:colFirst="0" w:colLast="0"/>
      <w:bookmarkEnd w:id="56"/>
      <w:r>
        <w:t>4.3.1.3 assets.png</w:t>
      </w:r>
    </w:p>
    <w:p w14:paraId="266361BB" w14:textId="77777777" w:rsidR="00775BBA" w:rsidRDefault="00AB3882">
      <w:r>
        <w:t>Assets such as images, audio, videos should be included here.</w:t>
      </w:r>
    </w:p>
    <w:p w14:paraId="4DA90AF0" w14:textId="77777777" w:rsidR="00775BBA" w:rsidRDefault="00AB3882">
      <w:pPr>
        <w:pStyle w:val="Heading4"/>
        <w:contextualSpacing w:val="0"/>
      </w:pPr>
      <w:bookmarkStart w:id="57" w:name="h.yy59756nijfr" w:colFirst="0" w:colLast="0"/>
      <w:bookmarkEnd w:id="57"/>
      <w:r>
        <w:lastRenderedPageBreak/>
        <w:t>4.3.1.4 rubric.js</w:t>
      </w:r>
    </w:p>
    <w:p w14:paraId="69158861" w14:textId="77777777" w:rsidR="00775BBA" w:rsidRDefault="00AB3882">
      <w:r>
        <w:t>Rubric.js should be the JS code for the rubric itself.  The item will need to know how to access it and pass data to it as well as what to expect from it.  The JS code here will be used to process the student data.</w:t>
      </w:r>
    </w:p>
    <w:p w14:paraId="7A1DE05B" w14:textId="77777777" w:rsidR="00775BBA" w:rsidRDefault="00AB3882">
      <w:pPr>
        <w:pStyle w:val="Heading4"/>
        <w:contextualSpacing w:val="0"/>
      </w:pPr>
      <w:bookmarkStart w:id="58" w:name="h.iusksywjw0zm" w:colFirst="0" w:colLast="0"/>
      <w:bookmarkEnd w:id="58"/>
      <w:r>
        <w:t>4.3.1.5 style.css</w:t>
      </w:r>
    </w:p>
    <w:p w14:paraId="6734EB35" w14:textId="77777777" w:rsidR="00775BBA" w:rsidRDefault="00AB3882">
      <w:r>
        <w:t>Style.css should include all the styling information for the item itself.  Accessibility accommodations should also have been made here such as color contrast.</w:t>
      </w:r>
    </w:p>
    <w:p w14:paraId="74303CAC" w14:textId="77777777" w:rsidR="00775BBA" w:rsidRDefault="00AB3882">
      <w:pPr>
        <w:pStyle w:val="Heading3"/>
        <w:contextualSpacing w:val="0"/>
      </w:pPr>
      <w:bookmarkStart w:id="59" w:name="h.vlc46nxmv1u0" w:colFirst="0" w:colLast="0"/>
      <w:bookmarkEnd w:id="59"/>
      <w:r>
        <w:rPr>
          <w:color w:val="666666"/>
          <w:sz w:val="24"/>
          <w:szCs w:val="24"/>
        </w:rPr>
        <w:t xml:space="preserve">4.3.2 </w:t>
      </w:r>
      <w:r>
        <w:t>Creating Custom Items</w:t>
      </w:r>
    </w:p>
    <w:p w14:paraId="79948C51" w14:textId="77777777" w:rsidR="00775BBA" w:rsidRDefault="00AB3882">
      <w:r>
        <w:t xml:space="preserve">For creating custom items, there are a few requirements.  </w:t>
      </w:r>
    </w:p>
    <w:p w14:paraId="52D7E6C0" w14:textId="77777777" w:rsidR="00775BBA" w:rsidRDefault="00AB3882">
      <w:pPr>
        <w:pStyle w:val="Heading4"/>
        <w:contextualSpacing w:val="0"/>
      </w:pPr>
      <w:bookmarkStart w:id="60" w:name="h.zfiyt2us97ej" w:colFirst="0" w:colLast="0"/>
      <w:bookmarkEnd w:id="60"/>
      <w:r>
        <w:t>4.3.2.1 name and id</w:t>
      </w:r>
    </w:p>
    <w:p w14:paraId="3FBC402C" w14:textId="77777777" w:rsidR="00775BBA" w:rsidRDefault="00AB3882">
      <w:r>
        <w:t>The first would be to register and obtain a unique id and unique web-component name (wc_name) from the main ARI system framework.  The web-component name (wc_name) will be used as the polymer component name.  The wc_name will be sent to the controller_main, through the item.json file, and the controller_main will write the web-component from the given name (wc_name) and URL (ari_url).</w:t>
      </w:r>
    </w:p>
    <w:p w14:paraId="33F6AB75" w14:textId="77777777" w:rsidR="00775BBA" w:rsidRDefault="00AB3882">
      <w:pPr>
        <w:pStyle w:val="Heading4"/>
        <w:contextualSpacing w:val="0"/>
      </w:pPr>
      <w:bookmarkStart w:id="61" w:name="h.7b129qt7cgar" w:colFirst="0" w:colLast="0"/>
      <w:bookmarkEnd w:id="61"/>
      <w:r>
        <w:t>4.3.2.2 rubric</w:t>
      </w:r>
    </w:p>
    <w:p w14:paraId="191C6852" w14:textId="77777777" w:rsidR="00775BBA" w:rsidRDefault="00AB3882">
      <w:r>
        <w:t>Item-web-components need to process the student data for scoring.  That’s done through a rubric.  An item will handle it’s own scoring and it will send the resulting object back through the “done” fire event, both raw and rubric-processed data.</w:t>
      </w:r>
    </w:p>
    <w:p w14:paraId="71DAC9D5" w14:textId="77777777" w:rsidR="00775BBA" w:rsidRDefault="00AB3882">
      <w:pPr>
        <w:pStyle w:val="Heading4"/>
        <w:contextualSpacing w:val="0"/>
      </w:pPr>
      <w:bookmarkStart w:id="62" w:name="h.e88ryj3ki5ul" w:colFirst="0" w:colLast="0"/>
      <w:bookmarkEnd w:id="62"/>
      <w:r>
        <w:t>4.3.2.3 accessibility features</w:t>
      </w:r>
    </w:p>
    <w:p w14:paraId="717DEB7C" w14:textId="77777777" w:rsidR="00775BBA" w:rsidRDefault="00AB3882">
      <w:r>
        <w:t>Item-web-component will also need to be able to handle all forms of accessibility.  Specific student needs will be sent to the item-web-component from the student_data.isaap object in the assessment.json file.  Item-web-component will need to read the data and make appropriate changes to the item rendering either through the item js or item css.</w:t>
      </w:r>
    </w:p>
    <w:p w14:paraId="06BFDEAC" w14:textId="77777777" w:rsidR="00775BBA" w:rsidRDefault="00AB3882">
      <w:pPr>
        <w:pStyle w:val="Heading4"/>
        <w:contextualSpacing w:val="0"/>
      </w:pPr>
      <w:bookmarkStart w:id="63" w:name="h.w91emv9uvcnp" w:colFirst="0" w:colLast="0"/>
      <w:bookmarkEnd w:id="63"/>
      <w:r>
        <w:t>4.3.2.4 Data</w:t>
      </w:r>
    </w:p>
    <w:p w14:paraId="09CE323F" w14:textId="77777777" w:rsidR="00775BBA" w:rsidRDefault="00AB3882">
      <w:pPr>
        <w:pStyle w:val="Heading5"/>
        <w:contextualSpacing w:val="0"/>
      </w:pPr>
      <w:bookmarkStart w:id="64" w:name="h.xlmyrqrxhql6" w:colFirst="0" w:colLast="0"/>
      <w:bookmarkEnd w:id="64"/>
      <w:r>
        <w:rPr>
          <w:sz w:val="24"/>
          <w:szCs w:val="24"/>
        </w:rPr>
        <w:t xml:space="preserve">4.3.2.4.1 </w:t>
      </w:r>
      <w:r>
        <w:t>Inputs</w:t>
      </w:r>
    </w:p>
    <w:p w14:paraId="466A527C" w14:textId="77777777" w:rsidR="00775BBA" w:rsidRDefault="00AB3882">
      <w:r>
        <w:t>Data regarding the assessment, item, and student will be passed to the item-web-component from the controller-main.  Item-web-component will need to accept these objects and if required used them.</w:t>
      </w:r>
    </w:p>
    <w:p w14:paraId="77EB3057" w14:textId="77777777" w:rsidR="00775BBA" w:rsidRDefault="00AB3882">
      <w:pPr>
        <w:pStyle w:val="Heading5"/>
        <w:contextualSpacing w:val="0"/>
      </w:pPr>
      <w:bookmarkStart w:id="65" w:name="h.vyoh25ln802y" w:colFirst="0" w:colLast="0"/>
      <w:bookmarkEnd w:id="65"/>
      <w:r>
        <w:rPr>
          <w:sz w:val="24"/>
          <w:szCs w:val="24"/>
        </w:rPr>
        <w:t xml:space="preserve">4.3.2.4.2 </w:t>
      </w:r>
      <w:r>
        <w:t>Outputs</w:t>
      </w:r>
    </w:p>
    <w:p w14:paraId="14AA7CE2" w14:textId="77777777" w:rsidR="00775BBA" w:rsidRDefault="00AB3882">
      <w:r>
        <w:t>The item-web-component will need to send both the raw (student entry) and processed (rubric) data from the item to the controller-main through the “done” fire event.</w:t>
      </w:r>
    </w:p>
    <w:p w14:paraId="6B85A691" w14:textId="77777777" w:rsidR="00775BBA" w:rsidRDefault="00AB3882">
      <w:pPr>
        <w:pStyle w:val="Heading6"/>
        <w:contextualSpacing w:val="0"/>
      </w:pPr>
      <w:bookmarkStart w:id="66" w:name="h.drmo3ovow8s3" w:colFirst="0" w:colLast="0"/>
      <w:bookmarkEnd w:id="66"/>
      <w:r>
        <w:rPr>
          <w:i w:val="0"/>
          <w:sz w:val="24"/>
          <w:szCs w:val="24"/>
        </w:rPr>
        <w:lastRenderedPageBreak/>
        <w:t xml:space="preserve">4.3.2.4.2.1 </w:t>
      </w:r>
      <w:r>
        <w:t>example</w:t>
      </w:r>
    </w:p>
    <w:p w14:paraId="0153F8EC" w14:textId="77777777" w:rsidR="00775BBA" w:rsidRDefault="00775BBA"/>
    <w:tbl>
      <w:tblPr>
        <w:tblStyle w:val="a1"/>
        <w:tblW w:w="98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810"/>
      </w:tblGrid>
      <w:tr w:rsidR="00775BBA" w14:paraId="7C669F13" w14:textId="77777777">
        <w:tc>
          <w:tcPr>
            <w:tcW w:w="9810" w:type="dxa"/>
            <w:shd w:val="clear" w:color="auto" w:fill="D9D9D9"/>
            <w:tcMar>
              <w:top w:w="100" w:type="dxa"/>
              <w:left w:w="100" w:type="dxa"/>
              <w:bottom w:w="100" w:type="dxa"/>
              <w:right w:w="100" w:type="dxa"/>
            </w:tcMar>
          </w:tcPr>
          <w:p w14:paraId="0D812D1C" w14:textId="77777777" w:rsidR="00775BBA" w:rsidRDefault="00AB3882">
            <w:pPr>
              <w:widowControl w:val="0"/>
              <w:spacing w:line="240" w:lineRule="auto"/>
            </w:pPr>
            <w:r>
              <w:rPr>
                <w:rFonts w:ascii="Consolas" w:eastAsia="Consolas" w:hAnsi="Consolas" w:cs="Consolas"/>
                <w:color w:val="000088"/>
                <w:sz w:val="18"/>
                <w:szCs w:val="18"/>
              </w:rPr>
              <w:t>var</w:t>
            </w:r>
            <w:r>
              <w:rPr>
                <w:rFonts w:ascii="Consolas" w:eastAsia="Consolas" w:hAnsi="Consolas" w:cs="Consolas"/>
                <w:sz w:val="18"/>
                <w:szCs w:val="18"/>
              </w:rPr>
              <w:t xml:space="preserve"> raw_data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14:paraId="2FAC4791" w14:textId="77777777" w:rsidR="00775BBA" w:rsidRDefault="00AB3882">
            <w:pPr>
              <w:widowControl w:val="0"/>
              <w:spacing w:line="240" w:lineRule="auto"/>
            </w:pPr>
            <w:r>
              <w:rPr>
                <w:rFonts w:ascii="Consolas" w:eastAsia="Consolas" w:hAnsi="Consolas" w:cs="Consolas"/>
                <w:color w:val="000088"/>
                <w:sz w:val="18"/>
                <w:szCs w:val="18"/>
              </w:rPr>
              <w:t>var</w:t>
            </w:r>
            <w:r>
              <w:rPr>
                <w:rFonts w:ascii="Consolas" w:eastAsia="Consolas" w:hAnsi="Consolas" w:cs="Consolas"/>
                <w:sz w:val="18"/>
                <w:szCs w:val="18"/>
              </w:rPr>
              <w:t xml:space="preserve"> rubric_data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
          <w:p w14:paraId="7F425416" w14:textId="77777777" w:rsidR="00775BBA" w:rsidRDefault="00AB3882">
            <w:pPr>
              <w:widowControl w:val="0"/>
              <w:spacing w:line="240" w:lineRule="auto"/>
            </w:pPr>
            <w:r>
              <w:rPr>
                <w:rFonts w:ascii="Consolas" w:eastAsia="Consolas" w:hAnsi="Consolas" w:cs="Consolas"/>
                <w:color w:val="000088"/>
                <w:sz w:val="18"/>
                <w:szCs w:val="18"/>
              </w:rPr>
              <w:t>var</w:t>
            </w:r>
            <w:r>
              <w:rPr>
                <w:rFonts w:ascii="Consolas" w:eastAsia="Consolas" w:hAnsi="Consolas" w:cs="Consolas"/>
                <w:sz w:val="18"/>
                <w:szCs w:val="18"/>
              </w:rPr>
              <w:t xml:space="preserve"> student_data </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EA0C059"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raw_data</w:t>
            </w:r>
            <w:r>
              <w:rPr>
                <w:rFonts w:ascii="Consolas" w:eastAsia="Consolas" w:hAnsi="Consolas" w:cs="Consolas"/>
                <w:color w:val="666600"/>
                <w:sz w:val="18"/>
                <w:szCs w:val="18"/>
              </w:rPr>
              <w:t>:</w:t>
            </w:r>
            <w:r>
              <w:rPr>
                <w:rFonts w:ascii="Consolas" w:eastAsia="Consolas" w:hAnsi="Consolas" w:cs="Consolas"/>
                <w:sz w:val="18"/>
                <w:szCs w:val="18"/>
              </w:rPr>
              <w:t xml:space="preserve"> raw_data,</w:t>
            </w:r>
          </w:p>
          <w:p w14:paraId="67FFEB39"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0066"/>
                <w:sz w:val="18"/>
                <w:szCs w:val="18"/>
              </w:rPr>
              <w:t>rubric_data</w:t>
            </w:r>
            <w:r>
              <w:rPr>
                <w:rFonts w:ascii="Consolas" w:eastAsia="Consolas" w:hAnsi="Consolas" w:cs="Consolas"/>
                <w:color w:val="666600"/>
                <w:sz w:val="18"/>
                <w:szCs w:val="18"/>
              </w:rPr>
              <w:t>:</w:t>
            </w:r>
            <w:r>
              <w:rPr>
                <w:rFonts w:ascii="Consolas" w:eastAsia="Consolas" w:hAnsi="Consolas" w:cs="Consolas"/>
                <w:sz w:val="18"/>
                <w:szCs w:val="18"/>
              </w:rPr>
              <w:t xml:space="preserve"> rubric_data</w:t>
            </w:r>
          </w:p>
          <w:p w14:paraId="5FEFE231" w14:textId="77777777" w:rsidR="00775BBA" w:rsidRDefault="00AB3882">
            <w:pPr>
              <w:widowControl w:val="0"/>
              <w:spacing w:line="240" w:lineRule="auto"/>
            </w:pPr>
            <w:r>
              <w:rPr>
                <w:rFonts w:ascii="Consolas" w:eastAsia="Consolas" w:hAnsi="Consolas" w:cs="Consolas"/>
                <w:color w:val="666600"/>
                <w:sz w:val="18"/>
                <w:szCs w:val="18"/>
              </w:rPr>
              <w:t>};</w:t>
            </w:r>
          </w:p>
          <w:p w14:paraId="10C54EA4" w14:textId="77777777" w:rsidR="00775BBA" w:rsidRDefault="00AB3882">
            <w:pPr>
              <w:widowControl w:val="0"/>
              <w:spacing w:line="240" w:lineRule="auto"/>
            </w:pPr>
            <w:r>
              <w:rPr>
                <w:rFonts w:ascii="Consolas" w:eastAsia="Consolas" w:hAnsi="Consolas" w:cs="Consolas"/>
                <w:color w:val="000088"/>
                <w:sz w:val="18"/>
                <w:szCs w:val="18"/>
              </w:rPr>
              <w:t>this</w:t>
            </w:r>
            <w:r>
              <w:rPr>
                <w:rFonts w:ascii="Consolas" w:eastAsia="Consolas" w:hAnsi="Consolas" w:cs="Consolas"/>
                <w:color w:val="666600"/>
                <w:sz w:val="18"/>
                <w:szCs w:val="18"/>
              </w:rPr>
              <w:t>.</w:t>
            </w:r>
            <w:r>
              <w:rPr>
                <w:rFonts w:ascii="Consolas" w:eastAsia="Consolas" w:hAnsi="Consolas" w:cs="Consolas"/>
                <w:sz w:val="18"/>
                <w:szCs w:val="18"/>
              </w:rPr>
              <w:t>fire</w:t>
            </w:r>
            <w:r>
              <w:rPr>
                <w:rFonts w:ascii="Consolas" w:eastAsia="Consolas" w:hAnsi="Consolas" w:cs="Consolas"/>
                <w:color w:val="666600"/>
                <w:sz w:val="18"/>
                <w:szCs w:val="18"/>
              </w:rPr>
              <w:t>('</w:t>
            </w:r>
            <w:r>
              <w:rPr>
                <w:rFonts w:ascii="Consolas" w:eastAsia="Consolas" w:hAnsi="Consolas" w:cs="Consolas"/>
                <w:color w:val="000088"/>
                <w:sz w:val="18"/>
                <w:szCs w:val="18"/>
              </w:rPr>
              <w:t>done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 student_data</w:t>
            </w:r>
            <w:r>
              <w:rPr>
                <w:rFonts w:ascii="Consolas" w:eastAsia="Consolas" w:hAnsi="Consolas" w:cs="Consolas"/>
                <w:color w:val="666600"/>
                <w:sz w:val="18"/>
                <w:szCs w:val="18"/>
              </w:rPr>
              <w:t>});</w:t>
            </w:r>
          </w:p>
        </w:tc>
      </w:tr>
    </w:tbl>
    <w:p w14:paraId="07F19045" w14:textId="77777777" w:rsidR="00775BBA" w:rsidRDefault="00775BBA"/>
    <w:p w14:paraId="59385DFD" w14:textId="77777777" w:rsidR="00775BBA" w:rsidRDefault="00AB3882">
      <w:pPr>
        <w:pStyle w:val="Heading1"/>
        <w:contextualSpacing w:val="0"/>
      </w:pPr>
      <w:bookmarkStart w:id="67" w:name="h.k0bwwsfwn63r" w:colFirst="0" w:colLast="0"/>
      <w:bookmarkEnd w:id="67"/>
      <w:r>
        <w:t>5. Assessment.json</w:t>
      </w:r>
    </w:p>
    <w:p w14:paraId="627A9238" w14:textId="77777777" w:rsidR="00775BBA" w:rsidRDefault="00775BBA"/>
    <w:p w14:paraId="134849FC" w14:textId="77777777" w:rsidR="00775BBA" w:rsidRDefault="00AB3882">
      <w:r>
        <w:t xml:space="preserve">The assessment.json file is sent to the web-component </w:t>
      </w:r>
      <w:r>
        <w:rPr>
          <w:i/>
        </w:rPr>
        <w:t>controller-main</w:t>
      </w:r>
      <w:r>
        <w:t xml:space="preserve">.  This is the only input for </w:t>
      </w:r>
      <w:r>
        <w:rPr>
          <w:i/>
        </w:rPr>
        <w:t>controller-main</w:t>
      </w:r>
      <w:r>
        <w:t xml:space="preserve">.  </w:t>
      </w:r>
      <w:r>
        <w:rPr>
          <w:i/>
        </w:rPr>
        <w:t>Controller-main</w:t>
      </w:r>
      <w:r>
        <w:t xml:space="preserve"> calls the items_URL to retrieve the item.json file.  If a termination code is returned then the assessment is finished.  If the item.json file contains the location to an item web-component, then the item web-component is retrieved and loaded onto the page.</w:t>
      </w:r>
    </w:p>
    <w:p w14:paraId="574B01A4" w14:textId="77777777" w:rsidR="00775BBA" w:rsidRDefault="00AB3882">
      <w:pPr>
        <w:pStyle w:val="Heading2"/>
        <w:contextualSpacing w:val="0"/>
      </w:pPr>
      <w:bookmarkStart w:id="68" w:name="h.mgm8ilbd0k7l" w:colFirst="0" w:colLast="0"/>
      <w:bookmarkEnd w:id="68"/>
      <w:r>
        <w:t>5.1 Elements</w:t>
      </w:r>
    </w:p>
    <w:p w14:paraId="738ADA26" w14:textId="77777777" w:rsidR="00775BBA" w:rsidRDefault="00AB3882">
      <w:pPr>
        <w:pStyle w:val="Heading3"/>
        <w:contextualSpacing w:val="0"/>
      </w:pPr>
      <w:bookmarkStart w:id="69" w:name="h.1wlg90umf6hx" w:colFirst="0" w:colLast="0"/>
      <w:bookmarkEnd w:id="69"/>
      <w:r>
        <w:rPr>
          <w:b/>
          <w:i/>
        </w:rPr>
        <w:t>5.2.1 name</w:t>
      </w:r>
    </w:p>
    <w:p w14:paraId="30DFE163" w14:textId="77777777" w:rsidR="00775BBA" w:rsidRDefault="00AB3882">
      <w:pPr>
        <w:pStyle w:val="Heading4"/>
        <w:contextualSpacing w:val="0"/>
      </w:pPr>
      <w:bookmarkStart w:id="70" w:name="h.rwtvbfdkgojp" w:colFirst="0" w:colLast="0"/>
      <w:bookmarkEnd w:id="70"/>
      <w:r>
        <w:t>5.2.1.1 Description</w:t>
      </w:r>
    </w:p>
    <w:p w14:paraId="17D656ED" w14:textId="77777777" w:rsidR="00775BBA" w:rsidRDefault="00AB3882">
      <w:pPr>
        <w:widowControl w:val="0"/>
        <w:spacing w:line="240" w:lineRule="auto"/>
      </w:pPr>
      <w:r>
        <w:t>This is the name of the assessment.  Element should be a human readable string.  Might be used in titles and reporting.</w:t>
      </w:r>
    </w:p>
    <w:p w14:paraId="14D19246" w14:textId="77777777" w:rsidR="00775BBA" w:rsidRDefault="00775BBA">
      <w:pPr>
        <w:widowControl w:val="0"/>
        <w:spacing w:line="240" w:lineRule="auto"/>
      </w:pPr>
    </w:p>
    <w:p w14:paraId="46E5488B" w14:textId="77777777" w:rsidR="00775BBA" w:rsidRDefault="00AB3882">
      <w:pPr>
        <w:pStyle w:val="Heading4"/>
        <w:contextualSpacing w:val="0"/>
      </w:pPr>
      <w:bookmarkStart w:id="71" w:name="h.7es3jd3ghues" w:colFirst="0" w:colLast="0"/>
      <w:bookmarkEnd w:id="71"/>
      <w:r>
        <w:t>5.2.1.2  Example</w:t>
      </w:r>
    </w:p>
    <w:p w14:paraId="651CD06A" w14:textId="77777777" w:rsidR="00775BBA" w:rsidRDefault="00AB3882">
      <w:pPr>
        <w:widowControl w:val="0"/>
        <w:spacing w:line="240" w:lineRule="auto"/>
      </w:pPr>
      <w:r>
        <w:t>“Smarter Grades 6-8”</w:t>
      </w:r>
    </w:p>
    <w:p w14:paraId="1D745D22" w14:textId="77777777" w:rsidR="00775BBA" w:rsidRDefault="00AB3882">
      <w:pPr>
        <w:pStyle w:val="Heading3"/>
        <w:widowControl w:val="0"/>
        <w:spacing w:line="240" w:lineRule="auto"/>
        <w:contextualSpacing w:val="0"/>
      </w:pPr>
      <w:bookmarkStart w:id="72" w:name="h.xr4slu4k7o5e" w:colFirst="0" w:colLast="0"/>
      <w:bookmarkEnd w:id="72"/>
      <w:r>
        <w:rPr>
          <w:b/>
          <w:i/>
        </w:rPr>
        <w:t>5.2.2 items_url</w:t>
      </w:r>
    </w:p>
    <w:p w14:paraId="1425A70A" w14:textId="77777777" w:rsidR="00775BBA" w:rsidRDefault="00AB3882">
      <w:pPr>
        <w:pStyle w:val="Heading4"/>
        <w:contextualSpacing w:val="0"/>
      </w:pPr>
      <w:bookmarkStart w:id="73" w:name="h.lbfnj98wowxg" w:colFirst="0" w:colLast="0"/>
      <w:bookmarkEnd w:id="73"/>
      <w:r>
        <w:t>5.2.2.1 Description</w:t>
      </w:r>
    </w:p>
    <w:p w14:paraId="0385DB44" w14:textId="77777777" w:rsidR="00775BBA" w:rsidRDefault="00AB3882">
      <w:pPr>
        <w:widowControl w:val="0"/>
        <w:spacing w:line="240" w:lineRule="auto"/>
      </w:pPr>
      <w:r>
        <w:t>URL location of the formative json.  Each call to this URL should produce an items.json file for an individual question.</w:t>
      </w:r>
    </w:p>
    <w:p w14:paraId="41396EC2" w14:textId="77777777" w:rsidR="00775BBA" w:rsidRDefault="00AB3882">
      <w:pPr>
        <w:pStyle w:val="Heading4"/>
        <w:widowControl w:val="0"/>
        <w:spacing w:line="240" w:lineRule="auto"/>
        <w:contextualSpacing w:val="0"/>
      </w:pPr>
      <w:bookmarkStart w:id="74" w:name="h.1pmi70du71cp" w:colFirst="0" w:colLast="0"/>
      <w:bookmarkEnd w:id="74"/>
      <w:r>
        <w:t>5.2.2.2 Example</w:t>
      </w:r>
    </w:p>
    <w:p w14:paraId="535AE503" w14:textId="77777777" w:rsidR="00775BBA" w:rsidRDefault="00E442BF">
      <w:pPr>
        <w:widowControl w:val="0"/>
        <w:spacing w:line="240" w:lineRule="auto"/>
      </w:pPr>
      <w:hyperlink r:id="rId12">
        <w:r w:rsidR="00AB3882">
          <w:rPr>
            <w:color w:val="1155CC"/>
            <w:u w:val="single"/>
          </w:rPr>
          <w:t>http://ari.sbac.com/api/ari/getItem</w:t>
        </w:r>
      </w:hyperlink>
    </w:p>
    <w:p w14:paraId="61108A71" w14:textId="77777777" w:rsidR="00775BBA" w:rsidRDefault="00AB3882">
      <w:pPr>
        <w:pStyle w:val="Heading3"/>
        <w:widowControl w:val="0"/>
        <w:spacing w:line="240" w:lineRule="auto"/>
        <w:contextualSpacing w:val="0"/>
      </w:pPr>
      <w:bookmarkStart w:id="75" w:name="h.xwoepm63mnuy" w:colFirst="0" w:colLast="0"/>
      <w:bookmarkEnd w:id="75"/>
      <w:r>
        <w:rPr>
          <w:b/>
          <w:i/>
        </w:rPr>
        <w:lastRenderedPageBreak/>
        <w:t>5.2.3 student_data</w:t>
      </w:r>
    </w:p>
    <w:p w14:paraId="529BEF89" w14:textId="77777777" w:rsidR="00775BBA" w:rsidRDefault="00AB3882">
      <w:pPr>
        <w:pStyle w:val="Heading4"/>
        <w:contextualSpacing w:val="0"/>
      </w:pPr>
      <w:bookmarkStart w:id="76" w:name="h.a5gije2fs1g4" w:colFirst="0" w:colLast="0"/>
      <w:bookmarkEnd w:id="76"/>
      <w:r>
        <w:t>5.2.3.1 Description</w:t>
      </w:r>
    </w:p>
    <w:p w14:paraId="4341367B" w14:textId="77777777" w:rsidR="00775BBA" w:rsidRDefault="00AB3882">
      <w:pPr>
        <w:widowControl w:val="0"/>
        <w:spacing w:line="240" w:lineRule="auto"/>
      </w:pPr>
      <w:r>
        <w:t>Student data object which will contain:</w:t>
      </w:r>
    </w:p>
    <w:p w14:paraId="37D3F31D" w14:textId="77777777" w:rsidR="00775BBA" w:rsidRDefault="00AB3882">
      <w:pPr>
        <w:pStyle w:val="Heading4"/>
        <w:widowControl w:val="0"/>
        <w:spacing w:line="240" w:lineRule="auto"/>
        <w:contextualSpacing w:val="0"/>
      </w:pPr>
      <w:bookmarkStart w:id="77" w:name="h.r5979sgzjuxa" w:colFirst="0" w:colLast="0"/>
      <w:bookmarkEnd w:id="77"/>
      <w:r>
        <w:t>5.2.3.2 children objects</w:t>
      </w:r>
    </w:p>
    <w:p w14:paraId="59225EA0" w14:textId="77777777" w:rsidR="00775BBA" w:rsidRDefault="00AB3882">
      <w:pPr>
        <w:pStyle w:val="Heading5"/>
        <w:widowControl w:val="0"/>
        <w:spacing w:line="240" w:lineRule="auto"/>
        <w:contextualSpacing w:val="0"/>
      </w:pPr>
      <w:bookmarkStart w:id="78" w:name="h.25fsi0a0pd73" w:colFirst="0" w:colLast="0"/>
      <w:bookmarkEnd w:id="78"/>
      <w:r>
        <w:t>5.2.3.2.1 student_id</w:t>
      </w:r>
    </w:p>
    <w:p w14:paraId="1694F7B8" w14:textId="77777777" w:rsidR="00775BBA" w:rsidRDefault="00AB3882">
      <w:r>
        <w:t>This will be the unique student identifier</w:t>
      </w:r>
    </w:p>
    <w:p w14:paraId="6BF00E48" w14:textId="77777777" w:rsidR="00775BBA" w:rsidRDefault="00AB3882">
      <w:pPr>
        <w:pStyle w:val="Heading5"/>
        <w:contextualSpacing w:val="0"/>
      </w:pPr>
      <w:bookmarkStart w:id="79" w:name="h.qbq0l0heue03" w:colFirst="0" w:colLast="0"/>
      <w:bookmarkEnd w:id="79"/>
      <w:r>
        <w:t>5.2.3.2.2 isaap</w:t>
      </w:r>
    </w:p>
    <w:p w14:paraId="7360C216" w14:textId="77777777" w:rsidR="00775BBA" w:rsidRDefault="00AB3882">
      <w:r>
        <w:t>The ISAAP data object for the student.</w:t>
      </w:r>
    </w:p>
    <w:p w14:paraId="6202AF6A" w14:textId="77777777" w:rsidR="00775BBA" w:rsidRDefault="00AB3882">
      <w:pPr>
        <w:pStyle w:val="Heading4"/>
        <w:widowControl w:val="0"/>
        <w:spacing w:line="240" w:lineRule="auto"/>
        <w:contextualSpacing w:val="0"/>
      </w:pPr>
      <w:bookmarkStart w:id="80" w:name="h.jpjp1xebejhh" w:colFirst="0" w:colLast="0"/>
      <w:bookmarkEnd w:id="80"/>
      <w:r>
        <w:t>5.2.3.3 Example</w:t>
      </w:r>
    </w:p>
    <w:p w14:paraId="1C10653A" w14:textId="77777777" w:rsidR="00775BBA" w:rsidRDefault="00AB3882">
      <w:pPr>
        <w:widowControl w:val="0"/>
        <w:spacing w:line="240" w:lineRule="auto"/>
      </w:pPr>
      <w:r>
        <w:t>See objects section</w:t>
      </w:r>
    </w:p>
    <w:p w14:paraId="3C08353E" w14:textId="77777777" w:rsidR="00775BBA" w:rsidRDefault="00AB3882">
      <w:pPr>
        <w:pStyle w:val="Heading3"/>
        <w:widowControl w:val="0"/>
        <w:spacing w:line="240" w:lineRule="auto"/>
        <w:contextualSpacing w:val="0"/>
      </w:pPr>
      <w:bookmarkStart w:id="81" w:name="h.iujgleug5b7f" w:colFirst="0" w:colLast="0"/>
      <w:bookmarkEnd w:id="81"/>
      <w:r>
        <w:rPr>
          <w:b/>
          <w:i/>
        </w:rPr>
        <w:t>5.2.4 test_data</w:t>
      </w:r>
    </w:p>
    <w:p w14:paraId="21EF56D4" w14:textId="77777777" w:rsidR="00775BBA" w:rsidRDefault="00AB3882">
      <w:pPr>
        <w:pStyle w:val="Heading4"/>
        <w:contextualSpacing w:val="0"/>
      </w:pPr>
      <w:bookmarkStart w:id="82" w:name="h.93sa0w1yrco3" w:colFirst="0" w:colLast="0"/>
      <w:bookmarkEnd w:id="82"/>
      <w:r>
        <w:t>5.2.4.1 Description</w:t>
      </w:r>
    </w:p>
    <w:p w14:paraId="75E2CB8B" w14:textId="77777777" w:rsidR="00775BBA" w:rsidRDefault="00AB3882">
      <w:pPr>
        <w:widowControl w:val="0"/>
        <w:spacing w:line="240" w:lineRule="auto"/>
      </w:pPr>
      <w:r>
        <w:t>This is an option object.  This object will be sent to the item.  Any data pertinent to the assessment or test should be placed here.  The system will not use this data.</w:t>
      </w:r>
    </w:p>
    <w:p w14:paraId="18A78D1C" w14:textId="77777777" w:rsidR="00775BBA" w:rsidRDefault="00AB3882">
      <w:pPr>
        <w:pStyle w:val="Heading4"/>
        <w:widowControl w:val="0"/>
        <w:spacing w:line="240" w:lineRule="auto"/>
        <w:contextualSpacing w:val="0"/>
      </w:pPr>
      <w:bookmarkStart w:id="83" w:name="h.g9ltlz95wjyj" w:colFirst="0" w:colLast="0"/>
      <w:bookmarkEnd w:id="83"/>
      <w:r>
        <w:t>5.2.4.2 Example</w:t>
      </w:r>
    </w:p>
    <w:p w14:paraId="6EDD1727" w14:textId="77777777" w:rsidR="00775BBA" w:rsidRDefault="00AB3882">
      <w:pPr>
        <w:widowControl w:val="0"/>
        <w:spacing w:line="240" w:lineRule="auto"/>
      </w:pPr>
      <w:r>
        <w:t>{‘random_data’: ‘lorem ipsum’}</w:t>
      </w:r>
    </w:p>
    <w:p w14:paraId="32CE24E9" w14:textId="77777777" w:rsidR="00775BBA" w:rsidRDefault="00AB3882">
      <w:pPr>
        <w:pStyle w:val="Heading2"/>
        <w:widowControl w:val="0"/>
        <w:spacing w:line="240" w:lineRule="auto"/>
        <w:contextualSpacing w:val="0"/>
      </w:pPr>
      <w:bookmarkStart w:id="84" w:name="h.qek4dzngnfgk" w:colFirst="0" w:colLast="0"/>
      <w:bookmarkEnd w:id="84"/>
      <w:r>
        <w:t>5.3 example</w:t>
      </w:r>
    </w:p>
    <w:p w14:paraId="296ACE4C" w14:textId="77777777" w:rsidR="00775BBA" w:rsidRDefault="00775BBA"/>
    <w:tbl>
      <w:tblPr>
        <w:tblStyle w:val="a2"/>
        <w:tblW w:w="98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810"/>
      </w:tblGrid>
      <w:tr w:rsidR="00775BBA" w14:paraId="35692C10" w14:textId="77777777">
        <w:tc>
          <w:tcPr>
            <w:tcW w:w="9810" w:type="dxa"/>
            <w:shd w:val="clear" w:color="auto" w:fill="D9D9D9"/>
            <w:tcMar>
              <w:top w:w="100" w:type="dxa"/>
              <w:left w:w="100" w:type="dxa"/>
              <w:bottom w:w="100" w:type="dxa"/>
              <w:right w:w="100" w:type="dxa"/>
            </w:tcMar>
          </w:tcPr>
          <w:p w14:paraId="0178F050" w14:textId="77777777" w:rsidR="00775BBA" w:rsidRDefault="00AB3882">
            <w:pPr>
              <w:widowControl w:val="0"/>
              <w:spacing w:line="240" w:lineRule="auto"/>
            </w:pPr>
            <w:r>
              <w:rPr>
                <w:rFonts w:ascii="Consolas" w:eastAsia="Consolas" w:hAnsi="Consolas" w:cs="Consolas"/>
                <w:sz w:val="18"/>
                <w:szCs w:val="18"/>
              </w:rPr>
              <w:t xml:space="preserve"> {</w:t>
            </w:r>
          </w:p>
          <w:p w14:paraId="17A7D11B"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sz w:val="18"/>
                <w:szCs w:val="18"/>
              </w:rPr>
              <w:tab/>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"Smarter Grades 6-8",</w:t>
            </w:r>
          </w:p>
          <w:p w14:paraId="1C0DBA73"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color w:val="008800"/>
                <w:sz w:val="18"/>
                <w:szCs w:val="18"/>
              </w:rPr>
              <w:t>"items_URL"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"/api/ari/getItem",</w:t>
            </w:r>
          </w:p>
          <w:p w14:paraId="55B69140"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color w:val="008800"/>
                <w:sz w:val="18"/>
                <w:szCs w:val="18"/>
              </w:rPr>
              <w:t>"student_data"</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57EF20AC"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"student_id"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p>
          <w:p w14:paraId="0BC55588"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"isaap"</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C6EFD3A"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008800"/>
                <w:sz w:val="18"/>
                <w:szCs w:val="18"/>
              </w:rPr>
              <w:t>"colorContrast"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14:paraId="38F5641A"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sz w:val="18"/>
                <w:szCs w:val="18"/>
              </w:rPr>
              <w:tab/>
              <w:t>}</w:t>
            </w:r>
          </w:p>
          <w:p w14:paraId="390DFE9B"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color w:val="666600"/>
                <w:sz w:val="18"/>
                <w:szCs w:val="18"/>
              </w:rPr>
              <w:t>},</w:t>
            </w:r>
          </w:p>
          <w:p w14:paraId="68ED4CE2" w14:textId="77777777" w:rsidR="00775BBA" w:rsidRDefault="00AB3882">
            <w:pPr>
              <w:widowControl w:val="0"/>
              <w:spacing w:line="240" w:lineRule="auto"/>
            </w:pPr>
            <w:r>
              <w:rPr>
                <w:rFonts w:ascii="Consolas" w:eastAsia="Consolas" w:hAnsi="Consolas" w:cs="Consolas"/>
                <w:sz w:val="18"/>
                <w:szCs w:val="18"/>
              </w:rPr>
              <w:tab/>
            </w:r>
            <w:r>
              <w:rPr>
                <w:rFonts w:ascii="Consolas" w:eastAsia="Consolas" w:hAnsi="Consolas" w:cs="Consolas"/>
                <w:color w:val="008800"/>
                <w:sz w:val="18"/>
                <w:szCs w:val="18"/>
              </w:rPr>
              <w:t>"test_data"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72AB6C5D" w14:textId="77777777" w:rsidR="00775BBA" w:rsidRDefault="00AB3882">
            <w:pPr>
              <w:widowControl w:val="0"/>
              <w:spacing w:line="240" w:lineRule="auto"/>
            </w:pPr>
            <w:r>
              <w:rPr>
                <w:rFonts w:ascii="Consolas" w:eastAsia="Consolas" w:hAnsi="Consolas" w:cs="Consolas"/>
                <w:sz w:val="18"/>
                <w:szCs w:val="18"/>
              </w:rPr>
              <w:t xml:space="preserve"> }</w:t>
            </w:r>
          </w:p>
        </w:tc>
      </w:tr>
    </w:tbl>
    <w:p w14:paraId="1ECC3A74" w14:textId="77777777" w:rsidR="00775BBA" w:rsidRDefault="00775BBA">
      <w:pPr>
        <w:pStyle w:val="Heading2"/>
        <w:contextualSpacing w:val="0"/>
      </w:pPr>
      <w:bookmarkStart w:id="85" w:name="h.8qfjjjlau61t" w:colFirst="0" w:colLast="0"/>
      <w:bookmarkEnd w:id="85"/>
    </w:p>
    <w:p w14:paraId="1BEB4969" w14:textId="77777777" w:rsidR="00775BBA" w:rsidRDefault="00775BBA"/>
    <w:p w14:paraId="2C6C0FBF" w14:textId="77777777" w:rsidR="00775BBA" w:rsidRDefault="00AB3882">
      <w:pPr>
        <w:pStyle w:val="Heading1"/>
        <w:contextualSpacing w:val="0"/>
      </w:pPr>
      <w:bookmarkStart w:id="86" w:name="h.o90cpioifn2m" w:colFirst="0" w:colLast="0"/>
      <w:bookmarkEnd w:id="86"/>
      <w:r>
        <w:lastRenderedPageBreak/>
        <w:t>6. Items.json</w:t>
      </w:r>
    </w:p>
    <w:p w14:paraId="48A4DA9E" w14:textId="77777777" w:rsidR="00775BBA" w:rsidRDefault="00AB3882">
      <w:r>
        <w:t>The items.json file is what gives an item web-component information to populate the item.</w:t>
      </w:r>
    </w:p>
    <w:p w14:paraId="7763BD21" w14:textId="77777777" w:rsidR="00775BBA" w:rsidRDefault="00AB3882">
      <w:pPr>
        <w:pStyle w:val="Heading2"/>
        <w:contextualSpacing w:val="0"/>
      </w:pPr>
      <w:bookmarkStart w:id="87" w:name="h.vmq33h7csihe" w:colFirst="0" w:colLast="0"/>
      <w:bookmarkEnd w:id="87"/>
      <w:r>
        <w:t>6.1 Requirements</w:t>
      </w:r>
    </w:p>
    <w:p w14:paraId="485BA41B" w14:textId="77777777" w:rsidR="00775BBA" w:rsidRDefault="00AB3882">
      <w:r>
        <w:t>Function: rubric - before the done event is fired item web-component needs to send it’s data through it’s own rubric.  The result of this call is sent to the item-controller.</w:t>
      </w:r>
    </w:p>
    <w:p w14:paraId="7EB3893B" w14:textId="77777777" w:rsidR="00775BBA" w:rsidRDefault="00AB3882">
      <w:pPr>
        <w:pStyle w:val="Heading2"/>
        <w:contextualSpacing w:val="0"/>
      </w:pPr>
      <w:bookmarkStart w:id="88" w:name="h.69saul54q6rd" w:colFirst="0" w:colLast="0"/>
      <w:bookmarkEnd w:id="88"/>
      <w:r>
        <w:t>6.2 Elements</w:t>
      </w:r>
    </w:p>
    <w:p w14:paraId="48A48C14" w14:textId="77777777" w:rsidR="00775BBA" w:rsidRDefault="00AB3882">
      <w:pPr>
        <w:pStyle w:val="Heading3"/>
        <w:widowControl w:val="0"/>
        <w:spacing w:line="240" w:lineRule="auto"/>
        <w:contextualSpacing w:val="0"/>
      </w:pPr>
      <w:bookmarkStart w:id="89" w:name="h.nh2t12l0dvo7" w:colFirst="0" w:colLast="0"/>
      <w:bookmarkEnd w:id="89"/>
      <w:r>
        <w:rPr>
          <w:b/>
          <w:i/>
        </w:rPr>
        <w:t>6.2.1 ari_url</w:t>
      </w:r>
    </w:p>
    <w:p w14:paraId="6B9EA79D" w14:textId="77777777" w:rsidR="00775BBA" w:rsidRDefault="00AB3882">
      <w:pPr>
        <w:pStyle w:val="Heading4"/>
        <w:contextualSpacing w:val="0"/>
      </w:pPr>
      <w:bookmarkStart w:id="90" w:name="h.s8w0ir9vhjmm" w:colFirst="0" w:colLast="0"/>
      <w:bookmarkEnd w:id="90"/>
      <w:r>
        <w:t>6.2.1.1 Description</w:t>
      </w:r>
    </w:p>
    <w:p w14:paraId="409135C2" w14:textId="77777777" w:rsidR="00775BBA" w:rsidRDefault="00AB3882">
      <w:pPr>
        <w:widowControl w:val="0"/>
        <w:spacing w:line="240" w:lineRule="auto"/>
      </w:pPr>
      <w:r>
        <w:t>Location of the item web-component.</w:t>
      </w:r>
    </w:p>
    <w:p w14:paraId="1DC839E8" w14:textId="77777777" w:rsidR="00775BBA" w:rsidRDefault="00AB3882">
      <w:pPr>
        <w:pStyle w:val="Heading4"/>
        <w:widowControl w:val="0"/>
        <w:spacing w:line="240" w:lineRule="auto"/>
        <w:contextualSpacing w:val="0"/>
      </w:pPr>
      <w:bookmarkStart w:id="91" w:name="h.hl4og8068gj" w:colFirst="0" w:colLast="0"/>
      <w:bookmarkEnd w:id="91"/>
      <w:r>
        <w:t>6.2.1.2 Example</w:t>
      </w:r>
    </w:p>
    <w:p w14:paraId="2562385F" w14:textId="77777777" w:rsidR="00775BBA" w:rsidRDefault="00E442BF">
      <w:pPr>
        <w:widowControl w:val="0"/>
        <w:spacing w:line="240" w:lineRule="auto"/>
      </w:pPr>
      <w:hyperlink r:id="rId13">
        <w:r w:rsidR="00AB3882">
          <w:rPr>
            <w:color w:val="1155CC"/>
            <w:u w:val="single"/>
          </w:rPr>
          <w:t>http://ari.sbac.com/items/q1/index.html</w:t>
        </w:r>
      </w:hyperlink>
    </w:p>
    <w:p w14:paraId="44196C1A" w14:textId="77777777" w:rsidR="00775BBA" w:rsidRDefault="00AB3882">
      <w:pPr>
        <w:pStyle w:val="Heading3"/>
        <w:widowControl w:val="0"/>
        <w:spacing w:line="240" w:lineRule="auto"/>
        <w:contextualSpacing w:val="0"/>
      </w:pPr>
      <w:bookmarkStart w:id="92" w:name="h.9x97xi22wl4t" w:colFirst="0" w:colLast="0"/>
      <w:bookmarkEnd w:id="92"/>
      <w:r>
        <w:rPr>
          <w:b/>
          <w:i/>
        </w:rPr>
        <w:t>6.2.2 wc_name</w:t>
      </w:r>
    </w:p>
    <w:p w14:paraId="1E550840" w14:textId="77777777" w:rsidR="00775BBA" w:rsidRDefault="00AB3882">
      <w:pPr>
        <w:pStyle w:val="Heading4"/>
        <w:contextualSpacing w:val="0"/>
      </w:pPr>
      <w:bookmarkStart w:id="93" w:name="h.16r3c297i58a" w:colFirst="0" w:colLast="0"/>
      <w:bookmarkEnd w:id="93"/>
      <w:r>
        <w:t>6.2.2.1 Description</w:t>
      </w:r>
    </w:p>
    <w:p w14:paraId="3F2A3AD2" w14:textId="77777777" w:rsidR="00775BBA" w:rsidRDefault="00AB3882">
      <w:pPr>
        <w:widowControl w:val="0"/>
        <w:spacing w:line="240" w:lineRule="auto"/>
      </w:pPr>
      <w:r>
        <w:t>The name of the item web-component.  This needs to be a unique name registered in the ARI system.</w:t>
      </w:r>
    </w:p>
    <w:p w14:paraId="521F4D46" w14:textId="77777777" w:rsidR="00775BBA" w:rsidRDefault="00AB3882">
      <w:pPr>
        <w:pStyle w:val="Heading4"/>
        <w:widowControl w:val="0"/>
        <w:spacing w:line="240" w:lineRule="auto"/>
        <w:contextualSpacing w:val="0"/>
      </w:pPr>
      <w:bookmarkStart w:id="94" w:name="h.g2fmw1htjzv0" w:colFirst="0" w:colLast="0"/>
      <w:bookmarkEnd w:id="94"/>
      <w:r>
        <w:t>6.2.2.2 Example</w:t>
      </w:r>
    </w:p>
    <w:p w14:paraId="15E45F1B" w14:textId="77777777" w:rsidR="00775BBA" w:rsidRDefault="00AB3882">
      <w:pPr>
        <w:widowControl w:val="0"/>
        <w:spacing w:line="240" w:lineRule="auto"/>
      </w:pPr>
      <w:r>
        <w:t>“Item-2395”</w:t>
      </w:r>
    </w:p>
    <w:p w14:paraId="75215F21" w14:textId="77777777" w:rsidR="00775BBA" w:rsidRDefault="00AB3882">
      <w:pPr>
        <w:pStyle w:val="Heading3"/>
        <w:widowControl w:val="0"/>
        <w:spacing w:line="240" w:lineRule="auto"/>
        <w:contextualSpacing w:val="0"/>
      </w:pPr>
      <w:bookmarkStart w:id="95" w:name="h.ruh6tejqjhhb" w:colFirst="0" w:colLast="0"/>
      <w:bookmarkEnd w:id="95"/>
      <w:r>
        <w:rPr>
          <w:b/>
          <w:i/>
        </w:rPr>
        <w:t>6.2.3 Item</w:t>
      </w:r>
    </w:p>
    <w:p w14:paraId="1C4B6A67" w14:textId="77777777" w:rsidR="00775BBA" w:rsidRDefault="00AB3882">
      <w:pPr>
        <w:pStyle w:val="Heading4"/>
        <w:contextualSpacing w:val="0"/>
      </w:pPr>
      <w:bookmarkStart w:id="96" w:name="h.7f9uuhbvfihx" w:colFirst="0" w:colLast="0"/>
      <w:bookmarkEnd w:id="96"/>
      <w:r>
        <w:t>6.2.3.1 Description</w:t>
      </w:r>
    </w:p>
    <w:p w14:paraId="143DBD2C" w14:textId="77777777" w:rsidR="00775BBA" w:rsidRDefault="00AB3882">
      <w:pPr>
        <w:widowControl w:val="0"/>
        <w:spacing w:line="240" w:lineRule="auto"/>
      </w:pPr>
      <w:r>
        <w:t>This is the Smarter Balanced item data.  The item data is a conversion of the existing item XML through the item XML conversion tool that is available at a later date.</w:t>
      </w:r>
    </w:p>
    <w:p w14:paraId="1F8F0CF7" w14:textId="77777777" w:rsidR="00775BBA" w:rsidRDefault="00AB3882">
      <w:pPr>
        <w:pStyle w:val="Heading4"/>
        <w:widowControl w:val="0"/>
        <w:spacing w:line="240" w:lineRule="auto"/>
        <w:contextualSpacing w:val="0"/>
      </w:pPr>
      <w:bookmarkStart w:id="97" w:name="h.ukyiqzn0i3ju" w:colFirst="0" w:colLast="0"/>
      <w:bookmarkEnd w:id="97"/>
      <w:r>
        <w:t>6.2.3.2 Example</w:t>
      </w:r>
    </w:p>
    <w:p w14:paraId="4DF11A40" w14:textId="77777777" w:rsidR="00775BBA" w:rsidRDefault="00775BBA">
      <w:pPr>
        <w:widowControl w:val="0"/>
        <w:spacing w:line="240" w:lineRule="auto"/>
      </w:pPr>
    </w:p>
    <w:tbl>
      <w:tblPr>
        <w:tblStyle w:val="a3"/>
        <w:tblW w:w="98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810"/>
      </w:tblGrid>
      <w:tr w:rsidR="00775BBA" w14:paraId="56750E53" w14:textId="77777777">
        <w:tc>
          <w:tcPr>
            <w:tcW w:w="9810" w:type="dxa"/>
            <w:shd w:val="clear" w:color="auto" w:fill="D9D9D9"/>
            <w:tcMar>
              <w:top w:w="100" w:type="dxa"/>
              <w:left w:w="100" w:type="dxa"/>
              <w:bottom w:w="100" w:type="dxa"/>
              <w:right w:w="100" w:type="dxa"/>
            </w:tcMar>
          </w:tcPr>
          <w:p w14:paraId="3588DDC5" w14:textId="77777777" w:rsidR="00775BBA" w:rsidRDefault="00AB3882">
            <w:pPr>
              <w:widowControl w:val="0"/>
              <w:spacing w:line="240" w:lineRule="auto"/>
            </w:pPr>
            <w:r>
              <w:rPr>
                <w:rFonts w:ascii="Consolas" w:eastAsia="Consolas" w:hAnsi="Consolas" w:cs="Consolas"/>
                <w:sz w:val="18"/>
                <w:szCs w:val="18"/>
              </w:rPr>
              <w:t>{</w:t>
            </w:r>
          </w:p>
          <w:p w14:paraId="5EB0A435"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"itemrelease"</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399876B2"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"format"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"mc",</w:t>
            </w:r>
          </w:p>
          <w:p w14:paraId="290E64A8"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"version"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"10",</w:t>
            </w:r>
          </w:p>
          <w:p w14:paraId="28383A47"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"bankkey"</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"187",</w:t>
            </w:r>
          </w:p>
          <w:p w14:paraId="102086F2"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"attriblist"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4AE59A86"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"attrib"</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565F1C0" w14:textId="77777777" w:rsidR="00775BBA" w:rsidRDefault="00AB3882">
            <w:pPr>
              <w:widowControl w:val="0"/>
              <w:spacing w:line="240" w:lineRule="auto"/>
            </w:pPr>
            <w:r>
              <w:rPr>
                <w:rFonts w:ascii="Consolas" w:eastAsia="Consolas" w:hAnsi="Consolas" w:cs="Consolas"/>
                <w:sz w:val="18"/>
                <w:szCs w:val="18"/>
              </w:rPr>
              <w:lastRenderedPageBreak/>
              <w:t xml:space="preserve">          {</w:t>
            </w:r>
          </w:p>
          <w:p w14:paraId="12F8423F"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"attid"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"itm_item_id",</w:t>
            </w:r>
          </w:p>
          <w:p w14:paraId="59122927"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"Item: ITS ID",</w:t>
            </w:r>
          </w:p>
          <w:p w14:paraId="28C194D6"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"1448"</w:t>
            </w:r>
          </w:p>
          <w:p w14:paraId="25779D27"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78D4989D"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"stem"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style=\"\"&gt;Coffee costs $2 &lt;span id=\"item_1448_TAG_5\" class=\"its-tag\" data-tag=\"word\" data-tag-boundary=\"start\" data-word-index=\"1\"&gt;&lt;/span&gt;per&lt;span class=\"its-tag\" data-tag-ref=\"item_1448_TAG_5\" data-tag-boundary=\"end\"&gt;&lt;/span&gt; pound at a coffee shop. &lt;span id=\"item_1448_TAG_6\" class=\"its-tag\" data-tag=\"word\" data-tag-boundary=\"start\" data-word-index=\"2\"&gt;&lt;/span&gt;Which&lt;span class=\"its-tag\" data-tag-ref=\"item_1448_TAG_6\" data-tag-boundary=\"end\"&gt;&lt;/span&gt; graph represents this &lt;span id=\"item_1448_TAG_7\" class=\"its-tag\" data-tag=\"word\" data-tag-boundary=\"start\" data-word-index=\"3\"&gt;&lt;/span&gt;situation&lt;span class=\"its-tag\" data-tag-ref=\"item_1448_TAG_7\" data-tag-boundary=\"end\"&gt;&lt;/span&gt;?&lt;/p&gt;",</w:t>
            </w:r>
          </w:p>
          <w:p w14:paraId="0EEFA8C3"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"optionlist"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1B29FFB5"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"option"</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35438571" w14:textId="77777777" w:rsidR="00775BBA" w:rsidRDefault="00AB3882">
            <w:pPr>
              <w:widowControl w:val="0"/>
              <w:spacing w:line="240" w:lineRule="auto"/>
            </w:pPr>
            <w:r>
              <w:rPr>
                <w:rFonts w:ascii="Consolas" w:eastAsia="Consolas" w:hAnsi="Consolas" w:cs="Consolas"/>
                <w:sz w:val="18"/>
                <w:szCs w:val="18"/>
              </w:rPr>
              <w:t xml:space="preserve">            {</w:t>
            </w:r>
          </w:p>
          <w:p w14:paraId="7A630CD9"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"Option A",</w:t>
            </w:r>
          </w:p>
          <w:p w14:paraId="44F0E801"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style=\"\"&gt;&lt;img id=\"item_1448_graphics1\" src=\"/static/ari3/items/q1/item_1448_v10_graphics1_png256.png\" width=\"221\" height=\"252\" style=\"vertical-align:baseline;\" /&gt;&lt;/p&gt;",</w:t>
            </w:r>
          </w:p>
          <w:p w14:paraId="69013BE9"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"feedback"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style=\"\"&gt;&amp;#xA0;&lt;/p&gt;"</w:t>
            </w:r>
          </w:p>
          <w:p w14:paraId="6F6459C5"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77D4CBA1" w14:textId="77777777" w:rsidR="00775BBA" w:rsidRDefault="00AB3882">
            <w:pPr>
              <w:widowControl w:val="0"/>
              <w:spacing w:line="240" w:lineRule="auto"/>
            </w:pPr>
            <w:r>
              <w:rPr>
                <w:rFonts w:ascii="Consolas" w:eastAsia="Consolas" w:hAnsi="Consolas" w:cs="Consolas"/>
                <w:sz w:val="18"/>
                <w:szCs w:val="18"/>
              </w:rPr>
              <w:t xml:space="preserve">            {</w:t>
            </w:r>
          </w:p>
          <w:p w14:paraId="3994E370"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"Option B",</w:t>
            </w:r>
          </w:p>
          <w:p w14:paraId="1FE61495"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style=\"\"&gt;&lt;img id=\"item_1448_graphics2\" src=\"/static/ari3/items/q1/item_1448_v10_graphics2_png256.png\" width=\"221\" height=\"252\" style=\"vertical-align:baseline;\" /&gt;&lt;/p&gt;",</w:t>
            </w:r>
          </w:p>
          <w:p w14:paraId="58B06A40"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"feedback"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style=\"\"&gt;&amp;#xA0;&lt;/p&gt;"</w:t>
            </w:r>
          </w:p>
          <w:p w14:paraId="02E8F617"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E3585DB" w14:textId="77777777" w:rsidR="00775BBA" w:rsidRDefault="00AB3882">
            <w:pPr>
              <w:widowControl w:val="0"/>
              <w:spacing w:line="240" w:lineRule="auto"/>
            </w:pPr>
            <w:r>
              <w:rPr>
                <w:rFonts w:ascii="Consolas" w:eastAsia="Consolas" w:hAnsi="Consolas" w:cs="Consolas"/>
                <w:sz w:val="18"/>
                <w:szCs w:val="18"/>
              </w:rPr>
              <w:t xml:space="preserve">            {</w:t>
            </w:r>
          </w:p>
          <w:p w14:paraId="265CF090"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"Option C",</w:t>
            </w:r>
          </w:p>
          <w:p w14:paraId="56859229"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style=\"\"&gt;&lt;img id=\"item_1448_graphics3\" src=\"/static/ari3/items/q1/item_1448_v10_graphics3_png256.png\" width=\"221\" height=\"252\" style=\"vertical-align:baseline;\" /&gt;&lt;/p&gt;",</w:t>
            </w:r>
          </w:p>
          <w:p w14:paraId="5D452488"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"feedback"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style=\"\"&gt;&amp;#xA0;&lt;/p&gt;"</w:t>
            </w:r>
          </w:p>
          <w:p w14:paraId="409755FD"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08CAA9EC" w14:textId="77777777" w:rsidR="00775BBA" w:rsidRDefault="00AB3882">
            <w:pPr>
              <w:widowControl w:val="0"/>
              <w:spacing w:line="240" w:lineRule="auto"/>
            </w:pPr>
            <w:r>
              <w:rPr>
                <w:rFonts w:ascii="Consolas" w:eastAsia="Consolas" w:hAnsi="Consolas" w:cs="Consolas"/>
                <w:sz w:val="18"/>
                <w:szCs w:val="18"/>
              </w:rPr>
              <w:t xml:space="preserve">            {</w:t>
            </w:r>
          </w:p>
          <w:p w14:paraId="61E5827F"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"Option D",</w:t>
            </w:r>
          </w:p>
          <w:p w14:paraId="3CCC3215"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"val"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style=\"\"&gt;&lt;img id=\"item_1448_graphics4\" src=\"/static/ari3/items/q1/item_1448_v10_graphics4_png256.png\" width=\"221\" height=\"252\" style=\"vertical-align:baseline;\" /&gt;&lt;/p&gt;",</w:t>
            </w:r>
          </w:p>
          <w:p w14:paraId="00AA1158"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008800"/>
                <w:sz w:val="18"/>
                <w:szCs w:val="18"/>
              </w:rPr>
              <w:t>"feedback"</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"&lt;p style=\"\"&gt;&amp;#xA0;&lt;/p&gt;"</w:t>
            </w:r>
          </w:p>
          <w:p w14:paraId="17681BE9" w14:textId="77777777" w:rsidR="00775BBA" w:rsidRDefault="00AB3882">
            <w:pPr>
              <w:widowControl w:val="0"/>
              <w:spacing w:line="240" w:lineRule="auto"/>
            </w:pPr>
            <w:r>
              <w:rPr>
                <w:rFonts w:ascii="Consolas" w:eastAsia="Consolas" w:hAnsi="Consolas" w:cs="Consolas"/>
                <w:sz w:val="18"/>
                <w:szCs w:val="18"/>
              </w:rPr>
              <w:t xml:space="preserve">            }</w:t>
            </w:r>
          </w:p>
          <w:p w14:paraId="1003834E" w14:textId="77777777" w:rsidR="00775BBA" w:rsidRDefault="00AB3882">
            <w:pPr>
              <w:widowControl w:val="0"/>
              <w:spacing w:line="240" w:lineRule="auto"/>
            </w:pPr>
            <w:r>
              <w:rPr>
                <w:rFonts w:ascii="Consolas" w:eastAsia="Consolas" w:hAnsi="Consolas" w:cs="Consolas"/>
                <w:sz w:val="18"/>
                <w:szCs w:val="18"/>
              </w:rPr>
              <w:t xml:space="preserve">          ]</w:t>
            </w:r>
          </w:p>
          <w:p w14:paraId="71D0F527" w14:textId="77777777" w:rsidR="00775BBA" w:rsidRDefault="00AB3882">
            <w:pPr>
              <w:widowControl w:val="0"/>
              <w:spacing w:line="240" w:lineRule="auto"/>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7859C8FF" w14:textId="77777777" w:rsidR="00775BBA" w:rsidRDefault="00AB3882">
            <w:pPr>
              <w:widowControl w:val="0"/>
              <w:spacing w:line="240" w:lineRule="auto"/>
            </w:pPr>
            <w:r>
              <w:rPr>
                <w:rFonts w:ascii="Consolas" w:eastAsia="Consolas" w:hAnsi="Consolas" w:cs="Consolas"/>
                <w:sz w:val="18"/>
                <w:szCs w:val="18"/>
              </w:rPr>
              <w:t xml:space="preserve">      }</w:t>
            </w:r>
          </w:p>
          <w:p w14:paraId="2780CF8E" w14:textId="77777777" w:rsidR="00775BBA" w:rsidRDefault="00AB3882">
            <w:pPr>
              <w:widowControl w:val="0"/>
              <w:spacing w:line="240" w:lineRule="auto"/>
            </w:pPr>
            <w:r>
              <w:rPr>
                <w:rFonts w:ascii="Consolas" w:eastAsia="Consolas" w:hAnsi="Consolas" w:cs="Consolas"/>
                <w:sz w:val="18"/>
                <w:szCs w:val="18"/>
              </w:rPr>
              <w:t xml:space="preserve">    }</w:t>
            </w:r>
          </w:p>
          <w:p w14:paraId="13A74A3D" w14:textId="77777777" w:rsidR="00775BBA" w:rsidRDefault="00AB3882">
            <w:pPr>
              <w:widowControl w:val="0"/>
              <w:spacing w:line="240" w:lineRule="auto"/>
            </w:pPr>
            <w:r>
              <w:rPr>
                <w:rFonts w:ascii="Consolas" w:eastAsia="Consolas" w:hAnsi="Consolas" w:cs="Consolas"/>
                <w:sz w:val="18"/>
                <w:szCs w:val="18"/>
              </w:rPr>
              <w:t xml:space="preserve">  }</w:t>
            </w:r>
          </w:p>
          <w:p w14:paraId="13D7BCDC" w14:textId="77777777" w:rsidR="00775BBA" w:rsidRDefault="00775BBA">
            <w:pPr>
              <w:widowControl w:val="0"/>
              <w:spacing w:line="240" w:lineRule="auto"/>
            </w:pPr>
          </w:p>
        </w:tc>
      </w:tr>
    </w:tbl>
    <w:p w14:paraId="63B36E27" w14:textId="77777777" w:rsidR="00775BBA" w:rsidRDefault="00775BBA">
      <w:pPr>
        <w:widowControl w:val="0"/>
        <w:spacing w:line="240" w:lineRule="auto"/>
      </w:pPr>
    </w:p>
    <w:p w14:paraId="7595AC80" w14:textId="77777777" w:rsidR="00775BBA" w:rsidRDefault="00AB3882">
      <w:pPr>
        <w:pStyle w:val="Heading2"/>
        <w:contextualSpacing w:val="0"/>
      </w:pPr>
      <w:bookmarkStart w:id="98" w:name="h.ccfl9x2y34xh" w:colFirst="0" w:colLast="0"/>
      <w:bookmarkEnd w:id="98"/>
      <w:r>
        <w:t>6.3 example</w:t>
      </w:r>
    </w:p>
    <w:p w14:paraId="0A079EA4" w14:textId="77777777" w:rsidR="00775BBA" w:rsidRDefault="00775BBA"/>
    <w:tbl>
      <w:tblPr>
        <w:tblStyle w:val="a4"/>
        <w:tblW w:w="98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810"/>
      </w:tblGrid>
      <w:tr w:rsidR="00775BBA" w14:paraId="2988A0C5" w14:textId="77777777">
        <w:tc>
          <w:tcPr>
            <w:tcW w:w="9810" w:type="dxa"/>
            <w:shd w:val="clear" w:color="auto" w:fill="D9D9D9"/>
            <w:tcMar>
              <w:top w:w="100" w:type="dxa"/>
              <w:left w:w="100" w:type="dxa"/>
              <w:bottom w:w="100" w:type="dxa"/>
              <w:right w:w="100" w:type="dxa"/>
            </w:tcMar>
          </w:tcPr>
          <w:p w14:paraId="615DC208" w14:textId="77777777" w:rsidR="00775BBA" w:rsidRDefault="00AB3882">
            <w:r>
              <w:rPr>
                <w:rFonts w:ascii="Consolas" w:eastAsia="Consolas" w:hAnsi="Consolas" w:cs="Consolas"/>
                <w:sz w:val="18"/>
                <w:szCs w:val="18"/>
              </w:rPr>
              <w:t>{</w:t>
            </w:r>
          </w:p>
          <w:p w14:paraId="64E99F8B" w14:textId="77777777" w:rsidR="00775BBA" w:rsidRDefault="00AB3882">
            <w:r>
              <w:rPr>
                <w:rFonts w:ascii="Consolas" w:eastAsia="Consolas" w:hAnsi="Consolas" w:cs="Consolas"/>
                <w:sz w:val="18"/>
                <w:szCs w:val="18"/>
              </w:rPr>
              <w:t xml:space="preserve">    </w:t>
            </w:r>
            <w:r>
              <w:rPr>
                <w:rFonts w:ascii="Consolas" w:eastAsia="Consolas" w:hAnsi="Consolas" w:cs="Consolas"/>
                <w:color w:val="008800"/>
                <w:sz w:val="18"/>
                <w:szCs w:val="18"/>
              </w:rPr>
              <w:t>"ari_url"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"/static/ari3/items/q1/index.html",</w:t>
            </w:r>
          </w:p>
          <w:p w14:paraId="719A9440" w14:textId="77777777" w:rsidR="00775BBA" w:rsidRDefault="00AB3882">
            <w:r>
              <w:rPr>
                <w:rFonts w:ascii="Consolas" w:eastAsia="Consolas" w:hAnsi="Consolas" w:cs="Consolas"/>
                <w:sz w:val="18"/>
                <w:szCs w:val="18"/>
              </w:rPr>
              <w:lastRenderedPageBreak/>
              <w:t xml:space="preserve">    </w:t>
            </w:r>
            <w:r>
              <w:rPr>
                <w:rFonts w:ascii="Consolas" w:eastAsia="Consolas" w:hAnsi="Consolas" w:cs="Consolas"/>
                <w:color w:val="008800"/>
                <w:sz w:val="18"/>
                <w:szCs w:val="18"/>
              </w:rPr>
              <w:t>"wc_name"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"item-2395",</w:t>
            </w:r>
          </w:p>
          <w:p w14:paraId="523645A6" w14:textId="77777777" w:rsidR="00775BBA" w:rsidRDefault="00AB3882">
            <w:r>
              <w:rPr>
                <w:rFonts w:ascii="Consolas" w:eastAsia="Consolas" w:hAnsi="Consolas" w:cs="Consolas"/>
                <w:sz w:val="18"/>
                <w:szCs w:val="18"/>
              </w:rPr>
              <w:t xml:space="preserve">    </w:t>
            </w:r>
            <w:r>
              <w:rPr>
                <w:rFonts w:ascii="Consolas" w:eastAsia="Consolas" w:hAnsi="Consolas" w:cs="Consolas"/>
                <w:color w:val="008800"/>
                <w:sz w:val="18"/>
                <w:szCs w:val="18"/>
              </w:rPr>
              <w:t>"item"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071AC873" w14:textId="77777777" w:rsidR="00775BBA" w:rsidRDefault="00AB3882">
            <w:r>
              <w:rPr>
                <w:rFonts w:ascii="Consolas" w:eastAsia="Consolas" w:hAnsi="Consolas" w:cs="Consolas"/>
                <w:sz w:val="18"/>
                <w:szCs w:val="18"/>
              </w:rPr>
              <w:t>}</w:t>
            </w:r>
          </w:p>
        </w:tc>
      </w:tr>
    </w:tbl>
    <w:p w14:paraId="798C79DC" w14:textId="77777777" w:rsidR="00775BBA" w:rsidRDefault="00775BBA"/>
    <w:p w14:paraId="1D2BD407" w14:textId="77777777" w:rsidR="00775BBA" w:rsidRDefault="00775BBA"/>
    <w:p w14:paraId="3571C19F" w14:textId="77777777" w:rsidR="00775BBA" w:rsidRDefault="00775BBA"/>
    <w:sectPr w:rsidR="00775BBA">
      <w:footerReference w:type="default" r:id="rId14"/>
      <w:footerReference w:type="first" r:id="rId15"/>
      <w:pgSz w:w="12240" w:h="15840"/>
      <w:pgMar w:top="1440" w:right="99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2051F" w14:textId="77777777" w:rsidR="00E442BF" w:rsidRDefault="00E442BF">
      <w:pPr>
        <w:spacing w:line="240" w:lineRule="auto"/>
      </w:pPr>
      <w:r>
        <w:separator/>
      </w:r>
    </w:p>
  </w:endnote>
  <w:endnote w:type="continuationSeparator" w:id="0">
    <w:p w14:paraId="006C1915" w14:textId="77777777" w:rsidR="00E442BF" w:rsidRDefault="00E44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DC1CC" w14:textId="77777777" w:rsidR="00775BBA" w:rsidRDefault="00AB3882">
    <w:pPr>
      <w:jc w:val="right"/>
    </w:pPr>
    <w:r>
      <w:fldChar w:fldCharType="begin"/>
    </w:r>
    <w:r>
      <w:instrText>PAGE</w:instrText>
    </w:r>
    <w:r>
      <w:fldChar w:fldCharType="separate"/>
    </w:r>
    <w:r w:rsidR="002048C7">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E639" w14:textId="77777777" w:rsidR="00775BBA" w:rsidRDefault="00775B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D964D" w14:textId="77777777" w:rsidR="00E442BF" w:rsidRDefault="00E442BF">
      <w:pPr>
        <w:spacing w:line="240" w:lineRule="auto"/>
      </w:pPr>
      <w:r>
        <w:separator/>
      </w:r>
    </w:p>
  </w:footnote>
  <w:footnote w:type="continuationSeparator" w:id="0">
    <w:p w14:paraId="62F1BB53" w14:textId="77777777" w:rsidR="00E442BF" w:rsidRDefault="00E442B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E2E3B"/>
    <w:multiLevelType w:val="multilevel"/>
    <w:tmpl w:val="790A0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5BBA"/>
    <w:rsid w:val="002048C7"/>
    <w:rsid w:val="00775BBA"/>
    <w:rsid w:val="00AB3882"/>
    <w:rsid w:val="00CB55FB"/>
    <w:rsid w:val="00E442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3F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ari.sbac.com/api/ari/getItem" TargetMode="External"/><Relationship Id="rId13" Type="http://schemas.openxmlformats.org/officeDocument/2006/relationships/hyperlink" Target="http://ari.sbac.com/items/q1/index.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3704</Words>
  <Characters>21118</Characters>
  <Application>Microsoft Macintosh Word</Application>
  <DocSecurity>0</DocSecurity>
  <Lines>175</Lines>
  <Paragraphs>49</Paragraphs>
  <ScaleCrop>false</ScaleCrop>
  <LinksUpToDate>false</LinksUpToDate>
  <CharactersWithSpaces>24773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Lee (CRESST)</cp:lastModifiedBy>
  <cp:revision>3</cp:revision>
  <dcterms:created xsi:type="dcterms:W3CDTF">2016-04-11T21:07:00Z</dcterms:created>
  <dcterms:modified xsi:type="dcterms:W3CDTF">2016-04-11T21:10:00Z</dcterms:modified>
</cp:coreProperties>
</file>