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5D696674" w:rsidR="005E3294" w:rsidRDefault="00037462" w:rsidP="007C5216">
      <w:pPr>
        <w:jc w:val="center"/>
        <w:rPr>
          <w:rFonts w:eastAsiaTheme="majorEastAsia"/>
          <w:b/>
          <w:spacing w:val="5"/>
          <w:kern w:val="28"/>
          <w:sz w:val="28"/>
          <w:szCs w:val="28"/>
        </w:rPr>
      </w:pPr>
      <w:r>
        <w:rPr>
          <w:rFonts w:eastAsiaTheme="majorEastAsia"/>
          <w:b/>
          <w:spacing w:val="5"/>
          <w:kern w:val="28"/>
          <w:sz w:val="28"/>
          <w:szCs w:val="28"/>
        </w:rPr>
        <w:t>TEST INTEGRATION SYSTEM API</w:t>
      </w:r>
    </w:p>
    <w:p w14:paraId="1CFDE3D9" w14:textId="77777777" w:rsidR="007B7A90" w:rsidRDefault="007B7A90" w:rsidP="00567046"/>
    <w:p w14:paraId="70DF4004" w14:textId="77777777" w:rsidR="00D917AD" w:rsidRDefault="00D917AD" w:rsidP="00567046">
      <w:pPr>
        <w:pStyle w:val="Title"/>
      </w:pPr>
      <w:r>
        <w:t>Authored by</w:t>
      </w:r>
    </w:p>
    <w:p w14:paraId="531AC03E" w14:textId="1625E798" w:rsidR="007B7A90" w:rsidRDefault="006F0515" w:rsidP="00567046">
      <w:pPr>
        <w:pStyle w:val="Title"/>
      </w:pPr>
      <w:r>
        <w:t>Fairway Technologies, Inc.</w:t>
      </w:r>
    </w:p>
    <w:p w14:paraId="444DDE25" w14:textId="12AA93E8" w:rsidR="001652F6" w:rsidRDefault="00E60C2B" w:rsidP="0080235C">
      <w:pPr>
        <w:jc w:val="center"/>
      </w:pPr>
      <w:r>
        <w:t>Updated</w:t>
      </w:r>
    </w:p>
    <w:p w14:paraId="3D70BB62" w14:textId="553463FB" w:rsidR="006421FE" w:rsidRDefault="00172AC7" w:rsidP="0080235C">
      <w:pPr>
        <w:jc w:val="center"/>
      </w:pPr>
      <w:r>
        <w:t>29</w:t>
      </w:r>
      <w:r w:rsidR="00742460">
        <w:t xml:space="preserve"> </w:t>
      </w:r>
      <w:r w:rsidR="00037462">
        <w:t>August</w:t>
      </w:r>
      <w:r w:rsidR="006421FE">
        <w:t xml:space="preserve"> 201</w:t>
      </w:r>
      <w:r w:rsidR="00037462">
        <w:t>8</w:t>
      </w:r>
    </w:p>
    <w:p w14:paraId="7E0D189B" w14:textId="77777777" w:rsidR="006F0515" w:rsidRDefault="006F0515">
      <w:pPr>
        <w:spacing w:before="0" w:after="200" w:line="276" w:lineRule="auto"/>
      </w:pPr>
      <w:r>
        <w:br w:type="page"/>
      </w:r>
    </w:p>
    <w:p w14:paraId="650426E9" w14:textId="055A8E2D" w:rsidR="001C3C3B" w:rsidRPr="009C4DA7" w:rsidRDefault="001C3C3B" w:rsidP="00567046">
      <w:pPr>
        <w:rPr>
          <w:b/>
          <w:sz w:val="24"/>
          <w:szCs w:val="24"/>
        </w:rPr>
      </w:pPr>
      <w:r w:rsidRPr="009C4DA7">
        <w:rPr>
          <w:b/>
          <w:sz w:val="24"/>
          <w:szCs w:val="24"/>
        </w:rPr>
        <w:lastRenderedPageBreak/>
        <w:t>Revision History</w:t>
      </w:r>
    </w:p>
    <w:tbl>
      <w:tblPr>
        <w:tblW w:w="9715" w:type="dxa"/>
        <w:tblLook w:val="04A0" w:firstRow="1" w:lastRow="0" w:firstColumn="1" w:lastColumn="0" w:noHBand="0" w:noVBand="1"/>
      </w:tblPr>
      <w:tblGrid>
        <w:gridCol w:w="1075"/>
        <w:gridCol w:w="4230"/>
        <w:gridCol w:w="2215"/>
        <w:gridCol w:w="2195"/>
      </w:tblGrid>
      <w:tr w:rsidR="006F0515" w14:paraId="46E6CE79" w14:textId="77777777" w:rsidTr="007C3B24">
        <w:trPr>
          <w:trHeight w:val="432"/>
        </w:trPr>
        <w:tc>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BBBF9C3" w14:textId="0C28F5E2" w:rsidR="006F0515" w:rsidRPr="00567046" w:rsidRDefault="006F0515" w:rsidP="00CB20C8">
            <w:pPr>
              <w:pStyle w:val="TableHeading1"/>
              <w:spacing w:after="0"/>
              <w:jc w:val="left"/>
            </w:pPr>
            <w:r>
              <w:t>Version</w:t>
            </w:r>
          </w:p>
        </w:tc>
        <w:tc>
          <w:tcPr>
            <w:tcW w:w="423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2935459A" w:rsidR="006F0515" w:rsidRPr="00567046" w:rsidRDefault="006F0515" w:rsidP="00CB20C8">
            <w:pPr>
              <w:pStyle w:val="TableHeading1"/>
              <w:spacing w:after="0"/>
              <w:jc w:val="left"/>
            </w:pPr>
            <w:r w:rsidRPr="00567046">
              <w:t>Revision Description</w:t>
            </w:r>
          </w:p>
        </w:tc>
        <w:tc>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6F0515" w:rsidRPr="00567046" w:rsidRDefault="006F0515" w:rsidP="00CB20C8">
            <w:pPr>
              <w:pStyle w:val="TableHeading1"/>
              <w:spacing w:after="0"/>
              <w:jc w:val="left"/>
            </w:pPr>
            <w:r w:rsidRPr="00567046">
              <w:t>Author/Modifier</w:t>
            </w:r>
          </w:p>
        </w:tc>
        <w:tc>
          <w:tcPr>
            <w:tcW w:w="219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6F0515" w:rsidRPr="00567046" w:rsidRDefault="006F0515" w:rsidP="00CB20C8">
            <w:pPr>
              <w:pStyle w:val="TableHeading1"/>
              <w:spacing w:after="0"/>
              <w:jc w:val="left"/>
            </w:pPr>
            <w:r w:rsidRPr="00567046">
              <w:t>Date</w:t>
            </w:r>
          </w:p>
        </w:tc>
      </w:tr>
      <w:tr w:rsidR="006F0515" w14:paraId="325E8E3A" w14:textId="77777777" w:rsidTr="007C3B24">
        <w:trPr>
          <w:trHeight w:val="432"/>
        </w:trPr>
        <w:tc>
          <w:tcPr>
            <w:tcW w:w="1075" w:type="dxa"/>
            <w:tcBorders>
              <w:top w:val="single" w:sz="4" w:space="0" w:color="008000"/>
              <w:left w:val="single" w:sz="4" w:space="0" w:color="008000"/>
              <w:bottom w:val="single" w:sz="4" w:space="0" w:color="008000"/>
              <w:right w:val="single" w:sz="4" w:space="0" w:color="008000"/>
            </w:tcBorders>
            <w:vAlign w:val="center"/>
          </w:tcPr>
          <w:p w14:paraId="70134717" w14:textId="35ACF13A" w:rsidR="006F0515" w:rsidRDefault="007C3B24" w:rsidP="00CB20C8">
            <w:pPr>
              <w:pStyle w:val="SBACTableText"/>
              <w:spacing w:after="0"/>
            </w:pPr>
            <w:r>
              <w:t>1.0</w:t>
            </w:r>
          </w:p>
        </w:tc>
        <w:tc>
          <w:tcPr>
            <w:tcW w:w="4230" w:type="dxa"/>
            <w:tcBorders>
              <w:top w:val="single" w:sz="4" w:space="0" w:color="008000"/>
              <w:left w:val="single" w:sz="4" w:space="0" w:color="008000"/>
              <w:bottom w:val="single" w:sz="4" w:space="0" w:color="008000"/>
              <w:right w:val="single" w:sz="4" w:space="0" w:color="008000"/>
            </w:tcBorders>
            <w:vAlign w:val="center"/>
          </w:tcPr>
          <w:p w14:paraId="1F8BD70B" w14:textId="603CD600" w:rsidR="006F0515" w:rsidRPr="00567046" w:rsidRDefault="00BA1625" w:rsidP="00790C03">
            <w:pPr>
              <w:pStyle w:val="SBACTableText"/>
              <w:spacing w:after="0"/>
            </w:pPr>
            <w:r>
              <w:t xml:space="preserve">Initial </w:t>
            </w:r>
            <w:r w:rsidR="007C3B24">
              <w:t>Release</w:t>
            </w:r>
          </w:p>
        </w:tc>
        <w:tc>
          <w:tcPr>
            <w:tcW w:w="2215" w:type="dxa"/>
            <w:tcBorders>
              <w:top w:val="single" w:sz="4" w:space="0" w:color="008000"/>
              <w:left w:val="single" w:sz="4" w:space="0" w:color="008000"/>
              <w:bottom w:val="single" w:sz="4" w:space="0" w:color="008000"/>
              <w:right w:val="single" w:sz="4" w:space="0" w:color="008000"/>
            </w:tcBorders>
            <w:vAlign w:val="center"/>
          </w:tcPr>
          <w:p w14:paraId="7EF4D663" w14:textId="56E0CE16" w:rsidR="006F0515" w:rsidRPr="00567046" w:rsidRDefault="007C3B24" w:rsidP="00CB20C8">
            <w:pPr>
              <w:pStyle w:val="SBACTableText"/>
              <w:spacing w:after="0"/>
            </w:pPr>
            <w:r>
              <w:t xml:space="preserve">Jeff Jones </w:t>
            </w:r>
            <w:r w:rsidR="009C4DA7">
              <w:t>(Fairway)</w:t>
            </w:r>
          </w:p>
        </w:tc>
        <w:tc>
          <w:tcPr>
            <w:tcW w:w="2195" w:type="dxa"/>
            <w:tcBorders>
              <w:top w:val="single" w:sz="4" w:space="0" w:color="008000"/>
              <w:left w:val="single" w:sz="4" w:space="0" w:color="008000"/>
              <w:bottom w:val="single" w:sz="4" w:space="0" w:color="008000"/>
              <w:right w:val="single" w:sz="4" w:space="0" w:color="008000"/>
            </w:tcBorders>
            <w:vAlign w:val="center"/>
          </w:tcPr>
          <w:p w14:paraId="11D1A2C8" w14:textId="548BB018" w:rsidR="006F0515" w:rsidRPr="00567046" w:rsidRDefault="00194E0A" w:rsidP="00790C03">
            <w:pPr>
              <w:pStyle w:val="SBACTableText"/>
              <w:spacing w:after="0"/>
            </w:pPr>
            <w:r>
              <w:t>August 29</w:t>
            </w:r>
            <w:r w:rsidR="006F0515">
              <w:t>, 201</w:t>
            </w:r>
            <w:r w:rsidR="00790C03">
              <w:t>8</w:t>
            </w:r>
          </w:p>
        </w:tc>
      </w:tr>
    </w:tbl>
    <w:sdt>
      <w:sdtPr>
        <w:rPr>
          <w:rFonts w:eastAsia="Calibri"/>
          <w:b w:val="0"/>
          <w:bCs w:val="0"/>
          <w:szCs w:val="22"/>
        </w:rPr>
        <w:id w:val="-776708924"/>
        <w:docPartObj>
          <w:docPartGallery w:val="Table of Contents"/>
          <w:docPartUnique/>
        </w:docPartObj>
      </w:sdtPr>
      <w:sdtEndPr>
        <w:rPr>
          <w:noProof/>
        </w:rPr>
      </w:sdtEndPr>
      <w:sdtContent>
        <w:p w14:paraId="3F4A4D4D" w14:textId="77777777" w:rsidR="00456243" w:rsidRDefault="00456243" w:rsidP="0081207C">
          <w:pPr>
            <w:pStyle w:val="TOCHeading"/>
            <w:rPr>
              <w:rFonts w:eastAsia="Calibri"/>
              <w:b w:val="0"/>
              <w:bCs w:val="0"/>
              <w:szCs w:val="22"/>
            </w:rPr>
          </w:pPr>
        </w:p>
        <w:p w14:paraId="12C0D407" w14:textId="77777777" w:rsidR="00456243" w:rsidRDefault="00456243">
          <w:pPr>
            <w:spacing w:before="0" w:after="200" w:line="276" w:lineRule="auto"/>
          </w:pPr>
          <w:r>
            <w:rPr>
              <w:b/>
              <w:bCs/>
            </w:rPr>
            <w:br w:type="page"/>
          </w:r>
          <w:bookmarkStart w:id="0" w:name="_GoBack"/>
          <w:bookmarkEnd w:id="0"/>
        </w:p>
        <w:p w14:paraId="2ACD8E76" w14:textId="2084691A" w:rsidR="00AB06EA" w:rsidRDefault="00AB06EA" w:rsidP="0081207C">
          <w:pPr>
            <w:pStyle w:val="TOCHeading"/>
          </w:pPr>
          <w:r>
            <w:lastRenderedPageBreak/>
            <w:t>Table of Contents</w:t>
          </w:r>
        </w:p>
        <w:p w14:paraId="27249996" w14:textId="77777777" w:rsidR="00194E0A" w:rsidRDefault="00FC286D">
          <w:pPr>
            <w:pStyle w:val="TOC1"/>
            <w:rPr>
              <w:rFonts w:asciiTheme="minorHAnsi" w:eastAsiaTheme="minorEastAsia" w:hAnsiTheme="minorHAnsi" w:cstheme="minorBidi"/>
              <w:noProof/>
            </w:rPr>
          </w:pPr>
          <w:r>
            <w:fldChar w:fldCharType="begin"/>
          </w:r>
          <w:r>
            <w:instrText xml:space="preserve"> TOC \o "1-1" </w:instrText>
          </w:r>
          <w:r>
            <w:fldChar w:fldCharType="separate"/>
          </w:r>
          <w:r w:rsidR="00194E0A">
            <w:rPr>
              <w:noProof/>
            </w:rPr>
            <w:t>Purpose</w:t>
          </w:r>
          <w:r w:rsidR="00194E0A">
            <w:rPr>
              <w:noProof/>
            </w:rPr>
            <w:tab/>
          </w:r>
          <w:r w:rsidR="00194E0A">
            <w:rPr>
              <w:noProof/>
            </w:rPr>
            <w:fldChar w:fldCharType="begin"/>
          </w:r>
          <w:r w:rsidR="00194E0A">
            <w:rPr>
              <w:noProof/>
            </w:rPr>
            <w:instrText xml:space="preserve"> PAGEREF _Toc523296993 \h </w:instrText>
          </w:r>
          <w:r w:rsidR="00194E0A">
            <w:rPr>
              <w:noProof/>
            </w:rPr>
          </w:r>
          <w:r w:rsidR="00194E0A">
            <w:rPr>
              <w:noProof/>
            </w:rPr>
            <w:fldChar w:fldCharType="separate"/>
          </w:r>
          <w:r w:rsidR="00194E0A">
            <w:rPr>
              <w:noProof/>
            </w:rPr>
            <w:t>4</w:t>
          </w:r>
          <w:r w:rsidR="00194E0A">
            <w:rPr>
              <w:noProof/>
            </w:rPr>
            <w:fldChar w:fldCharType="end"/>
          </w:r>
        </w:p>
        <w:p w14:paraId="4224E92E" w14:textId="77777777" w:rsidR="00194E0A" w:rsidRDefault="00194E0A">
          <w:pPr>
            <w:pStyle w:val="TOC1"/>
            <w:rPr>
              <w:rFonts w:asciiTheme="minorHAnsi" w:eastAsiaTheme="minorEastAsia" w:hAnsiTheme="minorHAnsi" w:cstheme="minorBidi"/>
              <w:noProof/>
            </w:rPr>
          </w:pPr>
          <w:r>
            <w:rPr>
              <w:noProof/>
            </w:rPr>
            <w:t>TIS Overview</w:t>
          </w:r>
          <w:r>
            <w:rPr>
              <w:noProof/>
            </w:rPr>
            <w:tab/>
          </w:r>
          <w:r>
            <w:rPr>
              <w:noProof/>
            </w:rPr>
            <w:fldChar w:fldCharType="begin"/>
          </w:r>
          <w:r>
            <w:rPr>
              <w:noProof/>
            </w:rPr>
            <w:instrText xml:space="preserve"> PAGEREF _Toc523296994 \h </w:instrText>
          </w:r>
          <w:r>
            <w:rPr>
              <w:noProof/>
            </w:rPr>
          </w:r>
          <w:r>
            <w:rPr>
              <w:noProof/>
            </w:rPr>
            <w:fldChar w:fldCharType="separate"/>
          </w:r>
          <w:r>
            <w:rPr>
              <w:noProof/>
            </w:rPr>
            <w:t>4</w:t>
          </w:r>
          <w:r>
            <w:rPr>
              <w:noProof/>
            </w:rPr>
            <w:fldChar w:fldCharType="end"/>
          </w:r>
        </w:p>
        <w:p w14:paraId="1D1273D0" w14:textId="77777777" w:rsidR="00194E0A" w:rsidRDefault="00194E0A">
          <w:pPr>
            <w:pStyle w:val="TOC1"/>
            <w:rPr>
              <w:rFonts w:asciiTheme="minorHAnsi" w:eastAsiaTheme="minorEastAsia" w:hAnsiTheme="minorHAnsi" w:cstheme="minorBidi"/>
              <w:noProof/>
            </w:rPr>
          </w:pPr>
          <w:r>
            <w:rPr>
              <w:noProof/>
            </w:rPr>
            <w:t>TIS Components</w:t>
          </w:r>
          <w:r>
            <w:rPr>
              <w:noProof/>
            </w:rPr>
            <w:tab/>
          </w:r>
          <w:r>
            <w:rPr>
              <w:noProof/>
            </w:rPr>
            <w:fldChar w:fldCharType="begin"/>
          </w:r>
          <w:r>
            <w:rPr>
              <w:noProof/>
            </w:rPr>
            <w:instrText xml:space="preserve"> PAGEREF _Toc523296995 \h </w:instrText>
          </w:r>
          <w:r>
            <w:rPr>
              <w:noProof/>
            </w:rPr>
          </w:r>
          <w:r>
            <w:rPr>
              <w:noProof/>
            </w:rPr>
            <w:fldChar w:fldCharType="separate"/>
          </w:r>
          <w:r>
            <w:rPr>
              <w:noProof/>
            </w:rPr>
            <w:t>4</w:t>
          </w:r>
          <w:r>
            <w:rPr>
              <w:noProof/>
            </w:rPr>
            <w:fldChar w:fldCharType="end"/>
          </w:r>
        </w:p>
        <w:p w14:paraId="67F1ADD4" w14:textId="77777777" w:rsidR="00194E0A" w:rsidRDefault="00194E0A">
          <w:pPr>
            <w:pStyle w:val="TOC1"/>
            <w:rPr>
              <w:rFonts w:asciiTheme="minorHAnsi" w:eastAsiaTheme="minorEastAsia" w:hAnsiTheme="minorHAnsi" w:cstheme="minorBidi"/>
              <w:noProof/>
            </w:rPr>
          </w:pPr>
          <w:r>
            <w:rPr>
              <w:noProof/>
            </w:rPr>
            <w:t>TIS Operational Overview</w:t>
          </w:r>
          <w:r>
            <w:rPr>
              <w:noProof/>
            </w:rPr>
            <w:tab/>
          </w:r>
          <w:r>
            <w:rPr>
              <w:noProof/>
            </w:rPr>
            <w:fldChar w:fldCharType="begin"/>
          </w:r>
          <w:r>
            <w:rPr>
              <w:noProof/>
            </w:rPr>
            <w:instrText xml:space="preserve"> PAGEREF _Toc523296996 \h </w:instrText>
          </w:r>
          <w:r>
            <w:rPr>
              <w:noProof/>
            </w:rPr>
          </w:r>
          <w:r>
            <w:rPr>
              <w:noProof/>
            </w:rPr>
            <w:fldChar w:fldCharType="separate"/>
          </w:r>
          <w:r>
            <w:rPr>
              <w:noProof/>
            </w:rPr>
            <w:t>4</w:t>
          </w:r>
          <w:r>
            <w:rPr>
              <w:noProof/>
            </w:rPr>
            <w:fldChar w:fldCharType="end"/>
          </w:r>
        </w:p>
        <w:p w14:paraId="3DA691DB" w14:textId="77777777" w:rsidR="00194E0A" w:rsidRDefault="00194E0A">
          <w:pPr>
            <w:pStyle w:val="TOC1"/>
            <w:rPr>
              <w:rFonts w:asciiTheme="minorHAnsi" w:eastAsiaTheme="minorEastAsia" w:hAnsiTheme="minorHAnsi" w:cstheme="minorBidi"/>
              <w:noProof/>
            </w:rPr>
          </w:pPr>
          <w:r>
            <w:rPr>
              <w:noProof/>
            </w:rPr>
            <w:t>TIS Receiver - Data Exchange Protocol</w:t>
          </w:r>
          <w:r>
            <w:rPr>
              <w:noProof/>
            </w:rPr>
            <w:tab/>
          </w:r>
          <w:r>
            <w:rPr>
              <w:noProof/>
            </w:rPr>
            <w:fldChar w:fldCharType="begin"/>
          </w:r>
          <w:r>
            <w:rPr>
              <w:noProof/>
            </w:rPr>
            <w:instrText xml:space="preserve"> PAGEREF _Toc523296997 \h </w:instrText>
          </w:r>
          <w:r>
            <w:rPr>
              <w:noProof/>
            </w:rPr>
          </w:r>
          <w:r>
            <w:rPr>
              <w:noProof/>
            </w:rPr>
            <w:fldChar w:fldCharType="separate"/>
          </w:r>
          <w:r>
            <w:rPr>
              <w:noProof/>
            </w:rPr>
            <w:t>6</w:t>
          </w:r>
          <w:r>
            <w:rPr>
              <w:noProof/>
            </w:rPr>
            <w:fldChar w:fldCharType="end"/>
          </w:r>
        </w:p>
        <w:p w14:paraId="3A36515B" w14:textId="77777777" w:rsidR="00194E0A" w:rsidRDefault="00194E0A">
          <w:pPr>
            <w:pStyle w:val="TOC1"/>
            <w:rPr>
              <w:rFonts w:asciiTheme="minorHAnsi" w:eastAsiaTheme="minorEastAsia" w:hAnsiTheme="minorHAnsi" w:cstheme="minorBidi"/>
              <w:noProof/>
            </w:rPr>
          </w:pPr>
          <w:r>
            <w:rPr>
              <w:noProof/>
            </w:rPr>
            <w:t>TIS to TDS - Data Exchange Protocol</w:t>
          </w:r>
          <w:r>
            <w:rPr>
              <w:noProof/>
            </w:rPr>
            <w:tab/>
          </w:r>
          <w:r>
            <w:rPr>
              <w:noProof/>
            </w:rPr>
            <w:fldChar w:fldCharType="begin"/>
          </w:r>
          <w:r>
            <w:rPr>
              <w:noProof/>
            </w:rPr>
            <w:instrText xml:space="preserve"> PAGEREF _Toc523296998 \h </w:instrText>
          </w:r>
          <w:r>
            <w:rPr>
              <w:noProof/>
            </w:rPr>
          </w:r>
          <w:r>
            <w:rPr>
              <w:noProof/>
            </w:rPr>
            <w:fldChar w:fldCharType="separate"/>
          </w:r>
          <w:r>
            <w:rPr>
              <w:noProof/>
            </w:rPr>
            <w:t>7</w:t>
          </w:r>
          <w:r>
            <w:rPr>
              <w:noProof/>
            </w:rPr>
            <w:fldChar w:fldCharType="end"/>
          </w:r>
        </w:p>
        <w:p w14:paraId="50DBDEE2" w14:textId="77777777" w:rsidR="00194E0A" w:rsidRDefault="00194E0A">
          <w:pPr>
            <w:pStyle w:val="TOC1"/>
            <w:rPr>
              <w:rFonts w:asciiTheme="minorHAnsi" w:eastAsiaTheme="minorEastAsia" w:hAnsiTheme="minorHAnsi" w:cstheme="minorBidi"/>
              <w:noProof/>
            </w:rPr>
          </w:pPr>
          <w:r>
            <w:rPr>
              <w:noProof/>
            </w:rPr>
            <w:t>TIS to THSS - Data Exchange Protocol</w:t>
          </w:r>
          <w:r>
            <w:rPr>
              <w:noProof/>
            </w:rPr>
            <w:tab/>
          </w:r>
          <w:r>
            <w:rPr>
              <w:noProof/>
            </w:rPr>
            <w:fldChar w:fldCharType="begin"/>
          </w:r>
          <w:r>
            <w:rPr>
              <w:noProof/>
            </w:rPr>
            <w:instrText xml:space="preserve"> PAGEREF _Toc523296999 \h </w:instrText>
          </w:r>
          <w:r>
            <w:rPr>
              <w:noProof/>
            </w:rPr>
          </w:r>
          <w:r>
            <w:rPr>
              <w:noProof/>
            </w:rPr>
            <w:fldChar w:fldCharType="separate"/>
          </w:r>
          <w:r>
            <w:rPr>
              <w:noProof/>
            </w:rPr>
            <w:t>8</w:t>
          </w:r>
          <w:r>
            <w:rPr>
              <w:noProof/>
            </w:rPr>
            <w:fldChar w:fldCharType="end"/>
          </w:r>
        </w:p>
        <w:p w14:paraId="1E02613D" w14:textId="77777777" w:rsidR="00194E0A" w:rsidRDefault="00194E0A">
          <w:pPr>
            <w:pStyle w:val="TOC1"/>
            <w:rPr>
              <w:rFonts w:asciiTheme="minorHAnsi" w:eastAsiaTheme="minorEastAsia" w:hAnsiTheme="minorHAnsi" w:cstheme="minorBidi"/>
              <w:noProof/>
            </w:rPr>
          </w:pPr>
          <w:r>
            <w:rPr>
              <w:noProof/>
            </w:rPr>
            <w:t>THSS to TIS - Data Exchange Protocol</w:t>
          </w:r>
          <w:r>
            <w:rPr>
              <w:noProof/>
            </w:rPr>
            <w:tab/>
          </w:r>
          <w:r>
            <w:rPr>
              <w:noProof/>
            </w:rPr>
            <w:fldChar w:fldCharType="begin"/>
          </w:r>
          <w:r>
            <w:rPr>
              <w:noProof/>
            </w:rPr>
            <w:instrText xml:space="preserve"> PAGEREF _Toc523297000 \h </w:instrText>
          </w:r>
          <w:r>
            <w:rPr>
              <w:noProof/>
            </w:rPr>
          </w:r>
          <w:r>
            <w:rPr>
              <w:noProof/>
            </w:rPr>
            <w:fldChar w:fldCharType="separate"/>
          </w:r>
          <w:r>
            <w:rPr>
              <w:noProof/>
            </w:rPr>
            <w:t>9</w:t>
          </w:r>
          <w:r>
            <w:rPr>
              <w:noProof/>
            </w:rPr>
            <w:fldChar w:fldCharType="end"/>
          </w:r>
        </w:p>
        <w:p w14:paraId="5C593288" w14:textId="77777777" w:rsidR="00194E0A" w:rsidRDefault="00194E0A">
          <w:pPr>
            <w:pStyle w:val="TOC1"/>
            <w:rPr>
              <w:rFonts w:asciiTheme="minorHAnsi" w:eastAsiaTheme="minorEastAsia" w:hAnsiTheme="minorHAnsi" w:cstheme="minorBidi"/>
              <w:noProof/>
            </w:rPr>
          </w:pPr>
          <w:r>
            <w:rPr>
              <w:noProof/>
            </w:rPr>
            <w:t>TIS to RDW - Data Exchange Protocol</w:t>
          </w:r>
          <w:r>
            <w:rPr>
              <w:noProof/>
            </w:rPr>
            <w:tab/>
          </w:r>
          <w:r>
            <w:rPr>
              <w:noProof/>
            </w:rPr>
            <w:fldChar w:fldCharType="begin"/>
          </w:r>
          <w:r>
            <w:rPr>
              <w:noProof/>
            </w:rPr>
            <w:instrText xml:space="preserve"> PAGEREF _Toc523297001 \h </w:instrText>
          </w:r>
          <w:r>
            <w:rPr>
              <w:noProof/>
            </w:rPr>
          </w:r>
          <w:r>
            <w:rPr>
              <w:noProof/>
            </w:rPr>
            <w:fldChar w:fldCharType="separate"/>
          </w:r>
          <w:r>
            <w:rPr>
              <w:noProof/>
            </w:rPr>
            <w:t>10</w:t>
          </w:r>
          <w:r>
            <w:rPr>
              <w:noProof/>
            </w:rPr>
            <w:fldChar w:fldCharType="end"/>
          </w:r>
        </w:p>
        <w:p w14:paraId="48130E74" w14:textId="06D9FABC" w:rsidR="00AB06EA" w:rsidRDefault="00FC286D">
          <w:r>
            <w:fldChar w:fldCharType="end"/>
          </w:r>
        </w:p>
      </w:sdtContent>
    </w:sdt>
    <w:p w14:paraId="7AA4E15D" w14:textId="77777777" w:rsidR="00456243" w:rsidRDefault="00456243">
      <w:pPr>
        <w:spacing w:before="0" w:after="200" w:line="276" w:lineRule="auto"/>
        <w:rPr>
          <w:rFonts w:eastAsiaTheme="majorEastAsia"/>
          <w:b/>
          <w:bCs/>
          <w:szCs w:val="28"/>
        </w:rPr>
      </w:pPr>
      <w:bookmarkStart w:id="1" w:name="_Toc255745331"/>
      <w:bookmarkStart w:id="2" w:name="_Toc256766678"/>
      <w:r>
        <w:br w:type="page"/>
      </w:r>
    </w:p>
    <w:p w14:paraId="72792E9F" w14:textId="205BBE6B" w:rsidR="00A8396C" w:rsidRPr="00375F3C" w:rsidRDefault="00A8396C" w:rsidP="006F135C">
      <w:pPr>
        <w:pStyle w:val="Heading1"/>
        <w:ind w:left="0"/>
        <w:jc w:val="left"/>
      </w:pPr>
      <w:bookmarkStart w:id="3" w:name="_Toc523296993"/>
      <w:r w:rsidRPr="00B64728">
        <w:lastRenderedPageBreak/>
        <w:t>Purpose</w:t>
      </w:r>
      <w:bookmarkEnd w:id="1"/>
      <w:bookmarkEnd w:id="2"/>
      <w:bookmarkEnd w:id="3"/>
    </w:p>
    <w:p w14:paraId="2CE73979" w14:textId="72870C13" w:rsidR="00B64728" w:rsidRPr="00B64728" w:rsidRDefault="00B64728" w:rsidP="00981EBC">
      <w:r w:rsidRPr="00B64728">
        <w:t xml:space="preserve">This document is intended to help integrate TDS solutions more easily with </w:t>
      </w:r>
      <w:r w:rsidR="00B2269B">
        <w:t>the Test Integration System (</w:t>
      </w:r>
      <w:r w:rsidRPr="00B64728">
        <w:t>TIS</w:t>
      </w:r>
      <w:r w:rsidR="00B2269B">
        <w:t>)</w:t>
      </w:r>
      <w:r w:rsidRPr="00B64728">
        <w:t>. Each of TIS's endpoints is detailed, describing its purpose and its request format.</w:t>
      </w:r>
    </w:p>
    <w:p w14:paraId="524081C1" w14:textId="77777777" w:rsidR="00B64728" w:rsidRPr="00B64728" w:rsidRDefault="00B64728" w:rsidP="00172984">
      <w:pPr>
        <w:pStyle w:val="Heading1"/>
        <w:ind w:left="0"/>
        <w:jc w:val="left"/>
      </w:pPr>
      <w:bookmarkStart w:id="4" w:name="_Toc523296994"/>
      <w:r w:rsidRPr="00B64728">
        <w:t>TIS Overview</w:t>
      </w:r>
      <w:bookmarkEnd w:id="4"/>
    </w:p>
    <w:p w14:paraId="0FBEA98D" w14:textId="77777777" w:rsidR="00B64728" w:rsidRPr="00B2269B" w:rsidRDefault="00B64728" w:rsidP="00B2269B">
      <w:r w:rsidRPr="00B2269B">
        <w:t>The TIS is responsible for:</w:t>
      </w:r>
    </w:p>
    <w:p w14:paraId="207B30EF" w14:textId="77777777" w:rsidR="00B64728" w:rsidRPr="00B2269B" w:rsidRDefault="00B64728" w:rsidP="00B2269B">
      <w:pPr>
        <w:pStyle w:val="ListParagraph"/>
        <w:numPr>
          <w:ilvl w:val="0"/>
          <w:numId w:val="24"/>
        </w:numPr>
      </w:pPr>
      <w:r w:rsidRPr="00B2269B">
        <w:t>Receiving a test result from TDS (Test Delivery System)</w:t>
      </w:r>
    </w:p>
    <w:p w14:paraId="311108D5" w14:textId="77777777" w:rsidR="00B64728" w:rsidRPr="00B2269B" w:rsidRDefault="00B64728" w:rsidP="00B2269B">
      <w:pPr>
        <w:pStyle w:val="ListParagraph"/>
        <w:numPr>
          <w:ilvl w:val="0"/>
          <w:numId w:val="24"/>
        </w:numPr>
      </w:pPr>
      <w:r w:rsidRPr="00B2269B">
        <w:t>Sending it to THSS (Teacher Hand Scoring System) for hand scoring of items that require human scoring</w:t>
      </w:r>
    </w:p>
    <w:p w14:paraId="758C9C35" w14:textId="77777777" w:rsidR="00B64728" w:rsidRPr="00B2269B" w:rsidRDefault="00B64728" w:rsidP="00B2269B">
      <w:pPr>
        <w:pStyle w:val="ListParagraph"/>
        <w:numPr>
          <w:ilvl w:val="0"/>
          <w:numId w:val="24"/>
        </w:numPr>
      </w:pPr>
      <w:r w:rsidRPr="00B2269B">
        <w:t>Receiving item scores back from THSS</w:t>
      </w:r>
    </w:p>
    <w:p w14:paraId="2E518C60" w14:textId="77777777" w:rsidR="00B64728" w:rsidRPr="00B2269B" w:rsidRDefault="00B64728" w:rsidP="00B2269B">
      <w:pPr>
        <w:pStyle w:val="ListParagraph"/>
        <w:numPr>
          <w:ilvl w:val="0"/>
          <w:numId w:val="24"/>
        </w:numPr>
      </w:pPr>
      <w:r w:rsidRPr="00B2269B">
        <w:t>Inserting item scores into the file received from TDS</w:t>
      </w:r>
    </w:p>
    <w:p w14:paraId="098300BE" w14:textId="77777777" w:rsidR="00B64728" w:rsidRPr="00B2269B" w:rsidRDefault="00B64728" w:rsidP="00B2269B">
      <w:pPr>
        <w:pStyle w:val="ListParagraph"/>
        <w:numPr>
          <w:ilvl w:val="0"/>
          <w:numId w:val="24"/>
        </w:numPr>
      </w:pPr>
      <w:r w:rsidRPr="00B2269B">
        <w:t>Scoring the test</w:t>
      </w:r>
    </w:p>
    <w:p w14:paraId="01C01F8A" w14:textId="77777777" w:rsidR="00B64728" w:rsidRPr="00B2269B" w:rsidRDefault="00B64728" w:rsidP="00B2269B">
      <w:pPr>
        <w:pStyle w:val="ListParagraph"/>
        <w:numPr>
          <w:ilvl w:val="0"/>
          <w:numId w:val="24"/>
        </w:numPr>
      </w:pPr>
      <w:r w:rsidRPr="00B2269B">
        <w:t>Sending the scored test to downstream systems via SFTP</w:t>
      </w:r>
    </w:p>
    <w:p w14:paraId="4286B28C" w14:textId="77777777" w:rsidR="00B64728" w:rsidRPr="00B64728" w:rsidRDefault="00B64728" w:rsidP="00172984">
      <w:pPr>
        <w:pStyle w:val="Heading1"/>
        <w:ind w:left="0"/>
        <w:jc w:val="left"/>
      </w:pPr>
      <w:bookmarkStart w:id="5" w:name="_Toc523296995"/>
      <w:r w:rsidRPr="00B64728">
        <w:t>TIS Components</w:t>
      </w:r>
      <w:bookmarkEnd w:id="5"/>
    </w:p>
    <w:p w14:paraId="447C6E4B" w14:textId="77777777" w:rsidR="00B64728" w:rsidRPr="00B2269B" w:rsidRDefault="00B64728" w:rsidP="00B2269B">
      <w:r w:rsidRPr="00B2269B">
        <w:t>The TIS consists of the following 3 modules/parts:</w:t>
      </w:r>
    </w:p>
    <w:p w14:paraId="749FFE06" w14:textId="77777777" w:rsidR="00B64728" w:rsidRPr="00B64728" w:rsidRDefault="00B64728" w:rsidP="00B2269B">
      <w:pPr>
        <w:pStyle w:val="Heading2"/>
        <w:ind w:left="360"/>
      </w:pPr>
      <w:r w:rsidRPr="00B64728">
        <w:t>TDS Receiver</w:t>
      </w:r>
    </w:p>
    <w:p w14:paraId="38E110A9" w14:textId="77777777" w:rsidR="00B64728" w:rsidRPr="00B2269B" w:rsidRDefault="00B64728" w:rsidP="00B2269B">
      <w:pPr>
        <w:ind w:left="360"/>
      </w:pPr>
      <w:r w:rsidRPr="00B2269B">
        <w:t>This is a REST endpoint that receives test results in an XML format from the Test Delivery System. Each result received is inserted into a database where it is picked up and processed by the TIS Service.</w:t>
      </w:r>
    </w:p>
    <w:p w14:paraId="2D48ED33" w14:textId="77777777" w:rsidR="00B64728" w:rsidRPr="00B64728" w:rsidRDefault="00B64728" w:rsidP="00B2269B">
      <w:pPr>
        <w:pStyle w:val="Heading2"/>
        <w:ind w:left="360"/>
      </w:pPr>
      <w:r w:rsidRPr="00B64728">
        <w:t>TIS Service</w:t>
      </w:r>
    </w:p>
    <w:p w14:paraId="61C09425" w14:textId="77777777" w:rsidR="00B64728" w:rsidRPr="00B2269B" w:rsidRDefault="00B64728" w:rsidP="00B2269B">
      <w:pPr>
        <w:ind w:left="360"/>
      </w:pPr>
      <w:r w:rsidRPr="00B2269B">
        <w:t>This is a Windows service that continuously looks for new test results in the database that have not yet been processed. Once it finds these, it picks them up and processes them (either by sending to THSS, inserting scores from THSS, scoring the test or sending the test downstream).</w:t>
      </w:r>
    </w:p>
    <w:p w14:paraId="34002862" w14:textId="77777777" w:rsidR="00B64728" w:rsidRPr="00B64728" w:rsidRDefault="00B64728" w:rsidP="00B2269B">
      <w:pPr>
        <w:pStyle w:val="Heading2"/>
        <w:ind w:left="360"/>
      </w:pPr>
      <w:r w:rsidRPr="00B64728">
        <w:t>TIS Scoring Daemon</w:t>
      </w:r>
    </w:p>
    <w:p w14:paraId="051A0262" w14:textId="77777777" w:rsidR="00B64728" w:rsidRPr="00B2269B" w:rsidRDefault="00B64728" w:rsidP="00B2269B">
      <w:pPr>
        <w:ind w:left="360"/>
      </w:pPr>
      <w:r w:rsidRPr="00B2269B">
        <w:t>This is a web application that talks to the THSS (Teacher HandScoring system) and is responsible for receiving item scores from THSS and sending it to the TIS Service for further processing.</w:t>
      </w:r>
    </w:p>
    <w:p w14:paraId="51DA27B7" w14:textId="77777777" w:rsidR="00B64728" w:rsidRPr="00B64728" w:rsidRDefault="00B64728" w:rsidP="00172984">
      <w:pPr>
        <w:pStyle w:val="Heading1"/>
        <w:ind w:left="0"/>
        <w:jc w:val="left"/>
      </w:pPr>
      <w:bookmarkStart w:id="6" w:name="_Toc523296996"/>
      <w:r w:rsidRPr="00B64728">
        <w:t>TIS Operational Overview</w:t>
      </w:r>
      <w:bookmarkEnd w:id="6"/>
    </w:p>
    <w:p w14:paraId="6287E20D" w14:textId="5F6FC259" w:rsidR="00B64728" w:rsidRPr="00B2269B" w:rsidRDefault="00B64728" w:rsidP="00B2269B">
      <w:r w:rsidRPr="00B2269B">
        <w:t>A TRT is submitted by TDS. It may or may not have individual items scored in that TRT.</w:t>
      </w:r>
      <w:r w:rsidR="00B2269B">
        <w:t xml:space="preserve">  The </w:t>
      </w:r>
      <w:r w:rsidR="00FB5A34">
        <w:t>scenarios</w:t>
      </w:r>
      <w:r w:rsidR="00B2269B">
        <w:t xml:space="preserve"> are</w:t>
      </w:r>
      <w:r w:rsidRPr="00B2269B">
        <w:t>:</w:t>
      </w:r>
    </w:p>
    <w:p w14:paraId="11F7E9C9" w14:textId="15ECDB1C" w:rsidR="00B64728" w:rsidRPr="00B2269B" w:rsidRDefault="00FB5A34" w:rsidP="00B2269B">
      <w:pPr>
        <w:pStyle w:val="ListParagraph"/>
        <w:numPr>
          <w:ilvl w:val="0"/>
          <w:numId w:val="23"/>
        </w:numPr>
      </w:pPr>
      <w:r>
        <w:t>T</w:t>
      </w:r>
      <w:r w:rsidR="00B64728" w:rsidRPr="00B2269B">
        <w:t>ests completely scored</w:t>
      </w:r>
    </w:p>
    <w:p w14:paraId="6ED08E6C" w14:textId="6D6944E7" w:rsidR="00B64728" w:rsidRPr="00B2269B" w:rsidRDefault="00FB5A34" w:rsidP="00B2269B">
      <w:pPr>
        <w:pStyle w:val="ListParagraph"/>
        <w:numPr>
          <w:ilvl w:val="0"/>
          <w:numId w:val="23"/>
        </w:numPr>
      </w:pPr>
      <w:r>
        <w:t>T</w:t>
      </w:r>
      <w:r w:rsidR="00B64728" w:rsidRPr="00B2269B">
        <w:t>ests partially scored</w:t>
      </w:r>
    </w:p>
    <w:p w14:paraId="51F4AD3C" w14:textId="66928DAE" w:rsidR="00B64728" w:rsidRPr="00B2269B" w:rsidRDefault="00FB5A34" w:rsidP="00B2269B">
      <w:pPr>
        <w:pStyle w:val="ListParagraph"/>
        <w:numPr>
          <w:ilvl w:val="0"/>
          <w:numId w:val="23"/>
        </w:numPr>
      </w:pPr>
      <w:r>
        <w:t>M</w:t>
      </w:r>
      <w:r w:rsidR="00B64728" w:rsidRPr="00B2269B">
        <w:t>ultiple (usually two) assessments that need scoring</w:t>
      </w:r>
    </w:p>
    <w:p w14:paraId="32A6B522" w14:textId="318FA419" w:rsidR="00B64728" w:rsidRPr="00B2269B" w:rsidRDefault="00FB5A34" w:rsidP="00B2269B">
      <w:r>
        <w:t>TDS sends</w:t>
      </w:r>
      <w:r w:rsidR="00B64728" w:rsidRPr="00B2269B">
        <w:t xml:space="preserve"> TRT to TIS - some or all items have scores. TIS' 'TDS Receiver' webapp writes into DB as a row into xml repository table. Column called 'location' - when from TIS, it's set to 'source'. This represents the initial state of TRT processing, before TIS changes it.</w:t>
      </w:r>
    </w:p>
    <w:p w14:paraId="407FA721" w14:textId="77777777" w:rsidR="00B64728" w:rsidRPr="00B2269B" w:rsidRDefault="00B64728" w:rsidP="00B2269B">
      <w:r w:rsidRPr="00B2269B">
        <w:t>The TIS windows service takes the 'source' TRT from the xmlrepository DB and validates it, which can change the status to 'reject' and log into several places, including the filesystem and the QC_ValidationException table.</w:t>
      </w:r>
    </w:p>
    <w:p w14:paraId="7C3B654A" w14:textId="77777777" w:rsidR="00B64728" w:rsidRPr="00B2269B" w:rsidRDefault="00B64728" w:rsidP="00B2269B">
      <w:r w:rsidRPr="00B2269B">
        <w:lastRenderedPageBreak/>
        <w:t>If valid and all items are scored for a single-assessment exam, it creates a new row with location 'destination', setting the location of the old row from 'source' to 'archive' to store the original TRT. The destination TRT will have an aggregate score added that is calculated by TIS. For a combined assessment with multiple TRT's, TIS will wait for all the TRT's to arrive before creating the destination row.</w:t>
      </w:r>
    </w:p>
    <w:p w14:paraId="0DA9D2F4" w14:textId="77777777" w:rsidR="00B64728" w:rsidRPr="00B2269B" w:rsidRDefault="00B64728" w:rsidP="00B2269B">
      <w:r w:rsidRPr="00B2269B">
        <w:t>If valid but some items need to be scored, it changes the location to 'destination'.</w:t>
      </w:r>
    </w:p>
    <w:p w14:paraId="470E92E9" w14:textId="77777777" w:rsidR="00B64728" w:rsidRPr="00B2269B" w:rsidRDefault="00B64728" w:rsidP="00B2269B">
      <w:r w:rsidRPr="00B2269B">
        <w:t>TIS adds elements to TRT associated to the exam/opportunity level as opposed to the item level.</w:t>
      </w:r>
    </w:p>
    <w:p w14:paraId="1526DE4C" w14:textId="4A74C4D0" w:rsidR="00B64728" w:rsidRPr="00B2269B" w:rsidRDefault="00B64728" w:rsidP="00B2269B">
      <w:r w:rsidRPr="00B2269B">
        <w:t>Once all items are scored and saved into the TRT, TIS will add a new row to the DB with location 'destination', adding all the scores provided by THSS for each individual item, and the aggregate score for all items at the assessment level.</w:t>
      </w:r>
      <w:r w:rsidR="00723842">
        <w:t xml:space="preserve"> </w:t>
      </w:r>
      <w:r w:rsidRPr="00B2269B">
        <w:t>Once a TRT is fully scored, the TRT is sent to RDW for storage and analysis.</w:t>
      </w:r>
    </w:p>
    <w:p w14:paraId="0F2AC16F" w14:textId="77777777" w:rsidR="00B64728" w:rsidRPr="00B64728" w:rsidRDefault="00B64728" w:rsidP="00B2269B">
      <w:pPr>
        <w:pStyle w:val="Heading2"/>
      </w:pPr>
      <w:r w:rsidRPr="00B64728">
        <w:t xml:space="preserve">Interaction with </w:t>
      </w:r>
      <w:r w:rsidRPr="00B2269B">
        <w:t>THSS</w:t>
      </w:r>
    </w:p>
    <w:p w14:paraId="764B7F29" w14:textId="77777777" w:rsidR="00B64728" w:rsidRPr="00B2269B" w:rsidRDefault="00B64728" w:rsidP="00B2269B">
      <w:r w:rsidRPr="00B2269B">
        <w:t>TIS leans on THSS to provide the scores for non-machine-scorable items. TIS looks through the destination TRT for unscored items and sends those items with the student's responses to THSS where they will sit until a teacher manually scores them. As a teacher scores responses, they are individually sent back to the TIS scoring daemon's API, and the scores are saved into the destination TRT.</w:t>
      </w:r>
    </w:p>
    <w:p w14:paraId="495A3ECE" w14:textId="77777777" w:rsidR="00B64728" w:rsidRPr="00B2269B" w:rsidRDefault="00B64728" w:rsidP="00B2269B">
      <w:pPr>
        <w:pStyle w:val="Heading2"/>
      </w:pPr>
      <w:r w:rsidRPr="00B2269B">
        <w:t>REST endpoints and communication with external systems</w:t>
      </w:r>
    </w:p>
    <w:p w14:paraId="262848DE" w14:textId="77777777" w:rsidR="00B64728" w:rsidRPr="00B2269B" w:rsidRDefault="00B64728" w:rsidP="00B2269B">
      <w:r w:rsidRPr="00B2269B">
        <w:t>The Test Integration System is built to communicate with all the peer and down-stream systems using a secured REST APIs (using OAuth). The token for secured communication would be supported/provided by the OpenAM system.</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pPr>
    </w:p>
    <w:p w14:paraId="40488BB5" w14:textId="3E30F1D2" w:rsidR="00B44477" w:rsidRDefault="00D168EA" w:rsidP="00172984">
      <w:pPr>
        <w:pStyle w:val="Heading1"/>
        <w:ind w:left="0"/>
      </w:pPr>
      <w:bookmarkStart w:id="7" w:name="_Toc523296997"/>
      <w:r>
        <w:lastRenderedPageBreak/>
        <w:t xml:space="preserve">TIS Receiver </w:t>
      </w:r>
      <w:r w:rsidRPr="00172984">
        <w:t xml:space="preserve">- </w:t>
      </w:r>
      <w:r w:rsidR="00B44477">
        <w:t>Data Exchange Protocol</w:t>
      </w:r>
      <w:bookmarkEnd w:id="7"/>
    </w:p>
    <w:tbl>
      <w:tblPr>
        <w:tblStyle w:val="TableGrid"/>
        <w:tblW w:w="0" w:type="auto"/>
        <w:tblLayout w:type="fixed"/>
        <w:tblLook w:val="04A0" w:firstRow="1" w:lastRow="0" w:firstColumn="1" w:lastColumn="0" w:noHBand="0" w:noVBand="1"/>
      </w:tblPr>
      <w:tblGrid>
        <w:gridCol w:w="3145"/>
        <w:gridCol w:w="6930"/>
      </w:tblGrid>
      <w:tr w:rsidR="00535375" w:rsidRPr="00931BB5" w14:paraId="017F0DEB" w14:textId="77777777" w:rsidTr="00393D15">
        <w:trPr>
          <w:trHeight w:val="300"/>
          <w:tblHeader/>
        </w:trPr>
        <w:tc>
          <w:tcPr>
            <w:tcW w:w="3145" w:type="dxa"/>
            <w:shd w:val="clear" w:color="auto" w:fill="008000"/>
            <w:hideMark/>
          </w:tcPr>
          <w:p w14:paraId="37E3B3F1" w14:textId="12ABD50B" w:rsidR="00535375" w:rsidRPr="00931BB5" w:rsidRDefault="00535375" w:rsidP="00535375">
            <w:pPr>
              <w:rPr>
                <w:b/>
                <w:bCs/>
                <w:color w:val="FFFFFF" w:themeColor="background1"/>
                <w:sz w:val="18"/>
                <w:szCs w:val="18"/>
              </w:rPr>
            </w:pPr>
            <w:r>
              <w:rPr>
                <w:b/>
                <w:bCs/>
                <w:color w:val="FFFFFF" w:themeColor="background1"/>
                <w:sz w:val="18"/>
                <w:szCs w:val="18"/>
              </w:rPr>
              <w:t>Name</w:t>
            </w:r>
            <w:r w:rsidRPr="00931BB5">
              <w:rPr>
                <w:b/>
                <w:bCs/>
                <w:color w:val="FFFFFF" w:themeColor="background1"/>
                <w:sz w:val="18"/>
                <w:szCs w:val="18"/>
              </w:rPr>
              <w:t xml:space="preserve"> </w:t>
            </w:r>
          </w:p>
        </w:tc>
        <w:tc>
          <w:tcPr>
            <w:tcW w:w="6930" w:type="dxa"/>
            <w:shd w:val="clear" w:color="auto" w:fill="008000"/>
            <w:hideMark/>
          </w:tcPr>
          <w:p w14:paraId="357B0822" w14:textId="273E8074" w:rsidR="00535375" w:rsidRPr="00931BB5" w:rsidRDefault="00535375" w:rsidP="00535375">
            <w:pPr>
              <w:rPr>
                <w:b/>
                <w:bCs/>
                <w:color w:val="FFFFFF" w:themeColor="background1"/>
                <w:sz w:val="18"/>
                <w:szCs w:val="18"/>
              </w:rPr>
            </w:pPr>
            <w:r>
              <w:rPr>
                <w:b/>
                <w:bCs/>
                <w:color w:val="FFFFFF" w:themeColor="background1"/>
                <w:sz w:val="18"/>
                <w:szCs w:val="18"/>
              </w:rPr>
              <w:t>Description</w:t>
            </w:r>
          </w:p>
        </w:tc>
      </w:tr>
      <w:tr w:rsidR="00535375" w:rsidRPr="00931BB5" w14:paraId="381610F2" w14:textId="77777777" w:rsidTr="00393D15">
        <w:trPr>
          <w:trHeight w:val="377"/>
        </w:trPr>
        <w:tc>
          <w:tcPr>
            <w:tcW w:w="3145" w:type="dxa"/>
            <w:hideMark/>
          </w:tcPr>
          <w:p w14:paraId="02459850" w14:textId="70C4F89B" w:rsidR="00535375" w:rsidRPr="00931BB5" w:rsidRDefault="00535375" w:rsidP="00535375">
            <w:pPr>
              <w:rPr>
                <w:rFonts w:ascii="Arial" w:hAnsi="Arial" w:cs="Arial"/>
                <w:sz w:val="16"/>
                <w:szCs w:val="16"/>
              </w:rPr>
            </w:pPr>
            <w:r>
              <w:rPr>
                <w:rFonts w:ascii="Arial" w:hAnsi="Arial" w:cs="Arial"/>
                <w:sz w:val="16"/>
                <w:szCs w:val="16"/>
              </w:rPr>
              <w:t>Protocol</w:t>
            </w:r>
          </w:p>
        </w:tc>
        <w:tc>
          <w:tcPr>
            <w:tcW w:w="6930" w:type="dxa"/>
          </w:tcPr>
          <w:p w14:paraId="42F0E16C" w14:textId="784B4863" w:rsidR="00535375" w:rsidRPr="00931BB5" w:rsidRDefault="00535375" w:rsidP="00535375">
            <w:pPr>
              <w:rPr>
                <w:rFonts w:ascii="Arial" w:hAnsi="Arial" w:cs="Arial"/>
                <w:sz w:val="16"/>
                <w:szCs w:val="16"/>
              </w:rPr>
            </w:pPr>
            <w:r>
              <w:rPr>
                <w:rFonts w:ascii="Arial" w:hAnsi="Arial" w:cs="Arial"/>
                <w:sz w:val="16"/>
                <w:szCs w:val="16"/>
              </w:rPr>
              <w:t>HTTPS RESTful API</w:t>
            </w:r>
          </w:p>
        </w:tc>
      </w:tr>
      <w:tr w:rsidR="006641E8" w:rsidRPr="00931BB5" w14:paraId="3B4C0E47" w14:textId="77777777" w:rsidTr="00393D15">
        <w:trPr>
          <w:trHeight w:val="440"/>
        </w:trPr>
        <w:tc>
          <w:tcPr>
            <w:tcW w:w="3145" w:type="dxa"/>
            <w:hideMark/>
          </w:tcPr>
          <w:p w14:paraId="6CE8A543" w14:textId="77777777" w:rsidR="006641E8" w:rsidRPr="00931BB5" w:rsidRDefault="006641E8" w:rsidP="00DD00C3">
            <w:pPr>
              <w:rPr>
                <w:rFonts w:ascii="Arial" w:hAnsi="Arial" w:cs="Arial"/>
                <w:sz w:val="16"/>
                <w:szCs w:val="16"/>
              </w:rPr>
            </w:pPr>
            <w:r>
              <w:rPr>
                <w:rFonts w:ascii="Arial" w:hAnsi="Arial" w:cs="Arial"/>
                <w:sz w:val="16"/>
                <w:szCs w:val="16"/>
              </w:rPr>
              <w:t>Authentication and Authorization</w:t>
            </w:r>
          </w:p>
        </w:tc>
        <w:tc>
          <w:tcPr>
            <w:tcW w:w="6930" w:type="dxa"/>
          </w:tcPr>
          <w:p w14:paraId="3418ED15" w14:textId="77777777" w:rsidR="006641E8" w:rsidRPr="00931BB5" w:rsidRDefault="006641E8" w:rsidP="00DD00C3">
            <w:pPr>
              <w:rPr>
                <w:rFonts w:ascii="Arial" w:hAnsi="Arial" w:cs="Arial"/>
                <w:sz w:val="16"/>
                <w:szCs w:val="16"/>
              </w:rPr>
            </w:pPr>
            <w:r>
              <w:rPr>
                <w:rFonts w:ascii="Arial" w:hAnsi="Arial" w:cs="Arial"/>
                <w:sz w:val="16"/>
                <w:szCs w:val="16"/>
              </w:rPr>
              <w:t>OAuth 2.0</w:t>
            </w:r>
          </w:p>
        </w:tc>
      </w:tr>
      <w:tr w:rsidR="006641E8" w:rsidRPr="00931BB5" w14:paraId="7C24DA70" w14:textId="77777777" w:rsidTr="00393D15">
        <w:trPr>
          <w:trHeight w:val="440"/>
        </w:trPr>
        <w:tc>
          <w:tcPr>
            <w:tcW w:w="3145" w:type="dxa"/>
          </w:tcPr>
          <w:p w14:paraId="6FCC96DA" w14:textId="77777777" w:rsidR="006641E8" w:rsidRDefault="006641E8" w:rsidP="00DD00C3">
            <w:pPr>
              <w:rPr>
                <w:rFonts w:ascii="Arial" w:hAnsi="Arial" w:cs="Arial"/>
                <w:sz w:val="16"/>
                <w:szCs w:val="16"/>
              </w:rPr>
            </w:pPr>
            <w:r>
              <w:rPr>
                <w:rFonts w:ascii="Arial" w:hAnsi="Arial" w:cs="Arial"/>
                <w:sz w:val="16"/>
                <w:szCs w:val="16"/>
              </w:rPr>
              <w:t>Base URL</w:t>
            </w:r>
          </w:p>
        </w:tc>
        <w:tc>
          <w:tcPr>
            <w:tcW w:w="6930" w:type="dxa"/>
          </w:tcPr>
          <w:p w14:paraId="16C419F7" w14:textId="43AC32B3" w:rsidR="006641E8" w:rsidRDefault="006641E8" w:rsidP="006641E8">
            <w:pPr>
              <w:rPr>
                <w:rFonts w:ascii="Arial" w:hAnsi="Arial" w:cs="Arial"/>
                <w:sz w:val="16"/>
                <w:szCs w:val="16"/>
              </w:rPr>
            </w:pPr>
            <w:r>
              <w:rPr>
                <w:rFonts w:ascii="Arial" w:hAnsi="Arial" w:cs="Arial"/>
                <w:sz w:val="16"/>
                <w:szCs w:val="16"/>
              </w:rPr>
              <w:t>http://</w:t>
            </w:r>
            <w:r w:rsidRPr="005E7583">
              <w:rPr>
                <w:rFonts w:ascii="Courier New" w:hAnsi="Courier New" w:cs="Courier New"/>
                <w:i/>
                <w:sz w:val="16"/>
                <w:szCs w:val="16"/>
              </w:rPr>
              <w:t>[</w:t>
            </w:r>
            <w:r>
              <w:rPr>
                <w:rFonts w:ascii="Courier New" w:hAnsi="Courier New" w:cs="Courier New"/>
                <w:i/>
                <w:sz w:val="16"/>
                <w:szCs w:val="16"/>
              </w:rPr>
              <w:t>TIS</w:t>
            </w:r>
            <w:r w:rsidRPr="005E7583">
              <w:rPr>
                <w:rFonts w:ascii="Courier New" w:hAnsi="Courier New" w:cs="Courier New"/>
                <w:i/>
                <w:sz w:val="16"/>
                <w:szCs w:val="16"/>
              </w:rPr>
              <w:t>_BASE_URL]</w:t>
            </w:r>
          </w:p>
        </w:tc>
      </w:tr>
    </w:tbl>
    <w:p w14:paraId="4C7BA7AF" w14:textId="77777777" w:rsidR="00723842" w:rsidRPr="00723842" w:rsidRDefault="00723842" w:rsidP="00723842"/>
    <w:tbl>
      <w:tblPr>
        <w:tblStyle w:val="TableGrid"/>
        <w:tblW w:w="14395" w:type="dxa"/>
        <w:tblLayout w:type="fixed"/>
        <w:tblLook w:val="04A0" w:firstRow="1" w:lastRow="0" w:firstColumn="1" w:lastColumn="0" w:noHBand="0" w:noVBand="1"/>
      </w:tblPr>
      <w:tblGrid>
        <w:gridCol w:w="2245"/>
        <w:gridCol w:w="869"/>
        <w:gridCol w:w="1381"/>
        <w:gridCol w:w="2160"/>
        <w:gridCol w:w="3420"/>
        <w:gridCol w:w="1260"/>
        <w:gridCol w:w="3060"/>
      </w:tblGrid>
      <w:tr w:rsidR="00540B1F" w:rsidRPr="00931BB5" w14:paraId="67A0B384" w14:textId="77777777" w:rsidTr="00135B97">
        <w:trPr>
          <w:cantSplit/>
          <w:trHeight w:val="300"/>
          <w:tblHeader/>
        </w:trPr>
        <w:tc>
          <w:tcPr>
            <w:tcW w:w="2245" w:type="dxa"/>
            <w:shd w:val="clear" w:color="auto" w:fill="008000"/>
            <w:hideMark/>
          </w:tcPr>
          <w:p w14:paraId="0602B1CC" w14:textId="5058370D" w:rsidR="00540B1F" w:rsidRPr="00931BB5" w:rsidRDefault="006641E8" w:rsidP="00540B1F">
            <w:pPr>
              <w:rPr>
                <w:b/>
                <w:bCs/>
                <w:color w:val="FFFFFF" w:themeColor="background1"/>
                <w:sz w:val="18"/>
                <w:szCs w:val="18"/>
              </w:rPr>
            </w:pPr>
            <w:r>
              <w:rPr>
                <w:b/>
                <w:bCs/>
                <w:color w:val="FFFFFF" w:themeColor="background1"/>
                <w:sz w:val="18"/>
                <w:szCs w:val="18"/>
              </w:rPr>
              <w:t>Endpoint</w:t>
            </w:r>
          </w:p>
        </w:tc>
        <w:tc>
          <w:tcPr>
            <w:tcW w:w="869" w:type="dxa"/>
            <w:shd w:val="clear" w:color="auto" w:fill="008000"/>
          </w:tcPr>
          <w:p w14:paraId="1F5A9515" w14:textId="2568931C" w:rsidR="00540B1F" w:rsidRPr="00931BB5" w:rsidRDefault="00540B1F" w:rsidP="00540B1F">
            <w:pPr>
              <w:rPr>
                <w:b/>
                <w:bCs/>
                <w:color w:val="FFFFFF" w:themeColor="background1"/>
                <w:sz w:val="18"/>
                <w:szCs w:val="18"/>
              </w:rPr>
            </w:pPr>
            <w:r>
              <w:rPr>
                <w:b/>
                <w:bCs/>
                <w:color w:val="FFFFFF" w:themeColor="background1"/>
                <w:sz w:val="18"/>
                <w:szCs w:val="18"/>
              </w:rPr>
              <w:t>HTTP Verb</w:t>
            </w:r>
          </w:p>
        </w:tc>
        <w:tc>
          <w:tcPr>
            <w:tcW w:w="1381" w:type="dxa"/>
            <w:shd w:val="clear" w:color="auto" w:fill="008000"/>
          </w:tcPr>
          <w:p w14:paraId="0FC212FF" w14:textId="7B2617B1" w:rsidR="00540B1F" w:rsidRPr="00931BB5" w:rsidRDefault="00540B1F" w:rsidP="00540B1F">
            <w:pPr>
              <w:rPr>
                <w:b/>
                <w:bCs/>
                <w:color w:val="FFFFFF" w:themeColor="background1"/>
                <w:sz w:val="18"/>
                <w:szCs w:val="18"/>
              </w:rPr>
            </w:pPr>
            <w:r>
              <w:rPr>
                <w:b/>
                <w:bCs/>
                <w:color w:val="FFFFFF" w:themeColor="background1"/>
                <w:sz w:val="18"/>
                <w:szCs w:val="18"/>
              </w:rPr>
              <w:t>Content-Type</w:t>
            </w:r>
          </w:p>
        </w:tc>
        <w:tc>
          <w:tcPr>
            <w:tcW w:w="2160" w:type="dxa"/>
            <w:shd w:val="clear" w:color="auto" w:fill="008000"/>
            <w:hideMark/>
          </w:tcPr>
          <w:p w14:paraId="306BA279" w14:textId="14800EBD" w:rsidR="00540B1F" w:rsidRPr="00931BB5" w:rsidRDefault="00540B1F" w:rsidP="00540B1F">
            <w:pPr>
              <w:rPr>
                <w:b/>
                <w:bCs/>
                <w:color w:val="FFFFFF" w:themeColor="background1"/>
                <w:sz w:val="18"/>
                <w:szCs w:val="18"/>
              </w:rPr>
            </w:pPr>
            <w:r w:rsidRPr="00931BB5">
              <w:rPr>
                <w:b/>
                <w:bCs/>
                <w:color w:val="FFFFFF" w:themeColor="background1"/>
                <w:sz w:val="18"/>
                <w:szCs w:val="18"/>
              </w:rPr>
              <w:t>Description</w:t>
            </w:r>
          </w:p>
        </w:tc>
        <w:tc>
          <w:tcPr>
            <w:tcW w:w="3420" w:type="dxa"/>
            <w:shd w:val="clear" w:color="auto" w:fill="008000"/>
          </w:tcPr>
          <w:p w14:paraId="3E5B8D67" w14:textId="0ED756F3" w:rsidR="00540B1F" w:rsidRDefault="00540B1F" w:rsidP="00540B1F">
            <w:pPr>
              <w:rPr>
                <w:b/>
                <w:bCs/>
                <w:color w:val="FFFFFF" w:themeColor="background1"/>
                <w:sz w:val="18"/>
                <w:szCs w:val="18"/>
              </w:rPr>
            </w:pPr>
            <w:r>
              <w:rPr>
                <w:b/>
                <w:bCs/>
                <w:color w:val="FFFFFF" w:themeColor="background1"/>
                <w:sz w:val="18"/>
                <w:szCs w:val="18"/>
              </w:rPr>
              <w:t>Body Content</w:t>
            </w:r>
          </w:p>
        </w:tc>
        <w:tc>
          <w:tcPr>
            <w:tcW w:w="1260" w:type="dxa"/>
            <w:shd w:val="clear" w:color="auto" w:fill="008000"/>
          </w:tcPr>
          <w:p w14:paraId="20F55474" w14:textId="4018C577" w:rsidR="00540B1F" w:rsidRDefault="00540B1F" w:rsidP="00540B1F">
            <w:pPr>
              <w:rPr>
                <w:b/>
                <w:bCs/>
                <w:color w:val="FFFFFF" w:themeColor="background1"/>
                <w:sz w:val="18"/>
                <w:szCs w:val="18"/>
              </w:rPr>
            </w:pPr>
            <w:r>
              <w:rPr>
                <w:b/>
                <w:bCs/>
                <w:color w:val="FFFFFF" w:themeColor="background1"/>
                <w:sz w:val="18"/>
                <w:szCs w:val="18"/>
              </w:rPr>
              <w:t>Required Permissions</w:t>
            </w:r>
          </w:p>
        </w:tc>
        <w:tc>
          <w:tcPr>
            <w:tcW w:w="3060" w:type="dxa"/>
            <w:shd w:val="clear" w:color="auto" w:fill="008000"/>
            <w:hideMark/>
          </w:tcPr>
          <w:p w14:paraId="2C44BAC0" w14:textId="3CBC5AD4" w:rsidR="00540B1F" w:rsidRPr="00931BB5" w:rsidRDefault="00540B1F" w:rsidP="00540B1F">
            <w:pPr>
              <w:rPr>
                <w:b/>
                <w:bCs/>
                <w:color w:val="FFFFFF" w:themeColor="background1"/>
                <w:sz w:val="18"/>
                <w:szCs w:val="18"/>
              </w:rPr>
            </w:pPr>
            <w:r>
              <w:rPr>
                <w:b/>
                <w:bCs/>
                <w:color w:val="FFFFFF" w:themeColor="background1"/>
                <w:sz w:val="18"/>
                <w:szCs w:val="18"/>
              </w:rPr>
              <w:t>Responses</w:t>
            </w:r>
          </w:p>
        </w:tc>
      </w:tr>
      <w:tr w:rsidR="00540B1F" w:rsidRPr="00931BB5" w14:paraId="7E610CF3" w14:textId="77777777" w:rsidTr="00135B97">
        <w:trPr>
          <w:cantSplit/>
          <w:trHeight w:val="1664"/>
        </w:trPr>
        <w:tc>
          <w:tcPr>
            <w:tcW w:w="2245" w:type="dxa"/>
            <w:hideMark/>
          </w:tcPr>
          <w:p w14:paraId="70F0677F" w14:textId="70256ABD" w:rsidR="00540B1F" w:rsidRPr="00931BB5" w:rsidRDefault="00540B1F" w:rsidP="00540B1F">
            <w:pPr>
              <w:rPr>
                <w:rFonts w:ascii="Arial" w:hAnsi="Arial" w:cs="Arial"/>
                <w:sz w:val="16"/>
                <w:szCs w:val="16"/>
              </w:rPr>
            </w:pPr>
            <w:r w:rsidRPr="00D168EA">
              <w:rPr>
                <w:rFonts w:ascii="Arial" w:hAnsi="Arial" w:cs="Arial"/>
                <w:sz w:val="16"/>
                <w:szCs w:val="16"/>
              </w:rPr>
              <w:t>/api/testresult?statusCallback={statusCallbackUriEncoded}</w:t>
            </w:r>
          </w:p>
        </w:tc>
        <w:tc>
          <w:tcPr>
            <w:tcW w:w="869" w:type="dxa"/>
          </w:tcPr>
          <w:p w14:paraId="51BF773C" w14:textId="77777777" w:rsidR="00540B1F" w:rsidRPr="00931BB5" w:rsidRDefault="00540B1F" w:rsidP="00540B1F">
            <w:pPr>
              <w:rPr>
                <w:rFonts w:ascii="Arial" w:hAnsi="Arial" w:cs="Arial"/>
                <w:sz w:val="16"/>
                <w:szCs w:val="16"/>
              </w:rPr>
            </w:pPr>
            <w:r>
              <w:rPr>
                <w:rFonts w:ascii="Arial" w:hAnsi="Arial" w:cs="Arial"/>
                <w:sz w:val="16"/>
                <w:szCs w:val="16"/>
              </w:rPr>
              <w:t>POST</w:t>
            </w:r>
          </w:p>
        </w:tc>
        <w:tc>
          <w:tcPr>
            <w:tcW w:w="1381" w:type="dxa"/>
          </w:tcPr>
          <w:p w14:paraId="239104B2" w14:textId="200BA36B" w:rsidR="00540B1F" w:rsidRPr="000D79A9" w:rsidRDefault="002662A7" w:rsidP="00540B1F">
            <w:pPr>
              <w:rPr>
                <w:rFonts w:ascii="Arial" w:hAnsi="Arial" w:cs="Arial"/>
                <w:sz w:val="16"/>
                <w:szCs w:val="16"/>
              </w:rPr>
            </w:pPr>
            <w:r>
              <w:rPr>
                <w:rFonts w:ascii="Arial" w:hAnsi="Arial" w:cs="Arial"/>
                <w:sz w:val="16"/>
                <w:szCs w:val="16"/>
              </w:rPr>
              <w:t>application/xml</w:t>
            </w:r>
          </w:p>
        </w:tc>
        <w:tc>
          <w:tcPr>
            <w:tcW w:w="2160" w:type="dxa"/>
          </w:tcPr>
          <w:p w14:paraId="394E1BA1" w14:textId="1BDAECC3" w:rsidR="00540B1F" w:rsidRPr="00931BB5" w:rsidRDefault="00540B1F" w:rsidP="00540B1F">
            <w:pPr>
              <w:rPr>
                <w:rFonts w:ascii="Arial" w:hAnsi="Arial" w:cs="Arial"/>
                <w:sz w:val="16"/>
                <w:szCs w:val="16"/>
              </w:rPr>
            </w:pPr>
            <w:r w:rsidRPr="00765095">
              <w:rPr>
                <w:rFonts w:ascii="Arial" w:hAnsi="Arial" w:cs="Arial"/>
                <w:sz w:val="16"/>
                <w:szCs w:val="16"/>
              </w:rPr>
              <w:t>Accept incoming TRT files</w:t>
            </w:r>
            <w:r>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Pr="00D168EA">
              <w:rPr>
                <w:rFonts w:ascii="Arial" w:hAnsi="Arial" w:cs="Arial"/>
                <w:sz w:val="16"/>
                <w:szCs w:val="16"/>
              </w:rPr>
              <w:t>Receive a TDSReport from TDS. A callback URL is provided (url encoded) which will be saved with the file and used to send a acknowledgement when TIS has processed the file.</w:t>
            </w:r>
          </w:p>
        </w:tc>
        <w:tc>
          <w:tcPr>
            <w:tcW w:w="3420" w:type="dxa"/>
          </w:tcPr>
          <w:p w14:paraId="0486B95F" w14:textId="1DCFE4AA" w:rsidR="00540B1F" w:rsidRDefault="00540B1F" w:rsidP="00540B1F">
            <w:pPr>
              <w:rPr>
                <w:rFonts w:ascii="Arial" w:hAnsi="Arial" w:cs="Arial"/>
                <w:sz w:val="16"/>
                <w:szCs w:val="16"/>
              </w:rPr>
            </w:pPr>
            <w:r w:rsidRPr="00D779E0">
              <w:rPr>
                <w:rFonts w:ascii="Arial" w:hAnsi="Arial" w:cs="Arial"/>
                <w:sz w:val="16"/>
                <w:szCs w:val="16"/>
              </w:rPr>
              <w:t>XML</w:t>
            </w:r>
            <w:r>
              <w:rPr>
                <w:rFonts w:ascii="Arial" w:hAnsi="Arial" w:cs="Arial"/>
                <w:sz w:val="16"/>
                <w:szCs w:val="16"/>
              </w:rPr>
              <w:t xml:space="preserve"> formatted TRT/</w:t>
            </w:r>
            <w:r w:rsidRPr="00D779E0">
              <w:rPr>
                <w:rFonts w:ascii="Arial" w:hAnsi="Arial" w:cs="Arial"/>
                <w:sz w:val="16"/>
                <w:szCs w:val="16"/>
              </w:rPr>
              <w:t>TDSReport</w:t>
            </w:r>
            <w:r w:rsidR="0025780D">
              <w:rPr>
                <w:rFonts w:ascii="Arial" w:hAnsi="Arial" w:cs="Arial"/>
                <w:sz w:val="16"/>
                <w:szCs w:val="16"/>
              </w:rPr>
              <w:t>:</w:t>
            </w:r>
            <w:r w:rsidR="00294B1B">
              <w:rPr>
                <w:rFonts w:ascii="Arial" w:hAnsi="Arial" w:cs="Arial"/>
                <w:sz w:val="16"/>
                <w:szCs w:val="16"/>
              </w:rPr>
              <w:br/>
            </w:r>
            <w:r w:rsidRPr="00D779E0">
              <w:rPr>
                <w:rFonts w:ascii="Arial" w:hAnsi="Arial" w:cs="Arial"/>
                <w:color w:val="24292E"/>
                <w:sz w:val="16"/>
                <w:szCs w:val="16"/>
                <w:shd w:val="clear" w:color="auto" w:fill="FFFFFF"/>
              </w:rPr>
              <w:t>The TRT format is documented at</w:t>
            </w:r>
            <w:r w:rsidR="0025780D">
              <w:rPr>
                <w:rFonts w:ascii="Arial" w:hAnsi="Arial" w:cs="Arial"/>
                <w:color w:val="24292E"/>
                <w:sz w:val="16"/>
                <w:szCs w:val="16"/>
                <w:shd w:val="clear" w:color="auto" w:fill="FFFFFF"/>
              </w:rPr>
              <w:t>:</w:t>
            </w:r>
            <w:r w:rsidR="00294B1B">
              <w:rPr>
                <w:rFonts w:ascii="Arial" w:hAnsi="Arial" w:cs="Arial"/>
                <w:color w:val="24292E"/>
                <w:sz w:val="16"/>
                <w:szCs w:val="16"/>
                <w:shd w:val="clear" w:color="auto" w:fill="FFFFFF"/>
              </w:rPr>
              <w:br/>
            </w:r>
            <w:hyperlink r:id="rId12" w:history="1">
              <w:r w:rsidRPr="00D779E0">
                <w:rPr>
                  <w:rStyle w:val="Hyperlink"/>
                  <w:rFonts w:ascii="Arial" w:hAnsi="Arial" w:cs="Arial"/>
                  <w:color w:val="0366D6"/>
                  <w:sz w:val="16"/>
                  <w:szCs w:val="16"/>
                  <w:shd w:val="clear" w:color="auto" w:fill="FFFFFF"/>
                </w:rPr>
                <w:t>http://www.smarterapp.org/documents/TestResultsTransmissionFormat.pdf</w:t>
              </w:r>
            </w:hyperlink>
          </w:p>
        </w:tc>
        <w:tc>
          <w:tcPr>
            <w:tcW w:w="1260" w:type="dxa"/>
          </w:tcPr>
          <w:p w14:paraId="3F8228BC" w14:textId="2AE867CA" w:rsidR="00540B1F" w:rsidRDefault="00540B1F" w:rsidP="00540B1F">
            <w:pPr>
              <w:rPr>
                <w:rFonts w:ascii="Arial" w:hAnsi="Arial" w:cs="Arial"/>
                <w:sz w:val="16"/>
                <w:szCs w:val="16"/>
              </w:rPr>
            </w:pPr>
          </w:p>
        </w:tc>
        <w:tc>
          <w:tcPr>
            <w:tcW w:w="3060" w:type="dxa"/>
          </w:tcPr>
          <w:p w14:paraId="2F377A71" w14:textId="51288DF6" w:rsidR="00540B1F" w:rsidRPr="00931BB5" w:rsidRDefault="00540B1F" w:rsidP="00F07BA7">
            <w:pPr>
              <w:spacing w:before="0" w:after="240"/>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Pr="00D168EA">
              <w:rPr>
                <w:rFonts w:ascii="Arial" w:hAnsi="Arial" w:cs="Arial"/>
                <w:sz w:val="16"/>
                <w:szCs w:val="16"/>
              </w:rPr>
              <w:t>200: OK</w:t>
            </w:r>
            <w:r w:rsidR="00294B1B">
              <w:rPr>
                <w:rFonts w:ascii="Arial" w:hAnsi="Arial" w:cs="Arial"/>
                <w:sz w:val="16"/>
                <w:szCs w:val="16"/>
              </w:rPr>
              <w:br/>
            </w:r>
            <w:r w:rsidRPr="00D168EA">
              <w:rPr>
                <w:rFonts w:ascii="Arial" w:hAnsi="Arial" w:cs="Arial"/>
                <w:sz w:val="16"/>
                <w:szCs w:val="16"/>
              </w:rPr>
              <w:t>400: request is not formatted correctly or does not contain the expected data.</w:t>
            </w:r>
            <w:r w:rsidR="00294B1B">
              <w:rPr>
                <w:rFonts w:ascii="Arial" w:hAnsi="Arial" w:cs="Arial"/>
                <w:sz w:val="16"/>
                <w:szCs w:val="16"/>
              </w:rPr>
              <w:br/>
            </w:r>
            <w:r w:rsidRPr="00D168EA">
              <w:rPr>
                <w:rFonts w:ascii="Arial" w:hAnsi="Arial" w:cs="Arial"/>
                <w:sz w:val="16"/>
                <w:szCs w:val="16"/>
              </w:rPr>
              <w:t>500: an unhandled exception occurred while attempting to insert the file into the database</w:t>
            </w:r>
          </w:p>
        </w:tc>
      </w:tr>
      <w:tr w:rsidR="00A47237" w:rsidRPr="00931BB5" w14:paraId="58B1BD3C" w14:textId="77777777" w:rsidTr="00135B97">
        <w:trPr>
          <w:cantSplit/>
          <w:trHeight w:val="1664"/>
        </w:trPr>
        <w:tc>
          <w:tcPr>
            <w:tcW w:w="2245" w:type="dxa"/>
          </w:tcPr>
          <w:p w14:paraId="60566E4A" w14:textId="1C9C0900" w:rsidR="00A47237" w:rsidRPr="00931BB5" w:rsidRDefault="00A47237" w:rsidP="00A47237">
            <w:pPr>
              <w:rPr>
                <w:rFonts w:ascii="Arial" w:hAnsi="Arial" w:cs="Arial"/>
                <w:sz w:val="16"/>
                <w:szCs w:val="16"/>
              </w:rPr>
            </w:pPr>
            <w:r w:rsidRPr="00A47237">
              <w:rPr>
                <w:rFonts w:ascii="Arial" w:hAnsi="Arial" w:cs="Arial"/>
                <w:sz w:val="16"/>
                <w:szCs w:val="16"/>
              </w:rPr>
              <w:t>/api/testresult?statusCallback={statusCallbackUriEncoded}</w:t>
            </w:r>
          </w:p>
        </w:tc>
        <w:tc>
          <w:tcPr>
            <w:tcW w:w="869" w:type="dxa"/>
          </w:tcPr>
          <w:p w14:paraId="6ED1FACD" w14:textId="6D4CB431" w:rsidR="00A47237" w:rsidRPr="00931BB5" w:rsidRDefault="00A47237" w:rsidP="00A47237">
            <w:pPr>
              <w:rPr>
                <w:rFonts w:ascii="Arial" w:hAnsi="Arial" w:cs="Arial"/>
                <w:sz w:val="16"/>
                <w:szCs w:val="16"/>
              </w:rPr>
            </w:pPr>
            <w:r>
              <w:rPr>
                <w:rFonts w:ascii="Arial" w:hAnsi="Arial" w:cs="Arial"/>
                <w:sz w:val="16"/>
                <w:szCs w:val="16"/>
              </w:rPr>
              <w:t>POST</w:t>
            </w:r>
          </w:p>
        </w:tc>
        <w:tc>
          <w:tcPr>
            <w:tcW w:w="1381" w:type="dxa"/>
          </w:tcPr>
          <w:p w14:paraId="088F7639" w14:textId="3DB8D6A1" w:rsidR="00A47237" w:rsidRDefault="002662A7" w:rsidP="00A47237">
            <w:pPr>
              <w:rPr>
                <w:rFonts w:ascii="Arial" w:hAnsi="Arial" w:cs="Arial"/>
                <w:sz w:val="16"/>
                <w:szCs w:val="16"/>
              </w:rPr>
            </w:pPr>
            <w:r>
              <w:rPr>
                <w:rFonts w:ascii="Arial" w:hAnsi="Arial" w:cs="Arial"/>
                <w:sz w:val="16"/>
                <w:szCs w:val="16"/>
              </w:rPr>
              <w:t>application/xml</w:t>
            </w:r>
          </w:p>
        </w:tc>
        <w:tc>
          <w:tcPr>
            <w:tcW w:w="2160" w:type="dxa"/>
          </w:tcPr>
          <w:p w14:paraId="02B723FB" w14:textId="736DBF62" w:rsidR="00A47237" w:rsidRPr="00931BB5" w:rsidRDefault="00A33867" w:rsidP="00A47237">
            <w:pPr>
              <w:rPr>
                <w:rFonts w:ascii="Arial" w:hAnsi="Arial" w:cs="Arial"/>
                <w:sz w:val="16"/>
                <w:szCs w:val="16"/>
              </w:rPr>
            </w:pPr>
            <w:r>
              <w:rPr>
                <w:rFonts w:ascii="Arial" w:hAnsi="Arial" w:cs="Arial"/>
                <w:sz w:val="16"/>
                <w:szCs w:val="16"/>
              </w:rPr>
              <w:t>Load</w:t>
            </w:r>
            <w:r w:rsidR="00AA14BF">
              <w:rPr>
                <w:rFonts w:ascii="Arial" w:hAnsi="Arial" w:cs="Arial"/>
                <w:sz w:val="16"/>
                <w:szCs w:val="16"/>
              </w:rPr>
              <w:t xml:space="preserve"> a </w:t>
            </w:r>
            <w:r w:rsidR="00A47237">
              <w:rPr>
                <w:rFonts w:ascii="Arial" w:hAnsi="Arial" w:cs="Arial"/>
                <w:sz w:val="16"/>
                <w:szCs w:val="16"/>
              </w:rPr>
              <w:t>t</w:t>
            </w:r>
            <w:r w:rsidR="00A47237" w:rsidRPr="00A47237">
              <w:rPr>
                <w:rFonts w:ascii="Arial" w:hAnsi="Arial" w:cs="Arial"/>
                <w:sz w:val="16"/>
                <w:szCs w:val="16"/>
              </w:rPr>
              <w:t>est package into TIS</w:t>
            </w:r>
            <w:r w:rsidR="00A47237">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00A47237" w:rsidRPr="00A47237">
              <w:rPr>
                <w:rFonts w:ascii="Arial" w:hAnsi="Arial" w:cs="Arial"/>
                <w:sz w:val="16"/>
                <w:szCs w:val="16"/>
              </w:rPr>
              <w:t>This endpoint loads an administrative test package into TIS. This endpoint is accessed by the support tool loader, and does not need to be accessible to the rest of TDS.</w:t>
            </w:r>
          </w:p>
        </w:tc>
        <w:tc>
          <w:tcPr>
            <w:tcW w:w="3420" w:type="dxa"/>
          </w:tcPr>
          <w:p w14:paraId="46EBFB4C" w14:textId="4BB5E3D6" w:rsidR="0025780D" w:rsidRDefault="0025780D" w:rsidP="00A47237">
            <w:pPr>
              <w:rPr>
                <w:rFonts w:ascii="Arial" w:hAnsi="Arial" w:cs="Arial"/>
                <w:sz w:val="16"/>
                <w:szCs w:val="16"/>
              </w:rPr>
            </w:pPr>
            <w:r w:rsidRPr="0025780D">
              <w:rPr>
                <w:rFonts w:ascii="Arial" w:hAnsi="Arial" w:cs="Arial"/>
                <w:sz w:val="16"/>
                <w:szCs w:val="16"/>
              </w:rPr>
              <w:t>XML formatted test package:</w:t>
            </w:r>
            <w:r w:rsidR="00294B1B">
              <w:rPr>
                <w:rFonts w:ascii="Arial" w:hAnsi="Arial" w:cs="Arial"/>
                <w:sz w:val="16"/>
                <w:szCs w:val="16"/>
              </w:rPr>
              <w:br/>
            </w:r>
            <w:r w:rsidR="00294B1B">
              <w:rPr>
                <w:rFonts w:ascii="Arial" w:hAnsi="Arial" w:cs="Arial"/>
                <w:sz w:val="16"/>
                <w:szCs w:val="16"/>
              </w:rPr>
              <w:br/>
            </w:r>
            <w:r w:rsidRPr="0025780D">
              <w:rPr>
                <w:rFonts w:ascii="Arial" w:hAnsi="Arial" w:cs="Arial"/>
                <w:sz w:val="16"/>
                <w:szCs w:val="16"/>
              </w:rPr>
              <w:t>The XSD for the test package formatted file is documented at:</w:t>
            </w:r>
            <w:r w:rsidR="00294B1B">
              <w:rPr>
                <w:rFonts w:ascii="Arial" w:hAnsi="Arial" w:cs="Arial"/>
                <w:sz w:val="16"/>
                <w:szCs w:val="16"/>
              </w:rPr>
              <w:br/>
            </w:r>
            <w:r w:rsidR="00294B1B">
              <w:rPr>
                <w:rFonts w:ascii="Arial" w:hAnsi="Arial" w:cs="Arial"/>
                <w:sz w:val="16"/>
                <w:szCs w:val="16"/>
              </w:rPr>
              <w:br/>
            </w:r>
            <w:hyperlink r:id="rId13" w:history="1">
              <w:r w:rsidRPr="0025780D">
                <w:rPr>
                  <w:rStyle w:val="Hyperlink"/>
                  <w:rFonts w:ascii="Arial" w:hAnsi="Arial" w:cs="Arial"/>
                  <w:color w:val="0366D6"/>
                  <w:sz w:val="16"/>
                  <w:szCs w:val="16"/>
                  <w:shd w:val="clear" w:color="auto" w:fill="FFFFFF"/>
                </w:rPr>
                <w:t>https://github.com/SmarterApp/TDS_SupportTool/blob/develop/client/src/main/resources/xsd/v4-test-package.xsd</w:t>
              </w:r>
            </w:hyperlink>
          </w:p>
        </w:tc>
        <w:tc>
          <w:tcPr>
            <w:tcW w:w="1260" w:type="dxa"/>
          </w:tcPr>
          <w:p w14:paraId="66146568" w14:textId="0F0EFF26" w:rsidR="00A47237" w:rsidRDefault="00A47237" w:rsidP="00A47237">
            <w:pPr>
              <w:rPr>
                <w:rFonts w:ascii="Arial" w:hAnsi="Arial" w:cs="Arial"/>
                <w:sz w:val="16"/>
                <w:szCs w:val="16"/>
              </w:rPr>
            </w:pPr>
          </w:p>
        </w:tc>
        <w:tc>
          <w:tcPr>
            <w:tcW w:w="3060" w:type="dxa"/>
          </w:tcPr>
          <w:p w14:paraId="2468848C" w14:textId="0E702642" w:rsidR="00A47237" w:rsidRPr="00931BB5" w:rsidRDefault="00A47237" w:rsidP="00F07BA7">
            <w:pPr>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Pr>
                <w:rFonts w:ascii="Arial" w:hAnsi="Arial" w:cs="Arial"/>
                <w:sz w:val="16"/>
                <w:szCs w:val="16"/>
              </w:rPr>
              <w:t>201: CREATED</w:t>
            </w:r>
            <w:r w:rsidR="00294B1B">
              <w:rPr>
                <w:rFonts w:ascii="Arial" w:hAnsi="Arial" w:cs="Arial"/>
                <w:sz w:val="16"/>
                <w:szCs w:val="16"/>
              </w:rPr>
              <w:br/>
            </w:r>
            <w:r w:rsidRPr="00D168EA">
              <w:rPr>
                <w:rFonts w:ascii="Arial" w:hAnsi="Arial" w:cs="Arial"/>
                <w:sz w:val="16"/>
                <w:szCs w:val="16"/>
              </w:rPr>
              <w:t xml:space="preserve">400: request is not formatted correctly or does not contain the expected data. </w:t>
            </w:r>
            <w:r w:rsidR="00294B1B">
              <w:rPr>
                <w:rFonts w:ascii="Arial" w:hAnsi="Arial" w:cs="Arial"/>
                <w:sz w:val="16"/>
                <w:szCs w:val="16"/>
              </w:rPr>
              <w:br/>
            </w:r>
            <w:r w:rsidRPr="00D168EA">
              <w:rPr>
                <w:rFonts w:ascii="Arial" w:hAnsi="Arial" w:cs="Arial"/>
                <w:sz w:val="16"/>
                <w:szCs w:val="16"/>
              </w:rPr>
              <w:t>500: an unhandled exception occurred while attempting to insert the file into the database</w:t>
            </w:r>
          </w:p>
        </w:tc>
      </w:tr>
      <w:tr w:rsidR="00AA14BF" w:rsidRPr="00AA14BF" w14:paraId="49CCE530" w14:textId="77777777" w:rsidTr="00135B97">
        <w:trPr>
          <w:cantSplit/>
          <w:trHeight w:val="1664"/>
        </w:trPr>
        <w:tc>
          <w:tcPr>
            <w:tcW w:w="2245" w:type="dxa"/>
          </w:tcPr>
          <w:p w14:paraId="636520C8" w14:textId="29120A9C" w:rsidR="00AA14BF" w:rsidRPr="00931BB5" w:rsidRDefault="00AA14BF" w:rsidP="006641E8">
            <w:pPr>
              <w:spacing w:after="240"/>
              <w:rPr>
                <w:rFonts w:ascii="Arial" w:hAnsi="Arial" w:cs="Arial"/>
                <w:sz w:val="16"/>
                <w:szCs w:val="16"/>
              </w:rPr>
            </w:pPr>
            <w:r w:rsidRPr="00AA14BF">
              <w:rPr>
                <w:rFonts w:ascii="Arial" w:hAnsi="Arial" w:cs="Arial"/>
                <w:sz w:val="16"/>
                <w:szCs w:val="16"/>
              </w:rPr>
              <w:lastRenderedPageBreak/>
              <w:t>/api/assessments/[assessmentId]</w:t>
            </w:r>
          </w:p>
        </w:tc>
        <w:tc>
          <w:tcPr>
            <w:tcW w:w="869" w:type="dxa"/>
          </w:tcPr>
          <w:p w14:paraId="39A788F9" w14:textId="4D194510" w:rsidR="00AA14BF" w:rsidRPr="00931BB5" w:rsidRDefault="00AA14BF" w:rsidP="00F07BA7">
            <w:pPr>
              <w:spacing w:after="240"/>
              <w:rPr>
                <w:rFonts w:ascii="Arial" w:hAnsi="Arial" w:cs="Arial"/>
                <w:sz w:val="16"/>
                <w:szCs w:val="16"/>
              </w:rPr>
            </w:pPr>
            <w:r>
              <w:rPr>
                <w:rFonts w:ascii="Arial" w:hAnsi="Arial" w:cs="Arial"/>
                <w:sz w:val="16"/>
                <w:szCs w:val="16"/>
              </w:rPr>
              <w:t>DELETE</w:t>
            </w:r>
          </w:p>
        </w:tc>
        <w:tc>
          <w:tcPr>
            <w:tcW w:w="1381" w:type="dxa"/>
          </w:tcPr>
          <w:p w14:paraId="6B3E9D02" w14:textId="6F3AFFB1" w:rsidR="00AA14BF" w:rsidRDefault="002662A7" w:rsidP="00F07BA7">
            <w:pPr>
              <w:spacing w:after="240"/>
              <w:rPr>
                <w:rFonts w:ascii="Arial" w:hAnsi="Arial" w:cs="Arial"/>
                <w:sz w:val="16"/>
                <w:szCs w:val="16"/>
              </w:rPr>
            </w:pPr>
            <w:r>
              <w:rPr>
                <w:rFonts w:ascii="Arial" w:hAnsi="Arial" w:cs="Arial"/>
                <w:sz w:val="16"/>
                <w:szCs w:val="16"/>
              </w:rPr>
              <w:t>application/xml</w:t>
            </w:r>
          </w:p>
        </w:tc>
        <w:tc>
          <w:tcPr>
            <w:tcW w:w="2160" w:type="dxa"/>
          </w:tcPr>
          <w:p w14:paraId="5C1A4CC9" w14:textId="3A6C9A71" w:rsidR="00AA14BF" w:rsidRPr="00931BB5" w:rsidRDefault="00AA14BF" w:rsidP="00F07BA7">
            <w:pPr>
              <w:spacing w:after="240"/>
              <w:rPr>
                <w:rFonts w:ascii="Arial" w:hAnsi="Arial" w:cs="Arial"/>
                <w:sz w:val="16"/>
                <w:szCs w:val="16"/>
              </w:rPr>
            </w:pPr>
            <w:r>
              <w:rPr>
                <w:rFonts w:ascii="Arial" w:hAnsi="Arial" w:cs="Arial"/>
                <w:sz w:val="16"/>
                <w:szCs w:val="16"/>
              </w:rPr>
              <w:t xml:space="preserve">Deletes and </w:t>
            </w:r>
            <w:r w:rsidRPr="0025780D">
              <w:rPr>
                <w:rFonts w:ascii="Arial" w:hAnsi="Arial" w:cs="Arial"/>
                <w:sz w:val="16"/>
                <w:szCs w:val="16"/>
              </w:rPr>
              <w:t>assessment from TIS</w:t>
            </w:r>
            <w:r w:rsidR="00294B1B">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Pr="00AA14BF">
              <w:rPr>
                <w:rFonts w:ascii="Arial" w:hAnsi="Arial" w:cs="Arial"/>
                <w:sz w:val="16"/>
                <w:szCs w:val="16"/>
              </w:rPr>
              <w:t>This endpoint removes an assessment from TIS. This endpoint is accessed by the support tool loader, and does not need to be accessible to the rest of TDS.</w:t>
            </w:r>
          </w:p>
        </w:tc>
        <w:tc>
          <w:tcPr>
            <w:tcW w:w="3420" w:type="dxa"/>
          </w:tcPr>
          <w:p w14:paraId="7800ACFB" w14:textId="1BF25326" w:rsidR="00AA14BF" w:rsidRPr="008A5F74" w:rsidRDefault="008A5F74" w:rsidP="00F07BA7">
            <w:pPr>
              <w:spacing w:after="240"/>
              <w:rPr>
                <w:rFonts w:ascii="Arial" w:hAnsi="Arial" w:cs="Arial"/>
                <w:sz w:val="16"/>
                <w:szCs w:val="16"/>
              </w:rPr>
            </w:pPr>
            <w:r>
              <w:rPr>
                <w:rFonts w:ascii="Arial" w:hAnsi="Arial" w:cs="Arial"/>
                <w:sz w:val="16"/>
                <w:szCs w:val="16"/>
              </w:rPr>
              <w:t>Assessment ID</w:t>
            </w:r>
            <w:r w:rsidRPr="008A5F74">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002662A7">
              <w:rPr>
                <w:rFonts w:ascii="Arial" w:hAnsi="Arial" w:cs="Arial"/>
                <w:sz w:val="16"/>
                <w:szCs w:val="16"/>
              </w:rPr>
              <w:t>Example</w:t>
            </w:r>
            <w:r w:rsidRPr="008A5F74">
              <w:rPr>
                <w:rFonts w:ascii="Arial" w:hAnsi="Arial" w:cs="Arial"/>
                <w:sz w:val="16"/>
                <w:szCs w:val="16"/>
              </w:rPr>
              <w:t>:</w:t>
            </w:r>
            <w:r w:rsidR="00294B1B">
              <w:rPr>
                <w:rFonts w:ascii="Arial" w:hAnsi="Arial" w:cs="Arial"/>
                <w:sz w:val="16"/>
                <w:szCs w:val="16"/>
              </w:rPr>
              <w:br/>
            </w:r>
            <w:r w:rsidRPr="002662A7">
              <w:rPr>
                <w:rFonts w:ascii="Arial" w:hAnsi="Arial" w:cs="Arial"/>
                <w:sz w:val="16"/>
                <w:szCs w:val="16"/>
                <w:shd w:val="clear" w:color="auto" w:fill="FFFFFF"/>
              </w:rPr>
              <w:t>(SBAC_PT)MSB-Multiform-Mathematics-3</w:t>
            </w:r>
          </w:p>
        </w:tc>
        <w:tc>
          <w:tcPr>
            <w:tcW w:w="1260" w:type="dxa"/>
          </w:tcPr>
          <w:p w14:paraId="4CF923F3" w14:textId="77777777" w:rsidR="00AA14BF" w:rsidRDefault="00AA14BF" w:rsidP="00F07BA7">
            <w:pPr>
              <w:spacing w:after="240"/>
              <w:rPr>
                <w:rFonts w:ascii="Arial" w:hAnsi="Arial" w:cs="Arial"/>
                <w:sz w:val="16"/>
                <w:szCs w:val="16"/>
              </w:rPr>
            </w:pPr>
          </w:p>
        </w:tc>
        <w:tc>
          <w:tcPr>
            <w:tcW w:w="3060" w:type="dxa"/>
          </w:tcPr>
          <w:p w14:paraId="0CE50A68" w14:textId="2DCC373F" w:rsidR="00AA14BF" w:rsidRPr="00931BB5" w:rsidRDefault="008A5F74" w:rsidP="00F07BA7">
            <w:pPr>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sidR="00294B1B">
              <w:rPr>
                <w:rFonts w:ascii="Arial" w:hAnsi="Arial" w:cs="Arial"/>
                <w:sz w:val="16"/>
                <w:szCs w:val="16"/>
              </w:rPr>
              <w:br/>
            </w:r>
            <w:r w:rsidR="00294B1B">
              <w:rPr>
                <w:rFonts w:ascii="Arial" w:hAnsi="Arial" w:cs="Arial"/>
                <w:sz w:val="16"/>
                <w:szCs w:val="16"/>
              </w:rPr>
              <w:br/>
            </w:r>
            <w:r w:rsidRPr="008A5F74">
              <w:rPr>
                <w:rFonts w:ascii="Arial" w:hAnsi="Arial" w:cs="Arial"/>
                <w:sz w:val="16"/>
                <w:szCs w:val="16"/>
              </w:rPr>
              <w:t>200: OK if the delete was successful</w:t>
            </w:r>
            <w:r w:rsidR="00294B1B">
              <w:rPr>
                <w:rFonts w:ascii="Arial" w:hAnsi="Arial" w:cs="Arial"/>
                <w:sz w:val="16"/>
                <w:szCs w:val="16"/>
              </w:rPr>
              <w:br/>
            </w:r>
            <w:r w:rsidRPr="008A5F74">
              <w:rPr>
                <w:rFonts w:ascii="Arial" w:hAnsi="Arial" w:cs="Arial"/>
                <w:sz w:val="16"/>
                <w:szCs w:val="16"/>
              </w:rPr>
              <w:t>400: Bad Request if the key is null or empty</w:t>
            </w:r>
            <w:r w:rsidR="00294B1B">
              <w:rPr>
                <w:rFonts w:ascii="Arial" w:hAnsi="Arial" w:cs="Arial"/>
                <w:sz w:val="16"/>
                <w:szCs w:val="16"/>
              </w:rPr>
              <w:br/>
            </w:r>
            <w:r w:rsidRPr="008A5F74">
              <w:rPr>
                <w:rFonts w:ascii="Arial" w:hAnsi="Arial" w:cs="Arial"/>
                <w:sz w:val="16"/>
                <w:szCs w:val="16"/>
              </w:rPr>
              <w:t>500: Internal Server Error if the delete operation failed.</w:t>
            </w:r>
          </w:p>
        </w:tc>
      </w:tr>
    </w:tbl>
    <w:p w14:paraId="7D65117B" w14:textId="14A81B56" w:rsidR="005F195F" w:rsidRDefault="005F195F" w:rsidP="005F195F">
      <w:pPr>
        <w:pStyle w:val="Heading1"/>
        <w:ind w:left="0"/>
      </w:pPr>
      <w:bookmarkStart w:id="8" w:name="_Toc523296998"/>
      <w:r>
        <w:t xml:space="preserve">TIS to TDS </w:t>
      </w:r>
      <w:r w:rsidRPr="00172984">
        <w:t xml:space="preserve">- </w:t>
      </w:r>
      <w:r>
        <w:t>Data Exchange Protocol</w:t>
      </w:r>
      <w:bookmarkEnd w:id="8"/>
    </w:p>
    <w:tbl>
      <w:tblPr>
        <w:tblStyle w:val="TableGrid"/>
        <w:tblW w:w="0" w:type="auto"/>
        <w:tblLayout w:type="fixed"/>
        <w:tblLook w:val="04A0" w:firstRow="1" w:lastRow="0" w:firstColumn="1" w:lastColumn="0" w:noHBand="0" w:noVBand="1"/>
      </w:tblPr>
      <w:tblGrid>
        <w:gridCol w:w="3145"/>
        <w:gridCol w:w="6930"/>
      </w:tblGrid>
      <w:tr w:rsidR="005F195F" w:rsidRPr="00931BB5" w14:paraId="4B2EC4DE" w14:textId="77777777" w:rsidTr="00071784">
        <w:trPr>
          <w:trHeight w:val="300"/>
          <w:tblHeader/>
        </w:trPr>
        <w:tc>
          <w:tcPr>
            <w:tcW w:w="3145" w:type="dxa"/>
            <w:shd w:val="clear" w:color="auto" w:fill="008000"/>
            <w:hideMark/>
          </w:tcPr>
          <w:p w14:paraId="609BA7CC" w14:textId="77777777" w:rsidR="005F195F" w:rsidRPr="00931BB5" w:rsidRDefault="005F195F" w:rsidP="00DD00C3">
            <w:pPr>
              <w:rPr>
                <w:b/>
                <w:bCs/>
                <w:color w:val="FFFFFF" w:themeColor="background1"/>
                <w:sz w:val="18"/>
                <w:szCs w:val="18"/>
              </w:rPr>
            </w:pPr>
            <w:r>
              <w:rPr>
                <w:b/>
                <w:bCs/>
                <w:color w:val="FFFFFF" w:themeColor="background1"/>
                <w:sz w:val="18"/>
                <w:szCs w:val="18"/>
              </w:rPr>
              <w:t>Name</w:t>
            </w:r>
            <w:r w:rsidRPr="00931BB5">
              <w:rPr>
                <w:b/>
                <w:bCs/>
                <w:color w:val="FFFFFF" w:themeColor="background1"/>
                <w:sz w:val="18"/>
                <w:szCs w:val="18"/>
              </w:rPr>
              <w:t xml:space="preserve"> </w:t>
            </w:r>
          </w:p>
        </w:tc>
        <w:tc>
          <w:tcPr>
            <w:tcW w:w="6930" w:type="dxa"/>
            <w:shd w:val="clear" w:color="auto" w:fill="008000"/>
            <w:hideMark/>
          </w:tcPr>
          <w:p w14:paraId="4E812329" w14:textId="77777777" w:rsidR="005F195F" w:rsidRPr="00931BB5" w:rsidRDefault="005F195F" w:rsidP="00DD00C3">
            <w:pPr>
              <w:rPr>
                <w:b/>
                <w:bCs/>
                <w:color w:val="FFFFFF" w:themeColor="background1"/>
                <w:sz w:val="18"/>
                <w:szCs w:val="18"/>
              </w:rPr>
            </w:pPr>
            <w:r>
              <w:rPr>
                <w:b/>
                <w:bCs/>
                <w:color w:val="FFFFFF" w:themeColor="background1"/>
                <w:sz w:val="18"/>
                <w:szCs w:val="18"/>
              </w:rPr>
              <w:t>Description</w:t>
            </w:r>
          </w:p>
        </w:tc>
      </w:tr>
      <w:tr w:rsidR="005F195F" w:rsidRPr="00931BB5" w14:paraId="003CF13C" w14:textId="77777777" w:rsidTr="00071784">
        <w:trPr>
          <w:trHeight w:val="395"/>
        </w:trPr>
        <w:tc>
          <w:tcPr>
            <w:tcW w:w="3145" w:type="dxa"/>
            <w:hideMark/>
          </w:tcPr>
          <w:p w14:paraId="5C4364D8" w14:textId="77777777" w:rsidR="005F195F" w:rsidRPr="00931BB5" w:rsidRDefault="005F195F" w:rsidP="00DD00C3">
            <w:pPr>
              <w:rPr>
                <w:rFonts w:ascii="Arial" w:hAnsi="Arial" w:cs="Arial"/>
                <w:sz w:val="16"/>
                <w:szCs w:val="16"/>
              </w:rPr>
            </w:pPr>
            <w:r>
              <w:rPr>
                <w:rFonts w:ascii="Arial" w:hAnsi="Arial" w:cs="Arial"/>
                <w:sz w:val="16"/>
                <w:szCs w:val="16"/>
              </w:rPr>
              <w:t>Protocol</w:t>
            </w:r>
          </w:p>
        </w:tc>
        <w:tc>
          <w:tcPr>
            <w:tcW w:w="6930" w:type="dxa"/>
          </w:tcPr>
          <w:p w14:paraId="20809766" w14:textId="77777777" w:rsidR="005F195F" w:rsidRPr="00931BB5" w:rsidRDefault="005F195F" w:rsidP="00DD00C3">
            <w:pPr>
              <w:rPr>
                <w:rFonts w:ascii="Arial" w:hAnsi="Arial" w:cs="Arial"/>
                <w:sz w:val="16"/>
                <w:szCs w:val="16"/>
              </w:rPr>
            </w:pPr>
            <w:r>
              <w:rPr>
                <w:rFonts w:ascii="Arial" w:hAnsi="Arial" w:cs="Arial"/>
                <w:sz w:val="16"/>
                <w:szCs w:val="16"/>
              </w:rPr>
              <w:t>HTTPS RESTful API</w:t>
            </w:r>
          </w:p>
        </w:tc>
      </w:tr>
      <w:tr w:rsidR="005F195F" w:rsidRPr="00931BB5" w14:paraId="50173531" w14:textId="77777777" w:rsidTr="00071784">
        <w:trPr>
          <w:trHeight w:val="440"/>
        </w:trPr>
        <w:tc>
          <w:tcPr>
            <w:tcW w:w="3145" w:type="dxa"/>
            <w:hideMark/>
          </w:tcPr>
          <w:p w14:paraId="3CFF41B8" w14:textId="77777777" w:rsidR="005F195F" w:rsidRPr="00931BB5" w:rsidRDefault="005F195F" w:rsidP="00DD00C3">
            <w:pPr>
              <w:rPr>
                <w:rFonts w:ascii="Arial" w:hAnsi="Arial" w:cs="Arial"/>
                <w:sz w:val="16"/>
                <w:szCs w:val="16"/>
              </w:rPr>
            </w:pPr>
            <w:r>
              <w:rPr>
                <w:rFonts w:ascii="Arial" w:hAnsi="Arial" w:cs="Arial"/>
                <w:sz w:val="16"/>
                <w:szCs w:val="16"/>
              </w:rPr>
              <w:t>Authentication and Authorization</w:t>
            </w:r>
          </w:p>
        </w:tc>
        <w:tc>
          <w:tcPr>
            <w:tcW w:w="6930" w:type="dxa"/>
          </w:tcPr>
          <w:p w14:paraId="27890F28" w14:textId="77777777" w:rsidR="005F195F" w:rsidRPr="00931BB5" w:rsidRDefault="005F195F" w:rsidP="00DD00C3">
            <w:pPr>
              <w:rPr>
                <w:rFonts w:ascii="Arial" w:hAnsi="Arial" w:cs="Arial"/>
                <w:sz w:val="16"/>
                <w:szCs w:val="16"/>
              </w:rPr>
            </w:pPr>
            <w:r>
              <w:rPr>
                <w:rFonts w:ascii="Arial" w:hAnsi="Arial" w:cs="Arial"/>
                <w:sz w:val="16"/>
                <w:szCs w:val="16"/>
              </w:rPr>
              <w:t>OAuth 2.0</w:t>
            </w:r>
          </w:p>
        </w:tc>
      </w:tr>
      <w:tr w:rsidR="005F195F" w:rsidRPr="00931BB5" w14:paraId="5C94306F" w14:textId="77777777" w:rsidTr="00071784">
        <w:trPr>
          <w:trHeight w:val="512"/>
        </w:trPr>
        <w:tc>
          <w:tcPr>
            <w:tcW w:w="3145" w:type="dxa"/>
          </w:tcPr>
          <w:p w14:paraId="25607377" w14:textId="77777777" w:rsidR="005F195F" w:rsidRDefault="005F195F" w:rsidP="00DD00C3">
            <w:pPr>
              <w:rPr>
                <w:rFonts w:ascii="Arial" w:hAnsi="Arial" w:cs="Arial"/>
                <w:sz w:val="16"/>
                <w:szCs w:val="16"/>
              </w:rPr>
            </w:pPr>
            <w:r>
              <w:rPr>
                <w:rFonts w:ascii="Arial" w:hAnsi="Arial" w:cs="Arial"/>
                <w:sz w:val="16"/>
                <w:szCs w:val="16"/>
              </w:rPr>
              <w:t>Base URL</w:t>
            </w:r>
          </w:p>
        </w:tc>
        <w:tc>
          <w:tcPr>
            <w:tcW w:w="6930" w:type="dxa"/>
          </w:tcPr>
          <w:p w14:paraId="54CD94EA" w14:textId="77777777" w:rsidR="005F195F" w:rsidRDefault="005F195F" w:rsidP="005F195F">
            <w:pPr>
              <w:rPr>
                <w:rFonts w:ascii="Arial" w:hAnsi="Arial" w:cs="Arial"/>
                <w:sz w:val="16"/>
                <w:szCs w:val="16"/>
              </w:rPr>
            </w:pPr>
            <w:r w:rsidRPr="00D168EA">
              <w:rPr>
                <w:rFonts w:ascii="Arial" w:hAnsi="Arial" w:cs="Arial"/>
                <w:sz w:val="16"/>
                <w:szCs w:val="16"/>
              </w:rPr>
              <w:t>{statusCallbackUriEncoded}</w:t>
            </w:r>
          </w:p>
          <w:p w14:paraId="003A6DD5" w14:textId="58EAD046" w:rsidR="005F195F" w:rsidRDefault="005F195F" w:rsidP="001E1798">
            <w:pPr>
              <w:rPr>
                <w:rFonts w:ascii="Arial" w:hAnsi="Arial" w:cs="Arial"/>
                <w:sz w:val="16"/>
                <w:szCs w:val="16"/>
              </w:rPr>
            </w:pPr>
            <w:r>
              <w:rPr>
                <w:rFonts w:ascii="Arial" w:hAnsi="Arial" w:cs="Arial"/>
                <w:sz w:val="16"/>
                <w:szCs w:val="16"/>
              </w:rPr>
              <w:t xml:space="preserve">Note – this </w:t>
            </w:r>
            <w:r w:rsidR="001E1798">
              <w:rPr>
                <w:rFonts w:ascii="Arial" w:hAnsi="Arial" w:cs="Arial"/>
                <w:sz w:val="16"/>
                <w:szCs w:val="16"/>
              </w:rPr>
              <w:t xml:space="preserve">value comes from a previous </w:t>
            </w:r>
            <w:r>
              <w:rPr>
                <w:rFonts w:ascii="Arial" w:hAnsi="Arial" w:cs="Arial"/>
                <w:sz w:val="16"/>
                <w:szCs w:val="16"/>
              </w:rPr>
              <w:t>TIS Receiver POST call</w:t>
            </w:r>
          </w:p>
        </w:tc>
      </w:tr>
    </w:tbl>
    <w:p w14:paraId="33AA958E" w14:textId="77777777" w:rsidR="00723842" w:rsidRPr="00723842" w:rsidRDefault="00723842" w:rsidP="00723842"/>
    <w:tbl>
      <w:tblPr>
        <w:tblStyle w:val="TableGrid"/>
        <w:tblW w:w="14395" w:type="dxa"/>
        <w:tblLayout w:type="fixed"/>
        <w:tblLook w:val="04A0" w:firstRow="1" w:lastRow="0" w:firstColumn="1" w:lastColumn="0" w:noHBand="0" w:noVBand="1"/>
      </w:tblPr>
      <w:tblGrid>
        <w:gridCol w:w="2245"/>
        <w:gridCol w:w="869"/>
        <w:gridCol w:w="1381"/>
        <w:gridCol w:w="2160"/>
        <w:gridCol w:w="3420"/>
        <w:gridCol w:w="1260"/>
        <w:gridCol w:w="3060"/>
      </w:tblGrid>
      <w:tr w:rsidR="005F195F" w:rsidRPr="00931BB5" w14:paraId="50A4FB06" w14:textId="77777777" w:rsidTr="00DD00C3">
        <w:trPr>
          <w:cantSplit/>
          <w:trHeight w:val="300"/>
          <w:tblHeader/>
        </w:trPr>
        <w:tc>
          <w:tcPr>
            <w:tcW w:w="2245" w:type="dxa"/>
            <w:shd w:val="clear" w:color="auto" w:fill="008000"/>
            <w:hideMark/>
          </w:tcPr>
          <w:p w14:paraId="419B3209" w14:textId="77777777" w:rsidR="005F195F" w:rsidRPr="00931BB5" w:rsidRDefault="005F195F" w:rsidP="00DD00C3">
            <w:pPr>
              <w:rPr>
                <w:b/>
                <w:bCs/>
                <w:color w:val="FFFFFF" w:themeColor="background1"/>
                <w:sz w:val="18"/>
                <w:szCs w:val="18"/>
              </w:rPr>
            </w:pPr>
            <w:r>
              <w:rPr>
                <w:b/>
                <w:bCs/>
                <w:color w:val="FFFFFF" w:themeColor="background1"/>
                <w:sz w:val="18"/>
                <w:szCs w:val="18"/>
              </w:rPr>
              <w:t>Endpoint</w:t>
            </w:r>
          </w:p>
        </w:tc>
        <w:tc>
          <w:tcPr>
            <w:tcW w:w="869" w:type="dxa"/>
            <w:shd w:val="clear" w:color="auto" w:fill="008000"/>
          </w:tcPr>
          <w:p w14:paraId="79DB4DF8" w14:textId="77777777" w:rsidR="005F195F" w:rsidRPr="00931BB5" w:rsidRDefault="005F195F" w:rsidP="00DD00C3">
            <w:pPr>
              <w:rPr>
                <w:b/>
                <w:bCs/>
                <w:color w:val="FFFFFF" w:themeColor="background1"/>
                <w:sz w:val="18"/>
                <w:szCs w:val="18"/>
              </w:rPr>
            </w:pPr>
            <w:r>
              <w:rPr>
                <w:b/>
                <w:bCs/>
                <w:color w:val="FFFFFF" w:themeColor="background1"/>
                <w:sz w:val="18"/>
                <w:szCs w:val="18"/>
              </w:rPr>
              <w:t>HTTP Verb</w:t>
            </w:r>
          </w:p>
        </w:tc>
        <w:tc>
          <w:tcPr>
            <w:tcW w:w="1381" w:type="dxa"/>
            <w:shd w:val="clear" w:color="auto" w:fill="008000"/>
          </w:tcPr>
          <w:p w14:paraId="6D4B26F7" w14:textId="77777777" w:rsidR="005F195F" w:rsidRPr="00931BB5" w:rsidRDefault="005F195F" w:rsidP="00DD00C3">
            <w:pPr>
              <w:rPr>
                <w:b/>
                <w:bCs/>
                <w:color w:val="FFFFFF" w:themeColor="background1"/>
                <w:sz w:val="18"/>
                <w:szCs w:val="18"/>
              </w:rPr>
            </w:pPr>
            <w:r>
              <w:rPr>
                <w:b/>
                <w:bCs/>
                <w:color w:val="FFFFFF" w:themeColor="background1"/>
                <w:sz w:val="18"/>
                <w:szCs w:val="18"/>
              </w:rPr>
              <w:t>Content-Type</w:t>
            </w:r>
          </w:p>
        </w:tc>
        <w:tc>
          <w:tcPr>
            <w:tcW w:w="2160" w:type="dxa"/>
            <w:shd w:val="clear" w:color="auto" w:fill="008000"/>
            <w:hideMark/>
          </w:tcPr>
          <w:p w14:paraId="7722C5F1" w14:textId="77777777" w:rsidR="005F195F" w:rsidRPr="00931BB5" w:rsidRDefault="005F195F" w:rsidP="00DD00C3">
            <w:pPr>
              <w:rPr>
                <w:b/>
                <w:bCs/>
                <w:color w:val="FFFFFF" w:themeColor="background1"/>
                <w:sz w:val="18"/>
                <w:szCs w:val="18"/>
              </w:rPr>
            </w:pPr>
            <w:r w:rsidRPr="00931BB5">
              <w:rPr>
                <w:b/>
                <w:bCs/>
                <w:color w:val="FFFFFF" w:themeColor="background1"/>
                <w:sz w:val="18"/>
                <w:szCs w:val="18"/>
              </w:rPr>
              <w:t>Description</w:t>
            </w:r>
          </w:p>
        </w:tc>
        <w:tc>
          <w:tcPr>
            <w:tcW w:w="3420" w:type="dxa"/>
            <w:shd w:val="clear" w:color="auto" w:fill="008000"/>
          </w:tcPr>
          <w:p w14:paraId="0C10A444" w14:textId="77777777" w:rsidR="005F195F" w:rsidRDefault="005F195F" w:rsidP="00DD00C3">
            <w:pPr>
              <w:rPr>
                <w:b/>
                <w:bCs/>
                <w:color w:val="FFFFFF" w:themeColor="background1"/>
                <w:sz w:val="18"/>
                <w:szCs w:val="18"/>
              </w:rPr>
            </w:pPr>
            <w:r>
              <w:rPr>
                <w:b/>
                <w:bCs/>
                <w:color w:val="FFFFFF" w:themeColor="background1"/>
                <w:sz w:val="18"/>
                <w:szCs w:val="18"/>
              </w:rPr>
              <w:t>Body Content</w:t>
            </w:r>
          </w:p>
        </w:tc>
        <w:tc>
          <w:tcPr>
            <w:tcW w:w="1260" w:type="dxa"/>
            <w:shd w:val="clear" w:color="auto" w:fill="008000"/>
          </w:tcPr>
          <w:p w14:paraId="757A85F6" w14:textId="77777777" w:rsidR="005F195F" w:rsidRDefault="005F195F" w:rsidP="00DD00C3">
            <w:pPr>
              <w:rPr>
                <w:b/>
                <w:bCs/>
                <w:color w:val="FFFFFF" w:themeColor="background1"/>
                <w:sz w:val="18"/>
                <w:szCs w:val="18"/>
              </w:rPr>
            </w:pPr>
            <w:r>
              <w:rPr>
                <w:b/>
                <w:bCs/>
                <w:color w:val="FFFFFF" w:themeColor="background1"/>
                <w:sz w:val="18"/>
                <w:szCs w:val="18"/>
              </w:rPr>
              <w:t>Required Permissions</w:t>
            </w:r>
          </w:p>
        </w:tc>
        <w:tc>
          <w:tcPr>
            <w:tcW w:w="3060" w:type="dxa"/>
            <w:shd w:val="clear" w:color="auto" w:fill="008000"/>
            <w:hideMark/>
          </w:tcPr>
          <w:p w14:paraId="78723695" w14:textId="77777777" w:rsidR="005F195F" w:rsidRPr="00931BB5" w:rsidRDefault="005F195F" w:rsidP="00DD00C3">
            <w:pPr>
              <w:rPr>
                <w:b/>
                <w:bCs/>
                <w:color w:val="FFFFFF" w:themeColor="background1"/>
                <w:sz w:val="18"/>
                <w:szCs w:val="18"/>
              </w:rPr>
            </w:pPr>
            <w:r>
              <w:rPr>
                <w:b/>
                <w:bCs/>
                <w:color w:val="FFFFFF" w:themeColor="background1"/>
                <w:sz w:val="18"/>
                <w:szCs w:val="18"/>
              </w:rPr>
              <w:t>Responses</w:t>
            </w:r>
          </w:p>
        </w:tc>
      </w:tr>
      <w:tr w:rsidR="005F195F" w:rsidRPr="00931BB5" w14:paraId="128ADAB1" w14:textId="77777777" w:rsidTr="00DD00C3">
        <w:trPr>
          <w:cantSplit/>
          <w:trHeight w:val="1664"/>
        </w:trPr>
        <w:tc>
          <w:tcPr>
            <w:tcW w:w="2245" w:type="dxa"/>
          </w:tcPr>
          <w:p w14:paraId="6CE7AD1F" w14:textId="77777777" w:rsidR="005F195F" w:rsidRPr="00931BB5" w:rsidRDefault="00E969B7" w:rsidP="00DD00C3">
            <w:pPr>
              <w:rPr>
                <w:rFonts w:ascii="Arial" w:hAnsi="Arial" w:cs="Arial"/>
                <w:sz w:val="16"/>
                <w:szCs w:val="16"/>
              </w:rPr>
            </w:pPr>
            <w:hyperlink r:id="rId14" w:history="1">
              <w:r w:rsidR="005F195F" w:rsidRPr="00540B1F">
                <w:rPr>
                  <w:rFonts w:ascii="Arial" w:hAnsi="Arial" w:cs="Arial"/>
                  <w:sz w:val="16"/>
                  <w:szCs w:val="16"/>
                </w:rPr>
                <w:t>/student/TIS/API/tisReply</w:t>
              </w:r>
            </w:hyperlink>
          </w:p>
        </w:tc>
        <w:tc>
          <w:tcPr>
            <w:tcW w:w="869" w:type="dxa"/>
          </w:tcPr>
          <w:p w14:paraId="0EE97FE4" w14:textId="77777777" w:rsidR="005F195F" w:rsidRPr="00931BB5" w:rsidRDefault="005F195F" w:rsidP="00DD00C3">
            <w:pPr>
              <w:rPr>
                <w:rFonts w:ascii="Arial" w:hAnsi="Arial" w:cs="Arial"/>
                <w:sz w:val="16"/>
                <w:szCs w:val="16"/>
              </w:rPr>
            </w:pPr>
            <w:r>
              <w:rPr>
                <w:rFonts w:ascii="Arial" w:hAnsi="Arial" w:cs="Arial"/>
                <w:sz w:val="16"/>
                <w:szCs w:val="16"/>
              </w:rPr>
              <w:t>POST</w:t>
            </w:r>
          </w:p>
        </w:tc>
        <w:tc>
          <w:tcPr>
            <w:tcW w:w="1381" w:type="dxa"/>
          </w:tcPr>
          <w:p w14:paraId="2EDC0A99" w14:textId="77777777" w:rsidR="005F195F" w:rsidRPr="00931BB5" w:rsidRDefault="005F195F" w:rsidP="00DD00C3">
            <w:pPr>
              <w:rPr>
                <w:rFonts w:ascii="Arial" w:hAnsi="Arial" w:cs="Arial"/>
                <w:sz w:val="16"/>
                <w:szCs w:val="16"/>
              </w:rPr>
            </w:pPr>
            <w:r w:rsidRPr="000D79A9">
              <w:rPr>
                <w:rFonts w:ascii="Arial" w:hAnsi="Arial" w:cs="Arial"/>
                <w:sz w:val="16"/>
                <w:szCs w:val="16"/>
              </w:rPr>
              <w:t>application/json</w:t>
            </w:r>
          </w:p>
        </w:tc>
        <w:tc>
          <w:tcPr>
            <w:tcW w:w="2160" w:type="dxa"/>
          </w:tcPr>
          <w:p w14:paraId="4A8F4EF9" w14:textId="655227C9" w:rsidR="005F195F" w:rsidRPr="00931BB5" w:rsidRDefault="005F195F" w:rsidP="00DD00C3">
            <w:pPr>
              <w:rPr>
                <w:rFonts w:ascii="Arial" w:hAnsi="Arial" w:cs="Arial"/>
                <w:sz w:val="16"/>
                <w:szCs w:val="16"/>
              </w:rPr>
            </w:pPr>
            <w:r w:rsidRPr="00540B1F">
              <w:rPr>
                <w:rFonts w:ascii="Arial" w:hAnsi="Arial" w:cs="Arial"/>
                <w:sz w:val="16"/>
                <w:szCs w:val="16"/>
              </w:rPr>
              <w:t>Reply from TIS to TDS</w:t>
            </w:r>
            <w:r>
              <w:rPr>
                <w:rFonts w:ascii="Arial" w:hAnsi="Arial" w:cs="Arial"/>
                <w:sz w:val="16"/>
                <w:szCs w:val="16"/>
              </w:rPr>
              <w:t>:</w:t>
            </w:r>
            <w:r>
              <w:rPr>
                <w:rFonts w:ascii="Arial" w:hAnsi="Arial" w:cs="Arial"/>
                <w:sz w:val="16"/>
                <w:szCs w:val="16"/>
              </w:rPr>
              <w:br/>
            </w:r>
            <w:r w:rsidR="0011213B">
              <w:rPr>
                <w:rFonts w:ascii="Arial" w:hAnsi="Arial" w:cs="Arial"/>
                <w:sz w:val="16"/>
                <w:szCs w:val="16"/>
              </w:rPr>
              <w:br/>
              <w:t>The reply that is in response to a submitted score request when TIS has complete processing the request.</w:t>
            </w:r>
          </w:p>
        </w:tc>
        <w:tc>
          <w:tcPr>
            <w:tcW w:w="3420" w:type="dxa"/>
          </w:tcPr>
          <w:p w14:paraId="1BCD474D" w14:textId="77777777" w:rsidR="0011213B" w:rsidRDefault="005F195F" w:rsidP="00DD00C3">
            <w:pPr>
              <w:spacing w:before="60"/>
              <w:rPr>
                <w:rFonts w:ascii="Arial" w:hAnsi="Arial" w:cs="Arial"/>
                <w:sz w:val="16"/>
                <w:szCs w:val="16"/>
              </w:rPr>
            </w:pPr>
            <w:r>
              <w:rPr>
                <w:rFonts w:ascii="Arial" w:hAnsi="Arial" w:cs="Arial"/>
                <w:sz w:val="16"/>
                <w:szCs w:val="16"/>
              </w:rPr>
              <w:t>Single JSON object:</w:t>
            </w:r>
            <w:r>
              <w:rPr>
                <w:rFonts w:ascii="Arial" w:hAnsi="Arial" w:cs="Arial"/>
                <w:sz w:val="16"/>
                <w:szCs w:val="16"/>
              </w:rPr>
              <w:br/>
            </w:r>
            <w:r>
              <w:rPr>
                <w:rFonts w:ascii="Arial" w:hAnsi="Arial" w:cs="Arial"/>
                <w:sz w:val="16"/>
                <w:szCs w:val="16"/>
              </w:rPr>
              <w:br/>
              <w:t>Example:</w:t>
            </w:r>
            <w:r>
              <w:rPr>
                <w:rFonts w:ascii="Arial" w:hAnsi="Arial" w:cs="Arial"/>
                <w:sz w:val="16"/>
                <w:szCs w:val="16"/>
              </w:rPr>
              <w:br/>
            </w:r>
            <w:r w:rsidRPr="00540B1F">
              <w:rPr>
                <w:rFonts w:ascii="Arial" w:hAnsi="Arial" w:cs="Arial"/>
                <w:sz w:val="16"/>
                <w:szCs w:val="16"/>
              </w:rPr>
              <w:t>{"oppKey" : "AA19A641-C782-4426-8586-E7D77EDF2D02", "success" : false, "error" : "too late, student left the building"</w:t>
            </w:r>
            <w:r w:rsidR="0011213B">
              <w:rPr>
                <w:rFonts w:ascii="Arial" w:hAnsi="Arial" w:cs="Arial"/>
                <w:sz w:val="16"/>
                <w:szCs w:val="16"/>
              </w:rPr>
              <w:t>,</w:t>
            </w:r>
          </w:p>
          <w:p w14:paraId="76D5738E" w14:textId="605E56D6" w:rsidR="005F195F" w:rsidRDefault="0011213B" w:rsidP="00DD00C3">
            <w:pPr>
              <w:spacing w:before="60"/>
              <w:rPr>
                <w:rFonts w:ascii="Arial" w:hAnsi="Arial" w:cs="Arial"/>
                <w:sz w:val="16"/>
                <w:szCs w:val="16"/>
              </w:rPr>
            </w:pPr>
            <w:r>
              <w:rPr>
                <w:rFonts w:ascii="Arial" w:hAnsi="Arial" w:cs="Arial"/>
                <w:sz w:val="16"/>
                <w:szCs w:val="16"/>
              </w:rPr>
              <w:t>“trt”: “&lt;TRT XML CONTENTS&gt;”</w:t>
            </w:r>
            <w:r w:rsidR="005F195F" w:rsidRPr="00540B1F">
              <w:rPr>
                <w:rFonts w:ascii="Arial" w:hAnsi="Arial" w:cs="Arial"/>
                <w:sz w:val="16"/>
                <w:szCs w:val="16"/>
              </w:rPr>
              <w:t>}</w:t>
            </w:r>
            <w:r w:rsidR="005F195F">
              <w:rPr>
                <w:rFonts w:ascii="Arial" w:hAnsi="Arial" w:cs="Arial"/>
                <w:sz w:val="16"/>
                <w:szCs w:val="16"/>
              </w:rPr>
              <w:br/>
            </w:r>
            <w:r w:rsidR="005F195F">
              <w:rPr>
                <w:rFonts w:ascii="Arial" w:hAnsi="Arial" w:cs="Arial"/>
                <w:sz w:val="16"/>
                <w:szCs w:val="16"/>
              </w:rPr>
              <w:br/>
              <w:t>Notes:</w:t>
            </w:r>
            <w:r w:rsidR="005F195F">
              <w:rPr>
                <w:rFonts w:ascii="Arial" w:hAnsi="Arial" w:cs="Arial"/>
                <w:sz w:val="16"/>
                <w:szCs w:val="16"/>
              </w:rPr>
              <w:br/>
            </w:r>
            <w:r w:rsidR="005F195F" w:rsidRPr="00540B1F">
              <w:rPr>
                <w:rFonts w:ascii="Arial" w:hAnsi="Arial" w:cs="Arial"/>
                <w:sz w:val="16"/>
                <w:szCs w:val="16"/>
              </w:rPr>
              <w:t>'success' element is boolean.</w:t>
            </w:r>
            <w:r w:rsidR="005F195F">
              <w:rPr>
                <w:rFonts w:ascii="Arial" w:hAnsi="Arial" w:cs="Arial"/>
                <w:sz w:val="16"/>
                <w:szCs w:val="16"/>
              </w:rPr>
              <w:br/>
            </w:r>
            <w:r w:rsidR="005F195F" w:rsidRPr="00540B1F">
              <w:rPr>
                <w:rFonts w:ascii="Arial" w:hAnsi="Arial" w:cs="Arial"/>
                <w:sz w:val="16"/>
                <w:szCs w:val="16"/>
              </w:rPr>
              <w:t>'error' element is optional.</w:t>
            </w:r>
          </w:p>
        </w:tc>
        <w:tc>
          <w:tcPr>
            <w:tcW w:w="1260" w:type="dxa"/>
          </w:tcPr>
          <w:p w14:paraId="75BF0B43" w14:textId="77777777" w:rsidR="005F195F" w:rsidRDefault="005F195F" w:rsidP="00DD00C3">
            <w:pPr>
              <w:rPr>
                <w:rFonts w:ascii="Arial" w:hAnsi="Arial" w:cs="Arial"/>
                <w:sz w:val="16"/>
                <w:szCs w:val="16"/>
              </w:rPr>
            </w:pPr>
          </w:p>
        </w:tc>
        <w:tc>
          <w:tcPr>
            <w:tcW w:w="3060" w:type="dxa"/>
          </w:tcPr>
          <w:p w14:paraId="3D201322" w14:textId="77777777" w:rsidR="005F195F" w:rsidRPr="00931BB5" w:rsidRDefault="005F195F" w:rsidP="00DD00C3">
            <w:pPr>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Pr>
                <w:rFonts w:ascii="Arial" w:hAnsi="Arial" w:cs="Arial"/>
                <w:sz w:val="16"/>
                <w:szCs w:val="16"/>
              </w:rPr>
              <w:br/>
            </w:r>
            <w:r>
              <w:rPr>
                <w:rFonts w:ascii="Arial" w:hAnsi="Arial" w:cs="Arial"/>
                <w:sz w:val="16"/>
                <w:szCs w:val="16"/>
              </w:rPr>
              <w:br/>
            </w:r>
            <w:r w:rsidRPr="00D168EA">
              <w:rPr>
                <w:rFonts w:ascii="Arial" w:hAnsi="Arial" w:cs="Arial"/>
                <w:sz w:val="16"/>
                <w:szCs w:val="16"/>
              </w:rPr>
              <w:t>200: OK</w:t>
            </w:r>
            <w:r>
              <w:rPr>
                <w:rFonts w:ascii="Arial" w:hAnsi="Arial" w:cs="Arial"/>
                <w:sz w:val="16"/>
                <w:szCs w:val="16"/>
              </w:rPr>
              <w:br/>
            </w:r>
            <w:r w:rsidRPr="00D168EA">
              <w:rPr>
                <w:rFonts w:ascii="Arial" w:hAnsi="Arial" w:cs="Arial"/>
                <w:sz w:val="16"/>
                <w:szCs w:val="16"/>
              </w:rPr>
              <w:t>400: request is not formatted correctly or does not contain the expected data.</w:t>
            </w:r>
          </w:p>
        </w:tc>
      </w:tr>
    </w:tbl>
    <w:p w14:paraId="5D88E326" w14:textId="77777777" w:rsidR="001E1798" w:rsidRDefault="001E1798">
      <w:pPr>
        <w:spacing w:before="0" w:after="200" w:line="276" w:lineRule="auto"/>
        <w:rPr>
          <w:rFonts w:eastAsiaTheme="majorEastAsia"/>
          <w:b/>
          <w:bCs/>
          <w:szCs w:val="28"/>
        </w:rPr>
      </w:pPr>
      <w:r>
        <w:br w:type="page"/>
      </w:r>
    </w:p>
    <w:p w14:paraId="795D7950" w14:textId="4B6A0AE6" w:rsidR="00C60357" w:rsidRDefault="00300E88" w:rsidP="00C60357">
      <w:pPr>
        <w:pStyle w:val="Heading1"/>
        <w:ind w:left="0"/>
      </w:pPr>
      <w:bookmarkStart w:id="9" w:name="_Toc523296999"/>
      <w:r>
        <w:lastRenderedPageBreak/>
        <w:t xml:space="preserve">TIS to THSS </w:t>
      </w:r>
      <w:r w:rsidR="00C60357" w:rsidRPr="00172984">
        <w:t xml:space="preserve">- </w:t>
      </w:r>
      <w:r w:rsidR="00C60357">
        <w:t>Data Exchange Protocol</w:t>
      </w:r>
      <w:bookmarkEnd w:id="9"/>
    </w:p>
    <w:tbl>
      <w:tblPr>
        <w:tblStyle w:val="TableGrid"/>
        <w:tblW w:w="0" w:type="auto"/>
        <w:tblLayout w:type="fixed"/>
        <w:tblLook w:val="04A0" w:firstRow="1" w:lastRow="0" w:firstColumn="1" w:lastColumn="0" w:noHBand="0" w:noVBand="1"/>
      </w:tblPr>
      <w:tblGrid>
        <w:gridCol w:w="3145"/>
        <w:gridCol w:w="6930"/>
      </w:tblGrid>
      <w:tr w:rsidR="00C60357" w:rsidRPr="00931BB5" w14:paraId="48346535" w14:textId="77777777" w:rsidTr="00393D15">
        <w:trPr>
          <w:trHeight w:val="300"/>
          <w:tblHeader/>
        </w:trPr>
        <w:tc>
          <w:tcPr>
            <w:tcW w:w="3145" w:type="dxa"/>
            <w:shd w:val="clear" w:color="auto" w:fill="008000"/>
            <w:hideMark/>
          </w:tcPr>
          <w:p w14:paraId="3924D279" w14:textId="77777777" w:rsidR="00C60357" w:rsidRPr="00931BB5" w:rsidRDefault="00C60357" w:rsidP="00DD00C3">
            <w:pPr>
              <w:rPr>
                <w:b/>
                <w:bCs/>
                <w:color w:val="FFFFFF" w:themeColor="background1"/>
                <w:sz w:val="18"/>
                <w:szCs w:val="18"/>
              </w:rPr>
            </w:pPr>
            <w:r>
              <w:rPr>
                <w:b/>
                <w:bCs/>
                <w:color w:val="FFFFFF" w:themeColor="background1"/>
                <w:sz w:val="18"/>
                <w:szCs w:val="18"/>
              </w:rPr>
              <w:t>Name</w:t>
            </w:r>
            <w:r w:rsidRPr="00931BB5">
              <w:rPr>
                <w:b/>
                <w:bCs/>
                <w:color w:val="FFFFFF" w:themeColor="background1"/>
                <w:sz w:val="18"/>
                <w:szCs w:val="18"/>
              </w:rPr>
              <w:t xml:space="preserve"> </w:t>
            </w:r>
          </w:p>
        </w:tc>
        <w:tc>
          <w:tcPr>
            <w:tcW w:w="6930" w:type="dxa"/>
            <w:shd w:val="clear" w:color="auto" w:fill="008000"/>
            <w:hideMark/>
          </w:tcPr>
          <w:p w14:paraId="54AB3C47" w14:textId="77777777" w:rsidR="00C60357" w:rsidRPr="00931BB5" w:rsidRDefault="00C60357" w:rsidP="00DD00C3">
            <w:pPr>
              <w:rPr>
                <w:b/>
                <w:bCs/>
                <w:color w:val="FFFFFF" w:themeColor="background1"/>
                <w:sz w:val="18"/>
                <w:szCs w:val="18"/>
              </w:rPr>
            </w:pPr>
            <w:r>
              <w:rPr>
                <w:b/>
                <w:bCs/>
                <w:color w:val="FFFFFF" w:themeColor="background1"/>
                <w:sz w:val="18"/>
                <w:szCs w:val="18"/>
              </w:rPr>
              <w:t>Description</w:t>
            </w:r>
          </w:p>
        </w:tc>
      </w:tr>
      <w:tr w:rsidR="00C60357" w:rsidRPr="00931BB5" w14:paraId="1EF28662" w14:textId="77777777" w:rsidTr="00393D15">
        <w:trPr>
          <w:trHeight w:val="377"/>
        </w:trPr>
        <w:tc>
          <w:tcPr>
            <w:tcW w:w="3145" w:type="dxa"/>
            <w:hideMark/>
          </w:tcPr>
          <w:p w14:paraId="1D1B6DEF" w14:textId="77777777" w:rsidR="00C60357" w:rsidRPr="00931BB5" w:rsidRDefault="00C60357" w:rsidP="00DD00C3">
            <w:pPr>
              <w:rPr>
                <w:rFonts w:ascii="Arial" w:hAnsi="Arial" w:cs="Arial"/>
                <w:sz w:val="16"/>
                <w:szCs w:val="16"/>
              </w:rPr>
            </w:pPr>
            <w:r>
              <w:rPr>
                <w:rFonts w:ascii="Arial" w:hAnsi="Arial" w:cs="Arial"/>
                <w:sz w:val="16"/>
                <w:szCs w:val="16"/>
              </w:rPr>
              <w:t>Protocol</w:t>
            </w:r>
          </w:p>
        </w:tc>
        <w:tc>
          <w:tcPr>
            <w:tcW w:w="6930" w:type="dxa"/>
          </w:tcPr>
          <w:p w14:paraId="40552ED5" w14:textId="77777777" w:rsidR="00C60357" w:rsidRPr="00931BB5" w:rsidRDefault="00C60357" w:rsidP="00DD00C3">
            <w:pPr>
              <w:rPr>
                <w:rFonts w:ascii="Arial" w:hAnsi="Arial" w:cs="Arial"/>
                <w:sz w:val="16"/>
                <w:szCs w:val="16"/>
              </w:rPr>
            </w:pPr>
            <w:r>
              <w:rPr>
                <w:rFonts w:ascii="Arial" w:hAnsi="Arial" w:cs="Arial"/>
                <w:sz w:val="16"/>
                <w:szCs w:val="16"/>
              </w:rPr>
              <w:t>HTTPS RESTful API</w:t>
            </w:r>
          </w:p>
        </w:tc>
      </w:tr>
      <w:tr w:rsidR="00C60357" w:rsidRPr="00931BB5" w14:paraId="7BC011E7" w14:textId="77777777" w:rsidTr="00393D15">
        <w:trPr>
          <w:trHeight w:val="440"/>
        </w:trPr>
        <w:tc>
          <w:tcPr>
            <w:tcW w:w="3145" w:type="dxa"/>
            <w:hideMark/>
          </w:tcPr>
          <w:p w14:paraId="591A31BF" w14:textId="77777777" w:rsidR="00C60357" w:rsidRPr="00931BB5" w:rsidRDefault="00C60357" w:rsidP="00DD00C3">
            <w:pPr>
              <w:rPr>
                <w:rFonts w:ascii="Arial" w:hAnsi="Arial" w:cs="Arial"/>
                <w:sz w:val="16"/>
                <w:szCs w:val="16"/>
              </w:rPr>
            </w:pPr>
            <w:r>
              <w:rPr>
                <w:rFonts w:ascii="Arial" w:hAnsi="Arial" w:cs="Arial"/>
                <w:sz w:val="16"/>
                <w:szCs w:val="16"/>
              </w:rPr>
              <w:t>Authentication and Authorization</w:t>
            </w:r>
          </w:p>
        </w:tc>
        <w:tc>
          <w:tcPr>
            <w:tcW w:w="6930" w:type="dxa"/>
          </w:tcPr>
          <w:p w14:paraId="5CF3458D" w14:textId="77777777" w:rsidR="00C60357" w:rsidRPr="00931BB5" w:rsidRDefault="00C60357" w:rsidP="00DD00C3">
            <w:pPr>
              <w:rPr>
                <w:rFonts w:ascii="Arial" w:hAnsi="Arial" w:cs="Arial"/>
                <w:sz w:val="16"/>
                <w:szCs w:val="16"/>
              </w:rPr>
            </w:pPr>
            <w:r>
              <w:rPr>
                <w:rFonts w:ascii="Arial" w:hAnsi="Arial" w:cs="Arial"/>
                <w:sz w:val="16"/>
                <w:szCs w:val="16"/>
              </w:rPr>
              <w:t>OAuth 2.0</w:t>
            </w:r>
          </w:p>
        </w:tc>
      </w:tr>
      <w:tr w:rsidR="00C60357" w:rsidRPr="00931BB5" w14:paraId="7CCA67BA" w14:textId="77777777" w:rsidTr="00393D15">
        <w:trPr>
          <w:trHeight w:val="440"/>
        </w:trPr>
        <w:tc>
          <w:tcPr>
            <w:tcW w:w="3145" w:type="dxa"/>
          </w:tcPr>
          <w:p w14:paraId="127BC966" w14:textId="77777777" w:rsidR="00C60357" w:rsidRDefault="00C60357" w:rsidP="00DD00C3">
            <w:pPr>
              <w:rPr>
                <w:rFonts w:ascii="Arial" w:hAnsi="Arial" w:cs="Arial"/>
                <w:sz w:val="16"/>
                <w:szCs w:val="16"/>
              </w:rPr>
            </w:pPr>
            <w:r>
              <w:rPr>
                <w:rFonts w:ascii="Arial" w:hAnsi="Arial" w:cs="Arial"/>
                <w:sz w:val="16"/>
                <w:szCs w:val="16"/>
              </w:rPr>
              <w:t>Base URL</w:t>
            </w:r>
          </w:p>
        </w:tc>
        <w:tc>
          <w:tcPr>
            <w:tcW w:w="6930" w:type="dxa"/>
          </w:tcPr>
          <w:p w14:paraId="31EA18E9" w14:textId="30666511" w:rsidR="00C60357" w:rsidRDefault="00300E88" w:rsidP="00300E88">
            <w:pPr>
              <w:rPr>
                <w:rFonts w:ascii="Arial" w:hAnsi="Arial" w:cs="Arial"/>
                <w:sz w:val="16"/>
                <w:szCs w:val="16"/>
              </w:rPr>
            </w:pPr>
            <w:r>
              <w:rPr>
                <w:rFonts w:ascii="Arial" w:hAnsi="Arial" w:cs="Arial"/>
                <w:sz w:val="16"/>
                <w:szCs w:val="16"/>
              </w:rPr>
              <w:t>http://</w:t>
            </w:r>
            <w:r w:rsidRPr="005E7583">
              <w:rPr>
                <w:rFonts w:ascii="Courier New" w:hAnsi="Courier New" w:cs="Courier New"/>
                <w:i/>
                <w:sz w:val="16"/>
                <w:szCs w:val="16"/>
              </w:rPr>
              <w:t>[</w:t>
            </w:r>
            <w:r>
              <w:rPr>
                <w:rFonts w:ascii="Courier New" w:hAnsi="Courier New" w:cs="Courier New"/>
                <w:i/>
                <w:sz w:val="16"/>
                <w:szCs w:val="16"/>
              </w:rPr>
              <w:t>THSS</w:t>
            </w:r>
            <w:r w:rsidRPr="005E7583">
              <w:rPr>
                <w:rFonts w:ascii="Courier New" w:hAnsi="Courier New" w:cs="Courier New"/>
                <w:i/>
                <w:sz w:val="16"/>
                <w:szCs w:val="16"/>
              </w:rPr>
              <w:t>_BASE_URL]</w:t>
            </w:r>
          </w:p>
        </w:tc>
      </w:tr>
    </w:tbl>
    <w:p w14:paraId="1776422D" w14:textId="69D6997D" w:rsidR="00172984" w:rsidRDefault="00172984"/>
    <w:tbl>
      <w:tblPr>
        <w:tblStyle w:val="TableGrid"/>
        <w:tblW w:w="14395" w:type="dxa"/>
        <w:tblLayout w:type="fixed"/>
        <w:tblLook w:val="04A0" w:firstRow="1" w:lastRow="0" w:firstColumn="1" w:lastColumn="0" w:noHBand="0" w:noVBand="1"/>
      </w:tblPr>
      <w:tblGrid>
        <w:gridCol w:w="2245"/>
        <w:gridCol w:w="869"/>
        <w:gridCol w:w="1381"/>
        <w:gridCol w:w="2160"/>
        <w:gridCol w:w="3420"/>
        <w:gridCol w:w="1260"/>
        <w:gridCol w:w="3060"/>
      </w:tblGrid>
      <w:tr w:rsidR="00300E88" w:rsidRPr="00931BB5" w14:paraId="360D4E31" w14:textId="77777777" w:rsidTr="00DD00C3">
        <w:trPr>
          <w:cantSplit/>
          <w:trHeight w:val="300"/>
          <w:tblHeader/>
        </w:trPr>
        <w:tc>
          <w:tcPr>
            <w:tcW w:w="2245" w:type="dxa"/>
            <w:shd w:val="clear" w:color="auto" w:fill="008000"/>
            <w:hideMark/>
          </w:tcPr>
          <w:p w14:paraId="036F63DD" w14:textId="77777777" w:rsidR="00300E88" w:rsidRPr="00931BB5" w:rsidRDefault="00300E88" w:rsidP="00DD00C3">
            <w:pPr>
              <w:rPr>
                <w:b/>
                <w:bCs/>
                <w:color w:val="FFFFFF" w:themeColor="background1"/>
                <w:sz w:val="18"/>
                <w:szCs w:val="18"/>
              </w:rPr>
            </w:pPr>
            <w:r>
              <w:rPr>
                <w:b/>
                <w:bCs/>
                <w:color w:val="FFFFFF" w:themeColor="background1"/>
                <w:sz w:val="18"/>
                <w:szCs w:val="18"/>
              </w:rPr>
              <w:t>Endpoint</w:t>
            </w:r>
          </w:p>
        </w:tc>
        <w:tc>
          <w:tcPr>
            <w:tcW w:w="869" w:type="dxa"/>
            <w:shd w:val="clear" w:color="auto" w:fill="008000"/>
          </w:tcPr>
          <w:p w14:paraId="6356C649" w14:textId="77777777" w:rsidR="00300E88" w:rsidRPr="00931BB5" w:rsidRDefault="00300E88" w:rsidP="00DD00C3">
            <w:pPr>
              <w:rPr>
                <w:b/>
                <w:bCs/>
                <w:color w:val="FFFFFF" w:themeColor="background1"/>
                <w:sz w:val="18"/>
                <w:szCs w:val="18"/>
              </w:rPr>
            </w:pPr>
            <w:r>
              <w:rPr>
                <w:b/>
                <w:bCs/>
                <w:color w:val="FFFFFF" w:themeColor="background1"/>
                <w:sz w:val="18"/>
                <w:szCs w:val="18"/>
              </w:rPr>
              <w:t>HTTP Verb</w:t>
            </w:r>
          </w:p>
        </w:tc>
        <w:tc>
          <w:tcPr>
            <w:tcW w:w="1381" w:type="dxa"/>
            <w:shd w:val="clear" w:color="auto" w:fill="008000"/>
          </w:tcPr>
          <w:p w14:paraId="1301D6C8" w14:textId="77777777" w:rsidR="00300E88" w:rsidRPr="00931BB5" w:rsidRDefault="00300E88" w:rsidP="00DD00C3">
            <w:pPr>
              <w:rPr>
                <w:b/>
                <w:bCs/>
                <w:color w:val="FFFFFF" w:themeColor="background1"/>
                <w:sz w:val="18"/>
                <w:szCs w:val="18"/>
              </w:rPr>
            </w:pPr>
            <w:r>
              <w:rPr>
                <w:b/>
                <w:bCs/>
                <w:color w:val="FFFFFF" w:themeColor="background1"/>
                <w:sz w:val="18"/>
                <w:szCs w:val="18"/>
              </w:rPr>
              <w:t>Content-Type</w:t>
            </w:r>
          </w:p>
        </w:tc>
        <w:tc>
          <w:tcPr>
            <w:tcW w:w="2160" w:type="dxa"/>
            <w:shd w:val="clear" w:color="auto" w:fill="008000"/>
            <w:hideMark/>
          </w:tcPr>
          <w:p w14:paraId="48997E96" w14:textId="77777777" w:rsidR="00300E88" w:rsidRPr="00931BB5" w:rsidRDefault="00300E88" w:rsidP="00DD00C3">
            <w:pPr>
              <w:rPr>
                <w:b/>
                <w:bCs/>
                <w:color w:val="FFFFFF" w:themeColor="background1"/>
                <w:sz w:val="18"/>
                <w:szCs w:val="18"/>
              </w:rPr>
            </w:pPr>
            <w:r w:rsidRPr="00931BB5">
              <w:rPr>
                <w:b/>
                <w:bCs/>
                <w:color w:val="FFFFFF" w:themeColor="background1"/>
                <w:sz w:val="18"/>
                <w:szCs w:val="18"/>
              </w:rPr>
              <w:t>Description</w:t>
            </w:r>
          </w:p>
        </w:tc>
        <w:tc>
          <w:tcPr>
            <w:tcW w:w="3420" w:type="dxa"/>
            <w:shd w:val="clear" w:color="auto" w:fill="008000"/>
          </w:tcPr>
          <w:p w14:paraId="439A28B8" w14:textId="77777777" w:rsidR="00300E88" w:rsidRDefault="00300E88" w:rsidP="00DD00C3">
            <w:pPr>
              <w:rPr>
                <w:b/>
                <w:bCs/>
                <w:color w:val="FFFFFF" w:themeColor="background1"/>
                <w:sz w:val="18"/>
                <w:szCs w:val="18"/>
              </w:rPr>
            </w:pPr>
            <w:r>
              <w:rPr>
                <w:b/>
                <w:bCs/>
                <w:color w:val="FFFFFF" w:themeColor="background1"/>
                <w:sz w:val="18"/>
                <w:szCs w:val="18"/>
              </w:rPr>
              <w:t>Body Content</w:t>
            </w:r>
          </w:p>
        </w:tc>
        <w:tc>
          <w:tcPr>
            <w:tcW w:w="1260" w:type="dxa"/>
            <w:shd w:val="clear" w:color="auto" w:fill="008000"/>
          </w:tcPr>
          <w:p w14:paraId="0C18E7B9" w14:textId="77777777" w:rsidR="00300E88" w:rsidRDefault="00300E88" w:rsidP="00DD00C3">
            <w:pPr>
              <w:rPr>
                <w:b/>
                <w:bCs/>
                <w:color w:val="FFFFFF" w:themeColor="background1"/>
                <w:sz w:val="18"/>
                <w:szCs w:val="18"/>
              </w:rPr>
            </w:pPr>
            <w:r>
              <w:rPr>
                <w:b/>
                <w:bCs/>
                <w:color w:val="FFFFFF" w:themeColor="background1"/>
                <w:sz w:val="18"/>
                <w:szCs w:val="18"/>
              </w:rPr>
              <w:t>Required Permissions</w:t>
            </w:r>
          </w:p>
        </w:tc>
        <w:tc>
          <w:tcPr>
            <w:tcW w:w="3060" w:type="dxa"/>
            <w:shd w:val="clear" w:color="auto" w:fill="008000"/>
            <w:hideMark/>
          </w:tcPr>
          <w:p w14:paraId="327E659F" w14:textId="77777777" w:rsidR="00300E88" w:rsidRPr="00931BB5" w:rsidRDefault="00300E88" w:rsidP="00DD00C3">
            <w:pPr>
              <w:rPr>
                <w:b/>
                <w:bCs/>
                <w:color w:val="FFFFFF" w:themeColor="background1"/>
                <w:sz w:val="18"/>
                <w:szCs w:val="18"/>
              </w:rPr>
            </w:pPr>
            <w:r>
              <w:rPr>
                <w:b/>
                <w:bCs/>
                <w:color w:val="FFFFFF" w:themeColor="background1"/>
                <w:sz w:val="18"/>
                <w:szCs w:val="18"/>
              </w:rPr>
              <w:t>Responses</w:t>
            </w:r>
          </w:p>
        </w:tc>
      </w:tr>
      <w:tr w:rsidR="00C60357" w:rsidRPr="00931BB5" w14:paraId="1754A2B6" w14:textId="77777777" w:rsidTr="00DD00C3">
        <w:trPr>
          <w:cantSplit/>
          <w:trHeight w:val="1664"/>
        </w:trPr>
        <w:tc>
          <w:tcPr>
            <w:tcW w:w="2245" w:type="dxa"/>
            <w:hideMark/>
          </w:tcPr>
          <w:p w14:paraId="30D25170" w14:textId="63400375" w:rsidR="00C60357" w:rsidRPr="00931BB5" w:rsidRDefault="00E969B7" w:rsidP="00300E88">
            <w:pPr>
              <w:rPr>
                <w:rFonts w:ascii="Arial" w:hAnsi="Arial" w:cs="Arial"/>
                <w:sz w:val="16"/>
                <w:szCs w:val="16"/>
              </w:rPr>
            </w:pPr>
            <w:hyperlink r:id="rId15" w:history="1">
              <w:r w:rsidR="00C60357" w:rsidRPr="00A33867">
                <w:rPr>
                  <w:rFonts w:ascii="Arial" w:hAnsi="Arial" w:cs="Arial"/>
                  <w:sz w:val="16"/>
                  <w:szCs w:val="16"/>
                </w:rPr>
                <w:t>/api/test/submit</w:t>
              </w:r>
            </w:hyperlink>
          </w:p>
        </w:tc>
        <w:tc>
          <w:tcPr>
            <w:tcW w:w="869" w:type="dxa"/>
          </w:tcPr>
          <w:p w14:paraId="0F8B0B7C" w14:textId="77777777" w:rsidR="00C60357" w:rsidRPr="00931BB5" w:rsidRDefault="00C60357" w:rsidP="00DD00C3">
            <w:pPr>
              <w:rPr>
                <w:rFonts w:ascii="Arial" w:hAnsi="Arial" w:cs="Arial"/>
                <w:sz w:val="16"/>
                <w:szCs w:val="16"/>
              </w:rPr>
            </w:pPr>
            <w:r>
              <w:rPr>
                <w:rFonts w:ascii="Arial" w:hAnsi="Arial" w:cs="Arial"/>
                <w:sz w:val="16"/>
                <w:szCs w:val="16"/>
              </w:rPr>
              <w:t>POST</w:t>
            </w:r>
          </w:p>
        </w:tc>
        <w:tc>
          <w:tcPr>
            <w:tcW w:w="1381" w:type="dxa"/>
          </w:tcPr>
          <w:p w14:paraId="644446B2" w14:textId="77777777" w:rsidR="00C60357" w:rsidRPr="000D79A9" w:rsidRDefault="00C60357" w:rsidP="00DD00C3">
            <w:pPr>
              <w:rPr>
                <w:rFonts w:ascii="Arial" w:hAnsi="Arial" w:cs="Arial"/>
                <w:sz w:val="16"/>
                <w:szCs w:val="16"/>
              </w:rPr>
            </w:pPr>
            <w:r>
              <w:rPr>
                <w:rFonts w:ascii="Arial" w:hAnsi="Arial" w:cs="Arial"/>
                <w:sz w:val="16"/>
                <w:szCs w:val="16"/>
              </w:rPr>
              <w:t>application/xml</w:t>
            </w:r>
          </w:p>
        </w:tc>
        <w:tc>
          <w:tcPr>
            <w:tcW w:w="2160" w:type="dxa"/>
          </w:tcPr>
          <w:p w14:paraId="2A5912C7" w14:textId="77777777" w:rsidR="00C60357" w:rsidRDefault="00C60357" w:rsidP="00DD00C3">
            <w:pPr>
              <w:rPr>
                <w:rFonts w:ascii="Arial" w:hAnsi="Arial" w:cs="Arial"/>
                <w:sz w:val="16"/>
                <w:szCs w:val="16"/>
              </w:rPr>
            </w:pPr>
            <w:r w:rsidRPr="001025E1">
              <w:rPr>
                <w:rFonts w:ascii="Arial" w:hAnsi="Arial" w:cs="Arial"/>
                <w:sz w:val="16"/>
                <w:szCs w:val="16"/>
              </w:rPr>
              <w:t>ItemScoreRequest</w:t>
            </w:r>
            <w:r>
              <w:rPr>
                <w:rFonts w:ascii="Arial" w:hAnsi="Arial" w:cs="Arial"/>
                <w:sz w:val="16"/>
                <w:szCs w:val="16"/>
              </w:rPr>
              <w:t>:</w:t>
            </w:r>
          </w:p>
          <w:p w14:paraId="3632164A" w14:textId="77777777" w:rsidR="00C60357" w:rsidRPr="00931BB5" w:rsidRDefault="00C60357" w:rsidP="00DD00C3">
            <w:pPr>
              <w:rPr>
                <w:rFonts w:ascii="Arial" w:hAnsi="Arial" w:cs="Arial"/>
                <w:sz w:val="16"/>
                <w:szCs w:val="16"/>
              </w:rPr>
            </w:pPr>
            <w:r w:rsidRPr="001025E1">
              <w:rPr>
                <w:rFonts w:ascii="Arial" w:hAnsi="Arial" w:cs="Arial"/>
                <w:sz w:val="16"/>
                <w:szCs w:val="16"/>
              </w:rPr>
              <w:t>This request is sent from TIS to THSS to request manual scoring on items. The student responses are included verbatim in the document so the grading can be completed. THSS will store these items and present them to the teacher for scoring.</w:t>
            </w:r>
          </w:p>
        </w:tc>
        <w:tc>
          <w:tcPr>
            <w:tcW w:w="3420" w:type="dxa"/>
          </w:tcPr>
          <w:p w14:paraId="3A8DDEFD" w14:textId="77777777" w:rsidR="00C60357" w:rsidRDefault="00C60357" w:rsidP="00DD00C3">
            <w:pPr>
              <w:spacing w:before="0"/>
              <w:rPr>
                <w:rFonts w:ascii="Arial" w:hAnsi="Arial" w:cs="Arial"/>
                <w:sz w:val="16"/>
                <w:szCs w:val="16"/>
              </w:rPr>
            </w:pPr>
            <w:r>
              <w:rPr>
                <w:rFonts w:ascii="Arial" w:hAnsi="Arial" w:cs="Arial"/>
                <w:sz w:val="16"/>
                <w:szCs w:val="16"/>
              </w:rPr>
              <w:t>Example:</w:t>
            </w:r>
            <w:r>
              <w:rPr>
                <w:rFonts w:ascii="Arial" w:hAnsi="Arial" w:cs="Arial"/>
                <w:sz w:val="16"/>
                <w:szCs w:val="16"/>
              </w:rPr>
              <w:br/>
            </w:r>
            <w:r>
              <w:rPr>
                <w:rFonts w:ascii="Arial" w:hAnsi="Arial" w:cs="Arial"/>
                <w:sz w:val="16"/>
                <w:szCs w:val="16"/>
              </w:rPr>
              <w:br/>
            </w:r>
            <w:r w:rsidRPr="001025E1">
              <w:rPr>
                <w:rFonts w:ascii="Arial" w:hAnsi="Arial" w:cs="Arial"/>
                <w:sz w:val="16"/>
                <w:szCs w:val="16"/>
              </w:rPr>
              <w:t>&lt;ItemScoreRequest callbackUrl="http://localhost/ItemScoreClient/Scored.axd"&gt;</w:t>
            </w:r>
            <w:r>
              <w:rPr>
                <w:rFonts w:ascii="Arial" w:hAnsi="Arial" w:cs="Arial"/>
                <w:sz w:val="16"/>
                <w:szCs w:val="16"/>
              </w:rPr>
              <w:br/>
            </w:r>
            <w:r w:rsidRPr="001025E1">
              <w:rPr>
                <w:rFonts w:ascii="Arial" w:hAnsi="Arial" w:cs="Arial"/>
                <w:sz w:val="16"/>
                <w:szCs w:val="16"/>
              </w:rPr>
              <w:t xml:space="preserve">  &lt;ResponseInfo itemIdentifier="I-100-1001" itemFormat="GI"&gt;</w:t>
            </w:r>
            <w:r>
              <w:rPr>
                <w:rFonts w:ascii="Arial" w:hAnsi="Arial" w:cs="Arial"/>
                <w:sz w:val="16"/>
                <w:szCs w:val="16"/>
              </w:rPr>
              <w:br/>
            </w:r>
            <w:r w:rsidRPr="001025E1">
              <w:rPr>
                <w:rFonts w:ascii="Arial" w:hAnsi="Arial" w:cs="Arial"/>
                <w:sz w:val="16"/>
                <w:szCs w:val="16"/>
              </w:rPr>
              <w:t>&lt;StudentResponse encrypted="true"&gt;&lt;![CDATA[&lt;Question&gt;&lt;/Question&gt;]]&gt;&lt;/StudentResponse&gt;</w:t>
            </w:r>
            <w:r>
              <w:rPr>
                <w:rFonts w:ascii="Arial" w:hAnsi="Arial" w:cs="Arial"/>
                <w:sz w:val="16"/>
                <w:szCs w:val="16"/>
              </w:rPr>
              <w:br/>
            </w:r>
            <w:r w:rsidRPr="001025E1">
              <w:rPr>
                <w:rFonts w:ascii="Arial" w:hAnsi="Arial" w:cs="Arial"/>
                <w:sz w:val="16"/>
                <w:szCs w:val="16"/>
              </w:rPr>
              <w:t>&lt;Rubric type="Uri" cancache="true" encrypted="true"&gt;c:\rubrics\rubric.xml&lt;/Rubric&gt;</w:t>
            </w:r>
            <w:r>
              <w:rPr>
                <w:rFonts w:ascii="Arial" w:hAnsi="Arial" w:cs="Arial"/>
                <w:sz w:val="16"/>
                <w:szCs w:val="16"/>
              </w:rPr>
              <w:br/>
            </w:r>
            <w:r w:rsidRPr="001025E1">
              <w:rPr>
                <w:rFonts w:ascii="Arial" w:hAnsi="Arial" w:cs="Arial"/>
                <w:sz w:val="16"/>
                <w:szCs w:val="16"/>
              </w:rPr>
              <w:t>&lt;ContextToken&gt;&lt;![CDATA[xxxxxxx]]&gt;&lt;/ContextToken&gt;</w:t>
            </w:r>
            <w:r>
              <w:rPr>
                <w:rFonts w:ascii="Arial" w:hAnsi="Arial" w:cs="Arial"/>
                <w:sz w:val="16"/>
                <w:szCs w:val="16"/>
              </w:rPr>
              <w:br/>
            </w:r>
            <w:r w:rsidRPr="001025E1">
              <w:rPr>
                <w:rFonts w:ascii="Arial" w:hAnsi="Arial" w:cs="Arial"/>
                <w:sz w:val="16"/>
                <w:szCs w:val="16"/>
              </w:rPr>
              <w:t>&lt;IncomingBindings&gt;</w:t>
            </w:r>
            <w:r>
              <w:rPr>
                <w:rFonts w:ascii="Arial" w:hAnsi="Arial" w:cs="Arial"/>
                <w:sz w:val="16"/>
                <w:szCs w:val="16"/>
              </w:rPr>
              <w:br/>
            </w:r>
            <w:r w:rsidRPr="001025E1">
              <w:rPr>
                <w:rFonts w:ascii="Arial" w:hAnsi="Arial" w:cs="Arial"/>
                <w:sz w:val="16"/>
                <w:szCs w:val="16"/>
              </w:rPr>
              <w:t>&lt;Bind name="chosenoption" type="string" value="A"/&gt;</w:t>
            </w:r>
            <w:r>
              <w:rPr>
                <w:rFonts w:ascii="Arial" w:hAnsi="Arial" w:cs="Arial"/>
                <w:sz w:val="16"/>
                <w:szCs w:val="16"/>
              </w:rPr>
              <w:br/>
            </w:r>
            <w:r w:rsidRPr="001025E1">
              <w:rPr>
                <w:rFonts w:ascii="Arial" w:hAnsi="Arial" w:cs="Arial"/>
                <w:sz w:val="16"/>
                <w:szCs w:val="16"/>
              </w:rPr>
              <w:t>&lt;/IncomingBindings&gt;</w:t>
            </w:r>
            <w:r>
              <w:rPr>
                <w:rFonts w:ascii="Arial" w:hAnsi="Arial" w:cs="Arial"/>
                <w:sz w:val="16"/>
                <w:szCs w:val="16"/>
              </w:rPr>
              <w:br/>
            </w:r>
            <w:r w:rsidRPr="001025E1">
              <w:rPr>
                <w:rFonts w:ascii="Arial" w:hAnsi="Arial" w:cs="Arial"/>
                <w:sz w:val="16"/>
                <w:szCs w:val="16"/>
              </w:rPr>
              <w:t>&lt;OutgoingBindings&gt;</w:t>
            </w:r>
            <w:r>
              <w:rPr>
                <w:rFonts w:ascii="Arial" w:hAnsi="Arial" w:cs="Arial"/>
                <w:sz w:val="16"/>
                <w:szCs w:val="16"/>
              </w:rPr>
              <w:br/>
            </w:r>
            <w:r w:rsidRPr="001025E1">
              <w:rPr>
                <w:rFonts w:ascii="Arial" w:hAnsi="Arial" w:cs="Arial"/>
                <w:sz w:val="16"/>
                <w:szCs w:val="16"/>
              </w:rPr>
              <w:t>&lt;Binding name="objectsetACount"/&gt;</w:t>
            </w:r>
            <w:r>
              <w:rPr>
                <w:rFonts w:ascii="Arial" w:hAnsi="Arial" w:cs="Arial"/>
                <w:sz w:val="16"/>
                <w:szCs w:val="16"/>
              </w:rPr>
              <w:br/>
            </w:r>
            <w:r w:rsidRPr="001025E1">
              <w:rPr>
                <w:rFonts w:ascii="Arial" w:hAnsi="Arial" w:cs="Arial"/>
                <w:sz w:val="16"/>
                <w:szCs w:val="16"/>
              </w:rPr>
              <w:t>&lt;/OutgoingBindings&gt;</w:t>
            </w:r>
            <w:r>
              <w:rPr>
                <w:rFonts w:ascii="Arial" w:hAnsi="Arial" w:cs="Arial"/>
                <w:sz w:val="16"/>
                <w:szCs w:val="16"/>
              </w:rPr>
              <w:br/>
            </w:r>
            <w:r w:rsidRPr="001025E1">
              <w:rPr>
                <w:rFonts w:ascii="Arial" w:hAnsi="Arial" w:cs="Arial"/>
                <w:sz w:val="16"/>
                <w:szCs w:val="16"/>
              </w:rPr>
              <w:t xml:space="preserve">  &lt;/ResponseInfo&gt;</w:t>
            </w:r>
            <w:r>
              <w:rPr>
                <w:rFonts w:ascii="Arial" w:hAnsi="Arial" w:cs="Arial"/>
                <w:sz w:val="16"/>
                <w:szCs w:val="16"/>
              </w:rPr>
              <w:br/>
            </w:r>
            <w:r w:rsidRPr="001025E1">
              <w:rPr>
                <w:rFonts w:ascii="Arial" w:hAnsi="Arial" w:cs="Arial"/>
                <w:sz w:val="16"/>
                <w:szCs w:val="16"/>
              </w:rPr>
              <w:t>&lt;/ItemScoreRequest&gt;</w:t>
            </w:r>
          </w:p>
        </w:tc>
        <w:tc>
          <w:tcPr>
            <w:tcW w:w="1260" w:type="dxa"/>
          </w:tcPr>
          <w:p w14:paraId="6FB05C09" w14:textId="77777777" w:rsidR="00C60357" w:rsidRDefault="00C60357" w:rsidP="00DD00C3">
            <w:pPr>
              <w:rPr>
                <w:rFonts w:ascii="Arial" w:hAnsi="Arial" w:cs="Arial"/>
                <w:sz w:val="16"/>
                <w:szCs w:val="16"/>
              </w:rPr>
            </w:pPr>
          </w:p>
        </w:tc>
        <w:tc>
          <w:tcPr>
            <w:tcW w:w="3060" w:type="dxa"/>
          </w:tcPr>
          <w:p w14:paraId="5BC7B416" w14:textId="77777777" w:rsidR="00C60357" w:rsidRPr="00931BB5" w:rsidRDefault="00C60357" w:rsidP="00DD00C3">
            <w:pPr>
              <w:spacing w:afterAutospacing="1"/>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Pr>
                <w:rFonts w:ascii="Arial" w:hAnsi="Arial" w:cs="Arial"/>
                <w:sz w:val="16"/>
                <w:szCs w:val="16"/>
              </w:rPr>
              <w:br/>
            </w:r>
            <w:r>
              <w:rPr>
                <w:rFonts w:ascii="Arial" w:hAnsi="Arial" w:cs="Arial"/>
                <w:sz w:val="16"/>
                <w:szCs w:val="16"/>
              </w:rPr>
              <w:br/>
            </w:r>
            <w:r w:rsidRPr="00F07BA7">
              <w:rPr>
                <w:rFonts w:ascii="Arial" w:hAnsi="Arial" w:cs="Arial"/>
                <w:sz w:val="16"/>
                <w:szCs w:val="16"/>
              </w:rPr>
              <w:t>200: OK</w:t>
            </w:r>
            <w:r>
              <w:rPr>
                <w:rFonts w:ascii="Arial" w:hAnsi="Arial" w:cs="Arial"/>
                <w:sz w:val="16"/>
                <w:szCs w:val="16"/>
              </w:rPr>
              <w:br/>
            </w:r>
            <w:r w:rsidRPr="00F07BA7">
              <w:rPr>
                <w:rFonts w:ascii="Arial" w:hAnsi="Arial" w:cs="Arial"/>
                <w:sz w:val="16"/>
                <w:szCs w:val="16"/>
              </w:rPr>
              <w:t>400: request is not formatted correctly or does not contain the expected data.</w:t>
            </w:r>
          </w:p>
        </w:tc>
      </w:tr>
    </w:tbl>
    <w:p w14:paraId="436763B4" w14:textId="7B313E6C" w:rsidR="005F195F" w:rsidRDefault="005F195F" w:rsidP="005F195F">
      <w:pPr>
        <w:pStyle w:val="Heading1"/>
        <w:ind w:left="0"/>
      </w:pPr>
      <w:bookmarkStart w:id="10" w:name="_Toc523297000"/>
      <w:r>
        <w:lastRenderedPageBreak/>
        <w:t>THSS</w:t>
      </w:r>
      <w:r w:rsidR="00315F95">
        <w:t xml:space="preserve"> to TIS</w:t>
      </w:r>
      <w:r>
        <w:t xml:space="preserve"> </w:t>
      </w:r>
      <w:r w:rsidRPr="00172984">
        <w:t xml:space="preserve">- </w:t>
      </w:r>
      <w:r>
        <w:t>Data Exchange Protocol</w:t>
      </w:r>
      <w:bookmarkEnd w:id="10"/>
    </w:p>
    <w:tbl>
      <w:tblPr>
        <w:tblStyle w:val="TableGrid"/>
        <w:tblW w:w="0" w:type="auto"/>
        <w:tblLayout w:type="fixed"/>
        <w:tblLook w:val="04A0" w:firstRow="1" w:lastRow="0" w:firstColumn="1" w:lastColumn="0" w:noHBand="0" w:noVBand="1"/>
      </w:tblPr>
      <w:tblGrid>
        <w:gridCol w:w="3145"/>
        <w:gridCol w:w="6930"/>
      </w:tblGrid>
      <w:tr w:rsidR="005F195F" w:rsidRPr="00931BB5" w14:paraId="52B78577" w14:textId="77777777" w:rsidTr="00315F95">
        <w:trPr>
          <w:trHeight w:val="300"/>
          <w:tblHeader/>
        </w:trPr>
        <w:tc>
          <w:tcPr>
            <w:tcW w:w="3145" w:type="dxa"/>
            <w:shd w:val="clear" w:color="auto" w:fill="008000"/>
            <w:hideMark/>
          </w:tcPr>
          <w:p w14:paraId="01BB0D3C" w14:textId="77777777" w:rsidR="005F195F" w:rsidRPr="00931BB5" w:rsidRDefault="005F195F" w:rsidP="00DD00C3">
            <w:pPr>
              <w:rPr>
                <w:b/>
                <w:bCs/>
                <w:color w:val="FFFFFF" w:themeColor="background1"/>
                <w:sz w:val="18"/>
                <w:szCs w:val="18"/>
              </w:rPr>
            </w:pPr>
            <w:r>
              <w:rPr>
                <w:b/>
                <w:bCs/>
                <w:color w:val="FFFFFF" w:themeColor="background1"/>
                <w:sz w:val="18"/>
                <w:szCs w:val="18"/>
              </w:rPr>
              <w:t>Name</w:t>
            </w:r>
            <w:r w:rsidRPr="00931BB5">
              <w:rPr>
                <w:b/>
                <w:bCs/>
                <w:color w:val="FFFFFF" w:themeColor="background1"/>
                <w:sz w:val="18"/>
                <w:szCs w:val="18"/>
              </w:rPr>
              <w:t xml:space="preserve"> </w:t>
            </w:r>
          </w:p>
        </w:tc>
        <w:tc>
          <w:tcPr>
            <w:tcW w:w="6930" w:type="dxa"/>
            <w:shd w:val="clear" w:color="auto" w:fill="008000"/>
            <w:hideMark/>
          </w:tcPr>
          <w:p w14:paraId="7FF77103" w14:textId="77777777" w:rsidR="005F195F" w:rsidRPr="00931BB5" w:rsidRDefault="005F195F" w:rsidP="00DD00C3">
            <w:pPr>
              <w:rPr>
                <w:b/>
                <w:bCs/>
                <w:color w:val="FFFFFF" w:themeColor="background1"/>
                <w:sz w:val="18"/>
                <w:szCs w:val="18"/>
              </w:rPr>
            </w:pPr>
            <w:r>
              <w:rPr>
                <w:b/>
                <w:bCs/>
                <w:color w:val="FFFFFF" w:themeColor="background1"/>
                <w:sz w:val="18"/>
                <w:szCs w:val="18"/>
              </w:rPr>
              <w:t>Description</w:t>
            </w:r>
          </w:p>
        </w:tc>
      </w:tr>
      <w:tr w:rsidR="005F195F" w:rsidRPr="00931BB5" w14:paraId="22175962" w14:textId="77777777" w:rsidTr="00315F95">
        <w:trPr>
          <w:trHeight w:val="377"/>
        </w:trPr>
        <w:tc>
          <w:tcPr>
            <w:tcW w:w="3145" w:type="dxa"/>
            <w:hideMark/>
          </w:tcPr>
          <w:p w14:paraId="6587FD12" w14:textId="77777777" w:rsidR="005F195F" w:rsidRPr="00931BB5" w:rsidRDefault="005F195F" w:rsidP="00DD00C3">
            <w:pPr>
              <w:rPr>
                <w:rFonts w:ascii="Arial" w:hAnsi="Arial" w:cs="Arial"/>
                <w:sz w:val="16"/>
                <w:szCs w:val="16"/>
              </w:rPr>
            </w:pPr>
            <w:r>
              <w:rPr>
                <w:rFonts w:ascii="Arial" w:hAnsi="Arial" w:cs="Arial"/>
                <w:sz w:val="16"/>
                <w:szCs w:val="16"/>
              </w:rPr>
              <w:t>Protocol</w:t>
            </w:r>
          </w:p>
        </w:tc>
        <w:tc>
          <w:tcPr>
            <w:tcW w:w="6930" w:type="dxa"/>
          </w:tcPr>
          <w:p w14:paraId="2D048963" w14:textId="77777777" w:rsidR="005F195F" w:rsidRPr="00931BB5" w:rsidRDefault="005F195F" w:rsidP="00DD00C3">
            <w:pPr>
              <w:rPr>
                <w:rFonts w:ascii="Arial" w:hAnsi="Arial" w:cs="Arial"/>
                <w:sz w:val="16"/>
                <w:szCs w:val="16"/>
              </w:rPr>
            </w:pPr>
            <w:r>
              <w:rPr>
                <w:rFonts w:ascii="Arial" w:hAnsi="Arial" w:cs="Arial"/>
                <w:sz w:val="16"/>
                <w:szCs w:val="16"/>
              </w:rPr>
              <w:t>HTTPS RESTful API</w:t>
            </w:r>
          </w:p>
        </w:tc>
      </w:tr>
      <w:tr w:rsidR="005F195F" w:rsidRPr="00931BB5" w14:paraId="0A92C97D" w14:textId="77777777" w:rsidTr="00315F95">
        <w:trPr>
          <w:trHeight w:val="440"/>
        </w:trPr>
        <w:tc>
          <w:tcPr>
            <w:tcW w:w="3145" w:type="dxa"/>
            <w:hideMark/>
          </w:tcPr>
          <w:p w14:paraId="74CCC3D7" w14:textId="77777777" w:rsidR="005F195F" w:rsidRPr="00931BB5" w:rsidRDefault="005F195F" w:rsidP="00DD00C3">
            <w:pPr>
              <w:rPr>
                <w:rFonts w:ascii="Arial" w:hAnsi="Arial" w:cs="Arial"/>
                <w:sz w:val="16"/>
                <w:szCs w:val="16"/>
              </w:rPr>
            </w:pPr>
            <w:r>
              <w:rPr>
                <w:rFonts w:ascii="Arial" w:hAnsi="Arial" w:cs="Arial"/>
                <w:sz w:val="16"/>
                <w:szCs w:val="16"/>
              </w:rPr>
              <w:t>Authentication and Authorization</w:t>
            </w:r>
          </w:p>
        </w:tc>
        <w:tc>
          <w:tcPr>
            <w:tcW w:w="6930" w:type="dxa"/>
          </w:tcPr>
          <w:p w14:paraId="6E81F4A1" w14:textId="77777777" w:rsidR="005F195F" w:rsidRPr="00931BB5" w:rsidRDefault="005F195F" w:rsidP="00DD00C3">
            <w:pPr>
              <w:rPr>
                <w:rFonts w:ascii="Arial" w:hAnsi="Arial" w:cs="Arial"/>
                <w:sz w:val="16"/>
                <w:szCs w:val="16"/>
              </w:rPr>
            </w:pPr>
            <w:r>
              <w:rPr>
                <w:rFonts w:ascii="Arial" w:hAnsi="Arial" w:cs="Arial"/>
                <w:sz w:val="16"/>
                <w:szCs w:val="16"/>
              </w:rPr>
              <w:t>OAuth 2.0</w:t>
            </w:r>
          </w:p>
        </w:tc>
      </w:tr>
      <w:tr w:rsidR="005F195F" w:rsidRPr="00931BB5" w14:paraId="5FF2D1EC" w14:textId="77777777" w:rsidTr="00315F95">
        <w:trPr>
          <w:trHeight w:val="440"/>
        </w:trPr>
        <w:tc>
          <w:tcPr>
            <w:tcW w:w="3145" w:type="dxa"/>
          </w:tcPr>
          <w:p w14:paraId="3C4883C5" w14:textId="77777777" w:rsidR="005F195F" w:rsidRDefault="005F195F" w:rsidP="00DD00C3">
            <w:pPr>
              <w:rPr>
                <w:rFonts w:ascii="Arial" w:hAnsi="Arial" w:cs="Arial"/>
                <w:sz w:val="16"/>
                <w:szCs w:val="16"/>
              </w:rPr>
            </w:pPr>
            <w:r>
              <w:rPr>
                <w:rFonts w:ascii="Arial" w:hAnsi="Arial" w:cs="Arial"/>
                <w:sz w:val="16"/>
                <w:szCs w:val="16"/>
              </w:rPr>
              <w:t>Base URL</w:t>
            </w:r>
          </w:p>
        </w:tc>
        <w:tc>
          <w:tcPr>
            <w:tcW w:w="6930" w:type="dxa"/>
          </w:tcPr>
          <w:p w14:paraId="44F401B8" w14:textId="312054CA" w:rsidR="001E1798" w:rsidRDefault="005F195F" w:rsidP="00315F95">
            <w:pPr>
              <w:rPr>
                <w:rFonts w:ascii="Arial" w:hAnsi="Arial" w:cs="Arial"/>
                <w:sz w:val="16"/>
                <w:szCs w:val="16"/>
              </w:rPr>
            </w:pPr>
            <w:r>
              <w:rPr>
                <w:rFonts w:ascii="Arial" w:hAnsi="Arial" w:cs="Arial"/>
                <w:sz w:val="16"/>
                <w:szCs w:val="16"/>
              </w:rPr>
              <w:t>http://</w:t>
            </w:r>
            <w:r w:rsidRPr="005E7583">
              <w:rPr>
                <w:rFonts w:ascii="Courier New" w:hAnsi="Courier New" w:cs="Courier New"/>
                <w:i/>
                <w:sz w:val="16"/>
                <w:szCs w:val="16"/>
              </w:rPr>
              <w:t>[</w:t>
            </w:r>
            <w:r>
              <w:rPr>
                <w:rFonts w:ascii="Courier New" w:hAnsi="Courier New" w:cs="Courier New"/>
                <w:i/>
                <w:sz w:val="16"/>
                <w:szCs w:val="16"/>
              </w:rPr>
              <w:t>TIS</w:t>
            </w:r>
            <w:r w:rsidRPr="005E7583">
              <w:rPr>
                <w:rFonts w:ascii="Courier New" w:hAnsi="Courier New" w:cs="Courier New"/>
                <w:i/>
                <w:sz w:val="16"/>
                <w:szCs w:val="16"/>
              </w:rPr>
              <w:t>_</w:t>
            </w:r>
            <w:r w:rsidR="001E1798">
              <w:rPr>
                <w:rFonts w:ascii="Courier New" w:hAnsi="Courier New" w:cs="Courier New"/>
                <w:i/>
                <w:sz w:val="16"/>
                <w:szCs w:val="16"/>
              </w:rPr>
              <w:t xml:space="preserve">Web </w:t>
            </w:r>
            <w:r w:rsidRPr="005E7583">
              <w:rPr>
                <w:rFonts w:ascii="Courier New" w:hAnsi="Courier New" w:cs="Courier New"/>
                <w:i/>
                <w:sz w:val="16"/>
                <w:szCs w:val="16"/>
              </w:rPr>
              <w:t>BASE_URL]</w:t>
            </w:r>
            <w:r w:rsidR="001E1798">
              <w:rPr>
                <w:rFonts w:ascii="Courier New" w:hAnsi="Courier New" w:cs="Courier New"/>
                <w:i/>
                <w:sz w:val="16"/>
                <w:szCs w:val="16"/>
              </w:rPr>
              <w:t xml:space="preserve">(e.g. </w:t>
            </w:r>
            <w:r w:rsidR="001E1798" w:rsidRPr="001E1798">
              <w:rPr>
                <w:rFonts w:ascii="Courier New" w:hAnsi="Courier New" w:cs="Courier New"/>
                <w:i/>
                <w:sz w:val="16"/>
                <w:szCs w:val="16"/>
              </w:rPr>
              <w:t>http://t</w:t>
            </w:r>
            <w:r w:rsidR="001E1798">
              <w:rPr>
                <w:rFonts w:ascii="Courier New" w:hAnsi="Courier New" w:cs="Courier New"/>
                <w:i/>
                <w:sz w:val="16"/>
                <w:szCs w:val="16"/>
              </w:rPr>
              <w:t>is-web-deployment.sbtds.org:8080)</w:t>
            </w:r>
          </w:p>
        </w:tc>
      </w:tr>
    </w:tbl>
    <w:p w14:paraId="016C4206" w14:textId="77777777" w:rsidR="005F195F" w:rsidRDefault="005F195F" w:rsidP="000C79C9">
      <w:pPr>
        <w:spacing w:before="0"/>
      </w:pPr>
    </w:p>
    <w:tbl>
      <w:tblPr>
        <w:tblStyle w:val="TableGrid"/>
        <w:tblW w:w="14395" w:type="dxa"/>
        <w:tblLayout w:type="fixed"/>
        <w:tblLook w:val="04A0" w:firstRow="1" w:lastRow="0" w:firstColumn="1" w:lastColumn="0" w:noHBand="0" w:noVBand="1"/>
      </w:tblPr>
      <w:tblGrid>
        <w:gridCol w:w="1435"/>
        <w:gridCol w:w="720"/>
        <w:gridCol w:w="1381"/>
        <w:gridCol w:w="1139"/>
        <w:gridCol w:w="6030"/>
        <w:gridCol w:w="1350"/>
        <w:gridCol w:w="2340"/>
      </w:tblGrid>
      <w:tr w:rsidR="000C79C9" w:rsidRPr="00931BB5" w14:paraId="69431D3E" w14:textId="77777777" w:rsidTr="00723842">
        <w:trPr>
          <w:cantSplit/>
          <w:trHeight w:val="300"/>
          <w:tblHeader/>
        </w:trPr>
        <w:tc>
          <w:tcPr>
            <w:tcW w:w="1435" w:type="dxa"/>
            <w:shd w:val="clear" w:color="auto" w:fill="008000"/>
            <w:hideMark/>
          </w:tcPr>
          <w:p w14:paraId="312D9A40" w14:textId="77777777" w:rsidR="005F195F" w:rsidRPr="00931BB5" w:rsidRDefault="005F195F" w:rsidP="00DD00C3">
            <w:pPr>
              <w:rPr>
                <w:b/>
                <w:bCs/>
                <w:color w:val="FFFFFF" w:themeColor="background1"/>
                <w:sz w:val="18"/>
                <w:szCs w:val="18"/>
              </w:rPr>
            </w:pPr>
            <w:r>
              <w:rPr>
                <w:b/>
                <w:bCs/>
                <w:color w:val="FFFFFF" w:themeColor="background1"/>
                <w:sz w:val="18"/>
                <w:szCs w:val="18"/>
              </w:rPr>
              <w:t>Endpoint</w:t>
            </w:r>
          </w:p>
        </w:tc>
        <w:tc>
          <w:tcPr>
            <w:tcW w:w="720" w:type="dxa"/>
            <w:shd w:val="clear" w:color="auto" w:fill="008000"/>
          </w:tcPr>
          <w:p w14:paraId="3D835A53" w14:textId="77777777" w:rsidR="005F195F" w:rsidRPr="00931BB5" w:rsidRDefault="005F195F" w:rsidP="00DD00C3">
            <w:pPr>
              <w:rPr>
                <w:b/>
                <w:bCs/>
                <w:color w:val="FFFFFF" w:themeColor="background1"/>
                <w:sz w:val="18"/>
                <w:szCs w:val="18"/>
              </w:rPr>
            </w:pPr>
            <w:r>
              <w:rPr>
                <w:b/>
                <w:bCs/>
                <w:color w:val="FFFFFF" w:themeColor="background1"/>
                <w:sz w:val="18"/>
                <w:szCs w:val="18"/>
              </w:rPr>
              <w:t>HTTP Verb</w:t>
            </w:r>
          </w:p>
        </w:tc>
        <w:tc>
          <w:tcPr>
            <w:tcW w:w="1381" w:type="dxa"/>
            <w:shd w:val="clear" w:color="auto" w:fill="008000"/>
          </w:tcPr>
          <w:p w14:paraId="732CF5A8" w14:textId="77777777" w:rsidR="005F195F" w:rsidRPr="00931BB5" w:rsidRDefault="005F195F" w:rsidP="00DD00C3">
            <w:pPr>
              <w:rPr>
                <w:b/>
                <w:bCs/>
                <w:color w:val="FFFFFF" w:themeColor="background1"/>
                <w:sz w:val="18"/>
                <w:szCs w:val="18"/>
              </w:rPr>
            </w:pPr>
            <w:r>
              <w:rPr>
                <w:b/>
                <w:bCs/>
                <w:color w:val="FFFFFF" w:themeColor="background1"/>
                <w:sz w:val="18"/>
                <w:szCs w:val="18"/>
              </w:rPr>
              <w:t>Content-Type</w:t>
            </w:r>
          </w:p>
        </w:tc>
        <w:tc>
          <w:tcPr>
            <w:tcW w:w="1139" w:type="dxa"/>
            <w:shd w:val="clear" w:color="auto" w:fill="008000"/>
            <w:hideMark/>
          </w:tcPr>
          <w:p w14:paraId="1ED92BEA" w14:textId="77777777" w:rsidR="005F195F" w:rsidRPr="00931BB5" w:rsidRDefault="005F195F" w:rsidP="00DD00C3">
            <w:pPr>
              <w:rPr>
                <w:b/>
                <w:bCs/>
                <w:color w:val="FFFFFF" w:themeColor="background1"/>
                <w:sz w:val="18"/>
                <w:szCs w:val="18"/>
              </w:rPr>
            </w:pPr>
            <w:r w:rsidRPr="00931BB5">
              <w:rPr>
                <w:b/>
                <w:bCs/>
                <w:color w:val="FFFFFF" w:themeColor="background1"/>
                <w:sz w:val="18"/>
                <w:szCs w:val="18"/>
              </w:rPr>
              <w:t>Description</w:t>
            </w:r>
          </w:p>
        </w:tc>
        <w:tc>
          <w:tcPr>
            <w:tcW w:w="6030" w:type="dxa"/>
            <w:shd w:val="clear" w:color="auto" w:fill="008000"/>
          </w:tcPr>
          <w:p w14:paraId="0C76697B" w14:textId="77777777" w:rsidR="005F195F" w:rsidRDefault="005F195F" w:rsidP="00DD00C3">
            <w:pPr>
              <w:rPr>
                <w:b/>
                <w:bCs/>
                <w:color w:val="FFFFFF" w:themeColor="background1"/>
                <w:sz w:val="18"/>
                <w:szCs w:val="18"/>
              </w:rPr>
            </w:pPr>
            <w:r>
              <w:rPr>
                <w:b/>
                <w:bCs/>
                <w:color w:val="FFFFFF" w:themeColor="background1"/>
                <w:sz w:val="18"/>
                <w:szCs w:val="18"/>
              </w:rPr>
              <w:t>Body Content</w:t>
            </w:r>
          </w:p>
        </w:tc>
        <w:tc>
          <w:tcPr>
            <w:tcW w:w="1350" w:type="dxa"/>
            <w:shd w:val="clear" w:color="auto" w:fill="008000"/>
          </w:tcPr>
          <w:p w14:paraId="35B95360" w14:textId="77777777" w:rsidR="005F195F" w:rsidRDefault="005F195F" w:rsidP="00DD00C3">
            <w:pPr>
              <w:rPr>
                <w:b/>
                <w:bCs/>
                <w:color w:val="FFFFFF" w:themeColor="background1"/>
                <w:sz w:val="18"/>
                <w:szCs w:val="18"/>
              </w:rPr>
            </w:pPr>
            <w:r>
              <w:rPr>
                <w:b/>
                <w:bCs/>
                <w:color w:val="FFFFFF" w:themeColor="background1"/>
                <w:sz w:val="18"/>
                <w:szCs w:val="18"/>
              </w:rPr>
              <w:t>Required Permissions</w:t>
            </w:r>
          </w:p>
        </w:tc>
        <w:tc>
          <w:tcPr>
            <w:tcW w:w="2340" w:type="dxa"/>
            <w:shd w:val="clear" w:color="auto" w:fill="008000"/>
            <w:hideMark/>
          </w:tcPr>
          <w:p w14:paraId="21C04C7D" w14:textId="77777777" w:rsidR="005F195F" w:rsidRPr="00931BB5" w:rsidRDefault="005F195F" w:rsidP="00DD00C3">
            <w:pPr>
              <w:rPr>
                <w:b/>
                <w:bCs/>
                <w:color w:val="FFFFFF" w:themeColor="background1"/>
                <w:sz w:val="18"/>
                <w:szCs w:val="18"/>
              </w:rPr>
            </w:pPr>
            <w:r>
              <w:rPr>
                <w:b/>
                <w:bCs/>
                <w:color w:val="FFFFFF" w:themeColor="background1"/>
                <w:sz w:val="18"/>
                <w:szCs w:val="18"/>
              </w:rPr>
              <w:t>Responses</w:t>
            </w:r>
          </w:p>
        </w:tc>
      </w:tr>
      <w:tr w:rsidR="005F195F" w:rsidRPr="00931BB5" w14:paraId="114B5343" w14:textId="77777777" w:rsidTr="00723842">
        <w:trPr>
          <w:cantSplit/>
          <w:trHeight w:val="5912"/>
        </w:trPr>
        <w:tc>
          <w:tcPr>
            <w:tcW w:w="1435" w:type="dxa"/>
          </w:tcPr>
          <w:p w14:paraId="3F17DDAF" w14:textId="44F3189D" w:rsidR="005F195F" w:rsidRPr="00931BB5" w:rsidRDefault="00315F95" w:rsidP="001E1798">
            <w:pPr>
              <w:rPr>
                <w:rFonts w:ascii="Arial" w:hAnsi="Arial" w:cs="Arial"/>
                <w:sz w:val="16"/>
                <w:szCs w:val="16"/>
              </w:rPr>
            </w:pPr>
            <w:r>
              <w:rPr>
                <w:rFonts w:ascii="Arial" w:hAnsi="Arial" w:cs="Arial"/>
                <w:sz w:val="16"/>
                <w:szCs w:val="16"/>
              </w:rPr>
              <w:t>/</w:t>
            </w:r>
            <w:r w:rsidRPr="001025E1">
              <w:rPr>
                <w:rFonts w:ascii="Arial" w:hAnsi="Arial" w:cs="Arial"/>
                <w:sz w:val="16"/>
                <w:szCs w:val="16"/>
              </w:rPr>
              <w:t>ItemScoreClient/Scored.axd</w:t>
            </w:r>
          </w:p>
        </w:tc>
        <w:tc>
          <w:tcPr>
            <w:tcW w:w="720" w:type="dxa"/>
          </w:tcPr>
          <w:p w14:paraId="11A04F27" w14:textId="77777777" w:rsidR="005F195F" w:rsidRPr="00931BB5" w:rsidRDefault="005F195F" w:rsidP="00DD00C3">
            <w:pPr>
              <w:rPr>
                <w:rFonts w:ascii="Arial" w:hAnsi="Arial" w:cs="Arial"/>
                <w:sz w:val="16"/>
                <w:szCs w:val="16"/>
              </w:rPr>
            </w:pPr>
            <w:r>
              <w:rPr>
                <w:rFonts w:ascii="Arial" w:hAnsi="Arial" w:cs="Arial"/>
                <w:sz w:val="16"/>
                <w:szCs w:val="16"/>
              </w:rPr>
              <w:t>POST</w:t>
            </w:r>
          </w:p>
        </w:tc>
        <w:tc>
          <w:tcPr>
            <w:tcW w:w="1381" w:type="dxa"/>
          </w:tcPr>
          <w:p w14:paraId="4E095712" w14:textId="77777777" w:rsidR="005F195F" w:rsidRPr="00931BB5" w:rsidRDefault="005F195F" w:rsidP="00DD00C3">
            <w:pPr>
              <w:rPr>
                <w:rFonts w:ascii="Arial" w:hAnsi="Arial" w:cs="Arial"/>
                <w:sz w:val="16"/>
                <w:szCs w:val="16"/>
              </w:rPr>
            </w:pPr>
            <w:r>
              <w:rPr>
                <w:rFonts w:ascii="Arial" w:hAnsi="Arial" w:cs="Arial"/>
                <w:sz w:val="16"/>
                <w:szCs w:val="16"/>
              </w:rPr>
              <w:t>application/xml</w:t>
            </w:r>
          </w:p>
        </w:tc>
        <w:tc>
          <w:tcPr>
            <w:tcW w:w="1139" w:type="dxa"/>
          </w:tcPr>
          <w:p w14:paraId="575E2774" w14:textId="77777777" w:rsidR="005F195F" w:rsidRPr="00931BB5" w:rsidRDefault="005F195F" w:rsidP="00DD00C3">
            <w:pPr>
              <w:rPr>
                <w:rFonts w:ascii="Arial" w:hAnsi="Arial" w:cs="Arial"/>
                <w:sz w:val="16"/>
                <w:szCs w:val="16"/>
              </w:rPr>
            </w:pPr>
            <w:r w:rsidRPr="00B9619A">
              <w:rPr>
                <w:rFonts w:ascii="Arial" w:hAnsi="Arial" w:cs="Arial"/>
                <w:sz w:val="16"/>
                <w:szCs w:val="16"/>
              </w:rPr>
              <w:t>ItemScoreResponse</w:t>
            </w:r>
            <w:r>
              <w:rPr>
                <w:rFonts w:ascii="Arial" w:hAnsi="Arial" w:cs="Arial"/>
                <w:sz w:val="16"/>
                <w:szCs w:val="16"/>
              </w:rPr>
              <w:t>:</w:t>
            </w:r>
            <w:r>
              <w:rPr>
                <w:rFonts w:ascii="Arial" w:hAnsi="Arial" w:cs="Arial"/>
                <w:sz w:val="16"/>
                <w:szCs w:val="16"/>
              </w:rPr>
              <w:br/>
            </w:r>
            <w:r>
              <w:rPr>
                <w:rFonts w:ascii="Arial" w:hAnsi="Arial" w:cs="Arial"/>
                <w:sz w:val="16"/>
                <w:szCs w:val="16"/>
              </w:rPr>
              <w:br/>
            </w:r>
            <w:r w:rsidRPr="00B9619A">
              <w:rPr>
                <w:rFonts w:ascii="Arial" w:hAnsi="Arial" w:cs="Arial"/>
                <w:sz w:val="16"/>
                <w:szCs w:val="16"/>
              </w:rPr>
              <w:t>When THSS gets a set of items scores from a user's grading session, it will send the scores back to TIS using the callback previously received in the ItemScoreRequest. TIS will record these scores into its DB.</w:t>
            </w:r>
          </w:p>
        </w:tc>
        <w:tc>
          <w:tcPr>
            <w:tcW w:w="6030" w:type="dxa"/>
          </w:tcPr>
          <w:p w14:paraId="521C65C8" w14:textId="77777777" w:rsidR="005F195F" w:rsidRDefault="005F195F" w:rsidP="00DD00C3">
            <w:pPr>
              <w:rPr>
                <w:rFonts w:ascii="Arial" w:hAnsi="Arial" w:cs="Arial"/>
                <w:sz w:val="16"/>
                <w:szCs w:val="16"/>
              </w:rPr>
            </w:pPr>
            <w:r>
              <w:rPr>
                <w:rFonts w:ascii="Arial" w:hAnsi="Arial" w:cs="Arial"/>
                <w:sz w:val="16"/>
                <w:szCs w:val="16"/>
              </w:rPr>
              <w:t>Example:</w:t>
            </w:r>
            <w:r>
              <w:rPr>
                <w:rFonts w:ascii="Arial" w:hAnsi="Arial" w:cs="Arial"/>
                <w:sz w:val="16"/>
                <w:szCs w:val="16"/>
              </w:rPr>
              <w:br/>
            </w:r>
            <w:r>
              <w:rPr>
                <w:rFonts w:ascii="Arial" w:hAnsi="Arial" w:cs="Arial"/>
                <w:sz w:val="16"/>
                <w:szCs w:val="16"/>
              </w:rPr>
              <w:br/>
            </w:r>
            <w:r w:rsidRPr="00B9619A">
              <w:rPr>
                <w:rFonts w:ascii="Arial" w:hAnsi="Arial" w:cs="Arial"/>
                <w:sz w:val="16"/>
                <w:szCs w:val="16"/>
              </w:rPr>
              <w:t>&lt;ItemScoreResponse&gt;</w:t>
            </w:r>
            <w:r>
              <w:rPr>
                <w:rFonts w:ascii="Arial" w:hAnsi="Arial" w:cs="Arial"/>
                <w:sz w:val="16"/>
                <w:szCs w:val="16"/>
              </w:rPr>
              <w:br/>
            </w:r>
            <w:r w:rsidRPr="00B9619A">
              <w:rPr>
                <w:rFonts w:ascii="Arial" w:hAnsi="Arial" w:cs="Arial"/>
                <w:sz w:val="16"/>
                <w:szCs w:val="16"/>
              </w:rPr>
              <w:t>&lt;Score&gt;</w:t>
            </w:r>
            <w:r>
              <w:rPr>
                <w:rFonts w:ascii="Arial" w:hAnsi="Arial" w:cs="Arial"/>
                <w:sz w:val="16"/>
                <w:szCs w:val="16"/>
              </w:rPr>
              <w:br/>
            </w:r>
            <w:r w:rsidRPr="00B9619A">
              <w:rPr>
                <w:rFonts w:ascii="Arial" w:hAnsi="Arial" w:cs="Arial"/>
                <w:sz w:val="16"/>
                <w:szCs w:val="16"/>
              </w:rPr>
              <w:t>&lt;ScoreInfo scorePoint="0" maxScore="2" scoreDimension="overall" confLevel="23.5,45.6" scoreStatus="Scored"&gt;</w:t>
            </w:r>
            <w:r>
              <w:rPr>
                <w:rFonts w:ascii="Arial" w:hAnsi="Arial" w:cs="Arial"/>
                <w:sz w:val="16"/>
                <w:szCs w:val="16"/>
              </w:rPr>
              <w:br/>
            </w:r>
            <w:r w:rsidRPr="00B9619A">
              <w:rPr>
                <w:rFonts w:ascii="Arial" w:hAnsi="Arial" w:cs="Arial"/>
                <w:sz w:val="16"/>
                <w:szCs w:val="16"/>
              </w:rPr>
              <w:t>&lt;ScoreRationale&gt;</w:t>
            </w:r>
            <w:r>
              <w:rPr>
                <w:rFonts w:ascii="Arial" w:hAnsi="Arial" w:cs="Arial"/>
                <w:sz w:val="16"/>
                <w:szCs w:val="16"/>
              </w:rPr>
              <w:br/>
            </w:r>
            <w:r w:rsidRPr="00B9619A">
              <w:rPr>
                <w:rFonts w:ascii="Arial" w:hAnsi="Arial" w:cs="Arial"/>
                <w:sz w:val="16"/>
                <w:szCs w:val="16"/>
              </w:rPr>
              <w:t>&lt;Propositions&gt;</w:t>
            </w:r>
            <w:r>
              <w:rPr>
                <w:rFonts w:ascii="Arial" w:hAnsi="Arial" w:cs="Arial"/>
                <w:sz w:val="16"/>
                <w:szCs w:val="16"/>
              </w:rPr>
              <w:br/>
            </w:r>
            <w:r w:rsidRPr="00B9619A">
              <w:rPr>
                <w:rFonts w:ascii="Arial" w:hAnsi="Arial" w:cs="Arial"/>
                <w:sz w:val="16"/>
                <w:szCs w:val="16"/>
              </w:rPr>
              <w:t>&lt;Proposition name="Jar" description="The student correctly orders the liquids by density." state="NotAsserted" /&gt;</w:t>
            </w:r>
            <w:r>
              <w:rPr>
                <w:rFonts w:ascii="Arial" w:hAnsi="Arial" w:cs="Arial"/>
                <w:sz w:val="16"/>
                <w:szCs w:val="16"/>
              </w:rPr>
              <w:br/>
            </w:r>
            <w:r w:rsidRPr="00B9619A">
              <w:rPr>
                <w:rFonts w:ascii="Arial" w:hAnsi="Arial" w:cs="Arial"/>
                <w:sz w:val="16"/>
                <w:szCs w:val="16"/>
              </w:rPr>
              <w:t>&lt;Proposition name="Earth" description="The student correctly ranks the layers of Earth by density." state="NotAsserted" /&gt;</w:t>
            </w:r>
            <w:r>
              <w:rPr>
                <w:rFonts w:ascii="Arial" w:hAnsi="Arial" w:cs="Arial"/>
                <w:sz w:val="16"/>
                <w:szCs w:val="16"/>
              </w:rPr>
              <w:br/>
            </w:r>
            <w:r w:rsidRPr="00B9619A">
              <w:rPr>
                <w:rFonts w:ascii="Arial" w:hAnsi="Arial" w:cs="Arial"/>
                <w:sz w:val="16"/>
                <w:szCs w:val="16"/>
              </w:rPr>
              <w:t>&lt;Proposition name="Match" description="The student understands that Veg. Oil is the Atmosphere, Dish Soap is the Ocean, Milk is the Crust, and Honey is the Core." state="NotAsserted" /&gt;</w:t>
            </w:r>
            <w:r>
              <w:rPr>
                <w:rFonts w:ascii="Arial" w:hAnsi="Arial" w:cs="Arial"/>
                <w:sz w:val="16"/>
                <w:szCs w:val="16"/>
              </w:rPr>
              <w:br/>
            </w:r>
            <w:r w:rsidRPr="00B9619A">
              <w:rPr>
                <w:rFonts w:ascii="Arial" w:hAnsi="Arial" w:cs="Arial"/>
                <w:sz w:val="16"/>
                <w:szCs w:val="16"/>
              </w:rPr>
              <w:t>&lt;/Propositions&gt;</w:t>
            </w:r>
            <w:r>
              <w:rPr>
                <w:rFonts w:ascii="Arial" w:hAnsi="Arial" w:cs="Arial"/>
                <w:sz w:val="16"/>
                <w:szCs w:val="16"/>
              </w:rPr>
              <w:br/>
            </w:r>
            <w:r w:rsidRPr="00B9619A">
              <w:rPr>
                <w:rFonts w:ascii="Arial" w:hAnsi="Arial" w:cs="Arial"/>
                <w:sz w:val="16"/>
                <w:szCs w:val="16"/>
              </w:rPr>
              <w:t>&lt;Bindings /&gt;</w:t>
            </w:r>
            <w:r>
              <w:rPr>
                <w:rFonts w:ascii="Arial" w:hAnsi="Arial" w:cs="Arial"/>
                <w:sz w:val="16"/>
                <w:szCs w:val="16"/>
              </w:rPr>
              <w:br/>
            </w:r>
            <w:r w:rsidRPr="00B9619A">
              <w:rPr>
                <w:rFonts w:ascii="Arial" w:hAnsi="Arial" w:cs="Arial"/>
                <w:sz w:val="16"/>
                <w:szCs w:val="16"/>
              </w:rPr>
              <w:t>&lt;Message&gt;</w:t>
            </w:r>
            <w:r>
              <w:rPr>
                <w:rFonts w:ascii="Arial" w:hAnsi="Arial" w:cs="Arial"/>
                <w:sz w:val="16"/>
                <w:szCs w:val="16"/>
              </w:rPr>
              <w:br/>
            </w:r>
            <w:r w:rsidRPr="00B9619A">
              <w:rPr>
                <w:rFonts w:ascii="Arial" w:hAnsi="Arial" w:cs="Arial"/>
                <w:sz w:val="16"/>
                <w:szCs w:val="16"/>
              </w:rPr>
              <w:t>&lt;![CDATA[Your response earned a score of 0. Full credit requires: BothOrder]]&gt;</w:t>
            </w:r>
            <w:r>
              <w:rPr>
                <w:rFonts w:ascii="Arial" w:hAnsi="Arial" w:cs="Arial"/>
                <w:sz w:val="16"/>
                <w:szCs w:val="16"/>
              </w:rPr>
              <w:br/>
            </w:r>
            <w:r w:rsidRPr="00B9619A">
              <w:rPr>
                <w:rFonts w:ascii="Arial" w:hAnsi="Arial" w:cs="Arial"/>
                <w:sz w:val="16"/>
                <w:szCs w:val="16"/>
              </w:rPr>
              <w:t>&lt;/Message&gt;</w:t>
            </w:r>
            <w:r>
              <w:rPr>
                <w:rFonts w:ascii="Arial" w:hAnsi="Arial" w:cs="Arial"/>
                <w:sz w:val="16"/>
                <w:szCs w:val="16"/>
              </w:rPr>
              <w:br/>
            </w:r>
            <w:r w:rsidRPr="00B9619A">
              <w:rPr>
                <w:rFonts w:ascii="Arial" w:hAnsi="Arial" w:cs="Arial"/>
                <w:sz w:val="16"/>
                <w:szCs w:val="16"/>
              </w:rPr>
              <w:t>&lt;/ScoreRationale&gt;</w:t>
            </w:r>
            <w:r>
              <w:rPr>
                <w:rFonts w:ascii="Arial" w:hAnsi="Arial" w:cs="Arial"/>
                <w:sz w:val="16"/>
                <w:szCs w:val="16"/>
              </w:rPr>
              <w:br/>
            </w:r>
            <w:r w:rsidRPr="00B9619A">
              <w:rPr>
                <w:rFonts w:ascii="Arial" w:hAnsi="Arial" w:cs="Arial"/>
                <w:sz w:val="16"/>
                <w:szCs w:val="16"/>
              </w:rPr>
              <w:t>&lt;SubScoreList&gt;</w:t>
            </w:r>
            <w:r>
              <w:rPr>
                <w:rFonts w:ascii="Arial" w:hAnsi="Arial" w:cs="Arial"/>
                <w:sz w:val="16"/>
                <w:szCs w:val="16"/>
              </w:rPr>
              <w:br/>
            </w:r>
            <w:r w:rsidRPr="00B9619A">
              <w:rPr>
                <w:rFonts w:ascii="Arial" w:hAnsi="Arial" w:cs="Arial"/>
                <w:sz w:val="16"/>
                <w:szCs w:val="16"/>
              </w:rPr>
              <w:t>&lt;!-- a list of children ScoreInfo instances --&gt;</w:t>
            </w:r>
            <w:r>
              <w:rPr>
                <w:rFonts w:ascii="Arial" w:hAnsi="Arial" w:cs="Arial"/>
                <w:sz w:val="16"/>
                <w:szCs w:val="16"/>
              </w:rPr>
              <w:br/>
            </w:r>
            <w:r w:rsidRPr="00B9619A">
              <w:rPr>
                <w:rFonts w:ascii="Arial" w:hAnsi="Arial" w:cs="Arial"/>
                <w:sz w:val="16"/>
                <w:szCs w:val="16"/>
              </w:rPr>
              <w:t>&lt;/SubScoreList&gt;</w:t>
            </w:r>
            <w:r>
              <w:rPr>
                <w:rFonts w:ascii="Arial" w:hAnsi="Arial" w:cs="Arial"/>
                <w:sz w:val="16"/>
                <w:szCs w:val="16"/>
              </w:rPr>
              <w:br/>
            </w:r>
            <w:r w:rsidRPr="00B9619A">
              <w:rPr>
                <w:rFonts w:ascii="Arial" w:hAnsi="Arial" w:cs="Arial"/>
                <w:sz w:val="16"/>
                <w:szCs w:val="16"/>
              </w:rPr>
              <w:t>&lt;/ScoreInfo&gt;</w:t>
            </w:r>
            <w:r>
              <w:rPr>
                <w:rFonts w:ascii="Arial" w:hAnsi="Arial" w:cs="Arial"/>
                <w:sz w:val="16"/>
                <w:szCs w:val="16"/>
              </w:rPr>
              <w:br/>
            </w:r>
            <w:r w:rsidRPr="00B9619A">
              <w:rPr>
                <w:rFonts w:ascii="Arial" w:hAnsi="Arial" w:cs="Arial"/>
                <w:sz w:val="16"/>
                <w:szCs w:val="16"/>
              </w:rPr>
              <w:t>&lt;ContextToken&gt;</w:t>
            </w:r>
            <w:r>
              <w:rPr>
                <w:rFonts w:ascii="Arial" w:hAnsi="Arial" w:cs="Arial"/>
                <w:sz w:val="16"/>
                <w:szCs w:val="16"/>
              </w:rPr>
              <w:br/>
            </w:r>
            <w:r w:rsidRPr="00B9619A">
              <w:rPr>
                <w:rFonts w:ascii="Arial" w:hAnsi="Arial" w:cs="Arial"/>
                <w:sz w:val="16"/>
                <w:szCs w:val="16"/>
              </w:rPr>
              <w:t>&lt;![CDATA[ This token is what we received with the score request ]]&gt;</w:t>
            </w:r>
            <w:r>
              <w:rPr>
                <w:rFonts w:ascii="Arial" w:hAnsi="Arial" w:cs="Arial"/>
                <w:sz w:val="16"/>
                <w:szCs w:val="16"/>
              </w:rPr>
              <w:br/>
            </w:r>
            <w:r w:rsidRPr="00B9619A">
              <w:rPr>
                <w:rFonts w:ascii="Arial" w:hAnsi="Arial" w:cs="Arial"/>
                <w:sz w:val="16"/>
                <w:szCs w:val="16"/>
              </w:rPr>
              <w:t>&lt;/ContextToken&gt;</w:t>
            </w:r>
            <w:r>
              <w:rPr>
                <w:rFonts w:ascii="Arial" w:hAnsi="Arial" w:cs="Arial"/>
                <w:sz w:val="16"/>
                <w:szCs w:val="16"/>
              </w:rPr>
              <w:br/>
            </w:r>
            <w:r w:rsidRPr="00B9619A">
              <w:rPr>
                <w:rFonts w:ascii="Arial" w:hAnsi="Arial" w:cs="Arial"/>
                <w:sz w:val="16"/>
                <w:szCs w:val="16"/>
              </w:rPr>
              <w:t>&lt;ScoreLatency&gt;10&lt;/ScoreLatency&gt;</w:t>
            </w:r>
            <w:r>
              <w:rPr>
                <w:rFonts w:ascii="Arial" w:hAnsi="Arial" w:cs="Arial"/>
                <w:sz w:val="16"/>
                <w:szCs w:val="16"/>
              </w:rPr>
              <w:br/>
            </w:r>
            <w:r w:rsidRPr="00B9619A">
              <w:rPr>
                <w:rFonts w:ascii="Arial" w:hAnsi="Arial" w:cs="Arial"/>
                <w:sz w:val="16"/>
                <w:szCs w:val="16"/>
              </w:rPr>
              <w:t>&lt;/Score&gt;</w:t>
            </w:r>
            <w:r>
              <w:rPr>
                <w:rFonts w:ascii="Arial" w:hAnsi="Arial" w:cs="Arial"/>
                <w:sz w:val="16"/>
                <w:szCs w:val="16"/>
              </w:rPr>
              <w:br/>
            </w:r>
            <w:r w:rsidRPr="00B9619A">
              <w:rPr>
                <w:rFonts w:ascii="Arial" w:hAnsi="Arial" w:cs="Arial"/>
                <w:sz w:val="16"/>
                <w:szCs w:val="16"/>
              </w:rPr>
              <w:t>&lt;/ItemScoreResponse&gt;</w:t>
            </w:r>
          </w:p>
        </w:tc>
        <w:tc>
          <w:tcPr>
            <w:tcW w:w="1350" w:type="dxa"/>
          </w:tcPr>
          <w:p w14:paraId="26797EED" w14:textId="77777777" w:rsidR="005F195F" w:rsidRDefault="005F195F" w:rsidP="00DD00C3">
            <w:pPr>
              <w:rPr>
                <w:rFonts w:ascii="Arial" w:hAnsi="Arial" w:cs="Arial"/>
                <w:sz w:val="16"/>
                <w:szCs w:val="16"/>
              </w:rPr>
            </w:pPr>
          </w:p>
        </w:tc>
        <w:tc>
          <w:tcPr>
            <w:tcW w:w="2340" w:type="dxa"/>
          </w:tcPr>
          <w:p w14:paraId="1E0718B3" w14:textId="77777777" w:rsidR="005F195F" w:rsidRPr="00931BB5" w:rsidRDefault="005F195F" w:rsidP="00DD00C3">
            <w:pPr>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Pr>
                <w:rFonts w:ascii="Arial" w:hAnsi="Arial" w:cs="Arial"/>
                <w:sz w:val="16"/>
                <w:szCs w:val="16"/>
              </w:rPr>
              <w:br/>
            </w:r>
            <w:r>
              <w:rPr>
                <w:rFonts w:ascii="Arial" w:hAnsi="Arial" w:cs="Arial"/>
                <w:sz w:val="16"/>
                <w:szCs w:val="16"/>
              </w:rPr>
              <w:br/>
            </w:r>
            <w:r w:rsidRPr="00F07BA7">
              <w:rPr>
                <w:rFonts w:ascii="Arial" w:hAnsi="Arial" w:cs="Arial"/>
                <w:sz w:val="16"/>
                <w:szCs w:val="16"/>
              </w:rPr>
              <w:t>200: OK</w:t>
            </w:r>
            <w:r>
              <w:rPr>
                <w:rFonts w:ascii="Arial" w:hAnsi="Arial" w:cs="Arial"/>
                <w:sz w:val="16"/>
                <w:szCs w:val="16"/>
              </w:rPr>
              <w:br/>
            </w:r>
            <w:r w:rsidRPr="00F07BA7">
              <w:rPr>
                <w:rFonts w:ascii="Arial" w:hAnsi="Arial" w:cs="Arial"/>
                <w:sz w:val="16"/>
                <w:szCs w:val="16"/>
              </w:rPr>
              <w:t>400: request is not formatted correctly or does not contain the expected data.</w:t>
            </w:r>
          </w:p>
        </w:tc>
      </w:tr>
    </w:tbl>
    <w:p w14:paraId="60FBFE2C" w14:textId="77777777" w:rsidR="007D2A5E" w:rsidRDefault="007D2A5E" w:rsidP="007D2A5E">
      <w:pPr>
        <w:pStyle w:val="Heading1"/>
        <w:ind w:left="0"/>
      </w:pPr>
      <w:bookmarkStart w:id="11" w:name="_Toc523297001"/>
      <w:r>
        <w:lastRenderedPageBreak/>
        <w:t xml:space="preserve">TIS to </w:t>
      </w:r>
      <w:r w:rsidRPr="00B2269B">
        <w:t xml:space="preserve">RDW </w:t>
      </w:r>
      <w:r w:rsidRPr="00172984">
        <w:t xml:space="preserve">- </w:t>
      </w:r>
      <w:r>
        <w:t>Data Exchange Protocol</w:t>
      </w:r>
      <w:bookmarkEnd w:id="11"/>
    </w:p>
    <w:tbl>
      <w:tblPr>
        <w:tblStyle w:val="TableGrid"/>
        <w:tblW w:w="0" w:type="auto"/>
        <w:tblLayout w:type="fixed"/>
        <w:tblLook w:val="04A0" w:firstRow="1" w:lastRow="0" w:firstColumn="1" w:lastColumn="0" w:noHBand="0" w:noVBand="1"/>
      </w:tblPr>
      <w:tblGrid>
        <w:gridCol w:w="3145"/>
        <w:gridCol w:w="6930"/>
      </w:tblGrid>
      <w:tr w:rsidR="007D2A5E" w:rsidRPr="00931BB5" w14:paraId="34C35A7B" w14:textId="77777777" w:rsidTr="00D5065B">
        <w:trPr>
          <w:trHeight w:val="300"/>
          <w:tblHeader/>
        </w:trPr>
        <w:tc>
          <w:tcPr>
            <w:tcW w:w="3145" w:type="dxa"/>
            <w:shd w:val="clear" w:color="auto" w:fill="008000"/>
            <w:hideMark/>
          </w:tcPr>
          <w:p w14:paraId="3E52D605" w14:textId="77777777" w:rsidR="007D2A5E" w:rsidRPr="00931BB5" w:rsidRDefault="007D2A5E" w:rsidP="00D5065B">
            <w:pPr>
              <w:rPr>
                <w:b/>
                <w:bCs/>
                <w:color w:val="FFFFFF" w:themeColor="background1"/>
                <w:sz w:val="18"/>
                <w:szCs w:val="18"/>
              </w:rPr>
            </w:pPr>
            <w:r>
              <w:rPr>
                <w:b/>
                <w:bCs/>
                <w:color w:val="FFFFFF" w:themeColor="background1"/>
                <w:sz w:val="18"/>
                <w:szCs w:val="18"/>
              </w:rPr>
              <w:t>Name</w:t>
            </w:r>
            <w:r w:rsidRPr="00931BB5">
              <w:rPr>
                <w:b/>
                <w:bCs/>
                <w:color w:val="FFFFFF" w:themeColor="background1"/>
                <w:sz w:val="18"/>
                <w:szCs w:val="18"/>
              </w:rPr>
              <w:t xml:space="preserve"> </w:t>
            </w:r>
          </w:p>
        </w:tc>
        <w:tc>
          <w:tcPr>
            <w:tcW w:w="6930" w:type="dxa"/>
            <w:shd w:val="clear" w:color="auto" w:fill="008000"/>
            <w:hideMark/>
          </w:tcPr>
          <w:p w14:paraId="0AE95736" w14:textId="77777777" w:rsidR="007D2A5E" w:rsidRPr="00931BB5" w:rsidRDefault="007D2A5E" w:rsidP="00D5065B">
            <w:pPr>
              <w:rPr>
                <w:b/>
                <w:bCs/>
                <w:color w:val="FFFFFF" w:themeColor="background1"/>
                <w:sz w:val="18"/>
                <w:szCs w:val="18"/>
              </w:rPr>
            </w:pPr>
            <w:r>
              <w:rPr>
                <w:b/>
                <w:bCs/>
                <w:color w:val="FFFFFF" w:themeColor="background1"/>
                <w:sz w:val="18"/>
                <w:szCs w:val="18"/>
              </w:rPr>
              <w:t>Description</w:t>
            </w:r>
          </w:p>
        </w:tc>
      </w:tr>
      <w:tr w:rsidR="007D2A5E" w:rsidRPr="00931BB5" w14:paraId="4C546AA4" w14:textId="77777777" w:rsidTr="00D5065B">
        <w:trPr>
          <w:trHeight w:val="395"/>
        </w:trPr>
        <w:tc>
          <w:tcPr>
            <w:tcW w:w="3145" w:type="dxa"/>
            <w:hideMark/>
          </w:tcPr>
          <w:p w14:paraId="4572EC70" w14:textId="77777777" w:rsidR="007D2A5E" w:rsidRPr="00931BB5" w:rsidRDefault="007D2A5E" w:rsidP="00D5065B">
            <w:pPr>
              <w:rPr>
                <w:rFonts w:ascii="Arial" w:hAnsi="Arial" w:cs="Arial"/>
                <w:sz w:val="16"/>
                <w:szCs w:val="16"/>
              </w:rPr>
            </w:pPr>
            <w:r>
              <w:rPr>
                <w:rFonts w:ascii="Arial" w:hAnsi="Arial" w:cs="Arial"/>
                <w:sz w:val="16"/>
                <w:szCs w:val="16"/>
              </w:rPr>
              <w:t>Protocol</w:t>
            </w:r>
          </w:p>
        </w:tc>
        <w:tc>
          <w:tcPr>
            <w:tcW w:w="6930" w:type="dxa"/>
          </w:tcPr>
          <w:p w14:paraId="64E550AA" w14:textId="77777777" w:rsidR="007D2A5E" w:rsidRPr="00931BB5" w:rsidRDefault="007D2A5E" w:rsidP="00D5065B">
            <w:pPr>
              <w:rPr>
                <w:rFonts w:ascii="Arial" w:hAnsi="Arial" w:cs="Arial"/>
                <w:sz w:val="16"/>
                <w:szCs w:val="16"/>
              </w:rPr>
            </w:pPr>
            <w:r>
              <w:rPr>
                <w:rFonts w:ascii="Arial" w:hAnsi="Arial" w:cs="Arial"/>
                <w:sz w:val="16"/>
                <w:szCs w:val="16"/>
              </w:rPr>
              <w:t>HTTPS RESTful API</w:t>
            </w:r>
          </w:p>
        </w:tc>
      </w:tr>
      <w:tr w:rsidR="007D2A5E" w:rsidRPr="00931BB5" w14:paraId="3AC328A6" w14:textId="77777777" w:rsidTr="00D5065B">
        <w:trPr>
          <w:trHeight w:val="440"/>
        </w:trPr>
        <w:tc>
          <w:tcPr>
            <w:tcW w:w="3145" w:type="dxa"/>
            <w:hideMark/>
          </w:tcPr>
          <w:p w14:paraId="5D8BEA19" w14:textId="77777777" w:rsidR="007D2A5E" w:rsidRPr="00931BB5" w:rsidRDefault="007D2A5E" w:rsidP="00D5065B">
            <w:pPr>
              <w:rPr>
                <w:rFonts w:ascii="Arial" w:hAnsi="Arial" w:cs="Arial"/>
                <w:sz w:val="16"/>
                <w:szCs w:val="16"/>
              </w:rPr>
            </w:pPr>
            <w:r>
              <w:rPr>
                <w:rFonts w:ascii="Arial" w:hAnsi="Arial" w:cs="Arial"/>
                <w:sz w:val="16"/>
                <w:szCs w:val="16"/>
              </w:rPr>
              <w:t>Authentication and Authorization</w:t>
            </w:r>
          </w:p>
        </w:tc>
        <w:tc>
          <w:tcPr>
            <w:tcW w:w="6930" w:type="dxa"/>
          </w:tcPr>
          <w:p w14:paraId="5BA096B9" w14:textId="77777777" w:rsidR="007D2A5E" w:rsidRPr="00931BB5" w:rsidRDefault="007D2A5E" w:rsidP="00D5065B">
            <w:pPr>
              <w:rPr>
                <w:rFonts w:ascii="Arial" w:hAnsi="Arial" w:cs="Arial"/>
                <w:sz w:val="16"/>
                <w:szCs w:val="16"/>
              </w:rPr>
            </w:pPr>
            <w:r>
              <w:rPr>
                <w:rFonts w:ascii="Arial" w:hAnsi="Arial" w:cs="Arial"/>
                <w:sz w:val="16"/>
                <w:szCs w:val="16"/>
              </w:rPr>
              <w:t>OAuth 2.0</w:t>
            </w:r>
          </w:p>
        </w:tc>
      </w:tr>
      <w:tr w:rsidR="007D2A5E" w:rsidRPr="00931BB5" w14:paraId="0D18A0B6" w14:textId="77777777" w:rsidTr="00D5065B">
        <w:trPr>
          <w:trHeight w:val="710"/>
        </w:trPr>
        <w:tc>
          <w:tcPr>
            <w:tcW w:w="3145" w:type="dxa"/>
          </w:tcPr>
          <w:p w14:paraId="6BFB424B" w14:textId="77777777" w:rsidR="007D2A5E" w:rsidRDefault="007D2A5E" w:rsidP="00D5065B">
            <w:pPr>
              <w:rPr>
                <w:rFonts w:ascii="Arial" w:hAnsi="Arial" w:cs="Arial"/>
                <w:sz w:val="16"/>
                <w:szCs w:val="16"/>
              </w:rPr>
            </w:pPr>
            <w:r>
              <w:rPr>
                <w:rFonts w:ascii="Arial" w:hAnsi="Arial" w:cs="Arial"/>
                <w:sz w:val="16"/>
                <w:szCs w:val="16"/>
              </w:rPr>
              <w:t>Base URL</w:t>
            </w:r>
          </w:p>
        </w:tc>
        <w:tc>
          <w:tcPr>
            <w:tcW w:w="6930" w:type="dxa"/>
          </w:tcPr>
          <w:p w14:paraId="212B16DB" w14:textId="77777777" w:rsidR="007D2A5E" w:rsidRDefault="007D2A5E" w:rsidP="00D5065B">
            <w:pPr>
              <w:rPr>
                <w:rFonts w:ascii="Arial" w:hAnsi="Arial" w:cs="Arial"/>
                <w:sz w:val="16"/>
                <w:szCs w:val="16"/>
              </w:rPr>
            </w:pPr>
            <w:r>
              <w:rPr>
                <w:rFonts w:ascii="Arial" w:hAnsi="Arial" w:cs="Arial"/>
                <w:sz w:val="16"/>
                <w:szCs w:val="16"/>
              </w:rPr>
              <w:t>These base URLs are c</w:t>
            </w:r>
            <w:r w:rsidRPr="00A33867">
              <w:rPr>
                <w:rFonts w:ascii="Arial" w:hAnsi="Arial" w:cs="Arial"/>
                <w:sz w:val="16"/>
                <w:szCs w:val="16"/>
              </w:rPr>
              <w:t xml:space="preserve">onfigured </w:t>
            </w:r>
            <w:r>
              <w:rPr>
                <w:rFonts w:ascii="Arial" w:hAnsi="Arial" w:cs="Arial"/>
                <w:sz w:val="16"/>
                <w:szCs w:val="16"/>
              </w:rPr>
              <w:t>in WebServiceSettings of</w:t>
            </w:r>
            <w:r w:rsidRPr="00A33867">
              <w:rPr>
                <w:rFonts w:ascii="Arial" w:hAnsi="Arial" w:cs="Arial"/>
                <w:sz w:val="16"/>
                <w:szCs w:val="16"/>
              </w:rPr>
              <w:t xml:space="preserve"> TISService\App.config under DW1/DW2 WebService nodes</w:t>
            </w:r>
          </w:p>
        </w:tc>
      </w:tr>
    </w:tbl>
    <w:p w14:paraId="04DA0EBB" w14:textId="77777777" w:rsidR="007D2A5E" w:rsidRPr="00393D15" w:rsidRDefault="007D2A5E" w:rsidP="007D2A5E"/>
    <w:tbl>
      <w:tblPr>
        <w:tblStyle w:val="TableGrid"/>
        <w:tblW w:w="14395" w:type="dxa"/>
        <w:tblLayout w:type="fixed"/>
        <w:tblLook w:val="04A0" w:firstRow="1" w:lastRow="0" w:firstColumn="1" w:lastColumn="0" w:noHBand="0" w:noVBand="1"/>
      </w:tblPr>
      <w:tblGrid>
        <w:gridCol w:w="2245"/>
        <w:gridCol w:w="869"/>
        <w:gridCol w:w="1381"/>
        <w:gridCol w:w="2160"/>
        <w:gridCol w:w="3420"/>
        <w:gridCol w:w="1260"/>
        <w:gridCol w:w="3060"/>
      </w:tblGrid>
      <w:tr w:rsidR="007D2A5E" w:rsidRPr="00931BB5" w14:paraId="0206FFD7" w14:textId="77777777" w:rsidTr="00D5065B">
        <w:trPr>
          <w:cantSplit/>
          <w:trHeight w:val="300"/>
          <w:tblHeader/>
        </w:trPr>
        <w:tc>
          <w:tcPr>
            <w:tcW w:w="2245" w:type="dxa"/>
            <w:shd w:val="clear" w:color="auto" w:fill="008000"/>
            <w:hideMark/>
          </w:tcPr>
          <w:p w14:paraId="3C73E0A5" w14:textId="77777777" w:rsidR="007D2A5E" w:rsidRPr="00931BB5" w:rsidRDefault="007D2A5E" w:rsidP="00D5065B">
            <w:pPr>
              <w:rPr>
                <w:b/>
                <w:bCs/>
                <w:color w:val="FFFFFF" w:themeColor="background1"/>
                <w:sz w:val="18"/>
                <w:szCs w:val="18"/>
              </w:rPr>
            </w:pPr>
            <w:r>
              <w:rPr>
                <w:b/>
                <w:bCs/>
                <w:color w:val="FFFFFF" w:themeColor="background1"/>
                <w:sz w:val="18"/>
                <w:szCs w:val="18"/>
              </w:rPr>
              <w:t>Endpoint</w:t>
            </w:r>
          </w:p>
        </w:tc>
        <w:tc>
          <w:tcPr>
            <w:tcW w:w="869" w:type="dxa"/>
            <w:shd w:val="clear" w:color="auto" w:fill="008000"/>
          </w:tcPr>
          <w:p w14:paraId="447DE312" w14:textId="77777777" w:rsidR="007D2A5E" w:rsidRPr="00931BB5" w:rsidRDefault="007D2A5E" w:rsidP="00D5065B">
            <w:pPr>
              <w:rPr>
                <w:b/>
                <w:bCs/>
                <w:color w:val="FFFFFF" w:themeColor="background1"/>
                <w:sz w:val="18"/>
                <w:szCs w:val="18"/>
              </w:rPr>
            </w:pPr>
            <w:r>
              <w:rPr>
                <w:b/>
                <w:bCs/>
                <w:color w:val="FFFFFF" w:themeColor="background1"/>
                <w:sz w:val="18"/>
                <w:szCs w:val="18"/>
              </w:rPr>
              <w:t>HTTP Verb</w:t>
            </w:r>
          </w:p>
        </w:tc>
        <w:tc>
          <w:tcPr>
            <w:tcW w:w="1381" w:type="dxa"/>
            <w:shd w:val="clear" w:color="auto" w:fill="008000"/>
          </w:tcPr>
          <w:p w14:paraId="2C7D0E2B" w14:textId="77777777" w:rsidR="007D2A5E" w:rsidRPr="00931BB5" w:rsidRDefault="007D2A5E" w:rsidP="00D5065B">
            <w:pPr>
              <w:rPr>
                <w:b/>
                <w:bCs/>
                <w:color w:val="FFFFFF" w:themeColor="background1"/>
                <w:sz w:val="18"/>
                <w:szCs w:val="18"/>
              </w:rPr>
            </w:pPr>
            <w:r>
              <w:rPr>
                <w:b/>
                <w:bCs/>
                <w:color w:val="FFFFFF" w:themeColor="background1"/>
                <w:sz w:val="18"/>
                <w:szCs w:val="18"/>
              </w:rPr>
              <w:t>Content-Type</w:t>
            </w:r>
          </w:p>
        </w:tc>
        <w:tc>
          <w:tcPr>
            <w:tcW w:w="2160" w:type="dxa"/>
            <w:shd w:val="clear" w:color="auto" w:fill="008000"/>
            <w:hideMark/>
          </w:tcPr>
          <w:p w14:paraId="54955F49" w14:textId="77777777" w:rsidR="007D2A5E" w:rsidRPr="00931BB5" w:rsidRDefault="007D2A5E" w:rsidP="00D5065B">
            <w:pPr>
              <w:rPr>
                <w:b/>
                <w:bCs/>
                <w:color w:val="FFFFFF" w:themeColor="background1"/>
                <w:sz w:val="18"/>
                <w:szCs w:val="18"/>
              </w:rPr>
            </w:pPr>
            <w:r w:rsidRPr="00931BB5">
              <w:rPr>
                <w:b/>
                <w:bCs/>
                <w:color w:val="FFFFFF" w:themeColor="background1"/>
                <w:sz w:val="18"/>
                <w:szCs w:val="18"/>
              </w:rPr>
              <w:t>Description</w:t>
            </w:r>
          </w:p>
        </w:tc>
        <w:tc>
          <w:tcPr>
            <w:tcW w:w="3420" w:type="dxa"/>
            <w:shd w:val="clear" w:color="auto" w:fill="008000"/>
          </w:tcPr>
          <w:p w14:paraId="0175614B" w14:textId="77777777" w:rsidR="007D2A5E" w:rsidRDefault="007D2A5E" w:rsidP="00D5065B">
            <w:pPr>
              <w:rPr>
                <w:b/>
                <w:bCs/>
                <w:color w:val="FFFFFF" w:themeColor="background1"/>
                <w:sz w:val="18"/>
                <w:szCs w:val="18"/>
              </w:rPr>
            </w:pPr>
            <w:r>
              <w:rPr>
                <w:b/>
                <w:bCs/>
                <w:color w:val="FFFFFF" w:themeColor="background1"/>
                <w:sz w:val="18"/>
                <w:szCs w:val="18"/>
              </w:rPr>
              <w:t>Body Content</w:t>
            </w:r>
          </w:p>
        </w:tc>
        <w:tc>
          <w:tcPr>
            <w:tcW w:w="1260" w:type="dxa"/>
            <w:shd w:val="clear" w:color="auto" w:fill="008000"/>
          </w:tcPr>
          <w:p w14:paraId="0F2231B2" w14:textId="77777777" w:rsidR="007D2A5E" w:rsidRDefault="007D2A5E" w:rsidP="00D5065B">
            <w:pPr>
              <w:rPr>
                <w:b/>
                <w:bCs/>
                <w:color w:val="FFFFFF" w:themeColor="background1"/>
                <w:sz w:val="18"/>
                <w:szCs w:val="18"/>
              </w:rPr>
            </w:pPr>
            <w:r>
              <w:rPr>
                <w:b/>
                <w:bCs/>
                <w:color w:val="FFFFFF" w:themeColor="background1"/>
                <w:sz w:val="18"/>
                <w:szCs w:val="18"/>
              </w:rPr>
              <w:t>Required Permissions</w:t>
            </w:r>
          </w:p>
        </w:tc>
        <w:tc>
          <w:tcPr>
            <w:tcW w:w="3060" w:type="dxa"/>
            <w:shd w:val="clear" w:color="auto" w:fill="008000"/>
            <w:hideMark/>
          </w:tcPr>
          <w:p w14:paraId="2DD93D07" w14:textId="77777777" w:rsidR="007D2A5E" w:rsidRPr="00931BB5" w:rsidRDefault="007D2A5E" w:rsidP="00D5065B">
            <w:pPr>
              <w:rPr>
                <w:b/>
                <w:bCs/>
                <w:color w:val="FFFFFF" w:themeColor="background1"/>
                <w:sz w:val="18"/>
                <w:szCs w:val="18"/>
              </w:rPr>
            </w:pPr>
            <w:r>
              <w:rPr>
                <w:b/>
                <w:bCs/>
                <w:color w:val="FFFFFF" w:themeColor="background1"/>
                <w:sz w:val="18"/>
                <w:szCs w:val="18"/>
              </w:rPr>
              <w:t>Responses</w:t>
            </w:r>
          </w:p>
        </w:tc>
      </w:tr>
      <w:tr w:rsidR="007D2A5E" w:rsidRPr="00931BB5" w14:paraId="4FAAF8D5" w14:textId="77777777" w:rsidTr="00D5065B">
        <w:trPr>
          <w:cantSplit/>
          <w:trHeight w:val="1664"/>
        </w:trPr>
        <w:tc>
          <w:tcPr>
            <w:tcW w:w="2245" w:type="dxa"/>
          </w:tcPr>
          <w:p w14:paraId="61917F1B" w14:textId="77777777" w:rsidR="007D2A5E" w:rsidRPr="00931BB5" w:rsidRDefault="007D2A5E" w:rsidP="00D5065B">
            <w:pPr>
              <w:rPr>
                <w:rFonts w:ascii="Arial" w:hAnsi="Arial" w:cs="Arial"/>
                <w:sz w:val="16"/>
                <w:szCs w:val="16"/>
              </w:rPr>
            </w:pPr>
            <w:r>
              <w:rPr>
                <w:rFonts w:ascii="Arial" w:hAnsi="Arial" w:cs="Arial"/>
                <w:sz w:val="16"/>
                <w:szCs w:val="16"/>
              </w:rPr>
              <w:t>These endpoints are c</w:t>
            </w:r>
            <w:r w:rsidRPr="00A33867">
              <w:rPr>
                <w:rFonts w:ascii="Arial" w:hAnsi="Arial" w:cs="Arial"/>
                <w:sz w:val="16"/>
                <w:szCs w:val="16"/>
              </w:rPr>
              <w:t xml:space="preserve">onfigured </w:t>
            </w:r>
            <w:r>
              <w:rPr>
                <w:rFonts w:ascii="Arial" w:hAnsi="Arial" w:cs="Arial"/>
                <w:sz w:val="16"/>
                <w:szCs w:val="16"/>
              </w:rPr>
              <w:t>in WebServiceSettings of</w:t>
            </w:r>
            <w:r w:rsidRPr="00A33867">
              <w:rPr>
                <w:rFonts w:ascii="Arial" w:hAnsi="Arial" w:cs="Arial"/>
                <w:sz w:val="16"/>
                <w:szCs w:val="16"/>
              </w:rPr>
              <w:t xml:space="preserve"> TISService\App.config under DW1/DW2 WebService nodes</w:t>
            </w:r>
          </w:p>
        </w:tc>
        <w:tc>
          <w:tcPr>
            <w:tcW w:w="869" w:type="dxa"/>
          </w:tcPr>
          <w:p w14:paraId="25C62683" w14:textId="77777777" w:rsidR="007D2A5E" w:rsidRPr="00931BB5" w:rsidRDefault="007D2A5E" w:rsidP="00D5065B">
            <w:pPr>
              <w:rPr>
                <w:rFonts w:ascii="Arial" w:hAnsi="Arial" w:cs="Arial"/>
                <w:sz w:val="16"/>
                <w:szCs w:val="16"/>
              </w:rPr>
            </w:pPr>
            <w:r>
              <w:rPr>
                <w:rFonts w:ascii="Arial" w:hAnsi="Arial" w:cs="Arial"/>
                <w:sz w:val="16"/>
                <w:szCs w:val="16"/>
              </w:rPr>
              <w:t>POST</w:t>
            </w:r>
          </w:p>
        </w:tc>
        <w:tc>
          <w:tcPr>
            <w:tcW w:w="1381" w:type="dxa"/>
          </w:tcPr>
          <w:p w14:paraId="3DC02D68" w14:textId="77777777" w:rsidR="007D2A5E" w:rsidRPr="00931BB5" w:rsidRDefault="007D2A5E" w:rsidP="00D5065B">
            <w:pPr>
              <w:rPr>
                <w:rFonts w:ascii="Arial" w:hAnsi="Arial" w:cs="Arial"/>
                <w:sz w:val="16"/>
                <w:szCs w:val="16"/>
              </w:rPr>
            </w:pPr>
            <w:r>
              <w:rPr>
                <w:rFonts w:ascii="Arial" w:hAnsi="Arial" w:cs="Arial"/>
                <w:sz w:val="16"/>
                <w:szCs w:val="16"/>
              </w:rPr>
              <w:t>application/xml</w:t>
            </w:r>
          </w:p>
        </w:tc>
        <w:tc>
          <w:tcPr>
            <w:tcW w:w="2160" w:type="dxa"/>
          </w:tcPr>
          <w:p w14:paraId="109AC301" w14:textId="50BEA9D2" w:rsidR="007D2A5E" w:rsidRPr="00931BB5" w:rsidRDefault="007D2A5E" w:rsidP="00D5065B">
            <w:pPr>
              <w:rPr>
                <w:rFonts w:ascii="Arial" w:hAnsi="Arial" w:cs="Arial"/>
                <w:sz w:val="16"/>
                <w:szCs w:val="16"/>
              </w:rPr>
            </w:pPr>
            <w:r w:rsidRPr="00A33867">
              <w:rPr>
                <w:rFonts w:ascii="Arial" w:hAnsi="Arial" w:cs="Arial"/>
                <w:sz w:val="16"/>
                <w:szCs w:val="16"/>
              </w:rPr>
              <w:t xml:space="preserve">Submit scored TRT to </w:t>
            </w:r>
            <w:r>
              <w:rPr>
                <w:rFonts w:ascii="Arial" w:hAnsi="Arial" w:cs="Arial"/>
                <w:sz w:val="16"/>
                <w:szCs w:val="16"/>
              </w:rPr>
              <w:t xml:space="preserve">Reporting </w:t>
            </w:r>
            <w:r w:rsidRPr="00A33867">
              <w:rPr>
                <w:rFonts w:ascii="Arial" w:hAnsi="Arial" w:cs="Arial"/>
                <w:sz w:val="16"/>
                <w:szCs w:val="16"/>
              </w:rPr>
              <w:t>Data Warehouse</w:t>
            </w:r>
            <w:r>
              <w:rPr>
                <w:rFonts w:ascii="Arial" w:hAnsi="Arial" w:cs="Arial"/>
                <w:sz w:val="16"/>
                <w:szCs w:val="16"/>
              </w:rPr>
              <w:t>:</w:t>
            </w:r>
            <w:r>
              <w:rPr>
                <w:rFonts w:ascii="Arial" w:hAnsi="Arial" w:cs="Arial"/>
                <w:sz w:val="16"/>
                <w:szCs w:val="16"/>
              </w:rPr>
              <w:br/>
            </w:r>
            <w:r>
              <w:rPr>
                <w:rFonts w:ascii="Arial" w:hAnsi="Arial" w:cs="Arial"/>
                <w:sz w:val="16"/>
                <w:szCs w:val="16"/>
              </w:rPr>
              <w:br/>
            </w:r>
            <w:r w:rsidRPr="00A33867">
              <w:rPr>
                <w:rFonts w:ascii="Arial" w:hAnsi="Arial" w:cs="Arial"/>
                <w:sz w:val="16"/>
                <w:szCs w:val="16"/>
              </w:rPr>
              <w:t>When an opportunity has completed scoring, the resulting TRT with scores is sent to all configured Data Warehouse web services for long term storage and analysis.</w:t>
            </w:r>
          </w:p>
        </w:tc>
        <w:tc>
          <w:tcPr>
            <w:tcW w:w="3420" w:type="dxa"/>
          </w:tcPr>
          <w:p w14:paraId="1C37B723" w14:textId="77777777" w:rsidR="007D2A5E" w:rsidRDefault="007D2A5E" w:rsidP="00D5065B">
            <w:pPr>
              <w:rPr>
                <w:rFonts w:ascii="Arial" w:hAnsi="Arial" w:cs="Arial"/>
                <w:sz w:val="16"/>
                <w:szCs w:val="16"/>
              </w:rPr>
            </w:pPr>
            <w:r w:rsidRPr="00D779E0">
              <w:rPr>
                <w:rFonts w:ascii="Arial" w:hAnsi="Arial" w:cs="Arial"/>
                <w:sz w:val="16"/>
                <w:szCs w:val="16"/>
              </w:rPr>
              <w:t>XML</w:t>
            </w:r>
            <w:r>
              <w:rPr>
                <w:rFonts w:ascii="Arial" w:hAnsi="Arial" w:cs="Arial"/>
                <w:sz w:val="16"/>
                <w:szCs w:val="16"/>
              </w:rPr>
              <w:t xml:space="preserve"> formatted TRT/</w:t>
            </w:r>
            <w:r w:rsidRPr="00D779E0">
              <w:rPr>
                <w:rFonts w:ascii="Arial" w:hAnsi="Arial" w:cs="Arial"/>
                <w:sz w:val="16"/>
                <w:szCs w:val="16"/>
              </w:rPr>
              <w:t>TDSReport</w:t>
            </w:r>
            <w:r>
              <w:rPr>
                <w:rFonts w:ascii="Arial" w:hAnsi="Arial" w:cs="Arial"/>
                <w:sz w:val="16"/>
                <w:szCs w:val="16"/>
              </w:rPr>
              <w:t>:</w:t>
            </w:r>
            <w:r>
              <w:rPr>
                <w:rFonts w:ascii="Arial" w:hAnsi="Arial" w:cs="Arial"/>
                <w:sz w:val="16"/>
                <w:szCs w:val="16"/>
              </w:rPr>
              <w:br/>
            </w:r>
            <w:r w:rsidRPr="00D779E0">
              <w:rPr>
                <w:rFonts w:ascii="Arial" w:hAnsi="Arial" w:cs="Arial"/>
                <w:color w:val="24292E"/>
                <w:sz w:val="16"/>
                <w:szCs w:val="16"/>
                <w:shd w:val="clear" w:color="auto" w:fill="FFFFFF"/>
              </w:rPr>
              <w:t>The TRT format is documented at</w:t>
            </w:r>
            <w:r>
              <w:rPr>
                <w:rFonts w:ascii="Arial" w:hAnsi="Arial" w:cs="Arial"/>
                <w:color w:val="24292E"/>
                <w:sz w:val="16"/>
                <w:szCs w:val="16"/>
                <w:shd w:val="clear" w:color="auto" w:fill="FFFFFF"/>
              </w:rPr>
              <w:t>:</w:t>
            </w:r>
            <w:r>
              <w:rPr>
                <w:rFonts w:ascii="Arial" w:hAnsi="Arial" w:cs="Arial"/>
                <w:color w:val="24292E"/>
                <w:sz w:val="16"/>
                <w:szCs w:val="16"/>
                <w:shd w:val="clear" w:color="auto" w:fill="FFFFFF"/>
              </w:rPr>
              <w:br/>
            </w:r>
            <w:hyperlink r:id="rId16" w:history="1">
              <w:r w:rsidRPr="00D779E0">
                <w:rPr>
                  <w:rStyle w:val="Hyperlink"/>
                  <w:rFonts w:ascii="Arial" w:hAnsi="Arial" w:cs="Arial"/>
                  <w:color w:val="0366D6"/>
                  <w:sz w:val="16"/>
                  <w:szCs w:val="16"/>
                  <w:shd w:val="clear" w:color="auto" w:fill="FFFFFF"/>
                </w:rPr>
                <w:t>http://www.smarterapp.org/documents/TestResultsTransmissionFormat.pdf</w:t>
              </w:r>
            </w:hyperlink>
          </w:p>
        </w:tc>
        <w:tc>
          <w:tcPr>
            <w:tcW w:w="1260" w:type="dxa"/>
          </w:tcPr>
          <w:p w14:paraId="20796EEB" w14:textId="77777777" w:rsidR="007D2A5E" w:rsidRDefault="007D2A5E" w:rsidP="00D5065B">
            <w:pPr>
              <w:rPr>
                <w:rFonts w:ascii="Arial" w:hAnsi="Arial" w:cs="Arial"/>
                <w:sz w:val="16"/>
                <w:szCs w:val="16"/>
              </w:rPr>
            </w:pPr>
          </w:p>
        </w:tc>
        <w:tc>
          <w:tcPr>
            <w:tcW w:w="3060" w:type="dxa"/>
          </w:tcPr>
          <w:p w14:paraId="6DA0DF7F" w14:textId="77777777" w:rsidR="007D2A5E" w:rsidRPr="00931BB5" w:rsidRDefault="007D2A5E" w:rsidP="00D5065B">
            <w:pPr>
              <w:rPr>
                <w:rFonts w:ascii="Arial" w:hAnsi="Arial" w:cs="Arial"/>
                <w:sz w:val="16"/>
                <w:szCs w:val="16"/>
              </w:rPr>
            </w:pPr>
            <w:r w:rsidRPr="00540B1F">
              <w:rPr>
                <w:rFonts w:ascii="Arial" w:hAnsi="Arial" w:cs="Arial"/>
                <w:sz w:val="16"/>
                <w:szCs w:val="16"/>
              </w:rPr>
              <w:t>An HTTP status code and a message (optional) as the content if there's an error</w:t>
            </w:r>
            <w:r>
              <w:rPr>
                <w:rFonts w:ascii="Arial" w:hAnsi="Arial" w:cs="Arial"/>
                <w:sz w:val="16"/>
                <w:szCs w:val="16"/>
              </w:rPr>
              <w:t>:</w:t>
            </w:r>
            <w:r>
              <w:rPr>
                <w:rFonts w:ascii="Arial" w:hAnsi="Arial" w:cs="Arial"/>
                <w:sz w:val="16"/>
                <w:szCs w:val="16"/>
              </w:rPr>
              <w:br/>
            </w:r>
            <w:r>
              <w:rPr>
                <w:rFonts w:ascii="Arial" w:hAnsi="Arial" w:cs="Arial"/>
                <w:sz w:val="16"/>
                <w:szCs w:val="16"/>
              </w:rPr>
              <w:br/>
            </w:r>
            <w:r w:rsidRPr="00F07BA7">
              <w:rPr>
                <w:rFonts w:ascii="Arial" w:hAnsi="Arial" w:cs="Arial"/>
                <w:sz w:val="16"/>
                <w:szCs w:val="16"/>
              </w:rPr>
              <w:t>200: OK</w:t>
            </w:r>
            <w:r>
              <w:rPr>
                <w:rFonts w:ascii="Arial" w:hAnsi="Arial" w:cs="Arial"/>
                <w:sz w:val="16"/>
                <w:szCs w:val="16"/>
              </w:rPr>
              <w:br/>
            </w:r>
            <w:r w:rsidRPr="00F07BA7">
              <w:rPr>
                <w:rFonts w:ascii="Arial" w:hAnsi="Arial" w:cs="Arial"/>
                <w:sz w:val="16"/>
                <w:szCs w:val="16"/>
              </w:rPr>
              <w:t>400: request is not formatted correctly or does not contain the expected data.</w:t>
            </w:r>
          </w:p>
        </w:tc>
      </w:tr>
    </w:tbl>
    <w:p w14:paraId="0DA71616" w14:textId="5E070662" w:rsidR="005532D1" w:rsidRDefault="005532D1" w:rsidP="007D2A5E">
      <w:pPr>
        <w:spacing w:before="0" w:after="200" w:line="276" w:lineRule="auto"/>
      </w:pPr>
    </w:p>
    <w:sectPr w:rsidR="005532D1" w:rsidSect="008949C3">
      <w:headerReference w:type="even" r:id="rId17"/>
      <w:headerReference w:type="default" r:id="rId18"/>
      <w:headerReference w:type="first" r:id="rId19"/>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321A4" w14:textId="77777777" w:rsidR="00E969B7" w:rsidRDefault="00E969B7" w:rsidP="00567046">
      <w:r>
        <w:separator/>
      </w:r>
    </w:p>
  </w:endnote>
  <w:endnote w:type="continuationSeparator" w:id="0">
    <w:p w14:paraId="1D504071" w14:textId="77777777" w:rsidR="00E969B7" w:rsidRDefault="00E969B7"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281489"/>
      <w:docPartObj>
        <w:docPartGallery w:val="Page Numbers (Bottom of Page)"/>
        <w:docPartUnique/>
      </w:docPartObj>
    </w:sdtPr>
    <w:sdtEndPr/>
    <w:sdtContent>
      <w:sdt>
        <w:sdtPr>
          <w:id w:val="-1769616900"/>
          <w:docPartObj>
            <w:docPartGallery w:val="Page Numbers (Top of Page)"/>
            <w:docPartUnique/>
          </w:docPartObj>
        </w:sdtPr>
        <w:sdtEndPr/>
        <w:sdtContent>
          <w:p w14:paraId="111C51D4" w14:textId="322275E7" w:rsidR="00A33867" w:rsidRPr="006655CD" w:rsidRDefault="00A33867">
            <w:pPr>
              <w:pStyle w:val="Footer"/>
              <w:jc w:val="right"/>
            </w:pPr>
            <w:r w:rsidRPr="006655CD">
              <w:t xml:space="preserve">Page </w:t>
            </w:r>
            <w:r w:rsidRPr="006655CD">
              <w:rPr>
                <w:bCs/>
                <w:sz w:val="24"/>
                <w:szCs w:val="24"/>
              </w:rPr>
              <w:fldChar w:fldCharType="begin"/>
            </w:r>
            <w:r w:rsidRPr="006655CD">
              <w:rPr>
                <w:bCs/>
              </w:rPr>
              <w:instrText xml:space="preserve"> PAGE </w:instrText>
            </w:r>
            <w:r w:rsidRPr="006655CD">
              <w:rPr>
                <w:bCs/>
                <w:sz w:val="24"/>
                <w:szCs w:val="24"/>
              </w:rPr>
              <w:fldChar w:fldCharType="separate"/>
            </w:r>
            <w:r w:rsidR="00172AC7">
              <w:rPr>
                <w:bCs/>
                <w:noProof/>
              </w:rPr>
              <w:t>4</w:t>
            </w:r>
            <w:r w:rsidRPr="006655CD">
              <w:rPr>
                <w:bCs/>
                <w:sz w:val="24"/>
                <w:szCs w:val="24"/>
              </w:rPr>
              <w:fldChar w:fldCharType="end"/>
            </w:r>
            <w:r w:rsidRPr="006655CD">
              <w:t xml:space="preserve"> of </w:t>
            </w:r>
            <w:r w:rsidRPr="006655CD">
              <w:rPr>
                <w:bCs/>
                <w:sz w:val="24"/>
                <w:szCs w:val="24"/>
              </w:rPr>
              <w:fldChar w:fldCharType="begin"/>
            </w:r>
            <w:r w:rsidRPr="006655CD">
              <w:rPr>
                <w:bCs/>
              </w:rPr>
              <w:instrText xml:space="preserve"> NUMPAGES  </w:instrText>
            </w:r>
            <w:r w:rsidRPr="006655CD">
              <w:rPr>
                <w:bCs/>
                <w:sz w:val="24"/>
                <w:szCs w:val="24"/>
              </w:rPr>
              <w:fldChar w:fldCharType="separate"/>
            </w:r>
            <w:r w:rsidR="00172AC7">
              <w:rPr>
                <w:bCs/>
                <w:noProof/>
              </w:rPr>
              <w:t>10</w:t>
            </w:r>
            <w:r w:rsidRPr="006655CD">
              <w:rPr>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A33867" w:rsidRDefault="00A33867" w:rsidP="00567046">
    <w:pPr>
      <w:pStyle w:val="Footer"/>
    </w:pPr>
  </w:p>
  <w:p w14:paraId="49833065" w14:textId="77777777" w:rsidR="00A33867" w:rsidRDefault="00A33867"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63167" w14:textId="77777777" w:rsidR="00E969B7" w:rsidRDefault="00E969B7" w:rsidP="00567046">
      <w:r>
        <w:separator/>
      </w:r>
    </w:p>
  </w:footnote>
  <w:footnote w:type="continuationSeparator" w:id="0">
    <w:p w14:paraId="7A849AD1" w14:textId="77777777" w:rsidR="00E969B7" w:rsidRDefault="00E969B7"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A33867" w14:paraId="7B7CDCDF" w14:textId="77777777" w:rsidTr="0026467B">
      <w:trPr>
        <w:trHeight w:val="908"/>
      </w:trPr>
      <w:tc>
        <w:tcPr>
          <w:tcW w:w="3438" w:type="dxa"/>
          <w:vAlign w:val="center"/>
        </w:tcPr>
        <w:p w14:paraId="3EB1AF9C" w14:textId="339C1470" w:rsidR="00A33867" w:rsidRDefault="00A33867"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6F57F638" w:rsidR="00A33867" w:rsidRDefault="00A33867" w:rsidP="0026467B">
          <w:pPr>
            <w:pStyle w:val="Header"/>
            <w:spacing w:before="0"/>
            <w:ind w:left="-529" w:firstLine="529"/>
            <w:jc w:val="right"/>
          </w:pPr>
          <w:r>
            <w:t xml:space="preserve">SmarterApp API Specification: </w:t>
          </w:r>
          <w:r>
            <w:br/>
          </w:r>
          <w:r w:rsidRPr="00037462">
            <w:t>Test</w:t>
          </w:r>
          <w:r>
            <w:t xml:space="preserve"> </w:t>
          </w:r>
          <w:r w:rsidRPr="00037462">
            <w:t>Integration</w:t>
          </w:r>
          <w:r>
            <w:t xml:space="preserve"> </w:t>
          </w:r>
          <w:r w:rsidRPr="00037462">
            <w:t>System</w:t>
          </w:r>
          <w:r>
            <w:t xml:space="preserve"> API</w:t>
          </w:r>
        </w:p>
        <w:p w14:paraId="52B19435" w14:textId="4C1C4651" w:rsidR="00A33867" w:rsidRDefault="00A33867" w:rsidP="0026467B">
          <w:pPr>
            <w:pStyle w:val="Header"/>
            <w:spacing w:before="0"/>
            <w:ind w:left="-529" w:firstLine="529"/>
            <w:jc w:val="right"/>
          </w:pPr>
          <w:r>
            <w:t>Smarter Balanced Assessment Consortium</w:t>
          </w:r>
        </w:p>
        <w:p w14:paraId="018F8F66" w14:textId="77777777" w:rsidR="00A33867" w:rsidRDefault="00A33867" w:rsidP="0026467B">
          <w:pPr>
            <w:pStyle w:val="Header"/>
            <w:spacing w:before="0"/>
            <w:ind w:left="-529" w:firstLine="529"/>
            <w:jc w:val="right"/>
          </w:pPr>
          <w:r>
            <w:t>Test Delivery System</w:t>
          </w:r>
        </w:p>
      </w:tc>
    </w:tr>
  </w:tbl>
  <w:p w14:paraId="00324649" w14:textId="22FBBB9A" w:rsidR="00A33867" w:rsidRDefault="00A33867"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A33867" w:rsidRDefault="00A33867"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A33867" w:rsidRDefault="00A338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A33867" w14:paraId="1DB9668F" w14:textId="77777777" w:rsidTr="007835AF">
      <w:trPr>
        <w:trHeight w:val="908"/>
      </w:trPr>
      <w:tc>
        <w:tcPr>
          <w:tcW w:w="3438" w:type="dxa"/>
          <w:vAlign w:val="center"/>
        </w:tcPr>
        <w:p w14:paraId="3FE5691B" w14:textId="575F0B90" w:rsidR="00A33867" w:rsidRDefault="00A33867" w:rsidP="00C56047">
          <w:pPr>
            <w:pStyle w:val="Header"/>
            <w:spacing w:before="0"/>
          </w:pPr>
          <w:r w:rsidRPr="00E50BBA">
            <w:rPr>
              <w:noProof/>
            </w:rPr>
            <w:drawing>
              <wp:inline distT="0" distB="0" distL="0" distR="0" wp14:anchorId="5B7E5548" wp14:editId="189A8F30">
                <wp:extent cx="1801495" cy="574040"/>
                <wp:effectExtent l="0" t="0" r="8255" b="0"/>
                <wp:docPr id="2" name="Picture 2"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4332997C" w:rsidR="00A33867" w:rsidRDefault="00A33867" w:rsidP="0026467B">
          <w:pPr>
            <w:pStyle w:val="Header"/>
            <w:spacing w:before="0"/>
            <w:ind w:left="-529" w:firstLine="529"/>
            <w:jc w:val="right"/>
          </w:pPr>
          <w:r>
            <w:t xml:space="preserve">SmarterApp API Specification: </w:t>
          </w:r>
          <w:r w:rsidR="007D46CA" w:rsidRPr="00037462">
            <w:t>Test</w:t>
          </w:r>
          <w:r w:rsidR="007D46CA">
            <w:t xml:space="preserve"> </w:t>
          </w:r>
          <w:r w:rsidR="007D46CA" w:rsidRPr="00037462">
            <w:t>Integration</w:t>
          </w:r>
          <w:r w:rsidR="007D46CA">
            <w:t xml:space="preserve"> </w:t>
          </w:r>
          <w:r w:rsidR="007D46CA" w:rsidRPr="00037462">
            <w:t>System</w:t>
          </w:r>
          <w:r w:rsidR="007D46CA">
            <w:t xml:space="preserve"> </w:t>
          </w:r>
          <w:r>
            <w:t>API</w:t>
          </w:r>
        </w:p>
        <w:p w14:paraId="482A66DF" w14:textId="77777777" w:rsidR="00A33867" w:rsidRDefault="00A33867" w:rsidP="0026467B">
          <w:pPr>
            <w:pStyle w:val="Header"/>
            <w:spacing w:before="0"/>
            <w:ind w:left="-529" w:firstLine="529"/>
            <w:jc w:val="right"/>
          </w:pPr>
          <w:r>
            <w:t>Test Delivery System</w:t>
          </w:r>
        </w:p>
      </w:tc>
    </w:tr>
  </w:tbl>
  <w:p w14:paraId="6CA044DA" w14:textId="618DD04E" w:rsidR="00A33867" w:rsidRDefault="00A33867" w:rsidP="005532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A33867" w:rsidRDefault="00A33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708C7"/>
    <w:multiLevelType w:val="multilevel"/>
    <w:tmpl w:val="A08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55DB3"/>
    <w:multiLevelType w:val="multilevel"/>
    <w:tmpl w:val="A08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4E0864"/>
    <w:multiLevelType w:val="multilevel"/>
    <w:tmpl w:val="A08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5">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8779C0"/>
    <w:multiLevelType w:val="multilevel"/>
    <w:tmpl w:val="FA4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506C2B"/>
    <w:multiLevelType w:val="multilevel"/>
    <w:tmpl w:val="A08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7278C1"/>
    <w:multiLevelType w:val="multilevel"/>
    <w:tmpl w:val="A08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1C20FB"/>
    <w:multiLevelType w:val="hybridMultilevel"/>
    <w:tmpl w:val="D5EE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4"/>
  </w:num>
  <w:num w:numId="5">
    <w:abstractNumId w:val="20"/>
  </w:num>
  <w:num w:numId="6">
    <w:abstractNumId w:val="8"/>
  </w:num>
  <w:num w:numId="7">
    <w:abstractNumId w:val="13"/>
  </w:num>
  <w:num w:numId="8">
    <w:abstractNumId w:val="19"/>
  </w:num>
  <w:num w:numId="9">
    <w:abstractNumId w:val="9"/>
  </w:num>
  <w:num w:numId="10">
    <w:abstractNumId w:val="10"/>
  </w:num>
  <w:num w:numId="11">
    <w:abstractNumId w:val="2"/>
  </w:num>
  <w:num w:numId="12">
    <w:abstractNumId w:val="21"/>
  </w:num>
  <w:num w:numId="13">
    <w:abstractNumId w:val="4"/>
  </w:num>
  <w:num w:numId="14">
    <w:abstractNumId w:val="18"/>
  </w:num>
  <w:num w:numId="15">
    <w:abstractNumId w:val="5"/>
  </w:num>
  <w:num w:numId="16">
    <w:abstractNumId w:val="7"/>
  </w:num>
  <w:num w:numId="17">
    <w:abstractNumId w:val="26"/>
  </w:num>
  <w:num w:numId="18">
    <w:abstractNumId w:val="0"/>
  </w:num>
  <w:num w:numId="19">
    <w:abstractNumId w:val="1"/>
  </w:num>
  <w:num w:numId="20">
    <w:abstractNumId w:val="15"/>
  </w:num>
  <w:num w:numId="21">
    <w:abstractNumId w:val="16"/>
  </w:num>
  <w:num w:numId="22">
    <w:abstractNumId w:val="17"/>
  </w:num>
  <w:num w:numId="23">
    <w:abstractNumId w:val="24"/>
  </w:num>
  <w:num w:numId="24">
    <w:abstractNumId w:val="25"/>
  </w:num>
  <w:num w:numId="25">
    <w:abstractNumId w:val="12"/>
  </w:num>
  <w:num w:numId="26">
    <w:abstractNumId w:val="3"/>
  </w:num>
  <w:num w:numId="27">
    <w:abstractNumId w:val="11"/>
  </w:num>
  <w:num w:numId="2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08AB"/>
    <w:rsid w:val="0002100B"/>
    <w:rsid w:val="00021106"/>
    <w:rsid w:val="00022856"/>
    <w:rsid w:val="00023EC3"/>
    <w:rsid w:val="00024F71"/>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36B51"/>
    <w:rsid w:val="00037462"/>
    <w:rsid w:val="0004096A"/>
    <w:rsid w:val="00042FF7"/>
    <w:rsid w:val="00043392"/>
    <w:rsid w:val="00044C57"/>
    <w:rsid w:val="00044F46"/>
    <w:rsid w:val="000501D2"/>
    <w:rsid w:val="00050BE1"/>
    <w:rsid w:val="00050E60"/>
    <w:rsid w:val="00052530"/>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784"/>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A7973"/>
    <w:rsid w:val="000B1741"/>
    <w:rsid w:val="000B1CFD"/>
    <w:rsid w:val="000B3DA7"/>
    <w:rsid w:val="000B468F"/>
    <w:rsid w:val="000B490D"/>
    <w:rsid w:val="000B5963"/>
    <w:rsid w:val="000B786D"/>
    <w:rsid w:val="000C24A0"/>
    <w:rsid w:val="000C4324"/>
    <w:rsid w:val="000C6E8E"/>
    <w:rsid w:val="000C79C9"/>
    <w:rsid w:val="000C7D24"/>
    <w:rsid w:val="000D136B"/>
    <w:rsid w:val="000D3362"/>
    <w:rsid w:val="000D35DC"/>
    <w:rsid w:val="000D3E3D"/>
    <w:rsid w:val="000D3E7C"/>
    <w:rsid w:val="000D6699"/>
    <w:rsid w:val="000D79A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5E1"/>
    <w:rsid w:val="00102B92"/>
    <w:rsid w:val="00102DCC"/>
    <w:rsid w:val="00103E52"/>
    <w:rsid w:val="00103FB4"/>
    <w:rsid w:val="00104040"/>
    <w:rsid w:val="00104907"/>
    <w:rsid w:val="00106521"/>
    <w:rsid w:val="001067AC"/>
    <w:rsid w:val="0010704B"/>
    <w:rsid w:val="001074F5"/>
    <w:rsid w:val="00110259"/>
    <w:rsid w:val="0011079D"/>
    <w:rsid w:val="00111FB2"/>
    <w:rsid w:val="0011213B"/>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B97"/>
    <w:rsid w:val="00136393"/>
    <w:rsid w:val="00136B0A"/>
    <w:rsid w:val="0014065C"/>
    <w:rsid w:val="001408B0"/>
    <w:rsid w:val="00140C22"/>
    <w:rsid w:val="00141768"/>
    <w:rsid w:val="001419EA"/>
    <w:rsid w:val="00141BA4"/>
    <w:rsid w:val="001442C0"/>
    <w:rsid w:val="00145DFF"/>
    <w:rsid w:val="001468F1"/>
    <w:rsid w:val="00150813"/>
    <w:rsid w:val="00150B1C"/>
    <w:rsid w:val="0015176F"/>
    <w:rsid w:val="00151D0B"/>
    <w:rsid w:val="00151F7B"/>
    <w:rsid w:val="00152740"/>
    <w:rsid w:val="00152CAF"/>
    <w:rsid w:val="001530E6"/>
    <w:rsid w:val="00153D48"/>
    <w:rsid w:val="0015419D"/>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2984"/>
    <w:rsid w:val="00172AC7"/>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4E0A"/>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D6B98"/>
    <w:rsid w:val="001E1798"/>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80D"/>
    <w:rsid w:val="00257B43"/>
    <w:rsid w:val="00257D4F"/>
    <w:rsid w:val="002603A7"/>
    <w:rsid w:val="002627EF"/>
    <w:rsid w:val="002636CB"/>
    <w:rsid w:val="0026467B"/>
    <w:rsid w:val="0026584E"/>
    <w:rsid w:val="002662A7"/>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B1B"/>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185E"/>
    <w:rsid w:val="002F33B5"/>
    <w:rsid w:val="002F586B"/>
    <w:rsid w:val="003004AF"/>
    <w:rsid w:val="00300E88"/>
    <w:rsid w:val="00301797"/>
    <w:rsid w:val="003022CC"/>
    <w:rsid w:val="00302329"/>
    <w:rsid w:val="00304732"/>
    <w:rsid w:val="003049A0"/>
    <w:rsid w:val="0030502C"/>
    <w:rsid w:val="003106E2"/>
    <w:rsid w:val="003123BD"/>
    <w:rsid w:val="003128BF"/>
    <w:rsid w:val="003128FC"/>
    <w:rsid w:val="00313965"/>
    <w:rsid w:val="00313BCE"/>
    <w:rsid w:val="00314E0E"/>
    <w:rsid w:val="00315F95"/>
    <w:rsid w:val="003162AD"/>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C48"/>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615"/>
    <w:rsid w:val="00371872"/>
    <w:rsid w:val="003718DE"/>
    <w:rsid w:val="00374930"/>
    <w:rsid w:val="0037544B"/>
    <w:rsid w:val="00375F3C"/>
    <w:rsid w:val="00376C26"/>
    <w:rsid w:val="0037726C"/>
    <w:rsid w:val="003779B0"/>
    <w:rsid w:val="00377D7E"/>
    <w:rsid w:val="00380538"/>
    <w:rsid w:val="0038097C"/>
    <w:rsid w:val="003824B5"/>
    <w:rsid w:val="00383DEC"/>
    <w:rsid w:val="00384FBE"/>
    <w:rsid w:val="00386207"/>
    <w:rsid w:val="00386669"/>
    <w:rsid w:val="00386BC9"/>
    <w:rsid w:val="00386C79"/>
    <w:rsid w:val="0038719C"/>
    <w:rsid w:val="003902A6"/>
    <w:rsid w:val="00390440"/>
    <w:rsid w:val="003906F9"/>
    <w:rsid w:val="00390F73"/>
    <w:rsid w:val="0039222B"/>
    <w:rsid w:val="00392C77"/>
    <w:rsid w:val="00393154"/>
    <w:rsid w:val="00393D15"/>
    <w:rsid w:val="0039509B"/>
    <w:rsid w:val="00397C27"/>
    <w:rsid w:val="003A014C"/>
    <w:rsid w:val="003A1ACF"/>
    <w:rsid w:val="003A2214"/>
    <w:rsid w:val="003A2AC6"/>
    <w:rsid w:val="003A3071"/>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352"/>
    <w:rsid w:val="003F7825"/>
    <w:rsid w:val="003F7F25"/>
    <w:rsid w:val="00400757"/>
    <w:rsid w:val="004011B6"/>
    <w:rsid w:val="00401552"/>
    <w:rsid w:val="00401935"/>
    <w:rsid w:val="00401E7C"/>
    <w:rsid w:val="00401F44"/>
    <w:rsid w:val="0040217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6243"/>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2C6"/>
    <w:rsid w:val="00476B3D"/>
    <w:rsid w:val="00477EFF"/>
    <w:rsid w:val="0048042B"/>
    <w:rsid w:val="00480EE2"/>
    <w:rsid w:val="00482A98"/>
    <w:rsid w:val="004846CD"/>
    <w:rsid w:val="00484E64"/>
    <w:rsid w:val="00486E69"/>
    <w:rsid w:val="00487031"/>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0BFC"/>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2F1B"/>
    <w:rsid w:val="005334C9"/>
    <w:rsid w:val="00533AD3"/>
    <w:rsid w:val="005342F0"/>
    <w:rsid w:val="00535375"/>
    <w:rsid w:val="005358F6"/>
    <w:rsid w:val="00536157"/>
    <w:rsid w:val="00536A59"/>
    <w:rsid w:val="00536E65"/>
    <w:rsid w:val="00536EF2"/>
    <w:rsid w:val="00540B1F"/>
    <w:rsid w:val="00540C3D"/>
    <w:rsid w:val="00541C1C"/>
    <w:rsid w:val="005424C8"/>
    <w:rsid w:val="0054347E"/>
    <w:rsid w:val="00546726"/>
    <w:rsid w:val="005474E8"/>
    <w:rsid w:val="00547ACE"/>
    <w:rsid w:val="005532D1"/>
    <w:rsid w:val="00555E30"/>
    <w:rsid w:val="00567046"/>
    <w:rsid w:val="005708C3"/>
    <w:rsid w:val="0057128B"/>
    <w:rsid w:val="00571C65"/>
    <w:rsid w:val="00571E55"/>
    <w:rsid w:val="005736B3"/>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2DF4"/>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583"/>
    <w:rsid w:val="005E7658"/>
    <w:rsid w:val="005E7902"/>
    <w:rsid w:val="005F0CE8"/>
    <w:rsid w:val="005F195F"/>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350C"/>
    <w:rsid w:val="006153E0"/>
    <w:rsid w:val="006156A7"/>
    <w:rsid w:val="00616756"/>
    <w:rsid w:val="00616E35"/>
    <w:rsid w:val="0062129B"/>
    <w:rsid w:val="00621C74"/>
    <w:rsid w:val="00622E21"/>
    <w:rsid w:val="00623BCE"/>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1E8"/>
    <w:rsid w:val="00664558"/>
    <w:rsid w:val="006650D3"/>
    <w:rsid w:val="006655CD"/>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5AA"/>
    <w:rsid w:val="006E49D4"/>
    <w:rsid w:val="006E6019"/>
    <w:rsid w:val="006E6AAC"/>
    <w:rsid w:val="006E6D19"/>
    <w:rsid w:val="006E7097"/>
    <w:rsid w:val="006E73E4"/>
    <w:rsid w:val="006F0515"/>
    <w:rsid w:val="006F09F7"/>
    <w:rsid w:val="006F1110"/>
    <w:rsid w:val="006F135C"/>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842"/>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460"/>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65095"/>
    <w:rsid w:val="007726DB"/>
    <w:rsid w:val="00772759"/>
    <w:rsid w:val="0077462C"/>
    <w:rsid w:val="0077557A"/>
    <w:rsid w:val="007760F7"/>
    <w:rsid w:val="00776EE6"/>
    <w:rsid w:val="00780482"/>
    <w:rsid w:val="00780C6E"/>
    <w:rsid w:val="00780E1B"/>
    <w:rsid w:val="00781748"/>
    <w:rsid w:val="00781A04"/>
    <w:rsid w:val="007820C0"/>
    <w:rsid w:val="007832B2"/>
    <w:rsid w:val="007835AF"/>
    <w:rsid w:val="00783783"/>
    <w:rsid w:val="0078404E"/>
    <w:rsid w:val="00784385"/>
    <w:rsid w:val="00785519"/>
    <w:rsid w:val="00787157"/>
    <w:rsid w:val="00787EF7"/>
    <w:rsid w:val="00790294"/>
    <w:rsid w:val="00790363"/>
    <w:rsid w:val="00790773"/>
    <w:rsid w:val="00790C0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3B24"/>
    <w:rsid w:val="007C5216"/>
    <w:rsid w:val="007C550B"/>
    <w:rsid w:val="007C5690"/>
    <w:rsid w:val="007C58F1"/>
    <w:rsid w:val="007C6D25"/>
    <w:rsid w:val="007C78BA"/>
    <w:rsid w:val="007C793E"/>
    <w:rsid w:val="007C7B79"/>
    <w:rsid w:val="007D044C"/>
    <w:rsid w:val="007D1A14"/>
    <w:rsid w:val="007D2A5E"/>
    <w:rsid w:val="007D2BCF"/>
    <w:rsid w:val="007D2CB4"/>
    <w:rsid w:val="007D2DFB"/>
    <w:rsid w:val="007D46CA"/>
    <w:rsid w:val="007D4B24"/>
    <w:rsid w:val="007D678D"/>
    <w:rsid w:val="007E054E"/>
    <w:rsid w:val="007E0FDA"/>
    <w:rsid w:val="007E5E78"/>
    <w:rsid w:val="007E7156"/>
    <w:rsid w:val="007F11B6"/>
    <w:rsid w:val="007F38A0"/>
    <w:rsid w:val="007F3F06"/>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27"/>
    <w:rsid w:val="008303BD"/>
    <w:rsid w:val="008311C7"/>
    <w:rsid w:val="00832244"/>
    <w:rsid w:val="0083283C"/>
    <w:rsid w:val="0083415D"/>
    <w:rsid w:val="008347BF"/>
    <w:rsid w:val="008357B5"/>
    <w:rsid w:val="00837134"/>
    <w:rsid w:val="00840622"/>
    <w:rsid w:val="008406D3"/>
    <w:rsid w:val="00840D0B"/>
    <w:rsid w:val="0084171D"/>
    <w:rsid w:val="00842018"/>
    <w:rsid w:val="008420CD"/>
    <w:rsid w:val="008425AF"/>
    <w:rsid w:val="0084370E"/>
    <w:rsid w:val="00843C15"/>
    <w:rsid w:val="00844BE6"/>
    <w:rsid w:val="00845303"/>
    <w:rsid w:val="00850530"/>
    <w:rsid w:val="008510BC"/>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562"/>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5F74"/>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286"/>
    <w:rsid w:val="00925FAD"/>
    <w:rsid w:val="009262E5"/>
    <w:rsid w:val="00926F41"/>
    <w:rsid w:val="00926F6C"/>
    <w:rsid w:val="00931BB5"/>
    <w:rsid w:val="00931C0F"/>
    <w:rsid w:val="00931C44"/>
    <w:rsid w:val="00931EAC"/>
    <w:rsid w:val="00932D18"/>
    <w:rsid w:val="00932DE6"/>
    <w:rsid w:val="00933153"/>
    <w:rsid w:val="009333FF"/>
    <w:rsid w:val="00933983"/>
    <w:rsid w:val="009342FB"/>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6F59"/>
    <w:rsid w:val="009677C2"/>
    <w:rsid w:val="009703A0"/>
    <w:rsid w:val="009707F1"/>
    <w:rsid w:val="00971A52"/>
    <w:rsid w:val="009726DA"/>
    <w:rsid w:val="009728B6"/>
    <w:rsid w:val="009767F4"/>
    <w:rsid w:val="009804FD"/>
    <w:rsid w:val="00980840"/>
    <w:rsid w:val="00981EBC"/>
    <w:rsid w:val="009832C1"/>
    <w:rsid w:val="00983A15"/>
    <w:rsid w:val="0098496D"/>
    <w:rsid w:val="00985AA6"/>
    <w:rsid w:val="00985DE2"/>
    <w:rsid w:val="0098736F"/>
    <w:rsid w:val="009911FA"/>
    <w:rsid w:val="00991C55"/>
    <w:rsid w:val="00991F4D"/>
    <w:rsid w:val="009932D2"/>
    <w:rsid w:val="0099689C"/>
    <w:rsid w:val="00997137"/>
    <w:rsid w:val="009A0E78"/>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4DA7"/>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3867"/>
    <w:rsid w:val="00A3401D"/>
    <w:rsid w:val="00A34E85"/>
    <w:rsid w:val="00A35361"/>
    <w:rsid w:val="00A37423"/>
    <w:rsid w:val="00A41747"/>
    <w:rsid w:val="00A4191F"/>
    <w:rsid w:val="00A42C83"/>
    <w:rsid w:val="00A42D8A"/>
    <w:rsid w:val="00A42F46"/>
    <w:rsid w:val="00A45F1D"/>
    <w:rsid w:val="00A46AC4"/>
    <w:rsid w:val="00A47237"/>
    <w:rsid w:val="00A501C0"/>
    <w:rsid w:val="00A50397"/>
    <w:rsid w:val="00A51AB0"/>
    <w:rsid w:val="00A52390"/>
    <w:rsid w:val="00A5304D"/>
    <w:rsid w:val="00A53941"/>
    <w:rsid w:val="00A53E9B"/>
    <w:rsid w:val="00A54BB7"/>
    <w:rsid w:val="00A5754C"/>
    <w:rsid w:val="00A61339"/>
    <w:rsid w:val="00A63957"/>
    <w:rsid w:val="00A64107"/>
    <w:rsid w:val="00A643EB"/>
    <w:rsid w:val="00A649BE"/>
    <w:rsid w:val="00A65088"/>
    <w:rsid w:val="00A65D8F"/>
    <w:rsid w:val="00A65E53"/>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14BF"/>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3707"/>
    <w:rsid w:val="00AC51AB"/>
    <w:rsid w:val="00AC7FB4"/>
    <w:rsid w:val="00AD434A"/>
    <w:rsid w:val="00AD5828"/>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69B"/>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10C"/>
    <w:rsid w:val="00B405F7"/>
    <w:rsid w:val="00B427B0"/>
    <w:rsid w:val="00B42DFD"/>
    <w:rsid w:val="00B42FF6"/>
    <w:rsid w:val="00B432A8"/>
    <w:rsid w:val="00B434A3"/>
    <w:rsid w:val="00B43CDA"/>
    <w:rsid w:val="00B44477"/>
    <w:rsid w:val="00B46A37"/>
    <w:rsid w:val="00B47CAE"/>
    <w:rsid w:val="00B5005B"/>
    <w:rsid w:val="00B51215"/>
    <w:rsid w:val="00B54A8C"/>
    <w:rsid w:val="00B54E2A"/>
    <w:rsid w:val="00B56616"/>
    <w:rsid w:val="00B5788C"/>
    <w:rsid w:val="00B61F9D"/>
    <w:rsid w:val="00B625B7"/>
    <w:rsid w:val="00B639B5"/>
    <w:rsid w:val="00B6428B"/>
    <w:rsid w:val="00B64728"/>
    <w:rsid w:val="00B6547A"/>
    <w:rsid w:val="00B65992"/>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5034"/>
    <w:rsid w:val="00B9619A"/>
    <w:rsid w:val="00B96C8E"/>
    <w:rsid w:val="00BA07DE"/>
    <w:rsid w:val="00BA140E"/>
    <w:rsid w:val="00BA1625"/>
    <w:rsid w:val="00BA43A7"/>
    <w:rsid w:val="00BA4F0D"/>
    <w:rsid w:val="00BA57AF"/>
    <w:rsid w:val="00BA5B07"/>
    <w:rsid w:val="00BA61B8"/>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C6CD5"/>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E726F"/>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17C17"/>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3640"/>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357"/>
    <w:rsid w:val="00C60E15"/>
    <w:rsid w:val="00C62BA3"/>
    <w:rsid w:val="00C62EC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076"/>
    <w:rsid w:val="00C914CD"/>
    <w:rsid w:val="00C93D7E"/>
    <w:rsid w:val="00CA0DD0"/>
    <w:rsid w:val="00CA3737"/>
    <w:rsid w:val="00CA398E"/>
    <w:rsid w:val="00CA4CA0"/>
    <w:rsid w:val="00CA73AA"/>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35E2"/>
    <w:rsid w:val="00D05F60"/>
    <w:rsid w:val="00D07211"/>
    <w:rsid w:val="00D077F5"/>
    <w:rsid w:val="00D07916"/>
    <w:rsid w:val="00D1038A"/>
    <w:rsid w:val="00D10E55"/>
    <w:rsid w:val="00D119F0"/>
    <w:rsid w:val="00D12DDA"/>
    <w:rsid w:val="00D13EEB"/>
    <w:rsid w:val="00D140C2"/>
    <w:rsid w:val="00D168EA"/>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7E2"/>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15D6"/>
    <w:rsid w:val="00D73226"/>
    <w:rsid w:val="00D7600C"/>
    <w:rsid w:val="00D76022"/>
    <w:rsid w:val="00D7639A"/>
    <w:rsid w:val="00D77205"/>
    <w:rsid w:val="00D77599"/>
    <w:rsid w:val="00D779E0"/>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44D1"/>
    <w:rsid w:val="00DF5C21"/>
    <w:rsid w:val="00DF6ABB"/>
    <w:rsid w:val="00E0005A"/>
    <w:rsid w:val="00E01C19"/>
    <w:rsid w:val="00E04729"/>
    <w:rsid w:val="00E06E24"/>
    <w:rsid w:val="00E11B12"/>
    <w:rsid w:val="00E1233A"/>
    <w:rsid w:val="00E13057"/>
    <w:rsid w:val="00E160D1"/>
    <w:rsid w:val="00E165AD"/>
    <w:rsid w:val="00E17387"/>
    <w:rsid w:val="00E20E2F"/>
    <w:rsid w:val="00E228F8"/>
    <w:rsid w:val="00E22E25"/>
    <w:rsid w:val="00E26960"/>
    <w:rsid w:val="00E26DBB"/>
    <w:rsid w:val="00E277E6"/>
    <w:rsid w:val="00E27C61"/>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9B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B36"/>
    <w:rsid w:val="00EE5FC4"/>
    <w:rsid w:val="00EE70C0"/>
    <w:rsid w:val="00EE786B"/>
    <w:rsid w:val="00EF0457"/>
    <w:rsid w:val="00EF0AE8"/>
    <w:rsid w:val="00EF26AF"/>
    <w:rsid w:val="00EF4FA6"/>
    <w:rsid w:val="00F00BC3"/>
    <w:rsid w:val="00F036A8"/>
    <w:rsid w:val="00F03736"/>
    <w:rsid w:val="00F05FCA"/>
    <w:rsid w:val="00F07BA7"/>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5A1F"/>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1586"/>
    <w:rsid w:val="00FB2E1B"/>
    <w:rsid w:val="00FB5549"/>
    <w:rsid w:val="00FB5A34"/>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D8"/>
    <w:rsid w:val="00FD14EF"/>
    <w:rsid w:val="00FD183E"/>
    <w:rsid w:val="00FD1EE4"/>
    <w:rsid w:val="00FD34C8"/>
    <w:rsid w:val="00FD4B07"/>
    <w:rsid w:val="00FD59CE"/>
    <w:rsid w:val="00FD6482"/>
    <w:rsid w:val="00FE0604"/>
    <w:rsid w:val="00FE069F"/>
    <w:rsid w:val="00FE0A45"/>
    <w:rsid w:val="00FE0B58"/>
    <w:rsid w:val="00FE46EA"/>
    <w:rsid w:val="00FE4B79"/>
    <w:rsid w:val="00FE4F70"/>
    <w:rsid w:val="00FE4FBE"/>
    <w:rsid w:val="00FE505B"/>
    <w:rsid w:val="00FE73BC"/>
    <w:rsid w:val="00FE749B"/>
    <w:rsid w:val="00FF0339"/>
    <w:rsid w:val="00FF181D"/>
    <w:rsid w:val="00FF36BC"/>
    <w:rsid w:val="00FF3CF1"/>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456243"/>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43"/>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styleId="Strong">
    <w:name w:val="Strong"/>
    <w:basedOn w:val="DefaultParagraphFont"/>
    <w:uiPriority w:val="22"/>
    <w:qFormat/>
    <w:rsid w:val="00456243"/>
    <w:rPr>
      <w:b/>
      <w:bCs/>
    </w:rPr>
  </w:style>
  <w:style w:type="character" w:styleId="HTMLCode">
    <w:name w:val="HTML Code"/>
    <w:basedOn w:val="DefaultParagraphFont"/>
    <w:uiPriority w:val="99"/>
    <w:semiHidden/>
    <w:unhideWhenUsed/>
    <w:rsid w:val="00540B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89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39026004">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274026513">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85954974">
      <w:bodyDiv w:val="1"/>
      <w:marLeft w:val="0"/>
      <w:marRight w:val="0"/>
      <w:marTop w:val="0"/>
      <w:marBottom w:val="0"/>
      <w:divBdr>
        <w:top w:val="none" w:sz="0" w:space="0" w:color="auto"/>
        <w:left w:val="none" w:sz="0" w:space="0" w:color="auto"/>
        <w:bottom w:val="none" w:sz="0" w:space="0" w:color="auto"/>
        <w:right w:val="none" w:sz="0" w:space="0" w:color="auto"/>
      </w:divBdr>
      <w:divsChild>
        <w:div w:id="51393096">
          <w:marLeft w:val="0"/>
          <w:marRight w:val="0"/>
          <w:marTop w:val="0"/>
          <w:marBottom w:val="0"/>
          <w:divBdr>
            <w:top w:val="none" w:sz="0" w:space="0" w:color="auto"/>
            <w:left w:val="none" w:sz="0" w:space="0" w:color="auto"/>
            <w:bottom w:val="none" w:sz="0" w:space="0" w:color="auto"/>
            <w:right w:val="none" w:sz="0" w:space="0" w:color="auto"/>
          </w:divBdr>
          <w:divsChild>
            <w:div w:id="98573260">
              <w:marLeft w:val="0"/>
              <w:marRight w:val="0"/>
              <w:marTop w:val="0"/>
              <w:marBottom w:val="0"/>
              <w:divBdr>
                <w:top w:val="none" w:sz="0" w:space="0" w:color="auto"/>
                <w:left w:val="none" w:sz="0" w:space="0" w:color="auto"/>
                <w:bottom w:val="none" w:sz="0" w:space="0" w:color="auto"/>
                <w:right w:val="none" w:sz="0" w:space="0" w:color="auto"/>
              </w:divBdr>
            </w:div>
          </w:divsChild>
        </w:div>
        <w:div w:id="1058210698">
          <w:marLeft w:val="0"/>
          <w:marRight w:val="0"/>
          <w:marTop w:val="0"/>
          <w:marBottom w:val="0"/>
          <w:divBdr>
            <w:top w:val="none" w:sz="0" w:space="0" w:color="auto"/>
            <w:left w:val="none" w:sz="0" w:space="0" w:color="auto"/>
            <w:bottom w:val="none" w:sz="0" w:space="0" w:color="auto"/>
            <w:right w:val="none" w:sz="0" w:space="0" w:color="auto"/>
          </w:divBdr>
          <w:divsChild>
            <w:div w:id="393822621">
              <w:marLeft w:val="0"/>
              <w:marRight w:val="0"/>
              <w:marTop w:val="0"/>
              <w:marBottom w:val="0"/>
              <w:divBdr>
                <w:top w:val="none" w:sz="0" w:space="0" w:color="auto"/>
                <w:left w:val="none" w:sz="0" w:space="0" w:color="auto"/>
                <w:bottom w:val="none" w:sz="0" w:space="0" w:color="auto"/>
                <w:right w:val="none" w:sz="0" w:space="0" w:color="auto"/>
              </w:divBdr>
            </w:div>
          </w:divsChild>
        </w:div>
        <w:div w:id="1425614547">
          <w:marLeft w:val="0"/>
          <w:marRight w:val="0"/>
          <w:marTop w:val="0"/>
          <w:marBottom w:val="0"/>
          <w:divBdr>
            <w:top w:val="none" w:sz="0" w:space="0" w:color="auto"/>
            <w:left w:val="none" w:sz="0" w:space="0" w:color="auto"/>
            <w:bottom w:val="none" w:sz="0" w:space="0" w:color="auto"/>
            <w:right w:val="none" w:sz="0" w:space="0" w:color="auto"/>
          </w:divBdr>
          <w:divsChild>
            <w:div w:id="992636407">
              <w:marLeft w:val="0"/>
              <w:marRight w:val="0"/>
              <w:marTop w:val="0"/>
              <w:marBottom w:val="0"/>
              <w:divBdr>
                <w:top w:val="none" w:sz="0" w:space="0" w:color="auto"/>
                <w:left w:val="none" w:sz="0" w:space="0" w:color="auto"/>
                <w:bottom w:val="none" w:sz="0" w:space="0" w:color="auto"/>
                <w:right w:val="none" w:sz="0" w:space="0" w:color="auto"/>
              </w:divBdr>
            </w:div>
          </w:divsChild>
        </w:div>
        <w:div w:id="885874739">
          <w:marLeft w:val="0"/>
          <w:marRight w:val="0"/>
          <w:marTop w:val="0"/>
          <w:marBottom w:val="0"/>
          <w:divBdr>
            <w:top w:val="none" w:sz="0" w:space="0" w:color="auto"/>
            <w:left w:val="none" w:sz="0" w:space="0" w:color="auto"/>
            <w:bottom w:val="none" w:sz="0" w:space="0" w:color="auto"/>
            <w:right w:val="none" w:sz="0" w:space="0" w:color="auto"/>
          </w:divBdr>
          <w:divsChild>
            <w:div w:id="1962229355">
              <w:marLeft w:val="0"/>
              <w:marRight w:val="0"/>
              <w:marTop w:val="0"/>
              <w:marBottom w:val="0"/>
              <w:divBdr>
                <w:top w:val="none" w:sz="0" w:space="0" w:color="auto"/>
                <w:left w:val="none" w:sz="0" w:space="0" w:color="auto"/>
                <w:bottom w:val="none" w:sz="0" w:space="0" w:color="auto"/>
                <w:right w:val="none" w:sz="0" w:space="0" w:color="auto"/>
              </w:divBdr>
            </w:div>
          </w:divsChild>
        </w:div>
        <w:div w:id="2056848854">
          <w:marLeft w:val="0"/>
          <w:marRight w:val="0"/>
          <w:marTop w:val="0"/>
          <w:marBottom w:val="0"/>
          <w:divBdr>
            <w:top w:val="none" w:sz="0" w:space="0" w:color="auto"/>
            <w:left w:val="none" w:sz="0" w:space="0" w:color="auto"/>
            <w:bottom w:val="none" w:sz="0" w:space="0" w:color="auto"/>
            <w:right w:val="none" w:sz="0" w:space="0" w:color="auto"/>
          </w:divBdr>
          <w:divsChild>
            <w:div w:id="778069282">
              <w:marLeft w:val="0"/>
              <w:marRight w:val="0"/>
              <w:marTop w:val="0"/>
              <w:marBottom w:val="0"/>
              <w:divBdr>
                <w:top w:val="none" w:sz="0" w:space="0" w:color="auto"/>
                <w:left w:val="none" w:sz="0" w:space="0" w:color="auto"/>
                <w:bottom w:val="none" w:sz="0" w:space="0" w:color="auto"/>
                <w:right w:val="none" w:sz="0" w:space="0" w:color="auto"/>
              </w:divBdr>
            </w:div>
          </w:divsChild>
        </w:div>
        <w:div w:id="217252357">
          <w:marLeft w:val="0"/>
          <w:marRight w:val="0"/>
          <w:marTop w:val="0"/>
          <w:marBottom w:val="0"/>
          <w:divBdr>
            <w:top w:val="none" w:sz="0" w:space="0" w:color="auto"/>
            <w:left w:val="none" w:sz="0" w:space="0" w:color="auto"/>
            <w:bottom w:val="none" w:sz="0" w:space="0" w:color="auto"/>
            <w:right w:val="none" w:sz="0" w:space="0" w:color="auto"/>
          </w:divBdr>
          <w:divsChild>
            <w:div w:id="1829635593">
              <w:marLeft w:val="0"/>
              <w:marRight w:val="0"/>
              <w:marTop w:val="0"/>
              <w:marBottom w:val="0"/>
              <w:divBdr>
                <w:top w:val="none" w:sz="0" w:space="0" w:color="auto"/>
                <w:left w:val="none" w:sz="0" w:space="0" w:color="auto"/>
                <w:bottom w:val="none" w:sz="0" w:space="0" w:color="auto"/>
                <w:right w:val="none" w:sz="0" w:space="0" w:color="auto"/>
              </w:divBdr>
            </w:div>
          </w:divsChild>
        </w:div>
        <w:div w:id="1169830745">
          <w:marLeft w:val="0"/>
          <w:marRight w:val="0"/>
          <w:marTop w:val="0"/>
          <w:marBottom w:val="0"/>
          <w:divBdr>
            <w:top w:val="none" w:sz="0" w:space="0" w:color="auto"/>
            <w:left w:val="none" w:sz="0" w:space="0" w:color="auto"/>
            <w:bottom w:val="none" w:sz="0" w:space="0" w:color="auto"/>
            <w:right w:val="none" w:sz="0" w:space="0" w:color="auto"/>
          </w:divBdr>
          <w:divsChild>
            <w:div w:id="1894190943">
              <w:marLeft w:val="0"/>
              <w:marRight w:val="0"/>
              <w:marTop w:val="0"/>
              <w:marBottom w:val="0"/>
              <w:divBdr>
                <w:top w:val="none" w:sz="0" w:space="0" w:color="auto"/>
                <w:left w:val="none" w:sz="0" w:space="0" w:color="auto"/>
                <w:bottom w:val="none" w:sz="0" w:space="0" w:color="auto"/>
                <w:right w:val="none" w:sz="0" w:space="0" w:color="auto"/>
              </w:divBdr>
            </w:div>
          </w:divsChild>
        </w:div>
        <w:div w:id="1459304099">
          <w:marLeft w:val="0"/>
          <w:marRight w:val="0"/>
          <w:marTop w:val="0"/>
          <w:marBottom w:val="0"/>
          <w:divBdr>
            <w:top w:val="none" w:sz="0" w:space="0" w:color="auto"/>
            <w:left w:val="none" w:sz="0" w:space="0" w:color="auto"/>
            <w:bottom w:val="none" w:sz="0" w:space="0" w:color="auto"/>
            <w:right w:val="none" w:sz="0" w:space="0" w:color="auto"/>
          </w:divBdr>
          <w:divsChild>
            <w:div w:id="1767192602">
              <w:marLeft w:val="0"/>
              <w:marRight w:val="0"/>
              <w:marTop w:val="0"/>
              <w:marBottom w:val="0"/>
              <w:divBdr>
                <w:top w:val="none" w:sz="0" w:space="0" w:color="auto"/>
                <w:left w:val="none" w:sz="0" w:space="0" w:color="auto"/>
                <w:bottom w:val="none" w:sz="0" w:space="0" w:color="auto"/>
                <w:right w:val="none" w:sz="0" w:space="0" w:color="auto"/>
              </w:divBdr>
            </w:div>
          </w:divsChild>
        </w:div>
        <w:div w:id="1099183635">
          <w:marLeft w:val="0"/>
          <w:marRight w:val="0"/>
          <w:marTop w:val="0"/>
          <w:marBottom w:val="0"/>
          <w:divBdr>
            <w:top w:val="none" w:sz="0" w:space="0" w:color="auto"/>
            <w:left w:val="none" w:sz="0" w:space="0" w:color="auto"/>
            <w:bottom w:val="none" w:sz="0" w:space="0" w:color="auto"/>
            <w:right w:val="none" w:sz="0" w:space="0" w:color="auto"/>
          </w:divBdr>
          <w:divsChild>
            <w:div w:id="578633904">
              <w:marLeft w:val="0"/>
              <w:marRight w:val="0"/>
              <w:marTop w:val="0"/>
              <w:marBottom w:val="0"/>
              <w:divBdr>
                <w:top w:val="none" w:sz="0" w:space="0" w:color="auto"/>
                <w:left w:val="none" w:sz="0" w:space="0" w:color="auto"/>
                <w:bottom w:val="none" w:sz="0" w:space="0" w:color="auto"/>
                <w:right w:val="none" w:sz="0" w:space="0" w:color="auto"/>
              </w:divBdr>
            </w:div>
          </w:divsChild>
        </w:div>
        <w:div w:id="1108087620">
          <w:marLeft w:val="0"/>
          <w:marRight w:val="0"/>
          <w:marTop w:val="0"/>
          <w:marBottom w:val="0"/>
          <w:divBdr>
            <w:top w:val="none" w:sz="0" w:space="0" w:color="auto"/>
            <w:left w:val="none" w:sz="0" w:space="0" w:color="auto"/>
            <w:bottom w:val="none" w:sz="0" w:space="0" w:color="auto"/>
            <w:right w:val="none" w:sz="0" w:space="0" w:color="auto"/>
          </w:divBdr>
          <w:divsChild>
            <w:div w:id="328219227">
              <w:marLeft w:val="0"/>
              <w:marRight w:val="0"/>
              <w:marTop w:val="0"/>
              <w:marBottom w:val="0"/>
              <w:divBdr>
                <w:top w:val="none" w:sz="0" w:space="0" w:color="auto"/>
                <w:left w:val="none" w:sz="0" w:space="0" w:color="auto"/>
                <w:bottom w:val="none" w:sz="0" w:space="0" w:color="auto"/>
                <w:right w:val="none" w:sz="0" w:space="0" w:color="auto"/>
              </w:divBdr>
            </w:div>
          </w:divsChild>
        </w:div>
        <w:div w:id="1820532783">
          <w:marLeft w:val="0"/>
          <w:marRight w:val="0"/>
          <w:marTop w:val="0"/>
          <w:marBottom w:val="0"/>
          <w:divBdr>
            <w:top w:val="none" w:sz="0" w:space="0" w:color="auto"/>
            <w:left w:val="none" w:sz="0" w:space="0" w:color="auto"/>
            <w:bottom w:val="none" w:sz="0" w:space="0" w:color="auto"/>
            <w:right w:val="none" w:sz="0" w:space="0" w:color="auto"/>
          </w:divBdr>
          <w:divsChild>
            <w:div w:id="499468402">
              <w:marLeft w:val="0"/>
              <w:marRight w:val="0"/>
              <w:marTop w:val="0"/>
              <w:marBottom w:val="0"/>
              <w:divBdr>
                <w:top w:val="none" w:sz="0" w:space="0" w:color="auto"/>
                <w:left w:val="none" w:sz="0" w:space="0" w:color="auto"/>
                <w:bottom w:val="none" w:sz="0" w:space="0" w:color="auto"/>
                <w:right w:val="none" w:sz="0" w:space="0" w:color="auto"/>
              </w:divBdr>
            </w:div>
          </w:divsChild>
        </w:div>
        <w:div w:id="1503397965">
          <w:marLeft w:val="0"/>
          <w:marRight w:val="0"/>
          <w:marTop w:val="0"/>
          <w:marBottom w:val="0"/>
          <w:divBdr>
            <w:top w:val="none" w:sz="0" w:space="0" w:color="auto"/>
            <w:left w:val="none" w:sz="0" w:space="0" w:color="auto"/>
            <w:bottom w:val="none" w:sz="0" w:space="0" w:color="auto"/>
            <w:right w:val="none" w:sz="0" w:space="0" w:color="auto"/>
          </w:divBdr>
          <w:divsChild>
            <w:div w:id="1193108166">
              <w:marLeft w:val="0"/>
              <w:marRight w:val="0"/>
              <w:marTop w:val="0"/>
              <w:marBottom w:val="0"/>
              <w:divBdr>
                <w:top w:val="none" w:sz="0" w:space="0" w:color="auto"/>
                <w:left w:val="none" w:sz="0" w:space="0" w:color="auto"/>
                <w:bottom w:val="none" w:sz="0" w:space="0" w:color="auto"/>
                <w:right w:val="none" w:sz="0" w:space="0" w:color="auto"/>
              </w:divBdr>
            </w:div>
          </w:divsChild>
        </w:div>
        <w:div w:id="316111630">
          <w:marLeft w:val="0"/>
          <w:marRight w:val="0"/>
          <w:marTop w:val="0"/>
          <w:marBottom w:val="0"/>
          <w:divBdr>
            <w:top w:val="none" w:sz="0" w:space="0" w:color="auto"/>
            <w:left w:val="none" w:sz="0" w:space="0" w:color="auto"/>
            <w:bottom w:val="none" w:sz="0" w:space="0" w:color="auto"/>
            <w:right w:val="none" w:sz="0" w:space="0" w:color="auto"/>
          </w:divBdr>
          <w:divsChild>
            <w:div w:id="1925452438">
              <w:marLeft w:val="0"/>
              <w:marRight w:val="0"/>
              <w:marTop w:val="0"/>
              <w:marBottom w:val="0"/>
              <w:divBdr>
                <w:top w:val="none" w:sz="0" w:space="0" w:color="auto"/>
                <w:left w:val="none" w:sz="0" w:space="0" w:color="auto"/>
                <w:bottom w:val="none" w:sz="0" w:space="0" w:color="auto"/>
                <w:right w:val="none" w:sz="0" w:space="0" w:color="auto"/>
              </w:divBdr>
            </w:div>
          </w:divsChild>
        </w:div>
        <w:div w:id="479926594">
          <w:marLeft w:val="0"/>
          <w:marRight w:val="0"/>
          <w:marTop w:val="0"/>
          <w:marBottom w:val="0"/>
          <w:divBdr>
            <w:top w:val="none" w:sz="0" w:space="0" w:color="auto"/>
            <w:left w:val="none" w:sz="0" w:space="0" w:color="auto"/>
            <w:bottom w:val="none" w:sz="0" w:space="0" w:color="auto"/>
            <w:right w:val="none" w:sz="0" w:space="0" w:color="auto"/>
          </w:divBdr>
          <w:divsChild>
            <w:div w:id="2116516993">
              <w:marLeft w:val="0"/>
              <w:marRight w:val="0"/>
              <w:marTop w:val="0"/>
              <w:marBottom w:val="0"/>
              <w:divBdr>
                <w:top w:val="none" w:sz="0" w:space="0" w:color="auto"/>
                <w:left w:val="none" w:sz="0" w:space="0" w:color="auto"/>
                <w:bottom w:val="none" w:sz="0" w:space="0" w:color="auto"/>
                <w:right w:val="none" w:sz="0" w:space="0" w:color="auto"/>
              </w:divBdr>
            </w:div>
          </w:divsChild>
        </w:div>
        <w:div w:id="1225339297">
          <w:marLeft w:val="0"/>
          <w:marRight w:val="0"/>
          <w:marTop w:val="0"/>
          <w:marBottom w:val="0"/>
          <w:divBdr>
            <w:top w:val="none" w:sz="0" w:space="0" w:color="auto"/>
            <w:left w:val="none" w:sz="0" w:space="0" w:color="auto"/>
            <w:bottom w:val="none" w:sz="0" w:space="0" w:color="auto"/>
            <w:right w:val="none" w:sz="0" w:space="0" w:color="auto"/>
          </w:divBdr>
          <w:divsChild>
            <w:div w:id="292951834">
              <w:marLeft w:val="0"/>
              <w:marRight w:val="0"/>
              <w:marTop w:val="0"/>
              <w:marBottom w:val="0"/>
              <w:divBdr>
                <w:top w:val="none" w:sz="0" w:space="0" w:color="auto"/>
                <w:left w:val="none" w:sz="0" w:space="0" w:color="auto"/>
                <w:bottom w:val="none" w:sz="0" w:space="0" w:color="auto"/>
                <w:right w:val="none" w:sz="0" w:space="0" w:color="auto"/>
              </w:divBdr>
            </w:div>
          </w:divsChild>
        </w:div>
        <w:div w:id="92629828">
          <w:marLeft w:val="0"/>
          <w:marRight w:val="0"/>
          <w:marTop w:val="0"/>
          <w:marBottom w:val="0"/>
          <w:divBdr>
            <w:top w:val="none" w:sz="0" w:space="0" w:color="auto"/>
            <w:left w:val="none" w:sz="0" w:space="0" w:color="auto"/>
            <w:bottom w:val="none" w:sz="0" w:space="0" w:color="auto"/>
            <w:right w:val="none" w:sz="0" w:space="0" w:color="auto"/>
          </w:divBdr>
          <w:divsChild>
            <w:div w:id="309553226">
              <w:marLeft w:val="0"/>
              <w:marRight w:val="0"/>
              <w:marTop w:val="0"/>
              <w:marBottom w:val="0"/>
              <w:divBdr>
                <w:top w:val="none" w:sz="0" w:space="0" w:color="auto"/>
                <w:left w:val="none" w:sz="0" w:space="0" w:color="auto"/>
                <w:bottom w:val="none" w:sz="0" w:space="0" w:color="auto"/>
                <w:right w:val="none" w:sz="0" w:space="0" w:color="auto"/>
              </w:divBdr>
            </w:div>
          </w:divsChild>
        </w:div>
        <w:div w:id="1085614499">
          <w:marLeft w:val="0"/>
          <w:marRight w:val="0"/>
          <w:marTop w:val="0"/>
          <w:marBottom w:val="0"/>
          <w:divBdr>
            <w:top w:val="none" w:sz="0" w:space="0" w:color="auto"/>
            <w:left w:val="none" w:sz="0" w:space="0" w:color="auto"/>
            <w:bottom w:val="none" w:sz="0" w:space="0" w:color="auto"/>
            <w:right w:val="none" w:sz="0" w:space="0" w:color="auto"/>
          </w:divBdr>
          <w:divsChild>
            <w:div w:id="830213276">
              <w:marLeft w:val="0"/>
              <w:marRight w:val="0"/>
              <w:marTop w:val="0"/>
              <w:marBottom w:val="0"/>
              <w:divBdr>
                <w:top w:val="none" w:sz="0" w:space="0" w:color="auto"/>
                <w:left w:val="none" w:sz="0" w:space="0" w:color="auto"/>
                <w:bottom w:val="none" w:sz="0" w:space="0" w:color="auto"/>
                <w:right w:val="none" w:sz="0" w:space="0" w:color="auto"/>
              </w:divBdr>
            </w:div>
          </w:divsChild>
        </w:div>
        <w:div w:id="157696765">
          <w:marLeft w:val="0"/>
          <w:marRight w:val="0"/>
          <w:marTop w:val="0"/>
          <w:marBottom w:val="0"/>
          <w:divBdr>
            <w:top w:val="none" w:sz="0" w:space="0" w:color="auto"/>
            <w:left w:val="none" w:sz="0" w:space="0" w:color="auto"/>
            <w:bottom w:val="none" w:sz="0" w:space="0" w:color="auto"/>
            <w:right w:val="none" w:sz="0" w:space="0" w:color="auto"/>
          </w:divBdr>
          <w:divsChild>
            <w:div w:id="1958756597">
              <w:marLeft w:val="0"/>
              <w:marRight w:val="0"/>
              <w:marTop w:val="0"/>
              <w:marBottom w:val="0"/>
              <w:divBdr>
                <w:top w:val="none" w:sz="0" w:space="0" w:color="auto"/>
                <w:left w:val="none" w:sz="0" w:space="0" w:color="auto"/>
                <w:bottom w:val="none" w:sz="0" w:space="0" w:color="auto"/>
                <w:right w:val="none" w:sz="0" w:space="0" w:color="auto"/>
              </w:divBdr>
            </w:div>
          </w:divsChild>
        </w:div>
        <w:div w:id="1718629744">
          <w:marLeft w:val="0"/>
          <w:marRight w:val="0"/>
          <w:marTop w:val="0"/>
          <w:marBottom w:val="0"/>
          <w:divBdr>
            <w:top w:val="none" w:sz="0" w:space="0" w:color="auto"/>
            <w:left w:val="none" w:sz="0" w:space="0" w:color="auto"/>
            <w:bottom w:val="none" w:sz="0" w:space="0" w:color="auto"/>
            <w:right w:val="none" w:sz="0" w:space="0" w:color="auto"/>
          </w:divBdr>
          <w:divsChild>
            <w:div w:id="1971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35973656">
      <w:bodyDiv w:val="1"/>
      <w:marLeft w:val="0"/>
      <w:marRight w:val="0"/>
      <w:marTop w:val="0"/>
      <w:marBottom w:val="0"/>
      <w:divBdr>
        <w:top w:val="none" w:sz="0" w:space="0" w:color="auto"/>
        <w:left w:val="none" w:sz="0" w:space="0" w:color="auto"/>
        <w:bottom w:val="none" w:sz="0" w:space="0" w:color="auto"/>
        <w:right w:val="none" w:sz="0" w:space="0" w:color="auto"/>
      </w:divBdr>
    </w:div>
    <w:div w:id="55116036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42807740">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83420403">
      <w:bodyDiv w:val="1"/>
      <w:marLeft w:val="0"/>
      <w:marRight w:val="0"/>
      <w:marTop w:val="0"/>
      <w:marBottom w:val="0"/>
      <w:divBdr>
        <w:top w:val="none" w:sz="0" w:space="0" w:color="auto"/>
        <w:left w:val="none" w:sz="0" w:space="0" w:color="auto"/>
        <w:bottom w:val="none" w:sz="0" w:space="0" w:color="auto"/>
        <w:right w:val="none" w:sz="0" w:space="0" w:color="auto"/>
      </w:divBdr>
    </w:div>
    <w:div w:id="787895921">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72576323">
      <w:bodyDiv w:val="1"/>
      <w:marLeft w:val="0"/>
      <w:marRight w:val="0"/>
      <w:marTop w:val="0"/>
      <w:marBottom w:val="0"/>
      <w:divBdr>
        <w:top w:val="none" w:sz="0" w:space="0" w:color="auto"/>
        <w:left w:val="none" w:sz="0" w:space="0" w:color="auto"/>
        <w:bottom w:val="none" w:sz="0" w:space="0" w:color="auto"/>
        <w:right w:val="none" w:sz="0" w:space="0" w:color="auto"/>
      </w:divBdr>
    </w:div>
    <w:div w:id="885604802">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14068672">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19833328">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28548033">
      <w:bodyDiv w:val="1"/>
      <w:marLeft w:val="0"/>
      <w:marRight w:val="0"/>
      <w:marTop w:val="0"/>
      <w:marBottom w:val="0"/>
      <w:divBdr>
        <w:top w:val="none" w:sz="0" w:space="0" w:color="auto"/>
        <w:left w:val="none" w:sz="0" w:space="0" w:color="auto"/>
        <w:bottom w:val="none" w:sz="0" w:space="0" w:color="auto"/>
        <w:right w:val="none" w:sz="0" w:space="0" w:color="auto"/>
      </w:divBdr>
    </w:div>
    <w:div w:id="1167016688">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32428903">
      <w:bodyDiv w:val="1"/>
      <w:marLeft w:val="0"/>
      <w:marRight w:val="0"/>
      <w:marTop w:val="0"/>
      <w:marBottom w:val="0"/>
      <w:divBdr>
        <w:top w:val="none" w:sz="0" w:space="0" w:color="auto"/>
        <w:left w:val="none" w:sz="0" w:space="0" w:color="auto"/>
        <w:bottom w:val="none" w:sz="0" w:space="0" w:color="auto"/>
        <w:right w:val="none" w:sz="0" w:space="0" w:color="auto"/>
      </w:divBdr>
    </w:div>
    <w:div w:id="1260990674">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292789809">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71882534">
      <w:bodyDiv w:val="1"/>
      <w:marLeft w:val="0"/>
      <w:marRight w:val="0"/>
      <w:marTop w:val="0"/>
      <w:marBottom w:val="0"/>
      <w:divBdr>
        <w:top w:val="none" w:sz="0" w:space="0" w:color="auto"/>
        <w:left w:val="none" w:sz="0" w:space="0" w:color="auto"/>
        <w:bottom w:val="none" w:sz="0" w:space="0" w:color="auto"/>
        <w:right w:val="none" w:sz="0" w:space="0" w:color="auto"/>
      </w:divBdr>
    </w:div>
    <w:div w:id="1396274083">
      <w:bodyDiv w:val="1"/>
      <w:marLeft w:val="0"/>
      <w:marRight w:val="0"/>
      <w:marTop w:val="0"/>
      <w:marBottom w:val="0"/>
      <w:divBdr>
        <w:top w:val="none" w:sz="0" w:space="0" w:color="auto"/>
        <w:left w:val="none" w:sz="0" w:space="0" w:color="auto"/>
        <w:bottom w:val="none" w:sz="0" w:space="0" w:color="auto"/>
        <w:right w:val="none" w:sz="0" w:space="0" w:color="auto"/>
      </w:divBdr>
    </w:div>
    <w:div w:id="1422946925">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03563000">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1979727779">
      <w:bodyDiv w:val="1"/>
      <w:marLeft w:val="0"/>
      <w:marRight w:val="0"/>
      <w:marTop w:val="0"/>
      <w:marBottom w:val="0"/>
      <w:divBdr>
        <w:top w:val="none" w:sz="0" w:space="0" w:color="auto"/>
        <w:left w:val="none" w:sz="0" w:space="0" w:color="auto"/>
        <w:bottom w:val="none" w:sz="0" w:space="0" w:color="auto"/>
        <w:right w:val="none" w:sz="0" w:space="0" w:color="auto"/>
      </w:divBdr>
    </w:div>
    <w:div w:id="2018116676">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48751759">
      <w:bodyDiv w:val="1"/>
      <w:marLeft w:val="0"/>
      <w:marRight w:val="0"/>
      <w:marTop w:val="0"/>
      <w:marBottom w:val="0"/>
      <w:divBdr>
        <w:top w:val="none" w:sz="0" w:space="0" w:color="auto"/>
        <w:left w:val="none" w:sz="0" w:space="0" w:color="auto"/>
        <w:bottom w:val="none" w:sz="0" w:space="0" w:color="auto"/>
        <w:right w:val="none" w:sz="0" w:space="0" w:color="auto"/>
      </w:divBdr>
    </w:div>
    <w:div w:id="2089617682">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marterApp/TDS_SupportTool/blob/develop/client/src/main/resources/xsd/v4-test-package.xsd"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marterapp.org/documents/TestResultsTransmissionFormat.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smarterapp.org/documents/TestResultsTransmissionForma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hss.example.com:8080/api/test/submit"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2.3.4:8080/student/TIS/API/tisRep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7E66-3EB0-47BB-B7AC-BED191A6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508</TotalTime>
  <Pages>10</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Greg Stoike</cp:lastModifiedBy>
  <cp:revision>36</cp:revision>
  <cp:lastPrinted>2016-07-22T04:19:00Z</cp:lastPrinted>
  <dcterms:created xsi:type="dcterms:W3CDTF">2018-08-09T19:07:00Z</dcterms:created>
  <dcterms:modified xsi:type="dcterms:W3CDTF">2018-08-29T16:08:00Z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