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6E6648">
        <w:rPr>
          <w:sz w:val="32"/>
          <w:szCs w:val="32"/>
        </w:rPr>
        <w:t>МКиИТ</w:t>
      </w:r>
      <w:proofErr w:type="spellEnd"/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  <w:bookmarkStart w:id="0" w:name="_GoBack"/>
      <w:bookmarkEnd w:id="0"/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CC023F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DC505E">
        <w:rPr>
          <w:sz w:val="32"/>
          <w:szCs w:val="32"/>
        </w:rPr>
        <w:t xml:space="preserve">аторная работа </w:t>
      </w:r>
      <w:r w:rsidR="00CE697E">
        <w:rPr>
          <w:sz w:val="32"/>
          <w:szCs w:val="32"/>
        </w:rPr>
        <w:t>№</w:t>
      </w:r>
      <w:r w:rsidR="002160DC" w:rsidRPr="00CC023F">
        <w:rPr>
          <w:sz w:val="32"/>
          <w:szCs w:val="32"/>
        </w:rPr>
        <w:t>6</w:t>
      </w:r>
    </w:p>
    <w:p w:rsidR="00A861EA" w:rsidRPr="002D019E" w:rsidRDefault="00A861EA" w:rsidP="00507C7A">
      <w:pPr>
        <w:pStyle w:val="a4"/>
        <w:jc w:val="center"/>
      </w:pPr>
      <w:r>
        <w:t>«</w:t>
      </w:r>
      <w:r w:rsidR="002160DC">
        <w:rPr>
          <w:sz w:val="32"/>
          <w:szCs w:val="32"/>
        </w:rPr>
        <w:t>Сёрфинг в Интернете</w:t>
      </w:r>
      <w: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</w:t>
      </w:r>
      <w:r w:rsidR="00A861EA"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4E7116" w:rsidP="00A861EA">
      <w:pPr>
        <w:pStyle w:val="14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Смышляев</w:t>
      </w:r>
      <w:proofErr w:type="spellEnd"/>
      <w:r>
        <w:rPr>
          <w:sz w:val="32"/>
          <w:szCs w:val="32"/>
        </w:rPr>
        <w:t xml:space="preserve"> Владислав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730F45">
        <w:rPr>
          <w:sz w:val="32"/>
          <w:szCs w:val="32"/>
        </w:rPr>
        <w:t>15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BF4E3A" w:rsidRDefault="00BF4E3A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2B5A93" w:rsidP="00A861E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758568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BA2B79" w:rsidRPr="008231AC" w:rsidRDefault="008231AC" w:rsidP="008231AC">
          <w:pPr>
            <w:pStyle w:val="af"/>
            <w:jc w:val="center"/>
            <w:rPr>
              <w:rStyle w:val="a5"/>
              <w:color w:val="auto"/>
            </w:rPr>
          </w:pPr>
          <w:r>
            <w:rPr>
              <w:rStyle w:val="a5"/>
              <w:color w:val="auto"/>
            </w:rPr>
            <w:t>Содержание</w:t>
          </w:r>
        </w:p>
        <w:p w:rsidR="00B5793B" w:rsidRDefault="00BA2B7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789635" w:history="1">
            <w:r w:rsidR="00B5793B" w:rsidRPr="00537604">
              <w:rPr>
                <w:rStyle w:val="af1"/>
                <w:noProof/>
              </w:rPr>
              <w:t>1.</w:t>
            </w:r>
            <w:r w:rsidR="00B5793B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B5793B" w:rsidRPr="00537604">
              <w:rPr>
                <w:rStyle w:val="af1"/>
                <w:noProof/>
              </w:rPr>
              <w:t>Цель и задачи</w:t>
            </w:r>
            <w:r w:rsidR="00B5793B">
              <w:rPr>
                <w:noProof/>
                <w:webHidden/>
              </w:rPr>
              <w:tab/>
            </w:r>
            <w:r w:rsidR="00B5793B">
              <w:rPr>
                <w:noProof/>
                <w:webHidden/>
              </w:rPr>
              <w:fldChar w:fldCharType="begin"/>
            </w:r>
            <w:r w:rsidR="00B5793B">
              <w:rPr>
                <w:noProof/>
                <w:webHidden/>
              </w:rPr>
              <w:instrText xml:space="preserve"> PAGEREF _Toc512789635 \h </w:instrText>
            </w:r>
            <w:r w:rsidR="00B5793B">
              <w:rPr>
                <w:noProof/>
                <w:webHidden/>
              </w:rPr>
            </w:r>
            <w:r w:rsidR="00B5793B">
              <w:rPr>
                <w:noProof/>
                <w:webHidden/>
              </w:rPr>
              <w:fldChar w:fldCharType="separate"/>
            </w:r>
            <w:r w:rsidR="00B5793B">
              <w:rPr>
                <w:noProof/>
                <w:webHidden/>
              </w:rPr>
              <w:t>3</w:t>
            </w:r>
            <w:r w:rsidR="00B5793B">
              <w:rPr>
                <w:noProof/>
                <w:webHidden/>
              </w:rPr>
              <w:fldChar w:fldCharType="end"/>
            </w:r>
          </w:hyperlink>
        </w:p>
        <w:p w:rsidR="00B5793B" w:rsidRDefault="00B5793B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9636" w:history="1">
            <w:r w:rsidRPr="00537604">
              <w:rPr>
                <w:rStyle w:val="af1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537604">
              <w:rPr>
                <w:rStyle w:val="af1"/>
                <w:noProof/>
              </w:rPr>
              <w:t>Анализ предметной области, 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3B" w:rsidRDefault="00B5793B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9637" w:history="1">
            <w:r w:rsidRPr="00537604">
              <w:rPr>
                <w:rStyle w:val="af1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537604">
              <w:rPr>
                <w:rStyle w:val="af1"/>
                <w:noProof/>
              </w:rPr>
              <w:t>Объяснение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3B" w:rsidRDefault="00B5793B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9638" w:history="1">
            <w:r w:rsidRPr="00537604">
              <w:rPr>
                <w:rStyle w:val="af1"/>
                <w:noProof/>
                <w:lang w:eastAsia="ja-JP"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537604">
              <w:rPr>
                <w:rStyle w:val="af1"/>
                <w:noProof/>
                <w:lang w:eastAsia="ja-JP"/>
              </w:rPr>
              <w:t>Класс URLDepthPair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3B" w:rsidRDefault="00B5793B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9639" w:history="1">
            <w:r w:rsidRPr="00537604">
              <w:rPr>
                <w:rStyle w:val="af1"/>
                <w:noProof/>
                <w:lang w:eastAsia="ja-JP"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537604">
              <w:rPr>
                <w:rStyle w:val="af1"/>
                <w:noProof/>
                <w:lang w:eastAsia="ja-JP"/>
              </w:rPr>
              <w:t>Класс 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3B" w:rsidRDefault="00B5793B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9640" w:history="1">
            <w:r w:rsidRPr="00537604">
              <w:rPr>
                <w:rStyle w:val="af1"/>
                <w:noProof/>
                <w:lang w:val="en-US"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537604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79" w:rsidRDefault="00BA2B79">
          <w:r>
            <w:rPr>
              <w:b/>
              <w:bCs/>
            </w:rPr>
            <w:fldChar w:fldCharType="end"/>
          </w:r>
        </w:p>
      </w:sdtContent>
    </w:sdt>
    <w:p w:rsidR="00BA2B79" w:rsidRDefault="00BA2B79" w:rsidP="00A861EA">
      <w:pPr>
        <w:pStyle w:val="14"/>
        <w:ind w:firstLine="0"/>
        <w:jc w:val="center"/>
        <w:rPr>
          <w:sz w:val="32"/>
          <w:szCs w:val="32"/>
        </w:rPr>
      </w:pPr>
    </w:p>
    <w:p w:rsidR="00BA2B79" w:rsidRDefault="00BA2B79">
      <w:pPr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11674D" w:rsidRDefault="0011674D" w:rsidP="00A861EA">
      <w:pPr>
        <w:pStyle w:val="14"/>
        <w:ind w:firstLine="0"/>
        <w:jc w:val="center"/>
        <w:rPr>
          <w:sz w:val="32"/>
          <w:szCs w:val="32"/>
        </w:rPr>
      </w:pPr>
    </w:p>
    <w:p w:rsidR="003F211A" w:rsidRDefault="003F211A" w:rsidP="003F211A">
      <w:pPr>
        <w:pStyle w:val="1"/>
      </w:pPr>
      <w:bookmarkStart w:id="1" w:name="_Toc512789635"/>
      <w:r>
        <w:t xml:space="preserve">Цель </w:t>
      </w:r>
      <w:r w:rsidR="00BA2B79">
        <w:t>и задачи</w:t>
      </w:r>
      <w:bookmarkEnd w:id="1"/>
    </w:p>
    <w:p w:rsidR="00A7502B" w:rsidRPr="00125F97" w:rsidRDefault="00A7502B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7502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125F97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C023F">
        <w:rPr>
          <w:rFonts w:ascii="Times New Roman" w:hAnsi="Times New Roman" w:cs="Times New Roman"/>
          <w:sz w:val="28"/>
          <w:szCs w:val="28"/>
        </w:rPr>
        <w:t xml:space="preserve">способы получения доступа </w:t>
      </w:r>
      <w:proofErr w:type="gramStart"/>
      <w:r w:rsidR="00CC023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CC02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023F">
        <w:rPr>
          <w:rFonts w:ascii="Times New Roman" w:hAnsi="Times New Roman" w:cs="Times New Roman"/>
          <w:sz w:val="28"/>
          <w:szCs w:val="28"/>
        </w:rPr>
        <w:t>Интернет</w:t>
      </w:r>
      <w:proofErr w:type="gramEnd"/>
      <w:r w:rsidR="00CC023F">
        <w:rPr>
          <w:rFonts w:ascii="Times New Roman" w:hAnsi="Times New Roman" w:cs="Times New Roman"/>
          <w:sz w:val="28"/>
          <w:szCs w:val="28"/>
        </w:rPr>
        <w:t xml:space="preserve"> странице и получения от неё ссылок, которые также в свою очередь исследуются</w:t>
      </w:r>
      <w:r w:rsidR="00125F9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BA2B79" w:rsidRDefault="00BA2B79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A2B79">
        <w:rPr>
          <w:rFonts w:ascii="Times New Roman" w:hAnsi="Times New Roman" w:cs="Times New Roman"/>
          <w:sz w:val="28"/>
          <w:szCs w:val="28"/>
        </w:rPr>
        <w:t xml:space="preserve">: </w:t>
      </w:r>
      <w:r w:rsidR="00CC023F">
        <w:rPr>
          <w:rFonts w:ascii="Times New Roman" w:hAnsi="Times New Roman" w:cs="Times New Roman"/>
          <w:sz w:val="28"/>
          <w:szCs w:val="28"/>
        </w:rPr>
        <w:t>Написать программу, которая по заданному через консоль адресу будет искать больше адресов, в которых будут искаться ещё больше адресов, пока программа не достигнет максимальной глубины поиска заданной, также через параметры консоли</w:t>
      </w:r>
      <w:r w:rsidR="00125F97">
        <w:rPr>
          <w:rFonts w:ascii="Times New Roman" w:hAnsi="Times New Roman" w:cs="Times New Roman"/>
          <w:sz w:val="28"/>
          <w:szCs w:val="28"/>
        </w:rPr>
        <w:t>.</w:t>
      </w:r>
    </w:p>
    <w:p w:rsidR="00C36338" w:rsidRDefault="004E6A5B" w:rsidP="00C36338">
      <w:pPr>
        <w:pStyle w:val="1"/>
      </w:pPr>
      <w:bookmarkStart w:id="2" w:name="_Toc512789636"/>
      <w:r>
        <w:t>Анализ предметной области, выбор инструментария</w:t>
      </w:r>
      <w:bookmarkEnd w:id="2"/>
    </w:p>
    <w:p w:rsidR="004E6A5B" w:rsidRPr="00DF79C9" w:rsidRDefault="004E6A5B" w:rsidP="004E6A5B">
      <w:pPr>
        <w:pStyle w:val="a4"/>
        <w:rPr>
          <w:lang w:eastAsia="ja-JP"/>
        </w:rPr>
      </w:pPr>
      <w:r>
        <w:t xml:space="preserve">Для написания </w:t>
      </w:r>
      <w:r w:rsidR="002E10DD">
        <w:t xml:space="preserve">данной программы </w:t>
      </w:r>
      <w:r w:rsidR="00DF79C9">
        <w:t>использоваться</w:t>
      </w:r>
      <w:r w:rsidR="00DF79C9">
        <w:rPr>
          <w:rFonts w:hint="eastAsia"/>
          <w:lang w:eastAsia="ja-JP"/>
        </w:rPr>
        <w:t xml:space="preserve"> IDE </w:t>
      </w:r>
      <w:proofErr w:type="spellStart"/>
      <w:r w:rsidR="00DF79C9">
        <w:rPr>
          <w:rFonts w:hint="eastAsia"/>
          <w:lang w:eastAsia="ja-JP"/>
        </w:rPr>
        <w:t>IntelliJ</w:t>
      </w:r>
      <w:proofErr w:type="spellEnd"/>
      <w:r w:rsidR="00DF79C9">
        <w:rPr>
          <w:rFonts w:hint="eastAsia"/>
          <w:lang w:eastAsia="ja-JP"/>
        </w:rPr>
        <w:t xml:space="preserve"> </w:t>
      </w:r>
      <w:proofErr w:type="spellStart"/>
      <w:r w:rsidR="00DF79C9">
        <w:rPr>
          <w:rFonts w:hint="eastAsia"/>
          <w:lang w:eastAsia="ja-JP"/>
        </w:rPr>
        <w:t>Idea</w:t>
      </w:r>
      <w:proofErr w:type="spellEnd"/>
      <w:r w:rsidR="00DF79C9">
        <w:t xml:space="preserve">, так как в данной и последующих </w:t>
      </w:r>
      <w:proofErr w:type="gramStart"/>
      <w:r w:rsidR="00DF79C9">
        <w:t>задачах</w:t>
      </w:r>
      <w:proofErr w:type="gramEnd"/>
      <w:r w:rsidR="00DF79C9">
        <w:t xml:space="preserve"> требуются</w:t>
      </w:r>
      <w:r w:rsidR="00CA5397">
        <w:t xml:space="preserve"> средства для отладки программы.</w:t>
      </w:r>
      <w:r w:rsidR="00DF79C9">
        <w:t xml:space="preserve"> </w:t>
      </w:r>
      <w:r w:rsidR="00CA5397">
        <w:t>З</w:t>
      </w:r>
      <w:r w:rsidR="00DF79C9">
        <w:t xml:space="preserve">десь также представлены средства для работы с контролем версий, но для собственного удобства </w:t>
      </w:r>
      <w:proofErr w:type="spellStart"/>
      <w:r w:rsidR="00DF79C9">
        <w:t>коммиты</w:t>
      </w:r>
      <w:proofErr w:type="spellEnd"/>
      <w:r w:rsidR="00DF79C9">
        <w:t xml:space="preserve"> будет </w:t>
      </w:r>
      <w:r w:rsidR="00327E92">
        <w:t>совершаться</w:t>
      </w:r>
      <w:r w:rsidR="00DF79C9">
        <w:t xml:space="preserve"> через </w:t>
      </w:r>
      <w:proofErr w:type="spellStart"/>
      <w:r w:rsidR="00DF79C9">
        <w:rPr>
          <w:rFonts w:hint="eastAsia"/>
          <w:lang w:eastAsia="ja-JP"/>
        </w:rPr>
        <w:t>Visual</w:t>
      </w:r>
      <w:proofErr w:type="spellEnd"/>
      <w:r w:rsidR="00DF79C9">
        <w:rPr>
          <w:rFonts w:hint="eastAsia"/>
          <w:lang w:eastAsia="ja-JP"/>
        </w:rPr>
        <w:t xml:space="preserve"> </w:t>
      </w:r>
      <w:proofErr w:type="spellStart"/>
      <w:r w:rsidR="00DF79C9">
        <w:rPr>
          <w:rFonts w:hint="eastAsia"/>
          <w:lang w:eastAsia="ja-JP"/>
        </w:rPr>
        <w:t>Studio</w:t>
      </w:r>
      <w:proofErr w:type="spellEnd"/>
      <w:r w:rsidR="00DF79C9">
        <w:rPr>
          <w:rFonts w:hint="eastAsia"/>
          <w:lang w:eastAsia="ja-JP"/>
        </w:rPr>
        <w:t xml:space="preserve"> </w:t>
      </w:r>
      <w:proofErr w:type="spellStart"/>
      <w:r w:rsidR="00DF79C9">
        <w:rPr>
          <w:rFonts w:hint="eastAsia"/>
          <w:lang w:eastAsia="ja-JP"/>
        </w:rPr>
        <w:t>Code</w:t>
      </w:r>
      <w:proofErr w:type="spellEnd"/>
      <w:r w:rsidR="00DF79C9">
        <w:rPr>
          <w:rFonts w:hint="eastAsia"/>
          <w:lang w:eastAsia="ja-JP"/>
        </w:rPr>
        <w:t>.</w:t>
      </w:r>
    </w:p>
    <w:p w:rsidR="00366016" w:rsidRPr="008231AC" w:rsidRDefault="00366016" w:rsidP="004E6A5B">
      <w:pPr>
        <w:pStyle w:val="a4"/>
      </w:pPr>
    </w:p>
    <w:p w:rsidR="00E12A38" w:rsidRDefault="00366016" w:rsidP="009A422E">
      <w:pPr>
        <w:pStyle w:val="1"/>
      </w:pPr>
      <w:bookmarkStart w:id="3" w:name="_Toc512789637"/>
      <w:r>
        <w:t>Объяснение функций</w:t>
      </w:r>
      <w:bookmarkEnd w:id="3"/>
    </w:p>
    <w:p w:rsidR="0052020A" w:rsidRDefault="0052020A" w:rsidP="00FB209D">
      <w:pPr>
        <w:pStyle w:val="2"/>
        <w:rPr>
          <w:lang w:eastAsia="ja-JP"/>
        </w:rPr>
      </w:pPr>
      <w:bookmarkStart w:id="4" w:name="_Toc512789638"/>
      <w:r>
        <w:rPr>
          <w:lang w:eastAsia="ja-JP"/>
        </w:rPr>
        <w:t xml:space="preserve">Класс </w:t>
      </w:r>
      <w:proofErr w:type="spellStart"/>
      <w:r>
        <w:rPr>
          <w:rFonts w:hint="eastAsia"/>
          <w:lang w:eastAsia="ja-JP"/>
        </w:rPr>
        <w:t>URLDepthPair</w:t>
      </w:r>
      <w:bookmarkEnd w:id="4"/>
      <w:proofErr w:type="spellEnd"/>
    </w:p>
    <w:p w:rsidR="00FB209D" w:rsidRPr="00FB209D" w:rsidRDefault="00FB209D" w:rsidP="00FB20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ＭＳ ゴシック" w:eastAsia="ＭＳ ゴシック" w:hAnsi="ＭＳ ゴシック" w:cs="Courier New"/>
          <w:color w:val="A9B7C6"/>
          <w:sz w:val="20"/>
          <w:szCs w:val="20"/>
          <w:lang w:val="en-US" w:eastAsia="ja-JP"/>
        </w:rPr>
      </w:pP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import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java.net.MalformedURLException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public class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{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private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String </w:t>
      </w:r>
      <w:r w:rsidRPr="00FB209D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URL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r w:rsidRPr="00FB209D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depth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Instancing the pair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FB209D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>@</w:t>
      </w:r>
      <w:proofErr w:type="spellStart"/>
      <w:r w:rsidRPr="00FB209D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>param</w:t>
      </w:r>
      <w:proofErr w:type="spellEnd"/>
      <w:r w:rsidRPr="00FB209D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 </w:t>
      </w:r>
      <w:proofErr w:type="spellStart"/>
      <w:r w:rsidRPr="00FB209D">
        <w:rPr>
          <w:rFonts w:ascii="ＭＳ ゴシック" w:eastAsia="ＭＳ ゴシック" w:hAnsi="ＭＳ ゴシック" w:cs="Courier New" w:hint="eastAsia"/>
          <w:i/>
          <w:iCs/>
          <w:color w:val="8A653B"/>
          <w:sz w:val="20"/>
          <w:szCs w:val="20"/>
          <w:lang w:val="en-US" w:eastAsia="ja-JP"/>
        </w:rPr>
        <w:t>url</w:t>
      </w:r>
      <w:proofErr w:type="spellEnd"/>
      <w:r w:rsidRPr="00FB209D">
        <w:rPr>
          <w:rFonts w:ascii="ＭＳ ゴシック" w:eastAsia="ＭＳ ゴシック" w:hAnsi="ＭＳ ゴシック" w:cs="Courier New" w:hint="eastAsia"/>
          <w:i/>
          <w:iCs/>
          <w:color w:val="8A653B"/>
          <w:sz w:val="20"/>
          <w:szCs w:val="20"/>
          <w:lang w:val="en-US" w:eastAsia="ja-JP"/>
        </w:rPr>
        <w:t xml:space="preserve"> 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- URL to store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FB209D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>@</w:t>
      </w:r>
      <w:proofErr w:type="spellStart"/>
      <w:r w:rsidRPr="00FB209D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>param</w:t>
      </w:r>
      <w:proofErr w:type="spellEnd"/>
      <w:r w:rsidRPr="00FB209D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 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8A653B"/>
          <w:sz w:val="20"/>
          <w:szCs w:val="20"/>
          <w:lang w:val="en-US" w:eastAsia="ja-JP"/>
        </w:rPr>
        <w:t xml:space="preserve">depth 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- Depth of the URL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URLDepthPair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(String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depth){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this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</w:t>
      </w:r>
      <w:r w:rsidRPr="00FB209D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URL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this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</w:t>
      </w:r>
      <w:r w:rsidRPr="00FB209D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depth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= depth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BBB529"/>
          <w:sz w:val="20"/>
          <w:szCs w:val="20"/>
          <w:lang w:val="en-US" w:eastAsia="ja-JP"/>
        </w:rPr>
        <w:t>@Override</w:t>
      </w:r>
      <w:r w:rsidRPr="00FB209D">
        <w:rPr>
          <w:rFonts w:ascii="ＭＳ ゴシック" w:eastAsia="ＭＳ ゴシック" w:hAnsi="ＭＳ ゴシック" w:cs="Courier New" w:hint="eastAsia"/>
          <w:color w:val="BBB529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toString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 {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return </w:t>
      </w:r>
      <w:r w:rsidRPr="00FB209D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"URL: "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+</w:t>
      </w:r>
      <w:r w:rsidRPr="00FB209D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URL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+</w:t>
      </w:r>
      <w:r w:rsidRPr="00FB209D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 Depth: "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+</w:t>
      </w:r>
      <w:r w:rsidRPr="00FB209D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depth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BBB529"/>
          <w:sz w:val="20"/>
          <w:szCs w:val="20"/>
          <w:lang w:val="en-US" w:eastAsia="ja-JP"/>
        </w:rPr>
        <w:t>@Override</w:t>
      </w:r>
      <w:r w:rsidRPr="00FB209D">
        <w:rPr>
          <w:rFonts w:ascii="ＭＳ ゴシック" w:eastAsia="ＭＳ ゴシック" w:hAnsi="ＭＳ ゴシック" w:cs="Courier New" w:hint="eastAsia"/>
          <w:color w:val="BBB529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boolean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r w:rsidRPr="00FB209D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equals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(Object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obj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 {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comp_pair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= (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)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obj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return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comp_pair.</w:t>
      </w:r>
      <w:r w:rsidRPr="00FB209D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URL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.equals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FB209D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URL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getDepth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 {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return </w:t>
      </w:r>
      <w:r w:rsidRPr="00FB209D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depth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lastRenderedPageBreak/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first compone</w:t>
      </w:r>
      <w:r w:rsidR="00C33004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n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t is the protocol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second component is the hostname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third component is the path to the resource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FB209D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@return 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components of the URL in string array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String[] </w:t>
      </w:r>
      <w:r w:rsidRPr="00FB209D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parse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 {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String[] components =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String[</w:t>
      </w:r>
      <w:r w:rsidRPr="00FB209D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3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]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components[</w:t>
      </w:r>
      <w:r w:rsidRPr="00FB209D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] = </w:t>
      </w:r>
      <w:r w:rsidRPr="00FB209D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""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components[</w:t>
      </w:r>
      <w:r w:rsidRPr="00FB209D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1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] = </w:t>
      </w:r>
      <w:r w:rsidRPr="00FB209D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""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components[</w:t>
      </w:r>
      <w:r w:rsidRPr="00FB209D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2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] = </w:t>
      </w:r>
      <w:r w:rsidRPr="00FB209D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""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FB209D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//Attempting to create the URL from the given string</w:t>
      </w:r>
      <w:r w:rsidRPr="00FB209D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try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{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java.net.URL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=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java.net.URL(</w:t>
      </w:r>
      <w:r w:rsidRPr="00FB209D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URL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</w:t>
      </w:r>
      <w:r w:rsidRPr="00FB209D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//Get the needed components</w:t>
      </w:r>
      <w:r w:rsidRPr="00FB209D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components[</w:t>
      </w:r>
      <w:r w:rsidRPr="00FB209D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] =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url.getProtocol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components[</w:t>
      </w:r>
      <w:r w:rsidRPr="00FB209D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1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] =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url.getHost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components[</w:t>
      </w:r>
      <w:r w:rsidRPr="00FB209D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2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] =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url.getPath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catch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MalformedURLException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e){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System.</w:t>
      </w:r>
      <w:r w:rsidRPr="00FB209D">
        <w:rPr>
          <w:rFonts w:ascii="ＭＳ ゴシック" w:eastAsia="ＭＳ ゴシック" w:hAnsi="ＭＳ ゴシック" w:cs="Courier New" w:hint="eastAsia"/>
          <w:i/>
          <w:iCs/>
          <w:color w:val="9876AA"/>
          <w:sz w:val="20"/>
          <w:szCs w:val="20"/>
          <w:lang w:val="en-US" w:eastAsia="ja-JP"/>
        </w:rPr>
        <w:t>out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.println</w:t>
      </w:r>
      <w:proofErr w:type="spellEnd"/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FB209D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"Error while parsing the URL, returned empty strings"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return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components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return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components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FB209D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FB209D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>}</w:t>
      </w:r>
    </w:p>
    <w:p w:rsidR="00FB209D" w:rsidRDefault="00C33004" w:rsidP="0052020A">
      <w:pPr>
        <w:pStyle w:val="a4"/>
        <w:rPr>
          <w:lang w:eastAsia="ja-JP"/>
        </w:rPr>
      </w:pPr>
      <w:r>
        <w:rPr>
          <w:lang w:eastAsia="ja-JP"/>
        </w:rPr>
        <w:t xml:space="preserve">Вспомогательный класс, где осуществляется </w:t>
      </w:r>
      <w:proofErr w:type="spellStart"/>
      <w:r>
        <w:rPr>
          <w:lang w:eastAsia="ja-JP"/>
        </w:rPr>
        <w:t>парсинг</w:t>
      </w:r>
      <w:proofErr w:type="spellEnd"/>
      <w:r>
        <w:rPr>
          <w:lang w:eastAsia="ja-JP"/>
        </w:rPr>
        <w:t xml:space="preserve"> и проверка на равенство пар. Опи</w:t>
      </w:r>
      <w:r w:rsidR="00512625">
        <w:rPr>
          <w:lang w:eastAsia="ja-JP"/>
        </w:rPr>
        <w:t>сания всех функций, как всегда даны в комментариях к коду.</w:t>
      </w:r>
    </w:p>
    <w:p w:rsidR="006D5DC8" w:rsidRDefault="006D5DC8" w:rsidP="0052020A">
      <w:pPr>
        <w:pStyle w:val="a4"/>
        <w:rPr>
          <w:lang w:eastAsia="ja-JP"/>
        </w:rPr>
      </w:pPr>
    </w:p>
    <w:p w:rsidR="006D5DC8" w:rsidRDefault="00897C14" w:rsidP="00917265">
      <w:pPr>
        <w:pStyle w:val="2"/>
        <w:rPr>
          <w:rFonts w:hint="eastAsia"/>
          <w:lang w:eastAsia="ja-JP"/>
        </w:rPr>
      </w:pPr>
      <w:bookmarkStart w:id="5" w:name="_Toc512789639"/>
      <w:r>
        <w:rPr>
          <w:lang w:eastAsia="ja-JP"/>
        </w:rPr>
        <w:t xml:space="preserve">Класс </w:t>
      </w:r>
      <w:proofErr w:type="spellStart"/>
      <w:r>
        <w:rPr>
          <w:rFonts w:hint="eastAsia"/>
          <w:lang w:eastAsia="ja-JP"/>
        </w:rPr>
        <w:t>Crawler</w:t>
      </w:r>
      <w:bookmarkEnd w:id="5"/>
      <w:proofErr w:type="spellEnd"/>
    </w:p>
    <w:p w:rsidR="00917265" w:rsidRPr="00917265" w:rsidRDefault="00917265" w:rsidP="00917265">
      <w:pPr>
        <w:pStyle w:val="HTML"/>
        <w:shd w:val="clear" w:color="auto" w:fill="2B2B2B"/>
        <w:rPr>
          <w:rFonts w:ascii="ＭＳ ゴシック" w:eastAsia="ＭＳ ゴシック" w:hAnsi="ＭＳ ゴシック"/>
          <w:color w:val="A9B7C6"/>
          <w:lang w:val="en-US"/>
        </w:rPr>
      </w:pP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import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java.io.*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import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java.net.Socket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import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java.util.LinkedList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public class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Crawler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extends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Thread 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LinkedList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&lt;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URLDepthPair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&gt;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found_urls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;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//List of processed URLS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LinkedList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&lt;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URLDepthPair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&gt;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;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//List of pending to be processed URLs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final </w:t>
      </w:r>
      <w:proofErr w:type="spellStart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webPort</w:t>
      </w:r>
      <w:proofErr w:type="spellEnd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80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;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//Port to connect to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</w:t>
      </w:r>
      <w:proofErr w:type="spellStart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max_depth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;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//Max crawling depth, passed as parameter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final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String 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 xml:space="preserve">PROTO_SEARCH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"http"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;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//Protocol to search for in links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//Indexing in </w:t>
      </w:r>
      <w:proofErr w:type="spellStart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url</w:t>
      </w:r>
      <w:proofErr w:type="spellEnd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 xml:space="preserve"> parts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final </w:t>
      </w:r>
      <w:proofErr w:type="spellStart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 xml:space="preserve">PROTOCOL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private final </w:t>
      </w:r>
      <w:proofErr w:type="spellStart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 xml:space="preserve">HOSTNAME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private final </w:t>
      </w:r>
      <w:proofErr w:type="spellStart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 xml:space="preserve">RESOURCE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2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private final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String 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 xml:space="preserve">HREF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</w:t>
      </w:r>
      <w:proofErr w:type="spellStart"/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href</w:t>
      </w:r>
      <w:proofErr w:type="spellEnd"/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=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\"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;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//HTML tag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Program's entry point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917265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@</w:t>
      </w:r>
      <w:proofErr w:type="spellStart"/>
      <w:r w:rsidRPr="00917265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param</w:t>
      </w:r>
      <w:proofErr w:type="spellEnd"/>
      <w:r w:rsidRPr="00917265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>args</w:t>
      </w:r>
      <w:proofErr w:type="spellEnd"/>
      <w:r w:rsidRPr="00917265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Console arguments (At least 1 URL link and crawl depth is required)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static void </w:t>
      </w:r>
      <w:r w:rsidRPr="00917265">
        <w:rPr>
          <w:rFonts w:ascii="ＭＳ ゴシック" w:eastAsia="ＭＳ ゴシック" w:hAnsi="ＭＳ ゴシック" w:hint="eastAsia"/>
          <w:color w:val="FFC66D"/>
          <w:lang w:val="en-US"/>
        </w:rPr>
        <w:t>main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(String[]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args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if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args.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length</w:t>
      </w:r>
      <w:proofErr w:type="spellEnd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&lt; 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2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lastRenderedPageBreak/>
        <w:t xml:space="preserve">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System.</w:t>
      </w:r>
      <w:r w:rsidRPr="00917265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>out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.println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"Not enough arguments provided. At least 1 URL link and maximum crawl depth is required!"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return;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String[] links =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args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;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 xml:space="preserve">//Store reference to </w:t>
      </w:r>
      <w:proofErr w:type="spellStart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args</w:t>
      </w:r>
      <w:proofErr w:type="spellEnd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 xml:space="preserve"> in links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proofErr w:type="spellStart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depth =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Integer.</w:t>
      </w:r>
      <w:r w:rsidRPr="00917265">
        <w:rPr>
          <w:rFonts w:ascii="ＭＳ ゴシック" w:eastAsia="ＭＳ ゴシック" w:hAnsi="ＭＳ ゴシック" w:hint="eastAsia"/>
          <w:i/>
          <w:iCs/>
          <w:color w:val="A9B7C6"/>
          <w:lang w:val="en-US"/>
        </w:rPr>
        <w:t>parseInt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args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[args.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length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-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])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;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//Get the crawl depth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String[]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url_pool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String[links.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length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-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]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;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//Generate the links to crawl through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for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=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i&lt;links.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length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-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i++){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url_pool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[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] = links[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]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;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//Copy links to the array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Crawler[] crawler =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Crawler[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url_pool.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length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]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;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//Create the crawlers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//Start crawling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for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=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i&lt;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crawler.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length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++){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crawler[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] =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Crawler(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url_pool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[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]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depth)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crawler[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].start()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Create the crawler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917265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@</w:t>
      </w:r>
      <w:proofErr w:type="spellStart"/>
      <w:r w:rsidRPr="00917265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param</w:t>
      </w:r>
      <w:proofErr w:type="spellEnd"/>
      <w:r w:rsidRPr="00917265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>url</w:t>
      </w:r>
      <w:proofErr w:type="spellEnd"/>
      <w:r w:rsidRPr="00917265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URL to crawl through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917265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@</w:t>
      </w:r>
      <w:proofErr w:type="spellStart"/>
      <w:r w:rsidRPr="00917265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param</w:t>
      </w:r>
      <w:proofErr w:type="spellEnd"/>
      <w:r w:rsidRPr="00917265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depth 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maximum crawling depth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FFC66D"/>
          <w:lang w:val="en-US"/>
        </w:rPr>
        <w:t>Crawler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(String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, </w:t>
      </w:r>
      <w:proofErr w:type="spellStart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depth){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found_urls</w:t>
      </w:r>
      <w:proofErr w:type="spellEnd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LinkedList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&lt;&gt;()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proofErr w:type="spellEnd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LinkedList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&lt;&gt;()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.add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URLDepthPair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(url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max_depth</w:t>
      </w:r>
      <w:proofErr w:type="spellEnd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= depth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Thread's task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Get list of sites and print them out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917265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void </w:t>
      </w:r>
      <w:r w:rsidRPr="00917265">
        <w:rPr>
          <w:rFonts w:ascii="ＭＳ ゴシック" w:eastAsia="ＭＳ ゴシック" w:hAnsi="ＭＳ ゴシック" w:hint="eastAsia"/>
          <w:color w:val="FFC66D"/>
          <w:lang w:val="en-US"/>
        </w:rPr>
        <w:t>run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 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LinkedList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&lt;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URLDepthPair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&gt; list =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getSites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while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(!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list.isEmpty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()) 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System.</w:t>
      </w:r>
      <w:r w:rsidRPr="00917265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>out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.println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list.removeFirst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Crawls through every site until no sites to search for or reaching too big of a depth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917265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@return 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list of crawled through sites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91726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LinkedList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&lt;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URLDepthPair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&gt; </w:t>
      </w:r>
      <w:proofErr w:type="spellStart"/>
      <w:r w:rsidRPr="00917265">
        <w:rPr>
          <w:rFonts w:ascii="ＭＳ ゴシック" w:eastAsia="ＭＳ ゴシック" w:hAnsi="ＭＳ ゴシック" w:hint="eastAsia"/>
          <w:color w:val="FFC66D"/>
          <w:lang w:val="en-US"/>
        </w:rPr>
        <w:t>getSites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 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//Check for list emptiness and current crawl depth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while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(!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.isEmpty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() &amp;&amp;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.getFirst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().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getDepth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() &lt;=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max_depth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 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try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//Get the components of the URL link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String[]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url_components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.getFirst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().parse()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//Check if the protocol the link has is the one we are searching for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lastRenderedPageBreak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if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(!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url_components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[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PROTOCOL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].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equalsIgnoreCase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PROTO_SEARCH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)) 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.removeLast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    continue;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//Get the current depth of the crawl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cur_depth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.getFirst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().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getDepth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//Create a socket connection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Socket sock =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Socket(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url_components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[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HOSTNAME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]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,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webPort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//Set the timeout to 10 seconds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sock.setSoTimeout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10000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 xml:space="preserve">//Create the </w:t>
      </w:r>
      <w:proofErr w:type="spellStart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outputstream</w:t>
      </w:r>
      <w:proofErr w:type="spellEnd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OutputStream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os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sock.getOutputStream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 xml:space="preserve">//Get the </w:t>
      </w:r>
      <w:proofErr w:type="spellStart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printwriter</w:t>
      </w:r>
      <w:proofErr w:type="spellEnd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 xml:space="preserve"> from the </w:t>
      </w:r>
      <w:proofErr w:type="spellStart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os</w:t>
      </w:r>
      <w:proofErr w:type="spellEnd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PrintWriter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writer =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PrintWriter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os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, true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//Create a request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writer.println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"GET "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+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url_components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[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RESOURCE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]+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 HTTP/1.1"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writer.println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"Host: "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+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url_components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[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HOSTNAME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])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writer.println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"Connection: close"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writer.println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//Prepare the response reader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InputStream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is =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sock.getInputStream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InputStreamReader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isr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InputStreamReader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(is)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BufferedReader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br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BufferedReader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isr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while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true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//Read the line of the html document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String line =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br.readLine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//Exit the loop if document ended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if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(line ==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null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break;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 xml:space="preserve">//Check whether the </w:t>
      </w:r>
      <w:proofErr w:type="spellStart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read</w:t>
      </w:r>
      <w:proofErr w:type="spellEnd"/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 xml:space="preserve"> line contains a link tag or redirect link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if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line.contains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HREF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)) 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//Keep reading this line in a loop in case there is more than one link tag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while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line.contains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HREF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)) 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//Get rid of whitespaces and get the entirety of the link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line_start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line.indexOf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HREF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    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line =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line.substring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line_start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+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HREF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.length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    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line =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line.substring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line.indexOf(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\"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//Create the pair and check if is contained in processed or to be processed lists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URLDepthPair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new_pair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URLDepthPair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(line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,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cur_depth+</w:t>
      </w:r>
      <w:r w:rsidRPr="00917265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            if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(!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found_urls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.contains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new_pair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 &amp;&amp; !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.contains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new_pair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)) 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.add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new_pair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    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        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    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//Add the searched link to the processed ones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found_urls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.add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.getFirst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lastRenderedPageBreak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//Remove processed link from the unprocessed ones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.removeFirst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//Close the connection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sock.close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catch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IOException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 xml:space="preserve"> e) {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t>//If we timed out or received an improper response move onto next URL</w:t>
      </w:r>
      <w:r w:rsidRPr="0091726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System.</w:t>
      </w:r>
      <w:r w:rsidRPr="00917265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>out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.println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"Couldn't connect to the specified URL!"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System.</w:t>
      </w:r>
      <w:r w:rsidRPr="00917265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>out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.println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17265">
        <w:rPr>
          <w:rFonts w:ascii="ＭＳ ゴシック" w:eastAsia="ＭＳ ゴシック" w:hAnsi="ＭＳ ゴシック" w:hint="eastAsia"/>
          <w:color w:val="6A8759"/>
          <w:lang w:val="en-US"/>
        </w:rPr>
        <w:t>"Connecting to next URL..."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found_urls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.add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.getFirst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non_processed_urls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.removeFirst</w:t>
      </w:r>
      <w:proofErr w:type="spellEnd"/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 xml:space="preserve">return </w:t>
      </w:r>
      <w:proofErr w:type="spellStart"/>
      <w:r w:rsidRPr="00917265">
        <w:rPr>
          <w:rFonts w:ascii="ＭＳ ゴシック" w:eastAsia="ＭＳ ゴシック" w:hAnsi="ＭＳ ゴシック" w:hint="eastAsia"/>
          <w:color w:val="9876AA"/>
          <w:lang w:val="en-US"/>
        </w:rPr>
        <w:t>found_urls</w:t>
      </w:r>
      <w:proofErr w:type="spellEnd"/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1726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17265">
        <w:rPr>
          <w:rFonts w:ascii="ＭＳ ゴシック" w:eastAsia="ＭＳ ゴシック" w:hAnsi="ＭＳ ゴシック" w:hint="eastAsia"/>
          <w:color w:val="A9B7C6"/>
          <w:lang w:val="en-US"/>
        </w:rPr>
        <w:br/>
        <w:t>}</w:t>
      </w:r>
    </w:p>
    <w:p w:rsidR="00917265" w:rsidRPr="00917265" w:rsidRDefault="00917265" w:rsidP="006D5DC8">
      <w:pPr>
        <w:pStyle w:val="a4"/>
        <w:rPr>
          <w:lang w:val="en-US" w:eastAsia="ja-JP"/>
        </w:rPr>
      </w:pPr>
    </w:p>
    <w:p w:rsidR="006D5DC8" w:rsidRPr="00917265" w:rsidRDefault="00A22257" w:rsidP="006D5DC8">
      <w:pPr>
        <w:pStyle w:val="a4"/>
        <w:rPr>
          <w:lang w:val="en-US" w:eastAsia="ja-JP"/>
        </w:rPr>
      </w:pPr>
      <w:r>
        <w:rPr>
          <w:lang w:eastAsia="ja-JP"/>
        </w:rPr>
        <w:t>С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данного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класса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начинается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работа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программы</w:t>
      </w:r>
      <w:r w:rsidRPr="00917265">
        <w:rPr>
          <w:lang w:val="en-US" w:eastAsia="ja-JP"/>
        </w:rPr>
        <w:t xml:space="preserve">. </w:t>
      </w:r>
      <w:r>
        <w:rPr>
          <w:lang w:eastAsia="ja-JP"/>
        </w:rPr>
        <w:t>Класс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сделан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многопоточным</w:t>
      </w:r>
      <w:r w:rsidRPr="00917265">
        <w:rPr>
          <w:lang w:val="en-US" w:eastAsia="ja-JP"/>
        </w:rPr>
        <w:t xml:space="preserve">, </w:t>
      </w:r>
      <w:r>
        <w:rPr>
          <w:lang w:eastAsia="ja-JP"/>
        </w:rPr>
        <w:t>в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том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плане</w:t>
      </w:r>
      <w:r w:rsidRPr="00917265">
        <w:rPr>
          <w:lang w:val="en-US" w:eastAsia="ja-JP"/>
        </w:rPr>
        <w:t xml:space="preserve">, </w:t>
      </w:r>
      <w:r>
        <w:rPr>
          <w:lang w:eastAsia="ja-JP"/>
        </w:rPr>
        <w:t>что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если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в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командной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строке</w:t>
      </w:r>
      <w:r w:rsidRPr="00917265">
        <w:rPr>
          <w:lang w:val="en-US" w:eastAsia="ja-JP"/>
        </w:rPr>
        <w:t xml:space="preserve"> </w:t>
      </w:r>
      <w:proofErr w:type="gramStart"/>
      <w:r>
        <w:rPr>
          <w:lang w:eastAsia="ja-JP"/>
        </w:rPr>
        <w:t>было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передано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больше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одного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адреса</w:t>
      </w:r>
      <w:proofErr w:type="gramEnd"/>
      <w:r w:rsidRPr="00917265">
        <w:rPr>
          <w:lang w:val="en-US" w:eastAsia="ja-JP"/>
        </w:rPr>
        <w:t xml:space="preserve">, </w:t>
      </w:r>
      <w:r>
        <w:rPr>
          <w:lang w:eastAsia="ja-JP"/>
        </w:rPr>
        <w:t>под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каждый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адрес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выделяется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отдельный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поток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для</w:t>
      </w:r>
      <w:r w:rsidRPr="00917265">
        <w:rPr>
          <w:lang w:val="en-US" w:eastAsia="ja-JP"/>
        </w:rPr>
        <w:t xml:space="preserve"> </w:t>
      </w:r>
      <w:r>
        <w:rPr>
          <w:lang w:eastAsia="ja-JP"/>
        </w:rPr>
        <w:t>поиска</w:t>
      </w:r>
      <w:r w:rsidRPr="00917265">
        <w:rPr>
          <w:lang w:val="en-US" w:eastAsia="ja-JP"/>
        </w:rPr>
        <w:t>.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Суть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данного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класса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состоит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в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подключении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к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адресу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через</w:t>
      </w:r>
      <w:r w:rsidR="00B1427F" w:rsidRPr="00917265">
        <w:rPr>
          <w:lang w:val="en-US" w:eastAsia="ja-JP"/>
        </w:rPr>
        <w:t xml:space="preserve"> </w:t>
      </w:r>
      <w:r w:rsidR="00B1427F" w:rsidRPr="00917265">
        <w:rPr>
          <w:rFonts w:hint="eastAsia"/>
          <w:lang w:val="en-US" w:eastAsia="ja-JP"/>
        </w:rPr>
        <w:t xml:space="preserve">TCP </w:t>
      </w:r>
      <w:r w:rsidR="00B1427F">
        <w:rPr>
          <w:lang w:eastAsia="ja-JP"/>
        </w:rPr>
        <w:t>пакет</w:t>
      </w:r>
      <w:r w:rsidR="00B1427F" w:rsidRPr="00917265">
        <w:rPr>
          <w:lang w:val="en-US" w:eastAsia="ja-JP"/>
        </w:rPr>
        <w:t xml:space="preserve">, </w:t>
      </w:r>
      <w:r w:rsidR="00B1427F">
        <w:rPr>
          <w:lang w:eastAsia="ja-JP"/>
        </w:rPr>
        <w:t>получить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текстовый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документ</w:t>
      </w:r>
      <w:r w:rsidR="00B1427F" w:rsidRPr="00917265">
        <w:rPr>
          <w:lang w:val="en-US" w:eastAsia="ja-JP"/>
        </w:rPr>
        <w:t xml:space="preserve"> </w:t>
      </w:r>
      <w:r w:rsidR="00B1427F" w:rsidRPr="00917265">
        <w:rPr>
          <w:rFonts w:hint="eastAsia"/>
          <w:lang w:val="en-US" w:eastAsia="ja-JP"/>
        </w:rPr>
        <w:t xml:space="preserve">HTML </w:t>
      </w:r>
      <w:r w:rsidR="00B1427F">
        <w:rPr>
          <w:lang w:eastAsia="ja-JP"/>
        </w:rPr>
        <w:t>и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построчно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его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обработать</w:t>
      </w:r>
      <w:r w:rsidR="00B1427F" w:rsidRPr="00917265">
        <w:rPr>
          <w:lang w:val="en-US" w:eastAsia="ja-JP"/>
        </w:rPr>
        <w:t xml:space="preserve">, </w:t>
      </w:r>
      <w:r w:rsidR="00B1427F">
        <w:rPr>
          <w:lang w:eastAsia="ja-JP"/>
        </w:rPr>
        <w:t>при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этом</w:t>
      </w:r>
      <w:r w:rsidR="00B1427F" w:rsidRPr="00917265">
        <w:rPr>
          <w:lang w:val="en-US" w:eastAsia="ja-JP"/>
        </w:rPr>
        <w:t xml:space="preserve"> </w:t>
      </w:r>
      <w:proofErr w:type="gramStart"/>
      <w:r w:rsidR="00B1427F">
        <w:rPr>
          <w:lang w:eastAsia="ja-JP"/>
        </w:rPr>
        <w:t>находя</w:t>
      </w:r>
      <w:proofErr w:type="gramEnd"/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теги</w:t>
      </w:r>
      <w:r w:rsidR="00B1427F" w:rsidRPr="00917265">
        <w:rPr>
          <w:lang w:val="en-US" w:eastAsia="ja-JP"/>
        </w:rPr>
        <w:t xml:space="preserve">, </w:t>
      </w:r>
      <w:r w:rsidR="00B1427F">
        <w:rPr>
          <w:lang w:eastAsia="ja-JP"/>
        </w:rPr>
        <w:t>указывающие</w:t>
      </w:r>
      <w:r w:rsidR="00B1427F" w:rsidRPr="00917265">
        <w:rPr>
          <w:lang w:val="en-US" w:eastAsia="ja-JP"/>
        </w:rPr>
        <w:t xml:space="preserve"> </w:t>
      </w:r>
      <w:r w:rsidR="00B1427F">
        <w:rPr>
          <w:lang w:eastAsia="ja-JP"/>
        </w:rPr>
        <w:t>ссылки</w:t>
      </w:r>
      <w:r w:rsidR="00B1427F" w:rsidRPr="00917265">
        <w:rPr>
          <w:lang w:val="en-US" w:eastAsia="ja-JP"/>
        </w:rPr>
        <w:t>.</w:t>
      </w:r>
      <w:r w:rsidR="00373777" w:rsidRPr="00917265">
        <w:rPr>
          <w:lang w:val="en-US" w:eastAsia="ja-JP"/>
        </w:rPr>
        <w:t xml:space="preserve"> </w:t>
      </w:r>
      <w:r w:rsidR="00373777">
        <w:rPr>
          <w:lang w:eastAsia="ja-JP"/>
        </w:rPr>
        <w:t>Более</w:t>
      </w:r>
      <w:r w:rsidR="00373777" w:rsidRPr="00917265">
        <w:rPr>
          <w:lang w:val="en-US" w:eastAsia="ja-JP"/>
        </w:rPr>
        <w:t xml:space="preserve"> </w:t>
      </w:r>
      <w:r w:rsidR="00373777">
        <w:rPr>
          <w:lang w:eastAsia="ja-JP"/>
        </w:rPr>
        <w:t>подробно</w:t>
      </w:r>
      <w:r w:rsidR="00373777" w:rsidRPr="00917265">
        <w:rPr>
          <w:lang w:val="en-US" w:eastAsia="ja-JP"/>
        </w:rPr>
        <w:t xml:space="preserve"> </w:t>
      </w:r>
      <w:r w:rsidR="00373777">
        <w:rPr>
          <w:lang w:eastAsia="ja-JP"/>
        </w:rPr>
        <w:t>о</w:t>
      </w:r>
      <w:r w:rsidR="00373777" w:rsidRPr="00917265">
        <w:rPr>
          <w:lang w:val="en-US" w:eastAsia="ja-JP"/>
        </w:rPr>
        <w:t xml:space="preserve"> </w:t>
      </w:r>
      <w:r w:rsidR="00373777">
        <w:rPr>
          <w:lang w:eastAsia="ja-JP"/>
        </w:rPr>
        <w:t>работе</w:t>
      </w:r>
      <w:r w:rsidR="00373777" w:rsidRPr="00917265">
        <w:rPr>
          <w:lang w:val="en-US" w:eastAsia="ja-JP"/>
        </w:rPr>
        <w:t xml:space="preserve"> </w:t>
      </w:r>
      <w:r w:rsidR="00373777">
        <w:rPr>
          <w:lang w:eastAsia="ja-JP"/>
        </w:rPr>
        <w:t>можно</w:t>
      </w:r>
      <w:r w:rsidR="00373777" w:rsidRPr="00917265">
        <w:rPr>
          <w:lang w:val="en-US" w:eastAsia="ja-JP"/>
        </w:rPr>
        <w:t xml:space="preserve"> </w:t>
      </w:r>
      <w:r w:rsidR="00373777">
        <w:rPr>
          <w:lang w:eastAsia="ja-JP"/>
        </w:rPr>
        <w:t>узнать</w:t>
      </w:r>
      <w:r w:rsidR="00373777" w:rsidRPr="00917265">
        <w:rPr>
          <w:lang w:val="en-US" w:eastAsia="ja-JP"/>
        </w:rPr>
        <w:t xml:space="preserve"> </w:t>
      </w:r>
      <w:r w:rsidR="00373777">
        <w:rPr>
          <w:lang w:eastAsia="ja-JP"/>
        </w:rPr>
        <w:t>из</w:t>
      </w:r>
      <w:r w:rsidR="00373777" w:rsidRPr="00917265">
        <w:rPr>
          <w:lang w:val="en-US" w:eastAsia="ja-JP"/>
        </w:rPr>
        <w:t xml:space="preserve"> </w:t>
      </w:r>
      <w:r w:rsidR="00373777">
        <w:rPr>
          <w:lang w:eastAsia="ja-JP"/>
        </w:rPr>
        <w:t>комментариев</w:t>
      </w:r>
      <w:r w:rsidR="00373777" w:rsidRPr="00917265">
        <w:rPr>
          <w:lang w:val="en-US" w:eastAsia="ja-JP"/>
        </w:rPr>
        <w:t xml:space="preserve"> </w:t>
      </w:r>
      <w:r w:rsidR="00373777">
        <w:rPr>
          <w:lang w:eastAsia="ja-JP"/>
        </w:rPr>
        <w:t>к</w:t>
      </w:r>
      <w:r w:rsidR="00373777" w:rsidRPr="00917265">
        <w:rPr>
          <w:lang w:val="en-US" w:eastAsia="ja-JP"/>
        </w:rPr>
        <w:t xml:space="preserve"> </w:t>
      </w:r>
      <w:r w:rsidR="00373777">
        <w:rPr>
          <w:lang w:eastAsia="ja-JP"/>
        </w:rPr>
        <w:t>коду</w:t>
      </w:r>
      <w:r w:rsidR="00373777" w:rsidRPr="00917265">
        <w:rPr>
          <w:lang w:val="en-US" w:eastAsia="ja-JP"/>
        </w:rPr>
        <w:t>.</w:t>
      </w:r>
    </w:p>
    <w:p w:rsidR="006E1E5C" w:rsidRPr="00917265" w:rsidRDefault="006E1E5C" w:rsidP="006D5DC8">
      <w:pPr>
        <w:pStyle w:val="a4"/>
        <w:rPr>
          <w:lang w:val="en-US" w:eastAsia="ja-JP"/>
        </w:rPr>
      </w:pPr>
    </w:p>
    <w:p w:rsidR="00133E1A" w:rsidRPr="00F00CA8" w:rsidRDefault="00133E1A" w:rsidP="00133E1A">
      <w:pPr>
        <w:pStyle w:val="1"/>
        <w:rPr>
          <w:lang w:val="en-US"/>
        </w:rPr>
      </w:pPr>
      <w:bookmarkStart w:id="6" w:name="_Toc512789640"/>
      <w:r>
        <w:t>Выводы</w:t>
      </w:r>
      <w:bookmarkEnd w:id="6"/>
    </w:p>
    <w:p w:rsidR="00744D37" w:rsidRPr="00917265" w:rsidRDefault="00744D37" w:rsidP="00744D37">
      <w:pPr>
        <w:pStyle w:val="a4"/>
        <w:rPr>
          <w:lang w:val="en-US" w:eastAsia="ja-JP"/>
        </w:rPr>
      </w:pPr>
      <w:r>
        <w:t>Таким</w:t>
      </w:r>
      <w:r w:rsidRPr="00917265">
        <w:rPr>
          <w:lang w:val="en-US"/>
        </w:rPr>
        <w:t xml:space="preserve"> </w:t>
      </w:r>
      <w:r>
        <w:t>образом</w:t>
      </w:r>
      <w:r w:rsidRPr="00917265">
        <w:rPr>
          <w:lang w:val="en-US"/>
        </w:rPr>
        <w:t xml:space="preserve">, </w:t>
      </w:r>
      <w:r w:rsidR="000B10DB">
        <w:t>был</w:t>
      </w:r>
      <w:r w:rsidR="008B47F5">
        <w:t>и</w:t>
      </w:r>
      <w:r w:rsidR="008B47F5" w:rsidRPr="00917265">
        <w:rPr>
          <w:lang w:val="en-US"/>
        </w:rPr>
        <w:t xml:space="preserve"> </w:t>
      </w:r>
      <w:r w:rsidR="008B47F5">
        <w:t>изучены</w:t>
      </w:r>
      <w:r w:rsidR="008B47F5" w:rsidRPr="00917265">
        <w:rPr>
          <w:lang w:val="en-US"/>
        </w:rPr>
        <w:t xml:space="preserve"> </w:t>
      </w:r>
      <w:r w:rsidR="008B47F5">
        <w:t>основы</w:t>
      </w:r>
      <w:r w:rsidR="008B47F5" w:rsidRPr="00917265">
        <w:rPr>
          <w:lang w:val="en-US"/>
        </w:rPr>
        <w:t xml:space="preserve"> </w:t>
      </w:r>
      <w:r w:rsidR="008B47F5">
        <w:t>сёрфинга</w:t>
      </w:r>
      <w:r w:rsidR="008B47F5" w:rsidRPr="00917265">
        <w:rPr>
          <w:lang w:val="en-US"/>
        </w:rPr>
        <w:t xml:space="preserve"> </w:t>
      </w:r>
      <w:r w:rsidR="008B47F5">
        <w:t>в</w:t>
      </w:r>
      <w:r w:rsidR="008B47F5" w:rsidRPr="00917265">
        <w:rPr>
          <w:lang w:val="en-US"/>
        </w:rPr>
        <w:t xml:space="preserve"> </w:t>
      </w:r>
      <w:r w:rsidR="008B47F5">
        <w:t>Интернете</w:t>
      </w:r>
      <w:r w:rsidR="008B47F5" w:rsidRPr="00917265">
        <w:rPr>
          <w:lang w:val="en-US"/>
        </w:rPr>
        <w:t xml:space="preserve"> </w:t>
      </w:r>
      <w:r w:rsidR="008B47F5">
        <w:t>с</w:t>
      </w:r>
      <w:r w:rsidR="008B47F5" w:rsidRPr="00917265">
        <w:rPr>
          <w:lang w:val="en-US"/>
        </w:rPr>
        <w:t xml:space="preserve"> </w:t>
      </w:r>
      <w:r w:rsidR="008B47F5">
        <w:t>помощью</w:t>
      </w:r>
      <w:r w:rsidR="008B47F5" w:rsidRPr="00917265">
        <w:rPr>
          <w:lang w:val="en-US"/>
        </w:rPr>
        <w:t xml:space="preserve"> </w:t>
      </w:r>
      <w:r w:rsidR="008B47F5">
        <w:t>языка</w:t>
      </w:r>
      <w:r w:rsidR="008B47F5" w:rsidRPr="00917265">
        <w:rPr>
          <w:lang w:val="en-US"/>
        </w:rPr>
        <w:t xml:space="preserve"> </w:t>
      </w:r>
      <w:r w:rsidR="008B47F5">
        <w:t>программирования</w:t>
      </w:r>
      <w:r w:rsidR="008B47F5" w:rsidRPr="00917265">
        <w:rPr>
          <w:lang w:val="en-US"/>
        </w:rPr>
        <w:t xml:space="preserve"> </w:t>
      </w:r>
      <w:r w:rsidR="008B47F5" w:rsidRPr="00917265">
        <w:rPr>
          <w:rFonts w:hint="eastAsia"/>
          <w:lang w:val="en-US" w:eastAsia="ja-JP"/>
        </w:rPr>
        <w:t>Java</w:t>
      </w:r>
      <w:r w:rsidR="00F6341E" w:rsidRPr="00917265">
        <w:rPr>
          <w:lang w:val="en-US" w:eastAsia="ja-JP"/>
        </w:rPr>
        <w:t>.</w:t>
      </w:r>
    </w:p>
    <w:sectPr w:rsidR="00744D37" w:rsidRPr="00917265" w:rsidSect="004306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331" w:rsidRDefault="00234331" w:rsidP="004306C0">
      <w:pPr>
        <w:spacing w:after="0" w:line="240" w:lineRule="auto"/>
      </w:pPr>
      <w:r>
        <w:separator/>
      </w:r>
    </w:p>
  </w:endnote>
  <w:endnote w:type="continuationSeparator" w:id="0">
    <w:p w:rsidR="00234331" w:rsidRDefault="00234331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687B87">
        <w:pPr>
          <w:pStyle w:val="ad"/>
          <w:jc w:val="center"/>
        </w:pPr>
        <w:r>
          <w:fldChar w:fldCharType="begin"/>
        </w:r>
        <w:r w:rsidR="002A12B1">
          <w:instrText>PAGE   \* MERGEFORMAT</w:instrText>
        </w:r>
        <w:r>
          <w:fldChar w:fldCharType="separate"/>
        </w:r>
        <w:r w:rsidR="00B5793B">
          <w:rPr>
            <w:noProof/>
          </w:rPr>
          <w:t>2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331" w:rsidRDefault="00234331" w:rsidP="004306C0">
      <w:pPr>
        <w:spacing w:after="0" w:line="240" w:lineRule="auto"/>
      </w:pPr>
      <w:r>
        <w:separator/>
      </w:r>
    </w:p>
  </w:footnote>
  <w:footnote w:type="continuationSeparator" w:id="0">
    <w:p w:rsidR="00234331" w:rsidRDefault="00234331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1F7E4EB3"/>
    <w:multiLevelType w:val="multilevel"/>
    <w:tmpl w:val="2EB64974"/>
    <w:numStyleLink w:val="a"/>
  </w:abstractNum>
  <w:abstractNum w:abstractNumId="2">
    <w:nsid w:val="58AF6DB9"/>
    <w:multiLevelType w:val="multilevel"/>
    <w:tmpl w:val="2EB64974"/>
    <w:numStyleLink w:val="a"/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61EA"/>
    <w:rsid w:val="00000B63"/>
    <w:rsid w:val="00010AD2"/>
    <w:rsid w:val="000307D9"/>
    <w:rsid w:val="000312DB"/>
    <w:rsid w:val="0004676D"/>
    <w:rsid w:val="00052536"/>
    <w:rsid w:val="000533F1"/>
    <w:rsid w:val="00054AC2"/>
    <w:rsid w:val="00054D0E"/>
    <w:rsid w:val="00057FB4"/>
    <w:rsid w:val="00070759"/>
    <w:rsid w:val="00074FC6"/>
    <w:rsid w:val="00093DF4"/>
    <w:rsid w:val="000A1B08"/>
    <w:rsid w:val="000A477E"/>
    <w:rsid w:val="000B10DB"/>
    <w:rsid w:val="000B2E63"/>
    <w:rsid w:val="000B3BFB"/>
    <w:rsid w:val="000B6EE4"/>
    <w:rsid w:val="000C1329"/>
    <w:rsid w:val="000D32D1"/>
    <w:rsid w:val="000E1E17"/>
    <w:rsid w:val="000E3529"/>
    <w:rsid w:val="000F1F31"/>
    <w:rsid w:val="00103A83"/>
    <w:rsid w:val="001105B5"/>
    <w:rsid w:val="00110B5D"/>
    <w:rsid w:val="00110EAD"/>
    <w:rsid w:val="0011674D"/>
    <w:rsid w:val="00117483"/>
    <w:rsid w:val="0012464C"/>
    <w:rsid w:val="00125F97"/>
    <w:rsid w:val="00133E1A"/>
    <w:rsid w:val="0015270E"/>
    <w:rsid w:val="0016612F"/>
    <w:rsid w:val="00167868"/>
    <w:rsid w:val="00176D0A"/>
    <w:rsid w:val="00182DE0"/>
    <w:rsid w:val="00191793"/>
    <w:rsid w:val="0019465A"/>
    <w:rsid w:val="001A4048"/>
    <w:rsid w:val="001B143F"/>
    <w:rsid w:val="001C48FF"/>
    <w:rsid w:val="001C6A4A"/>
    <w:rsid w:val="001C736F"/>
    <w:rsid w:val="001D79FF"/>
    <w:rsid w:val="001E0801"/>
    <w:rsid w:val="001E725C"/>
    <w:rsid w:val="001F0AE3"/>
    <w:rsid w:val="0020066F"/>
    <w:rsid w:val="002160DC"/>
    <w:rsid w:val="00234331"/>
    <w:rsid w:val="00237308"/>
    <w:rsid w:val="00267AF9"/>
    <w:rsid w:val="00275B83"/>
    <w:rsid w:val="00284EB1"/>
    <w:rsid w:val="00290FC7"/>
    <w:rsid w:val="00292169"/>
    <w:rsid w:val="002932EC"/>
    <w:rsid w:val="002A12B1"/>
    <w:rsid w:val="002B0B0A"/>
    <w:rsid w:val="002B52A0"/>
    <w:rsid w:val="002B5A93"/>
    <w:rsid w:val="002D3988"/>
    <w:rsid w:val="002D629C"/>
    <w:rsid w:val="002E10DD"/>
    <w:rsid w:val="002E3F8A"/>
    <w:rsid w:val="003026FC"/>
    <w:rsid w:val="00326F00"/>
    <w:rsid w:val="00327E92"/>
    <w:rsid w:val="0033244F"/>
    <w:rsid w:val="00340839"/>
    <w:rsid w:val="00366016"/>
    <w:rsid w:val="00373777"/>
    <w:rsid w:val="00375257"/>
    <w:rsid w:val="0038193B"/>
    <w:rsid w:val="00382BCE"/>
    <w:rsid w:val="003A3967"/>
    <w:rsid w:val="003A67BA"/>
    <w:rsid w:val="003A7B93"/>
    <w:rsid w:val="003D09DD"/>
    <w:rsid w:val="003F211A"/>
    <w:rsid w:val="004016B1"/>
    <w:rsid w:val="00403BD5"/>
    <w:rsid w:val="004042B5"/>
    <w:rsid w:val="00407D7E"/>
    <w:rsid w:val="00416790"/>
    <w:rsid w:val="004306C0"/>
    <w:rsid w:val="004360B1"/>
    <w:rsid w:val="00441500"/>
    <w:rsid w:val="00442072"/>
    <w:rsid w:val="00445C7D"/>
    <w:rsid w:val="004501F8"/>
    <w:rsid w:val="00457B6C"/>
    <w:rsid w:val="0046100A"/>
    <w:rsid w:val="004750C8"/>
    <w:rsid w:val="00485424"/>
    <w:rsid w:val="004903A3"/>
    <w:rsid w:val="00496DC1"/>
    <w:rsid w:val="004C064A"/>
    <w:rsid w:val="004C5F97"/>
    <w:rsid w:val="004C61D8"/>
    <w:rsid w:val="004D15E0"/>
    <w:rsid w:val="004D3D46"/>
    <w:rsid w:val="004E1389"/>
    <w:rsid w:val="004E6A5B"/>
    <w:rsid w:val="004E7116"/>
    <w:rsid w:val="004F2D38"/>
    <w:rsid w:val="004F7008"/>
    <w:rsid w:val="00507C7A"/>
    <w:rsid w:val="00512625"/>
    <w:rsid w:val="0052020A"/>
    <w:rsid w:val="0053065E"/>
    <w:rsid w:val="00542789"/>
    <w:rsid w:val="005461F8"/>
    <w:rsid w:val="0055017F"/>
    <w:rsid w:val="00562161"/>
    <w:rsid w:val="005653EA"/>
    <w:rsid w:val="0057725C"/>
    <w:rsid w:val="005857FA"/>
    <w:rsid w:val="00597320"/>
    <w:rsid w:val="005A6844"/>
    <w:rsid w:val="005D5FAB"/>
    <w:rsid w:val="005E5919"/>
    <w:rsid w:val="006000F1"/>
    <w:rsid w:val="00603C27"/>
    <w:rsid w:val="00616CB4"/>
    <w:rsid w:val="00616D35"/>
    <w:rsid w:val="00620B34"/>
    <w:rsid w:val="00623186"/>
    <w:rsid w:val="0065030E"/>
    <w:rsid w:val="00656CFE"/>
    <w:rsid w:val="00671C16"/>
    <w:rsid w:val="00672C3A"/>
    <w:rsid w:val="00673F80"/>
    <w:rsid w:val="00674441"/>
    <w:rsid w:val="00676EFF"/>
    <w:rsid w:val="00687B87"/>
    <w:rsid w:val="006928E7"/>
    <w:rsid w:val="00697039"/>
    <w:rsid w:val="006A1972"/>
    <w:rsid w:val="006A329C"/>
    <w:rsid w:val="006A3C50"/>
    <w:rsid w:val="006B25DE"/>
    <w:rsid w:val="006B6DAA"/>
    <w:rsid w:val="006D5DC8"/>
    <w:rsid w:val="006E1E5C"/>
    <w:rsid w:val="006E510A"/>
    <w:rsid w:val="006E6648"/>
    <w:rsid w:val="00701056"/>
    <w:rsid w:val="007128CA"/>
    <w:rsid w:val="00730F45"/>
    <w:rsid w:val="00744D37"/>
    <w:rsid w:val="007452E8"/>
    <w:rsid w:val="00746F6C"/>
    <w:rsid w:val="00747B11"/>
    <w:rsid w:val="007518E1"/>
    <w:rsid w:val="00753BCE"/>
    <w:rsid w:val="00760E24"/>
    <w:rsid w:val="00762850"/>
    <w:rsid w:val="00766C4A"/>
    <w:rsid w:val="00766D24"/>
    <w:rsid w:val="00776399"/>
    <w:rsid w:val="00781218"/>
    <w:rsid w:val="00782210"/>
    <w:rsid w:val="00784544"/>
    <w:rsid w:val="007B3900"/>
    <w:rsid w:val="007B45A0"/>
    <w:rsid w:val="007B7FA3"/>
    <w:rsid w:val="007C271F"/>
    <w:rsid w:val="007D2BFF"/>
    <w:rsid w:val="007F4AEE"/>
    <w:rsid w:val="0080591F"/>
    <w:rsid w:val="008231AC"/>
    <w:rsid w:val="00826CB6"/>
    <w:rsid w:val="00827F22"/>
    <w:rsid w:val="00841382"/>
    <w:rsid w:val="00847D3C"/>
    <w:rsid w:val="00851B7D"/>
    <w:rsid w:val="008523B3"/>
    <w:rsid w:val="0086042A"/>
    <w:rsid w:val="008740E5"/>
    <w:rsid w:val="008764D5"/>
    <w:rsid w:val="00876E0D"/>
    <w:rsid w:val="00891684"/>
    <w:rsid w:val="00897C14"/>
    <w:rsid w:val="008A0B2D"/>
    <w:rsid w:val="008A69BD"/>
    <w:rsid w:val="008B47F5"/>
    <w:rsid w:val="008B533B"/>
    <w:rsid w:val="008B70E5"/>
    <w:rsid w:val="008B7B1A"/>
    <w:rsid w:val="008D69A0"/>
    <w:rsid w:val="008E02AA"/>
    <w:rsid w:val="008F5A8D"/>
    <w:rsid w:val="009070E0"/>
    <w:rsid w:val="00910A59"/>
    <w:rsid w:val="00912A2C"/>
    <w:rsid w:val="00915B0E"/>
    <w:rsid w:val="00917265"/>
    <w:rsid w:val="00925132"/>
    <w:rsid w:val="0093231B"/>
    <w:rsid w:val="00936ABA"/>
    <w:rsid w:val="00936BC5"/>
    <w:rsid w:val="00940D98"/>
    <w:rsid w:val="00944CCA"/>
    <w:rsid w:val="0094624C"/>
    <w:rsid w:val="0095075F"/>
    <w:rsid w:val="009527E0"/>
    <w:rsid w:val="00974F64"/>
    <w:rsid w:val="0098525F"/>
    <w:rsid w:val="00986FBB"/>
    <w:rsid w:val="00996347"/>
    <w:rsid w:val="009A422E"/>
    <w:rsid w:val="009A4C57"/>
    <w:rsid w:val="009B6468"/>
    <w:rsid w:val="009C1F6B"/>
    <w:rsid w:val="009C53C8"/>
    <w:rsid w:val="009C6E51"/>
    <w:rsid w:val="009D0374"/>
    <w:rsid w:val="009F5F61"/>
    <w:rsid w:val="00A17E6E"/>
    <w:rsid w:val="00A22257"/>
    <w:rsid w:val="00A53ADC"/>
    <w:rsid w:val="00A7321B"/>
    <w:rsid w:val="00A7502B"/>
    <w:rsid w:val="00A75A84"/>
    <w:rsid w:val="00A76EF0"/>
    <w:rsid w:val="00A82470"/>
    <w:rsid w:val="00A85BEF"/>
    <w:rsid w:val="00A861EA"/>
    <w:rsid w:val="00A9281A"/>
    <w:rsid w:val="00A94AA4"/>
    <w:rsid w:val="00AA2CD2"/>
    <w:rsid w:val="00AB5011"/>
    <w:rsid w:val="00AC0E92"/>
    <w:rsid w:val="00AD43E2"/>
    <w:rsid w:val="00AE4F8D"/>
    <w:rsid w:val="00AE65D7"/>
    <w:rsid w:val="00AF04F3"/>
    <w:rsid w:val="00B0690F"/>
    <w:rsid w:val="00B1427F"/>
    <w:rsid w:val="00B23765"/>
    <w:rsid w:val="00B26B5F"/>
    <w:rsid w:val="00B453A9"/>
    <w:rsid w:val="00B4698D"/>
    <w:rsid w:val="00B573D6"/>
    <w:rsid w:val="00B5793B"/>
    <w:rsid w:val="00B619DC"/>
    <w:rsid w:val="00B7085D"/>
    <w:rsid w:val="00B729CE"/>
    <w:rsid w:val="00B72A1C"/>
    <w:rsid w:val="00B75B1E"/>
    <w:rsid w:val="00B91DF0"/>
    <w:rsid w:val="00B95DB9"/>
    <w:rsid w:val="00BA2B79"/>
    <w:rsid w:val="00BC0739"/>
    <w:rsid w:val="00BC40FF"/>
    <w:rsid w:val="00BC4683"/>
    <w:rsid w:val="00BC52BA"/>
    <w:rsid w:val="00BE0A0D"/>
    <w:rsid w:val="00BE15A4"/>
    <w:rsid w:val="00BF04D6"/>
    <w:rsid w:val="00BF198F"/>
    <w:rsid w:val="00BF4E3A"/>
    <w:rsid w:val="00BF738F"/>
    <w:rsid w:val="00C02CA1"/>
    <w:rsid w:val="00C06AF7"/>
    <w:rsid w:val="00C33004"/>
    <w:rsid w:val="00C36338"/>
    <w:rsid w:val="00C36EBD"/>
    <w:rsid w:val="00C5384C"/>
    <w:rsid w:val="00C64E89"/>
    <w:rsid w:val="00C923FD"/>
    <w:rsid w:val="00C96805"/>
    <w:rsid w:val="00C97119"/>
    <w:rsid w:val="00CA50BF"/>
    <w:rsid w:val="00CA5397"/>
    <w:rsid w:val="00CA684A"/>
    <w:rsid w:val="00CB06CB"/>
    <w:rsid w:val="00CB2246"/>
    <w:rsid w:val="00CB278C"/>
    <w:rsid w:val="00CB56E7"/>
    <w:rsid w:val="00CB779A"/>
    <w:rsid w:val="00CC023F"/>
    <w:rsid w:val="00CC5E57"/>
    <w:rsid w:val="00CE697E"/>
    <w:rsid w:val="00D03CAB"/>
    <w:rsid w:val="00D12551"/>
    <w:rsid w:val="00D213EB"/>
    <w:rsid w:val="00D21D31"/>
    <w:rsid w:val="00D63462"/>
    <w:rsid w:val="00D75394"/>
    <w:rsid w:val="00D878F6"/>
    <w:rsid w:val="00D87CF3"/>
    <w:rsid w:val="00D956D9"/>
    <w:rsid w:val="00D95AE9"/>
    <w:rsid w:val="00DA63AD"/>
    <w:rsid w:val="00DA65AA"/>
    <w:rsid w:val="00DB1B65"/>
    <w:rsid w:val="00DB2D0F"/>
    <w:rsid w:val="00DC505E"/>
    <w:rsid w:val="00DD254D"/>
    <w:rsid w:val="00DD4673"/>
    <w:rsid w:val="00DD4759"/>
    <w:rsid w:val="00DE3EA2"/>
    <w:rsid w:val="00DE4F36"/>
    <w:rsid w:val="00DF15E5"/>
    <w:rsid w:val="00DF5431"/>
    <w:rsid w:val="00DF79C9"/>
    <w:rsid w:val="00E02C05"/>
    <w:rsid w:val="00E0434A"/>
    <w:rsid w:val="00E05B9B"/>
    <w:rsid w:val="00E12A38"/>
    <w:rsid w:val="00E20687"/>
    <w:rsid w:val="00E33216"/>
    <w:rsid w:val="00E35186"/>
    <w:rsid w:val="00E359A6"/>
    <w:rsid w:val="00E37387"/>
    <w:rsid w:val="00E50106"/>
    <w:rsid w:val="00E51A7E"/>
    <w:rsid w:val="00E53854"/>
    <w:rsid w:val="00E55846"/>
    <w:rsid w:val="00E561BC"/>
    <w:rsid w:val="00E574D5"/>
    <w:rsid w:val="00E61360"/>
    <w:rsid w:val="00E64789"/>
    <w:rsid w:val="00E71454"/>
    <w:rsid w:val="00E7737E"/>
    <w:rsid w:val="00E80834"/>
    <w:rsid w:val="00E81313"/>
    <w:rsid w:val="00E93CAD"/>
    <w:rsid w:val="00EB73E5"/>
    <w:rsid w:val="00EC1B08"/>
    <w:rsid w:val="00EC2AA0"/>
    <w:rsid w:val="00EC52EC"/>
    <w:rsid w:val="00ED158B"/>
    <w:rsid w:val="00ED5FDE"/>
    <w:rsid w:val="00EF38A8"/>
    <w:rsid w:val="00EF5697"/>
    <w:rsid w:val="00F00CA8"/>
    <w:rsid w:val="00F05DC7"/>
    <w:rsid w:val="00F10FC7"/>
    <w:rsid w:val="00F142E3"/>
    <w:rsid w:val="00F1573B"/>
    <w:rsid w:val="00F254C6"/>
    <w:rsid w:val="00F46A17"/>
    <w:rsid w:val="00F500EF"/>
    <w:rsid w:val="00F52371"/>
    <w:rsid w:val="00F55C29"/>
    <w:rsid w:val="00F6197E"/>
    <w:rsid w:val="00F6341E"/>
    <w:rsid w:val="00F74884"/>
    <w:rsid w:val="00F75516"/>
    <w:rsid w:val="00F7766C"/>
    <w:rsid w:val="00F91582"/>
    <w:rsid w:val="00FA3C47"/>
    <w:rsid w:val="00FA6359"/>
    <w:rsid w:val="00FB209D"/>
    <w:rsid w:val="00FB380B"/>
    <w:rsid w:val="00FB4726"/>
    <w:rsid w:val="00FB5DDC"/>
    <w:rsid w:val="00FC44DB"/>
    <w:rsid w:val="00FD1422"/>
    <w:rsid w:val="00FD3494"/>
    <w:rsid w:val="00FE226E"/>
    <w:rsid w:val="00FF5869"/>
    <w:rsid w:val="00FF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066F"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B2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B2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4">
    <w:name w:val="Table Grid"/>
    <w:basedOn w:val="a2"/>
    <w:uiPriority w:val="39"/>
    <w:rsid w:val="00ED1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endnote text"/>
    <w:basedOn w:val="a0"/>
    <w:link w:val="af6"/>
    <w:uiPriority w:val="99"/>
    <w:semiHidden/>
    <w:unhideWhenUsed/>
    <w:rsid w:val="000B2E63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0B2E63"/>
    <w:rPr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0B2E63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4C0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C064A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5F72-F912-49C6-9072-16BD7D90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Garik</dc:creator>
  <cp:lastModifiedBy>Garik</cp:lastModifiedBy>
  <cp:revision>221</cp:revision>
  <cp:lastPrinted>2017-10-29T23:04:00Z</cp:lastPrinted>
  <dcterms:created xsi:type="dcterms:W3CDTF">2017-10-15T15:51:00Z</dcterms:created>
  <dcterms:modified xsi:type="dcterms:W3CDTF">2018-04-29T15:25:00Z</dcterms:modified>
</cp:coreProperties>
</file>