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7828" w14:textId="77777777" w:rsidR="00230FD8" w:rsidRDefault="008C5EA9">
      <w:pPr>
        <w:spacing w:after="0" w:line="240" w:lineRule="auto"/>
      </w:pPr>
      <w:r>
        <w:rPr>
          <w:rFonts w:ascii="Arial" w:hAnsi="Arial"/>
          <w:b/>
          <w:sz w:val="32"/>
        </w:rPr>
        <w:t>faq : lecteur u</w:t>
      </w:r>
    </w:p>
    <w:p w14:paraId="672A6659" w14:textId="77777777" w:rsidR="00230FD8" w:rsidRDefault="00230FD8"/>
    <w:p w14:paraId="0A37501D" w14:textId="77777777" w:rsidR="00230FD8" w:rsidRDefault="00230FD8"/>
    <w:p w14:paraId="3B04D303" w14:textId="77777777" w:rsidR="00230FD8" w:rsidRDefault="008C5EA9">
      <w:r>
        <w:rPr>
          <w:rFonts w:ascii="Arial" w:hAnsi="Arial"/>
          <w:b/>
          <w:sz w:val="28"/>
        </w:rPr>
        <w:t>Où se situe le Lecteur U sur mon ordinateur ?</w:t>
      </w:r>
    </w:p>
    <w:p w14:paraId="41FF7802" w14:textId="77777777" w:rsidR="00230FD8" w:rsidRDefault="008C5EA9">
      <w:r>
        <w:rPr>
          <w:rFonts w:ascii="Arial" w:hAnsi="Arial"/>
          <w:sz w:val="24"/>
        </w:rPr>
        <w:t xml:space="preserve">Sur **100% Pratique**, à la question: "Où se situe le Lecteur U sur mon ordinateur ?" j'ai trouvé la réponse suivante qui pourrait répondre à votre demande: </w:t>
      </w:r>
    </w:p>
    <w:p w14:paraId="74F0A74B" w14:textId="77777777" w:rsidR="00230FD8" w:rsidRDefault="008C5EA9">
      <w:r>
        <w:rPr>
          <w:rFonts w:ascii="Arial" w:hAnsi="Arial"/>
          <w:sz w:val="24"/>
        </w:rPr>
        <w:t>**Avec le déploiement de la suite Microsoft 365, Lecteur U sera bientôt indisponible.**</w:t>
      </w:r>
    </w:p>
    <w:p w14:paraId="761F7DD0" w14:textId="77777777" w:rsidR="00230FD8" w:rsidRDefault="008C5EA9">
      <w:r>
        <w:rPr>
          <w:rFonts w:ascii="Arial" w:hAnsi="Arial"/>
          <w:sz w:val="24"/>
        </w:rPr>
        <w:t>**Découvrez dès maintenant comment [transférer vos usages vers Microsoft 365](https://pratique.sso.infra.ftgroup/aide-et-support/fiche-assistance/54232/arret-des-anciens-outils-collaboratifs-transferer-vos-usages-vers-microsoft-365)**</w:t>
      </w:r>
    </w:p>
    <w:p w14:paraId="1004D8A4" w14:textId="77777777" w:rsidR="00230FD8" w:rsidRDefault="008C5EA9">
      <w:r>
        <w:rPr>
          <w:rFonts w:ascii="Arial" w:hAnsi="Arial"/>
          <w:sz w:val="24"/>
        </w:rPr>
        <w:t>Ouvrez l’explorateur de fichiers en cliquant sur l’icône dans la barre de tâches. Le Lecteur U se trouve dans l’emplacement **Ce PC**, sous la forme **Votre CUID (\\xxxxxxxx) (U:)**ou**Lecteur réseau (U:)**.</w:t>
      </w:r>
    </w:p>
    <w:p w14:paraId="49057A34" w14:textId="77777777" w:rsidR="00230FD8" w:rsidRDefault="008C5EA9">
      <w:r>
        <w:rPr>
          <w:rFonts w:ascii="Arial" w:hAnsi="Arial"/>
          <w:sz w:val="24"/>
        </w:rPr>
        <w:t>Double-cliquez dessus pour accéder aux fichiers stockés sur le Lecteur U.</w:t>
      </w:r>
    </w:p>
    <w:p w14:paraId="29291217" w14:textId="77777777" w:rsidR="00230FD8" w:rsidRDefault="008C5EA9">
      <w:r>
        <w:rPr>
          <w:rFonts w:ascii="Arial" w:hAnsi="Arial"/>
          <w:sz w:val="24"/>
        </w:rPr>
        <w:t>[**Cliquez ici pour voir la fiche FAQ associée**](https://pratique.sso.infra.ftgroup/aide-et-support/fiche-assistance/27035/faq-8211-lecteur-u)</w:t>
      </w:r>
    </w:p>
    <w:p w14:paraId="5DAB6C7B" w14:textId="77777777" w:rsidR="00230FD8" w:rsidRDefault="00230FD8"/>
    <w:p w14:paraId="3E5429AD" w14:textId="77777777" w:rsidR="00230FD8" w:rsidRDefault="008C5EA9">
      <w:r>
        <w:rPr>
          <w:rFonts w:ascii="Arial" w:hAnsi="Arial"/>
          <w:b/>
          <w:sz w:val="28"/>
        </w:rPr>
        <w:t>Quelles données puis-je stocker sur mon Lecteur U ?</w:t>
      </w:r>
    </w:p>
    <w:p w14:paraId="26126B19" w14:textId="77777777" w:rsidR="00230FD8" w:rsidRDefault="008C5EA9">
      <w:r>
        <w:rPr>
          <w:rFonts w:ascii="Arial" w:hAnsi="Arial"/>
          <w:sz w:val="24"/>
        </w:rPr>
        <w:t xml:space="preserve">Sur **100% Pratique**, à la question: "Quelles données puis-je stocker sur mon Lecteur U ?" j'ai trouvé la réponse suivante qui pourrait répondre à votre demande: </w:t>
      </w:r>
    </w:p>
    <w:p w14:paraId="1D775F61" w14:textId="77777777" w:rsidR="00230FD8" w:rsidRDefault="008C5EA9">
      <w:r>
        <w:rPr>
          <w:rFonts w:ascii="Arial" w:hAnsi="Arial"/>
          <w:sz w:val="24"/>
        </w:rPr>
        <w:t>**Avec le déploiement de la suite Microsoft 365, Lecteur U sera bientôt indisponible.**</w:t>
      </w:r>
    </w:p>
    <w:p w14:paraId="4D2F7742" w14:textId="77777777" w:rsidR="00230FD8" w:rsidRDefault="008C5EA9">
      <w:r>
        <w:rPr>
          <w:rFonts w:ascii="Arial" w:hAnsi="Arial"/>
          <w:sz w:val="24"/>
        </w:rPr>
        <w:t>**Découvrez dès maintenant comment [transférer vos usages vers Microsoft 365](https://pratique.sso.infra.ftgroup/aide-et-support/fiche-assistance/54232/arret-des-anciens-outils-collaboratifs-transferer-vos-usages-vers-microsoft-365)**</w:t>
      </w:r>
    </w:p>
    <w:p w14:paraId="26537DC8" w14:textId="77777777" w:rsidR="00230FD8" w:rsidRDefault="008C5EA9">
      <w:r>
        <w:rPr>
          <w:rFonts w:ascii="Arial" w:hAnsi="Arial"/>
          <w:sz w:val="24"/>
        </w:rPr>
        <w:lastRenderedPageBreak/>
        <w:t>Le Lecteur U est un espace d’archivage que vous retrouvez sur chaque ordinateur sur lequel vous ouvrez votre session E-buro.</w:t>
      </w:r>
    </w:p>
    <w:p w14:paraId="0BDCA3E4" w14:textId="77777777" w:rsidR="00230FD8" w:rsidRDefault="008C5EA9">
      <w:r>
        <w:rPr>
          <w:rFonts w:ascii="Arial" w:hAnsi="Arial"/>
          <w:sz w:val="24"/>
        </w:rPr>
        <w:t>Vous disposez d’un espace de stockage de 20 Go pour y stocker vos données professionnelles. Vous pouvez créer des répertoires et en gérer vous-même le contenu.</w:t>
      </w:r>
    </w:p>
    <w:p w14:paraId="6E092830" w14:textId="77777777" w:rsidR="00230FD8" w:rsidRDefault="008C5EA9">
      <w:r>
        <w:rPr>
          <w:rFonts w:ascii="Arial" w:hAnsi="Arial"/>
          <w:sz w:val="24"/>
        </w:rPr>
        <w:t>Le Lecteur U n’est pas dédié au stockage des :</w:t>
      </w:r>
    </w:p>
    <w:p w14:paraId="4DCE7355" w14:textId="77777777" w:rsidR="00230FD8" w:rsidRDefault="008C5EA9">
      <w:r>
        <w:rPr>
          <w:rFonts w:ascii="Arial" w:hAnsi="Arial"/>
          <w:sz w:val="24"/>
        </w:rPr>
        <w:t>Données partagées qui proviennent d’autres ressources réseau, de l’intranet, ou d’espaces SharePoint.</w:t>
      </w:r>
    </w:p>
    <w:p w14:paraId="1DFEFB58" w14:textId="77777777" w:rsidR="00230FD8" w:rsidRDefault="008C5EA9">
      <w:r>
        <w:rPr>
          <w:rFonts w:ascii="Arial" w:hAnsi="Arial"/>
          <w:sz w:val="24"/>
        </w:rPr>
        <w:t>Données personnelles.</w:t>
      </w:r>
    </w:p>
    <w:p w14:paraId="1BCC49D3" w14:textId="77777777" w:rsidR="00230FD8" w:rsidRDefault="008C5EA9">
      <w:r>
        <w:rPr>
          <w:rFonts w:ascii="Arial" w:hAnsi="Arial"/>
          <w:sz w:val="24"/>
        </w:rPr>
        <w:t>Archives de messagerie (.pst).</w:t>
      </w:r>
    </w:p>
    <w:p w14:paraId="2AA1C6AB" w14:textId="77777777" w:rsidR="00230FD8" w:rsidRDefault="008C5EA9">
      <w:r>
        <w:rPr>
          <w:rFonts w:ascii="Arial" w:hAnsi="Arial"/>
          <w:sz w:val="24"/>
        </w:rPr>
        <w:t>Note : le Lecteur U dispose d’un service de 7 sauvegardes quotidiennes et de plusieurs possibilités de récupération de données jusqu’à 29 jours.</w:t>
      </w:r>
    </w:p>
    <w:p w14:paraId="1B44D12E" w14:textId="77777777" w:rsidR="00230FD8" w:rsidRDefault="008C5EA9">
      <w:r>
        <w:rPr>
          <w:rFonts w:ascii="Arial" w:hAnsi="Arial"/>
          <w:sz w:val="24"/>
        </w:rPr>
        <w:t>[**Cliquez ici pour voir la fiche FAQ associée**](https://pratique.sso.infra.ftgroup/aide-et-support/fiche-assistance/27035/faq-8211-lecteur-u)</w:t>
      </w:r>
    </w:p>
    <w:p w14:paraId="02EB378F" w14:textId="77777777" w:rsidR="00230FD8" w:rsidRDefault="00230FD8"/>
    <w:sectPr w:rsidR="00230FD8" w:rsidSect="00034616"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B446" w14:textId="77777777" w:rsidR="008C5EA9" w:rsidRDefault="008C5EA9" w:rsidP="008C5EA9">
      <w:pPr>
        <w:spacing w:after="0" w:line="240" w:lineRule="auto"/>
      </w:pPr>
      <w:r>
        <w:separator/>
      </w:r>
    </w:p>
  </w:endnote>
  <w:endnote w:type="continuationSeparator" w:id="0">
    <w:p w14:paraId="35AB737B" w14:textId="77777777" w:rsidR="008C5EA9" w:rsidRDefault="008C5EA9" w:rsidP="008C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EDD8" w14:textId="402D1045" w:rsidR="008C5EA9" w:rsidRDefault="008C5EA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D60122" wp14:editId="2A07F48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Zone de texte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D70BE" w14:textId="594AEA36" w:rsidR="008C5EA9" w:rsidRPr="008C5EA9" w:rsidRDefault="008C5EA9" w:rsidP="008C5E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8C5EA9">
                            <w:rPr>
                              <w:rFonts w:ascii="Calibri" w:eastAsia="Calibri" w:hAnsi="Calibri" w:cs="Calibri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6012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B2D70BE" w14:textId="594AEA36" w:rsidR="008C5EA9" w:rsidRPr="008C5EA9" w:rsidRDefault="008C5EA9" w:rsidP="008C5E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D7D31"/>
                        <w:sz w:val="16"/>
                        <w:szCs w:val="16"/>
                      </w:rPr>
                    </w:pPr>
                    <w:r w:rsidRPr="008C5EA9">
                      <w:rPr>
                        <w:rFonts w:ascii="Calibri" w:eastAsia="Calibri" w:hAnsi="Calibri" w:cs="Calibri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73B0" w14:textId="29F4DF35" w:rsidR="008C5EA9" w:rsidRDefault="008C5EA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23C7BA" wp14:editId="36372A2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Zone de texte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460D6" w14:textId="5313B5ED" w:rsidR="008C5EA9" w:rsidRPr="008C5EA9" w:rsidRDefault="008C5EA9" w:rsidP="008C5E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8C5EA9">
                            <w:rPr>
                              <w:rFonts w:ascii="Calibri" w:eastAsia="Calibri" w:hAnsi="Calibri" w:cs="Calibri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3C7B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F5460D6" w14:textId="5313B5ED" w:rsidR="008C5EA9" w:rsidRPr="008C5EA9" w:rsidRDefault="008C5EA9" w:rsidP="008C5E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D7D31"/>
                        <w:sz w:val="16"/>
                        <w:szCs w:val="16"/>
                      </w:rPr>
                    </w:pPr>
                    <w:r w:rsidRPr="008C5EA9">
                      <w:rPr>
                        <w:rFonts w:ascii="Calibri" w:eastAsia="Calibri" w:hAnsi="Calibri" w:cs="Calibri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E4AD0" w14:textId="2EF2E14A" w:rsidR="008C5EA9" w:rsidRDefault="008C5EA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B9A15C" wp14:editId="45AA85B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Zone de texte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D176C2" w14:textId="28C5C1DA" w:rsidR="008C5EA9" w:rsidRPr="008C5EA9" w:rsidRDefault="008C5EA9" w:rsidP="008C5E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8C5EA9">
                            <w:rPr>
                              <w:rFonts w:ascii="Calibri" w:eastAsia="Calibri" w:hAnsi="Calibri" w:cs="Calibri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9A15C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2D176C2" w14:textId="28C5C1DA" w:rsidR="008C5EA9" w:rsidRPr="008C5EA9" w:rsidRDefault="008C5EA9" w:rsidP="008C5E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D7D31"/>
                        <w:sz w:val="16"/>
                        <w:szCs w:val="16"/>
                      </w:rPr>
                    </w:pPr>
                    <w:r w:rsidRPr="008C5EA9">
                      <w:rPr>
                        <w:rFonts w:ascii="Calibri" w:eastAsia="Calibri" w:hAnsi="Calibri" w:cs="Calibri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4E5B" w14:textId="77777777" w:rsidR="008C5EA9" w:rsidRDefault="008C5EA9" w:rsidP="008C5EA9">
      <w:pPr>
        <w:spacing w:after="0" w:line="240" w:lineRule="auto"/>
      </w:pPr>
      <w:r>
        <w:separator/>
      </w:r>
    </w:p>
  </w:footnote>
  <w:footnote w:type="continuationSeparator" w:id="0">
    <w:p w14:paraId="426B9F2E" w14:textId="77777777" w:rsidR="008C5EA9" w:rsidRDefault="008C5EA9" w:rsidP="008C5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103065">
    <w:abstractNumId w:val="8"/>
  </w:num>
  <w:num w:numId="2" w16cid:durableId="516038645">
    <w:abstractNumId w:val="6"/>
  </w:num>
  <w:num w:numId="3" w16cid:durableId="1583874058">
    <w:abstractNumId w:val="5"/>
  </w:num>
  <w:num w:numId="4" w16cid:durableId="602959604">
    <w:abstractNumId w:val="4"/>
  </w:num>
  <w:num w:numId="5" w16cid:durableId="708575882">
    <w:abstractNumId w:val="7"/>
  </w:num>
  <w:num w:numId="6" w16cid:durableId="1229463837">
    <w:abstractNumId w:val="3"/>
  </w:num>
  <w:num w:numId="7" w16cid:durableId="219751984">
    <w:abstractNumId w:val="2"/>
  </w:num>
  <w:num w:numId="8" w16cid:durableId="1861048726">
    <w:abstractNumId w:val="1"/>
  </w:num>
  <w:num w:numId="9" w16cid:durableId="22946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0FD8"/>
    <w:rsid w:val="0029639D"/>
    <w:rsid w:val="00326F90"/>
    <w:rsid w:val="008C5E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C7A40EF-DE5F-437B-9730-FFF8E5E2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664D0AC4E664F986BB7AF4C88B448" ma:contentTypeVersion="3" ma:contentTypeDescription="Crée un document." ma:contentTypeScope="" ma:versionID="1f706ee9a06ed18a34e5bc751e55539b">
  <xsd:schema xmlns:xsd="http://www.w3.org/2001/XMLSchema" xmlns:xs="http://www.w3.org/2001/XMLSchema" xmlns:p="http://schemas.microsoft.com/office/2006/metadata/properties" xmlns:ns2="9304e81f-0a25-46c5-b5d1-2d4b51e6f3df" targetNamespace="http://schemas.microsoft.com/office/2006/metadata/properties" ma:root="true" ma:fieldsID="c7cd1eaf0392fad51511874bff8d6236" ns2:_="">
    <xsd:import namespace="9304e81f-0a25-46c5-b5d1-2d4b51e6f3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4e81f-0a25-46c5-b5d1-2d4b51e6f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6152AE-FFB2-4A43-A5CC-4970D1DB6642}"/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603EE7-8A5E-4967-86EA-0E63DCE643A5}">
  <ds:schemaRefs>
    <ds:schemaRef ds:uri="http://schemas.microsoft.com/office/2006/metadata/properties"/>
    <ds:schemaRef ds:uri="http://schemas.microsoft.com/office/infopath/2007/PartnerControls"/>
    <ds:schemaRef ds:uri="b528c9ad-db66-447b-8a69-836a88341937"/>
    <ds:schemaRef ds:uri="a49461fc-cf76-4b92-9536-fa37e21306cf"/>
  </ds:schemaRefs>
</ds:datastoreItem>
</file>

<file path=customXml/itemProps4.xml><?xml version="1.0" encoding="utf-8"?>
<ds:datastoreItem xmlns:ds="http://schemas.openxmlformats.org/officeDocument/2006/customXml" ds:itemID="{1D003C77-18D7-40F7-AEE1-A292ABBE8E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1936</Characters>
  <Application>Microsoft Office Word</Application>
  <DocSecurity>0</DocSecurity>
  <Lines>16</Lines>
  <Paragraphs>4</Paragraphs>
  <ScaleCrop>false</ScaleCrop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PLU Michel DTSI/DISU</cp:lastModifiedBy>
  <cp:revision>2</cp:revision>
  <dcterms:created xsi:type="dcterms:W3CDTF">2023-12-04T10:44:00Z</dcterms:created>
  <dcterms:modified xsi:type="dcterms:W3CDTF">2023-12-04T10:44:00Z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0x010100494664D0AC4E664F986BB7AF4C88B448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#ed7d31,8,Calibri</vt:lpwstr>
  </property>
  <property fmtid="{D5CDD505-2E9C-101B-9397-08002B2CF9AE}" pid="5" name="ClassificationContentMarkingFooterText">
    <vt:lpwstr>Orange Restricted</vt:lpwstr>
  </property>
  <property fmtid="{D5CDD505-2E9C-101B-9397-08002B2CF9AE}" pid="6" name="MediaServiceImageTags">
    <vt:lpwstr/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</Properties>
</file>