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DB8" w:rsidRDefault="0007183F" w:rsidP="0007183F">
      <w:pPr>
        <w:jc w:val="center"/>
        <w:rPr>
          <w:b/>
          <w:i/>
          <w:color w:val="C00000"/>
          <w:sz w:val="40"/>
          <w:u w:val="single"/>
        </w:rPr>
      </w:pPr>
      <w:r w:rsidRPr="007D106A">
        <w:rPr>
          <w:b/>
          <w:i/>
          <w:color w:val="C00000"/>
          <w:sz w:val="40"/>
          <w:u w:val="single"/>
        </w:rPr>
        <w:t>GESTION D’ENTR</w:t>
      </w:r>
      <w:r w:rsidRPr="0007183F">
        <w:rPr>
          <w:b/>
          <w:i/>
          <w:color w:val="C00000"/>
          <w:sz w:val="40"/>
          <w:u w:val="single"/>
        </w:rPr>
        <w:t>EES / SORTIES</w:t>
      </w:r>
    </w:p>
    <w:p w:rsidR="0007183F" w:rsidRPr="0007183F" w:rsidRDefault="0007183F" w:rsidP="0007183F">
      <w:pPr>
        <w:shd w:val="clear" w:color="auto" w:fill="C8D5E3"/>
        <w:spacing w:before="450" w:after="150" w:line="240" w:lineRule="auto"/>
        <w:outlineLvl w:val="1"/>
        <w:rPr>
          <w:rFonts w:ascii="Arial" w:eastAsia="Times New Roman" w:hAnsi="Arial" w:cs="Arial"/>
          <w:color w:val="212224"/>
          <w:sz w:val="32"/>
          <w:szCs w:val="32"/>
          <w:lang w:eastAsia="fr-FR"/>
        </w:rPr>
      </w:pPr>
      <w:r w:rsidRPr="0007183F">
        <w:rPr>
          <w:rFonts w:ascii="Arial" w:eastAsia="Times New Roman" w:hAnsi="Arial" w:cs="Arial"/>
          <w:color w:val="212224"/>
          <w:sz w:val="32"/>
          <w:szCs w:val="32"/>
          <w:lang w:eastAsia="fr-FR"/>
        </w:rPr>
        <w:t>Flux</w:t>
      </w:r>
    </w:p>
    <w:p w:rsidR="0007183F" w:rsidRPr="007D106A" w:rsidRDefault="0007183F" w:rsidP="0007183F">
      <w:pPr>
        <w:rPr>
          <w:color w:val="C00000"/>
          <w:sz w:val="32"/>
        </w:rPr>
      </w:pPr>
    </w:p>
    <w:p w:rsidR="0007183F" w:rsidRDefault="0007183F" w:rsidP="0007183F">
      <w:pPr>
        <w:pStyle w:val="Titre3"/>
        <w:shd w:val="clear" w:color="auto" w:fill="D8DEE3"/>
        <w:spacing w:before="450" w:after="150"/>
        <w:rPr>
          <w:rFonts w:ascii="Arial" w:hAnsi="Arial" w:cs="Arial"/>
          <w:color w:val="212224"/>
          <w:sz w:val="26"/>
          <w:szCs w:val="26"/>
        </w:rPr>
      </w:pPr>
      <w:r>
        <w:rPr>
          <w:rFonts w:ascii="Arial" w:hAnsi="Arial" w:cs="Arial"/>
          <w:b/>
          <w:bCs/>
          <w:color w:val="212224"/>
          <w:sz w:val="26"/>
          <w:szCs w:val="26"/>
        </w:rPr>
        <w:t>Flux d’entrée/sortie</w:t>
      </w:r>
    </w:p>
    <w:p w:rsidR="0007183F" w:rsidRPr="007D106A" w:rsidRDefault="0007183F" w:rsidP="0007183F">
      <w:pPr>
        <w:rPr>
          <w:color w:val="C00000"/>
          <w:sz w:val="32"/>
        </w:rPr>
      </w:pPr>
    </w:p>
    <w:p w:rsidR="0007183F" w:rsidRPr="0007183F" w:rsidRDefault="0007183F" w:rsidP="000718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07183F">
        <w:rPr>
          <w:rFonts w:ascii="Arial" w:eastAsia="Times New Roman" w:hAnsi="Arial" w:cs="Arial"/>
          <w:color w:val="3E4349"/>
          <w:lang w:eastAsia="fr-FR"/>
        </w:rPr>
        <w:t>En java, toutes les entrées/sorties sont gérés par des </w:t>
      </w:r>
      <w:r w:rsidRPr="0007183F">
        <w:rPr>
          <w:rFonts w:ascii="Arial" w:eastAsia="Times New Roman" w:hAnsi="Arial" w:cs="Arial"/>
          <w:b/>
          <w:bCs/>
          <w:color w:val="3E4349"/>
          <w:lang w:eastAsia="fr-FR"/>
        </w:rPr>
        <w:t>flux</w:t>
      </w:r>
      <w:r w:rsidRPr="0007183F">
        <w:rPr>
          <w:rFonts w:ascii="Arial" w:eastAsia="Times New Roman" w:hAnsi="Arial" w:cs="Arial"/>
          <w:color w:val="3E4349"/>
          <w:lang w:eastAsia="fr-FR"/>
        </w:rPr>
        <w:t> (= </w:t>
      </w:r>
      <w:proofErr w:type="spellStart"/>
      <w:r w:rsidRPr="0007183F">
        <w:rPr>
          <w:rFonts w:ascii="Arial" w:eastAsia="Times New Roman" w:hAnsi="Arial" w:cs="Arial"/>
          <w:i/>
          <w:iCs/>
          <w:color w:val="3E4349"/>
          <w:lang w:eastAsia="fr-FR"/>
        </w:rPr>
        <w:t>streams</w:t>
      </w:r>
      <w:proofErr w:type="spellEnd"/>
      <w:r w:rsidRPr="0007183F">
        <w:rPr>
          <w:rFonts w:ascii="Arial" w:eastAsia="Times New Roman" w:hAnsi="Arial" w:cs="Arial"/>
          <w:color w:val="3E4349"/>
          <w:lang w:eastAsia="fr-FR"/>
        </w:rPr>
        <w:t>).</w:t>
      </w:r>
    </w:p>
    <w:p w:rsidR="0007183F" w:rsidRPr="0007183F" w:rsidRDefault="0007183F" w:rsidP="0007183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07183F">
        <w:rPr>
          <w:rFonts w:ascii="Arial" w:eastAsia="Times New Roman" w:hAnsi="Arial" w:cs="Arial"/>
          <w:color w:val="3E4349"/>
          <w:lang w:eastAsia="fr-FR"/>
        </w:rPr>
        <w:t>Lecture du clavier</w:t>
      </w:r>
    </w:p>
    <w:p w:rsidR="0007183F" w:rsidRPr="0007183F" w:rsidRDefault="0007183F" w:rsidP="0007183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07183F">
        <w:rPr>
          <w:rFonts w:ascii="Arial" w:eastAsia="Times New Roman" w:hAnsi="Arial" w:cs="Arial"/>
          <w:color w:val="3E4349"/>
          <w:lang w:eastAsia="fr-FR"/>
        </w:rPr>
        <w:t>Affichage sur la console</w:t>
      </w:r>
    </w:p>
    <w:p w:rsidR="0007183F" w:rsidRPr="0007183F" w:rsidRDefault="0007183F" w:rsidP="0007183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07183F">
        <w:rPr>
          <w:rFonts w:ascii="Arial" w:eastAsia="Times New Roman" w:hAnsi="Arial" w:cs="Arial"/>
          <w:color w:val="3E4349"/>
          <w:lang w:eastAsia="fr-FR"/>
        </w:rPr>
        <w:t>Lecture/écriture dans un fichier</w:t>
      </w:r>
    </w:p>
    <w:p w:rsidR="0007183F" w:rsidRPr="0007183F" w:rsidRDefault="0007183F" w:rsidP="0007183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07183F">
        <w:rPr>
          <w:rFonts w:ascii="Arial" w:eastAsia="Times New Roman" w:hAnsi="Arial" w:cs="Arial"/>
          <w:color w:val="3E4349"/>
          <w:lang w:eastAsia="fr-FR"/>
        </w:rPr>
        <w:t>Echange de données réseau avec des sockets</w:t>
      </w:r>
    </w:p>
    <w:p w:rsidR="0007183F" w:rsidRPr="0007183F" w:rsidRDefault="0007183F" w:rsidP="000718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sz w:val="24"/>
          <w:lang w:eastAsia="fr-FR"/>
        </w:rPr>
      </w:pPr>
      <w:r w:rsidRPr="0007183F">
        <w:rPr>
          <w:rFonts w:ascii="Arial" w:eastAsia="Times New Roman" w:hAnsi="Arial" w:cs="Arial"/>
          <w:color w:val="C00000"/>
          <w:sz w:val="24"/>
          <w:lang w:eastAsia="fr-FR"/>
        </w:rPr>
        <w:t xml:space="preserve">Un flux </w:t>
      </w:r>
      <w:r w:rsidRPr="0007183F">
        <w:rPr>
          <w:rFonts w:ascii="Arial" w:eastAsia="Times New Roman" w:hAnsi="Arial" w:cs="Arial"/>
          <w:color w:val="3E4349"/>
          <w:sz w:val="24"/>
          <w:lang w:eastAsia="fr-FR"/>
        </w:rPr>
        <w:t>est une série d’informations envoyée sur un canal de communication entre deux </w:t>
      </w:r>
      <w:r w:rsidRPr="0007183F">
        <w:rPr>
          <w:rFonts w:ascii="Arial" w:eastAsia="Times New Roman" w:hAnsi="Arial" w:cs="Arial"/>
          <w:b/>
          <w:bCs/>
          <w:color w:val="C00000"/>
          <w:sz w:val="24"/>
          <w:lang w:eastAsia="fr-FR"/>
        </w:rPr>
        <w:t>entités</w:t>
      </w:r>
      <w:r w:rsidRPr="0007183F">
        <w:rPr>
          <w:rFonts w:ascii="Arial" w:eastAsia="Times New Roman" w:hAnsi="Arial" w:cs="Arial"/>
          <w:color w:val="3E4349"/>
          <w:sz w:val="24"/>
          <w:lang w:eastAsia="fr-FR"/>
        </w:rPr>
        <w:t>.</w:t>
      </w:r>
    </w:p>
    <w:p w:rsidR="0007183F" w:rsidRDefault="0007183F" w:rsidP="0007183F">
      <w:pPr>
        <w:pStyle w:val="Titre3"/>
        <w:shd w:val="clear" w:color="auto" w:fill="D8DEE3"/>
        <w:spacing w:before="450" w:after="150"/>
        <w:rPr>
          <w:rFonts w:ascii="Arial" w:hAnsi="Arial" w:cs="Arial"/>
          <w:color w:val="212224"/>
          <w:sz w:val="26"/>
          <w:szCs w:val="26"/>
        </w:rPr>
      </w:pPr>
      <w:r>
        <w:rPr>
          <w:rFonts w:ascii="Arial" w:hAnsi="Arial" w:cs="Arial"/>
          <w:b/>
          <w:bCs/>
          <w:color w:val="212224"/>
          <w:sz w:val="26"/>
          <w:szCs w:val="26"/>
        </w:rPr>
        <w:t>Circulation d’informations dans un flux</w:t>
      </w:r>
    </w:p>
    <w:p w:rsidR="0007183F" w:rsidRPr="0007183F" w:rsidRDefault="0007183F" w:rsidP="00071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07183F">
        <w:rPr>
          <w:rFonts w:ascii="Arial" w:eastAsia="Times New Roman" w:hAnsi="Arial" w:cs="Arial"/>
          <w:color w:val="3E4349"/>
          <w:lang w:eastAsia="fr-FR"/>
        </w:rPr>
        <w:t>Il y a un </w:t>
      </w:r>
      <w:r w:rsidRPr="0007183F">
        <w:rPr>
          <w:rFonts w:ascii="Arial" w:eastAsia="Times New Roman" w:hAnsi="Arial" w:cs="Arial"/>
          <w:b/>
          <w:bCs/>
          <w:color w:val="3E4349"/>
          <w:lang w:eastAsia="fr-FR"/>
        </w:rPr>
        <w:t>émetteur</w:t>
      </w:r>
      <w:r w:rsidRPr="0007183F">
        <w:rPr>
          <w:rFonts w:ascii="Arial" w:eastAsia="Times New Roman" w:hAnsi="Arial" w:cs="Arial"/>
          <w:color w:val="3E4349"/>
          <w:lang w:eastAsia="fr-FR"/>
        </w:rPr>
        <w:t> (qui envoie/écrit) et un </w:t>
      </w:r>
      <w:r w:rsidRPr="0007183F">
        <w:rPr>
          <w:rFonts w:ascii="Arial" w:eastAsia="Times New Roman" w:hAnsi="Arial" w:cs="Arial"/>
          <w:b/>
          <w:bCs/>
          <w:color w:val="3E4349"/>
          <w:lang w:eastAsia="fr-FR"/>
        </w:rPr>
        <w:t>récepteur</w:t>
      </w:r>
      <w:r w:rsidRPr="0007183F">
        <w:rPr>
          <w:rFonts w:ascii="Arial" w:eastAsia="Times New Roman" w:hAnsi="Arial" w:cs="Arial"/>
          <w:color w:val="3E4349"/>
          <w:lang w:eastAsia="fr-FR"/>
        </w:rPr>
        <w:t> (qui reçoit/lit).</w:t>
      </w:r>
    </w:p>
    <w:p w:rsidR="0007183F" w:rsidRPr="0007183F" w:rsidRDefault="0007183F" w:rsidP="00071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07183F">
        <w:rPr>
          <w:rFonts w:ascii="Arial" w:eastAsia="Times New Roman" w:hAnsi="Arial" w:cs="Arial"/>
          <w:color w:val="3E4349"/>
          <w:lang w:eastAsia="fr-FR"/>
        </w:rPr>
        <w:t>Le flux véhicule des </w:t>
      </w:r>
      <w:r w:rsidRPr="0007183F">
        <w:rPr>
          <w:rFonts w:ascii="Arial" w:eastAsia="Times New Roman" w:hAnsi="Arial" w:cs="Arial"/>
          <w:b/>
          <w:bCs/>
          <w:color w:val="3E4349"/>
          <w:lang w:eastAsia="fr-FR"/>
        </w:rPr>
        <w:t>octets</w:t>
      </w:r>
      <w:r w:rsidRPr="0007183F">
        <w:rPr>
          <w:rFonts w:ascii="Arial" w:eastAsia="Times New Roman" w:hAnsi="Arial" w:cs="Arial"/>
          <w:color w:val="3E4349"/>
          <w:lang w:eastAsia="fr-FR"/>
        </w:rPr>
        <w:t> entre eux.</w:t>
      </w:r>
    </w:p>
    <w:p w:rsidR="0007183F" w:rsidRPr="0007183F" w:rsidRDefault="0007183F" w:rsidP="00071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07183F">
        <w:rPr>
          <w:rFonts w:ascii="Arial" w:eastAsia="Times New Roman" w:hAnsi="Arial" w:cs="Arial"/>
          <w:color w:val="3E4349"/>
          <w:lang w:eastAsia="fr-FR"/>
        </w:rPr>
        <w:t>Emetteur et récepteur doivent se mettre d’accord sur le format des données envoyées (</w:t>
      </w:r>
      <w:r w:rsidRPr="0007183F">
        <w:rPr>
          <w:rFonts w:ascii="Arial" w:eastAsia="Times New Roman" w:hAnsi="Arial" w:cs="Arial"/>
          <w:color w:val="C00000"/>
          <w:lang w:eastAsia="fr-FR"/>
        </w:rPr>
        <w:t>protocole</w:t>
      </w:r>
      <w:r w:rsidRPr="0007183F">
        <w:rPr>
          <w:rFonts w:ascii="Arial" w:eastAsia="Times New Roman" w:hAnsi="Arial" w:cs="Arial"/>
          <w:color w:val="3E4349"/>
          <w:lang w:eastAsia="fr-FR"/>
        </w:rPr>
        <w:t>)</w:t>
      </w:r>
    </w:p>
    <w:p w:rsidR="0007183F" w:rsidRPr="0007183F" w:rsidRDefault="0007183F" w:rsidP="00071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07183F">
        <w:rPr>
          <w:rFonts w:ascii="Arial" w:eastAsia="Times New Roman" w:hAnsi="Arial" w:cs="Arial"/>
          <w:color w:val="3E4349"/>
          <w:lang w:eastAsia="fr-FR"/>
        </w:rPr>
        <w:t>Emetteur et récepteur se chargent de la transformation des données.</w:t>
      </w:r>
    </w:p>
    <w:p w:rsidR="00AE1309" w:rsidRDefault="00AE1309" w:rsidP="00AE1309">
      <w:pPr>
        <w:pStyle w:val="Titre3"/>
        <w:shd w:val="clear" w:color="auto" w:fill="D8DEE3"/>
        <w:spacing w:before="450" w:after="150"/>
        <w:rPr>
          <w:rFonts w:ascii="Arial" w:hAnsi="Arial" w:cs="Arial"/>
          <w:color w:val="212224"/>
          <w:sz w:val="26"/>
          <w:szCs w:val="26"/>
        </w:rPr>
      </w:pPr>
      <w:r>
        <w:rPr>
          <w:rFonts w:ascii="Arial" w:hAnsi="Arial" w:cs="Arial"/>
          <w:b/>
          <w:bCs/>
          <w:color w:val="212224"/>
          <w:sz w:val="26"/>
          <w:szCs w:val="26"/>
        </w:rPr>
        <w:t>Flux standards</w:t>
      </w:r>
    </w:p>
    <w:p w:rsidR="00AE1309" w:rsidRPr="00AE1309" w:rsidRDefault="00AE1309" w:rsidP="00AE130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AE1309">
        <w:rPr>
          <w:rFonts w:ascii="Arial" w:eastAsia="Times New Roman" w:hAnsi="Arial" w:cs="Arial"/>
          <w:color w:val="3E4349"/>
          <w:lang w:eastAsia="fr-FR"/>
        </w:rPr>
        <w:t>Dans un système d’exploitation, il existe trois flux standards:</w:t>
      </w:r>
    </w:p>
    <w:p w:rsidR="00AE1309" w:rsidRPr="00AE1309" w:rsidRDefault="00AE1309" w:rsidP="00AE13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AE1309">
        <w:rPr>
          <w:rFonts w:ascii="Arial" w:eastAsia="Times New Roman" w:hAnsi="Arial" w:cs="Arial"/>
          <w:color w:val="3E4349"/>
          <w:lang w:eastAsia="fr-FR"/>
        </w:rPr>
        <w:t>entre l’application et l’écran pour transmettre une information (</w:t>
      </w:r>
      <w:proofErr w:type="spellStart"/>
      <w:r w:rsidRPr="00AE1309">
        <w:rPr>
          <w:rFonts w:ascii="Arial" w:eastAsia="Times New Roman" w:hAnsi="Arial" w:cs="Arial"/>
          <w:b/>
          <w:bCs/>
          <w:color w:val="3E4349"/>
          <w:lang w:eastAsia="fr-FR"/>
        </w:rPr>
        <w:t>System.out</w:t>
      </w:r>
      <w:proofErr w:type="spellEnd"/>
      <w:r w:rsidRPr="00AE1309">
        <w:rPr>
          <w:rFonts w:ascii="Arial" w:eastAsia="Times New Roman" w:hAnsi="Arial" w:cs="Arial"/>
          <w:color w:val="3E4349"/>
          <w:lang w:eastAsia="fr-FR"/>
        </w:rPr>
        <w:t>).</w:t>
      </w:r>
    </w:p>
    <w:p w:rsidR="00AE1309" w:rsidRPr="00AE1309" w:rsidRDefault="00AE1309" w:rsidP="00AE13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AE1309">
        <w:rPr>
          <w:rFonts w:ascii="Arial" w:eastAsia="Times New Roman" w:hAnsi="Arial" w:cs="Arial"/>
          <w:color w:val="3E4349"/>
          <w:lang w:eastAsia="fr-FR"/>
        </w:rPr>
        <w:t>entre l’application et l’écran pour indiquer une erreur (</w:t>
      </w:r>
      <w:proofErr w:type="spellStart"/>
      <w:r w:rsidRPr="00AE1309">
        <w:rPr>
          <w:rFonts w:ascii="Arial" w:eastAsia="Times New Roman" w:hAnsi="Arial" w:cs="Arial"/>
          <w:b/>
          <w:bCs/>
          <w:color w:val="3E4349"/>
          <w:lang w:eastAsia="fr-FR"/>
        </w:rPr>
        <w:t>System.err</w:t>
      </w:r>
      <w:proofErr w:type="spellEnd"/>
      <w:r w:rsidRPr="00AE1309">
        <w:rPr>
          <w:rFonts w:ascii="Arial" w:eastAsia="Times New Roman" w:hAnsi="Arial" w:cs="Arial"/>
          <w:color w:val="3E4349"/>
          <w:lang w:eastAsia="fr-FR"/>
        </w:rPr>
        <w:t>).</w:t>
      </w:r>
    </w:p>
    <w:p w:rsidR="00AE1309" w:rsidRPr="00AE1309" w:rsidRDefault="00AE1309" w:rsidP="00AE13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AE1309">
        <w:rPr>
          <w:rFonts w:ascii="Arial" w:eastAsia="Times New Roman" w:hAnsi="Arial" w:cs="Arial"/>
          <w:color w:val="3E4349"/>
          <w:lang w:eastAsia="fr-FR"/>
        </w:rPr>
        <w:t>entre le clavier et l’application (</w:t>
      </w:r>
      <w:r w:rsidRPr="00AE1309">
        <w:rPr>
          <w:rFonts w:ascii="Arial" w:eastAsia="Times New Roman" w:hAnsi="Arial" w:cs="Arial"/>
          <w:b/>
          <w:bCs/>
          <w:color w:val="3E4349"/>
          <w:lang w:eastAsia="fr-FR"/>
        </w:rPr>
        <w:t>System.in</w:t>
      </w:r>
      <w:r w:rsidRPr="00AE1309">
        <w:rPr>
          <w:rFonts w:ascii="Arial" w:eastAsia="Times New Roman" w:hAnsi="Arial" w:cs="Arial"/>
          <w:color w:val="3E4349"/>
          <w:lang w:eastAsia="fr-FR"/>
        </w:rPr>
        <w:t>).</w:t>
      </w:r>
    </w:p>
    <w:p w:rsidR="00AE1309" w:rsidRDefault="00AE1309" w:rsidP="00AE1309">
      <w:pPr>
        <w:pStyle w:val="Titre3"/>
        <w:shd w:val="clear" w:color="auto" w:fill="D8DEE3"/>
        <w:spacing w:before="450" w:after="150"/>
        <w:rPr>
          <w:rFonts w:ascii="Arial" w:hAnsi="Arial" w:cs="Arial"/>
          <w:color w:val="212224"/>
          <w:sz w:val="26"/>
          <w:szCs w:val="26"/>
        </w:rPr>
      </w:pPr>
      <w:r>
        <w:rPr>
          <w:rFonts w:ascii="Arial" w:hAnsi="Arial" w:cs="Arial"/>
          <w:b/>
          <w:bCs/>
          <w:color w:val="212224"/>
          <w:sz w:val="26"/>
          <w:szCs w:val="26"/>
        </w:rPr>
        <w:t>Exemple de saisie avec </w:t>
      </w:r>
      <w:r>
        <w:rPr>
          <w:rStyle w:val="CitationHTML"/>
          <w:rFonts w:ascii="Arial" w:hAnsi="Arial" w:cs="Arial"/>
          <w:b/>
          <w:bCs/>
          <w:color w:val="212224"/>
          <w:sz w:val="26"/>
          <w:szCs w:val="26"/>
        </w:rPr>
        <w:t>System.in</w:t>
      </w:r>
    </w:p>
    <w:p w:rsidR="0007183F" w:rsidRDefault="00AE1309" w:rsidP="0007183F">
      <w:pPr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Voici un programme qui lit l’entrée du clavier et qui envoie le caractère saisi sur la sortie standard (affichage du code UNICODE du caractère).</w:t>
      </w:r>
    </w:p>
    <w:p w:rsidR="00AE1309" w:rsidRPr="00AE1309" w:rsidRDefault="00AE1309" w:rsidP="00AE1309">
      <w:p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ascii="Courier New" w:eastAsia="Times New Roman" w:hAnsi="Courier New" w:cs="Courier New"/>
          <w:color w:val="222222"/>
          <w:sz w:val="26"/>
          <w:szCs w:val="26"/>
          <w:lang w:eastAsia="fr-FR"/>
        </w:rPr>
      </w:pPr>
      <w:proofErr w:type="gramStart"/>
      <w:r w:rsidRPr="00AE1309">
        <w:rPr>
          <w:rFonts w:ascii="Courier New" w:eastAsia="Times New Roman" w:hAnsi="Courier New" w:cs="Courier New"/>
          <w:b/>
          <w:bCs/>
          <w:color w:val="007020"/>
          <w:sz w:val="26"/>
          <w:szCs w:val="26"/>
          <w:lang w:eastAsia="fr-FR"/>
        </w:rPr>
        <w:t>import</w:t>
      </w:r>
      <w:proofErr w:type="gramEnd"/>
      <w:r w:rsidRPr="00AE1309">
        <w:rPr>
          <w:rFonts w:ascii="Courier New" w:eastAsia="Times New Roman" w:hAnsi="Courier New" w:cs="Courier New"/>
          <w:color w:val="222222"/>
          <w:sz w:val="26"/>
          <w:szCs w:val="26"/>
          <w:lang w:eastAsia="fr-FR"/>
        </w:rPr>
        <w:t xml:space="preserve"> </w:t>
      </w:r>
      <w:proofErr w:type="spellStart"/>
      <w:r w:rsidRPr="00AE1309">
        <w:rPr>
          <w:rFonts w:ascii="Courier New" w:eastAsia="Times New Roman" w:hAnsi="Courier New" w:cs="Courier New"/>
          <w:b/>
          <w:bCs/>
          <w:color w:val="0E84B5"/>
          <w:sz w:val="26"/>
          <w:szCs w:val="26"/>
          <w:lang w:eastAsia="fr-FR"/>
        </w:rPr>
        <w:t>java.io.IOException</w:t>
      </w:r>
      <w:proofErr w:type="spellEnd"/>
      <w:r w:rsidRPr="00AE1309">
        <w:rPr>
          <w:rFonts w:ascii="Courier New" w:eastAsia="Times New Roman" w:hAnsi="Courier New" w:cs="Courier New"/>
          <w:color w:val="666666"/>
          <w:sz w:val="26"/>
          <w:szCs w:val="26"/>
          <w:lang w:eastAsia="fr-FR"/>
        </w:rPr>
        <w:t>;</w:t>
      </w:r>
    </w:p>
    <w:p w:rsidR="00AE1309" w:rsidRPr="00AE1309" w:rsidRDefault="00AE1309" w:rsidP="00AE1309">
      <w:p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ascii="Courier New" w:eastAsia="Times New Roman" w:hAnsi="Courier New" w:cs="Courier New"/>
          <w:color w:val="222222"/>
          <w:sz w:val="26"/>
          <w:szCs w:val="26"/>
          <w:lang w:val="en-US" w:eastAsia="fr-FR"/>
        </w:rPr>
      </w:pPr>
      <w:proofErr w:type="gramStart"/>
      <w:r w:rsidRPr="00AE1309">
        <w:rPr>
          <w:rFonts w:ascii="Courier New" w:eastAsia="Times New Roman" w:hAnsi="Courier New" w:cs="Courier New"/>
          <w:b/>
          <w:bCs/>
          <w:color w:val="007020"/>
          <w:sz w:val="26"/>
          <w:szCs w:val="26"/>
          <w:lang w:val="en-US" w:eastAsia="fr-FR"/>
        </w:rPr>
        <w:lastRenderedPageBreak/>
        <w:t>public</w:t>
      </w:r>
      <w:proofErr w:type="gramEnd"/>
      <w:r w:rsidRPr="00AE1309">
        <w:rPr>
          <w:rFonts w:ascii="Courier New" w:eastAsia="Times New Roman" w:hAnsi="Courier New" w:cs="Courier New"/>
          <w:color w:val="222222"/>
          <w:sz w:val="26"/>
          <w:szCs w:val="26"/>
          <w:lang w:val="en-US" w:eastAsia="fr-FR"/>
        </w:rPr>
        <w:t xml:space="preserve"> </w:t>
      </w:r>
      <w:r w:rsidRPr="00AE1309">
        <w:rPr>
          <w:rFonts w:ascii="Courier New" w:eastAsia="Times New Roman" w:hAnsi="Courier New" w:cs="Courier New"/>
          <w:b/>
          <w:bCs/>
          <w:color w:val="007020"/>
          <w:sz w:val="26"/>
          <w:szCs w:val="26"/>
          <w:lang w:val="en-US" w:eastAsia="fr-FR"/>
        </w:rPr>
        <w:t>class</w:t>
      </w:r>
      <w:r w:rsidRPr="00AE1309">
        <w:rPr>
          <w:rFonts w:ascii="Courier New" w:eastAsia="Times New Roman" w:hAnsi="Courier New" w:cs="Courier New"/>
          <w:color w:val="222222"/>
          <w:sz w:val="26"/>
          <w:szCs w:val="26"/>
          <w:lang w:val="en-US" w:eastAsia="fr-FR"/>
        </w:rPr>
        <w:t xml:space="preserve"> </w:t>
      </w:r>
      <w:proofErr w:type="spellStart"/>
      <w:r w:rsidRPr="00AE1309">
        <w:rPr>
          <w:rFonts w:ascii="Courier New" w:eastAsia="Times New Roman" w:hAnsi="Courier New" w:cs="Courier New"/>
          <w:b/>
          <w:bCs/>
          <w:color w:val="0E84B5"/>
          <w:sz w:val="26"/>
          <w:szCs w:val="26"/>
          <w:lang w:val="en-US" w:eastAsia="fr-FR"/>
        </w:rPr>
        <w:t>MainClass</w:t>
      </w:r>
      <w:proofErr w:type="spellEnd"/>
      <w:r w:rsidRPr="00AE1309">
        <w:rPr>
          <w:rFonts w:ascii="Courier New" w:eastAsia="Times New Roman" w:hAnsi="Courier New" w:cs="Courier New"/>
          <w:color w:val="222222"/>
          <w:sz w:val="26"/>
          <w:szCs w:val="26"/>
          <w:lang w:val="en-US" w:eastAsia="fr-FR"/>
        </w:rPr>
        <w:t xml:space="preserve"> </w:t>
      </w:r>
      <w:r w:rsidRPr="00AE1309">
        <w:rPr>
          <w:rFonts w:ascii="Courier New" w:eastAsia="Times New Roman" w:hAnsi="Courier New" w:cs="Courier New"/>
          <w:color w:val="666666"/>
          <w:sz w:val="26"/>
          <w:szCs w:val="26"/>
          <w:lang w:val="en-US" w:eastAsia="fr-FR"/>
        </w:rPr>
        <w:t>{</w:t>
      </w:r>
    </w:p>
    <w:p w:rsidR="00AE1309" w:rsidRPr="00AE1309" w:rsidRDefault="00AE1309" w:rsidP="00AE1309">
      <w:p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ascii="Courier New" w:eastAsia="Times New Roman" w:hAnsi="Courier New" w:cs="Courier New"/>
          <w:color w:val="222222"/>
          <w:sz w:val="26"/>
          <w:szCs w:val="26"/>
          <w:lang w:val="en-US" w:eastAsia="fr-FR"/>
        </w:rPr>
      </w:pPr>
      <w:r w:rsidRPr="00AE1309">
        <w:rPr>
          <w:rFonts w:ascii="Courier New" w:eastAsia="Times New Roman" w:hAnsi="Courier New" w:cs="Courier New"/>
          <w:color w:val="222222"/>
          <w:sz w:val="26"/>
          <w:szCs w:val="26"/>
          <w:lang w:val="en-US" w:eastAsia="fr-FR"/>
        </w:rPr>
        <w:t xml:space="preserve">  </w:t>
      </w:r>
      <w:proofErr w:type="gramStart"/>
      <w:r w:rsidRPr="00AE1309">
        <w:rPr>
          <w:rFonts w:ascii="Courier New" w:eastAsia="Times New Roman" w:hAnsi="Courier New" w:cs="Courier New"/>
          <w:b/>
          <w:bCs/>
          <w:color w:val="007020"/>
          <w:sz w:val="26"/>
          <w:szCs w:val="26"/>
          <w:lang w:val="en-US" w:eastAsia="fr-FR"/>
        </w:rPr>
        <w:t>public</w:t>
      </w:r>
      <w:proofErr w:type="gramEnd"/>
      <w:r w:rsidRPr="00AE1309">
        <w:rPr>
          <w:rFonts w:ascii="Courier New" w:eastAsia="Times New Roman" w:hAnsi="Courier New" w:cs="Courier New"/>
          <w:color w:val="222222"/>
          <w:sz w:val="26"/>
          <w:szCs w:val="26"/>
          <w:lang w:val="en-US" w:eastAsia="fr-FR"/>
        </w:rPr>
        <w:t xml:space="preserve"> </w:t>
      </w:r>
      <w:r w:rsidRPr="00AE1309">
        <w:rPr>
          <w:rFonts w:ascii="Courier New" w:eastAsia="Times New Roman" w:hAnsi="Courier New" w:cs="Courier New"/>
          <w:b/>
          <w:bCs/>
          <w:color w:val="007020"/>
          <w:sz w:val="26"/>
          <w:szCs w:val="26"/>
          <w:lang w:val="en-US" w:eastAsia="fr-FR"/>
        </w:rPr>
        <w:t>static</w:t>
      </w:r>
      <w:r w:rsidRPr="00AE1309">
        <w:rPr>
          <w:rFonts w:ascii="Courier New" w:eastAsia="Times New Roman" w:hAnsi="Courier New" w:cs="Courier New"/>
          <w:color w:val="222222"/>
          <w:sz w:val="26"/>
          <w:szCs w:val="26"/>
          <w:lang w:val="en-US" w:eastAsia="fr-FR"/>
        </w:rPr>
        <w:t xml:space="preserve"> </w:t>
      </w:r>
      <w:r w:rsidRPr="00AE1309">
        <w:rPr>
          <w:rFonts w:ascii="Courier New" w:eastAsia="Times New Roman" w:hAnsi="Courier New" w:cs="Courier New"/>
          <w:color w:val="902000"/>
          <w:sz w:val="26"/>
          <w:szCs w:val="26"/>
          <w:lang w:val="en-US" w:eastAsia="fr-FR"/>
        </w:rPr>
        <w:t>void</w:t>
      </w:r>
      <w:r w:rsidRPr="00AE1309">
        <w:rPr>
          <w:rFonts w:ascii="Courier New" w:eastAsia="Times New Roman" w:hAnsi="Courier New" w:cs="Courier New"/>
          <w:color w:val="222222"/>
          <w:sz w:val="26"/>
          <w:szCs w:val="26"/>
          <w:lang w:val="en-US" w:eastAsia="fr-FR"/>
        </w:rPr>
        <w:t xml:space="preserve"> </w:t>
      </w:r>
      <w:r w:rsidRPr="00AE1309">
        <w:rPr>
          <w:rFonts w:ascii="Courier New" w:eastAsia="Times New Roman" w:hAnsi="Courier New" w:cs="Courier New"/>
          <w:color w:val="06287E"/>
          <w:sz w:val="26"/>
          <w:szCs w:val="26"/>
          <w:lang w:val="en-US" w:eastAsia="fr-FR"/>
        </w:rPr>
        <w:t>main</w:t>
      </w:r>
      <w:r w:rsidRPr="00AE1309">
        <w:rPr>
          <w:rFonts w:ascii="Courier New" w:eastAsia="Times New Roman" w:hAnsi="Courier New" w:cs="Courier New"/>
          <w:color w:val="666666"/>
          <w:sz w:val="26"/>
          <w:szCs w:val="26"/>
          <w:lang w:val="en-US" w:eastAsia="fr-FR"/>
        </w:rPr>
        <w:t>(</w:t>
      </w:r>
      <w:r w:rsidRPr="00AE1309">
        <w:rPr>
          <w:rFonts w:ascii="Courier New" w:eastAsia="Times New Roman" w:hAnsi="Courier New" w:cs="Courier New"/>
          <w:color w:val="222222"/>
          <w:sz w:val="26"/>
          <w:szCs w:val="26"/>
          <w:lang w:val="en-US" w:eastAsia="fr-FR"/>
        </w:rPr>
        <w:t>String</w:t>
      </w:r>
      <w:r w:rsidRPr="00AE1309">
        <w:rPr>
          <w:rFonts w:ascii="Courier New" w:eastAsia="Times New Roman" w:hAnsi="Courier New" w:cs="Courier New"/>
          <w:color w:val="666666"/>
          <w:sz w:val="26"/>
          <w:szCs w:val="26"/>
          <w:lang w:val="en-US" w:eastAsia="fr-FR"/>
        </w:rPr>
        <w:t>[]</w:t>
      </w:r>
      <w:r w:rsidRPr="00AE1309">
        <w:rPr>
          <w:rFonts w:ascii="Courier New" w:eastAsia="Times New Roman" w:hAnsi="Courier New" w:cs="Courier New"/>
          <w:color w:val="222222"/>
          <w:sz w:val="26"/>
          <w:szCs w:val="26"/>
          <w:lang w:val="en-US" w:eastAsia="fr-FR"/>
        </w:rPr>
        <w:t xml:space="preserve"> </w:t>
      </w:r>
      <w:proofErr w:type="spellStart"/>
      <w:r w:rsidRPr="00AE1309">
        <w:rPr>
          <w:rFonts w:ascii="Courier New" w:eastAsia="Times New Roman" w:hAnsi="Courier New" w:cs="Courier New"/>
          <w:color w:val="222222"/>
          <w:sz w:val="26"/>
          <w:szCs w:val="26"/>
          <w:lang w:val="en-US" w:eastAsia="fr-FR"/>
        </w:rPr>
        <w:t>args</w:t>
      </w:r>
      <w:proofErr w:type="spellEnd"/>
      <w:r w:rsidRPr="00AE1309">
        <w:rPr>
          <w:rFonts w:ascii="Courier New" w:eastAsia="Times New Roman" w:hAnsi="Courier New" w:cs="Courier New"/>
          <w:color w:val="666666"/>
          <w:sz w:val="26"/>
          <w:szCs w:val="26"/>
          <w:lang w:val="en-US" w:eastAsia="fr-FR"/>
        </w:rPr>
        <w:t>)</w:t>
      </w:r>
      <w:r w:rsidRPr="00AE1309">
        <w:rPr>
          <w:rFonts w:ascii="Courier New" w:eastAsia="Times New Roman" w:hAnsi="Courier New" w:cs="Courier New"/>
          <w:color w:val="222222"/>
          <w:sz w:val="26"/>
          <w:szCs w:val="26"/>
          <w:lang w:val="en-US" w:eastAsia="fr-FR"/>
        </w:rPr>
        <w:t xml:space="preserve"> </w:t>
      </w:r>
      <w:r w:rsidRPr="00AE1309">
        <w:rPr>
          <w:rFonts w:ascii="Courier New" w:eastAsia="Times New Roman" w:hAnsi="Courier New" w:cs="Courier New"/>
          <w:b/>
          <w:bCs/>
          <w:color w:val="007020"/>
          <w:sz w:val="26"/>
          <w:szCs w:val="26"/>
          <w:lang w:val="en-US" w:eastAsia="fr-FR"/>
        </w:rPr>
        <w:t>throws</w:t>
      </w:r>
      <w:r w:rsidRPr="00AE1309">
        <w:rPr>
          <w:rFonts w:ascii="Courier New" w:eastAsia="Times New Roman" w:hAnsi="Courier New" w:cs="Courier New"/>
          <w:color w:val="222222"/>
          <w:sz w:val="26"/>
          <w:szCs w:val="26"/>
          <w:lang w:val="en-US" w:eastAsia="fr-FR"/>
        </w:rPr>
        <w:t xml:space="preserve"> </w:t>
      </w:r>
      <w:proofErr w:type="spellStart"/>
      <w:r w:rsidRPr="00AE1309">
        <w:rPr>
          <w:rFonts w:ascii="Courier New" w:eastAsia="Times New Roman" w:hAnsi="Courier New" w:cs="Courier New"/>
          <w:color w:val="222222"/>
          <w:sz w:val="26"/>
          <w:szCs w:val="26"/>
          <w:lang w:val="en-US" w:eastAsia="fr-FR"/>
        </w:rPr>
        <w:t>IOException</w:t>
      </w:r>
      <w:proofErr w:type="spellEnd"/>
      <w:r w:rsidRPr="00AE1309">
        <w:rPr>
          <w:rFonts w:ascii="Courier New" w:eastAsia="Times New Roman" w:hAnsi="Courier New" w:cs="Courier New"/>
          <w:color w:val="222222"/>
          <w:sz w:val="26"/>
          <w:szCs w:val="26"/>
          <w:lang w:val="en-US" w:eastAsia="fr-FR"/>
        </w:rPr>
        <w:t xml:space="preserve"> </w:t>
      </w:r>
      <w:r w:rsidRPr="00AE1309">
        <w:rPr>
          <w:rFonts w:ascii="Courier New" w:eastAsia="Times New Roman" w:hAnsi="Courier New" w:cs="Courier New"/>
          <w:color w:val="666666"/>
          <w:sz w:val="26"/>
          <w:szCs w:val="26"/>
          <w:lang w:val="en-US" w:eastAsia="fr-FR"/>
        </w:rPr>
        <w:t>{</w:t>
      </w:r>
    </w:p>
    <w:p w:rsidR="00AE1309" w:rsidRPr="00AE1309" w:rsidRDefault="00AE1309" w:rsidP="00AE1309">
      <w:p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ascii="Courier New" w:eastAsia="Times New Roman" w:hAnsi="Courier New" w:cs="Courier New"/>
          <w:color w:val="222222"/>
          <w:sz w:val="26"/>
          <w:szCs w:val="26"/>
          <w:lang w:eastAsia="fr-FR"/>
        </w:rPr>
      </w:pPr>
      <w:r w:rsidRPr="00AE1309">
        <w:rPr>
          <w:rFonts w:ascii="Courier New" w:eastAsia="Times New Roman" w:hAnsi="Courier New" w:cs="Courier New"/>
          <w:color w:val="222222"/>
          <w:sz w:val="26"/>
          <w:szCs w:val="26"/>
          <w:lang w:val="en-US" w:eastAsia="fr-FR"/>
        </w:rPr>
        <w:t xml:space="preserve">    </w:t>
      </w:r>
      <w:proofErr w:type="spellStart"/>
      <w:proofErr w:type="gramStart"/>
      <w:r w:rsidRPr="00AE1309">
        <w:rPr>
          <w:rFonts w:ascii="Courier New" w:eastAsia="Times New Roman" w:hAnsi="Courier New" w:cs="Courier New"/>
          <w:color w:val="222222"/>
          <w:sz w:val="26"/>
          <w:szCs w:val="26"/>
          <w:lang w:eastAsia="fr-FR"/>
        </w:rPr>
        <w:t>System</w:t>
      </w:r>
      <w:r w:rsidRPr="00AE1309">
        <w:rPr>
          <w:rFonts w:ascii="Courier New" w:eastAsia="Times New Roman" w:hAnsi="Courier New" w:cs="Courier New"/>
          <w:color w:val="666666"/>
          <w:sz w:val="26"/>
          <w:szCs w:val="26"/>
          <w:lang w:eastAsia="fr-FR"/>
        </w:rPr>
        <w:t>.</w:t>
      </w:r>
      <w:r w:rsidRPr="00AE1309">
        <w:rPr>
          <w:rFonts w:ascii="Courier New" w:eastAsia="Times New Roman" w:hAnsi="Courier New" w:cs="Courier New"/>
          <w:color w:val="4070A0"/>
          <w:sz w:val="26"/>
          <w:szCs w:val="26"/>
          <w:lang w:eastAsia="fr-FR"/>
        </w:rPr>
        <w:t>out</w:t>
      </w:r>
      <w:r w:rsidRPr="00AE1309">
        <w:rPr>
          <w:rFonts w:ascii="Courier New" w:eastAsia="Times New Roman" w:hAnsi="Courier New" w:cs="Courier New"/>
          <w:color w:val="666666"/>
          <w:sz w:val="26"/>
          <w:szCs w:val="26"/>
          <w:lang w:eastAsia="fr-FR"/>
        </w:rPr>
        <w:t>.</w:t>
      </w:r>
      <w:r w:rsidRPr="00AE1309">
        <w:rPr>
          <w:rFonts w:ascii="Courier New" w:eastAsia="Times New Roman" w:hAnsi="Courier New" w:cs="Courier New"/>
          <w:color w:val="4070A0"/>
          <w:sz w:val="26"/>
          <w:szCs w:val="26"/>
          <w:lang w:eastAsia="fr-FR"/>
        </w:rPr>
        <w:t>println</w:t>
      </w:r>
      <w:proofErr w:type="spellEnd"/>
      <w:r w:rsidRPr="00AE1309">
        <w:rPr>
          <w:rFonts w:ascii="Courier New" w:eastAsia="Times New Roman" w:hAnsi="Courier New" w:cs="Courier New"/>
          <w:color w:val="666666"/>
          <w:sz w:val="26"/>
          <w:szCs w:val="26"/>
          <w:lang w:eastAsia="fr-FR"/>
        </w:rPr>
        <w:t>(</w:t>
      </w:r>
      <w:proofErr w:type="gramEnd"/>
      <w:r w:rsidRPr="00AE1309">
        <w:rPr>
          <w:rFonts w:ascii="Courier New" w:eastAsia="Times New Roman" w:hAnsi="Courier New" w:cs="Courier New"/>
          <w:color w:val="4070A0"/>
          <w:sz w:val="26"/>
          <w:szCs w:val="26"/>
          <w:lang w:eastAsia="fr-FR"/>
        </w:rPr>
        <w:t>"Entrez un caractère"</w:t>
      </w:r>
      <w:r w:rsidRPr="00AE1309">
        <w:rPr>
          <w:rFonts w:ascii="Courier New" w:eastAsia="Times New Roman" w:hAnsi="Courier New" w:cs="Courier New"/>
          <w:color w:val="666666"/>
          <w:sz w:val="26"/>
          <w:szCs w:val="26"/>
          <w:lang w:eastAsia="fr-FR"/>
        </w:rPr>
        <w:t>);</w:t>
      </w:r>
    </w:p>
    <w:p w:rsidR="00AE1309" w:rsidRPr="00AE1309" w:rsidRDefault="00AE1309" w:rsidP="00AE1309">
      <w:p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ascii="Courier New" w:eastAsia="Times New Roman" w:hAnsi="Courier New" w:cs="Courier New"/>
          <w:color w:val="222222"/>
          <w:sz w:val="26"/>
          <w:szCs w:val="26"/>
          <w:lang w:val="en-US" w:eastAsia="fr-FR"/>
        </w:rPr>
      </w:pPr>
      <w:r w:rsidRPr="00AE1309">
        <w:rPr>
          <w:rFonts w:ascii="Courier New" w:eastAsia="Times New Roman" w:hAnsi="Courier New" w:cs="Courier New"/>
          <w:color w:val="222222"/>
          <w:sz w:val="26"/>
          <w:szCs w:val="26"/>
          <w:lang w:eastAsia="fr-FR"/>
        </w:rPr>
        <w:t xml:space="preserve">    </w:t>
      </w:r>
      <w:proofErr w:type="spellStart"/>
      <w:proofErr w:type="gramStart"/>
      <w:r w:rsidRPr="00AE1309">
        <w:rPr>
          <w:rFonts w:ascii="Courier New" w:eastAsia="Times New Roman" w:hAnsi="Courier New" w:cs="Courier New"/>
          <w:color w:val="902000"/>
          <w:sz w:val="26"/>
          <w:szCs w:val="26"/>
          <w:lang w:val="en-US" w:eastAsia="fr-FR"/>
        </w:rPr>
        <w:t>int</w:t>
      </w:r>
      <w:proofErr w:type="spellEnd"/>
      <w:proofErr w:type="gramEnd"/>
      <w:r w:rsidRPr="00AE1309">
        <w:rPr>
          <w:rFonts w:ascii="Courier New" w:eastAsia="Times New Roman" w:hAnsi="Courier New" w:cs="Courier New"/>
          <w:color w:val="222222"/>
          <w:sz w:val="26"/>
          <w:szCs w:val="26"/>
          <w:lang w:val="en-US" w:eastAsia="fr-FR"/>
        </w:rPr>
        <w:t xml:space="preserve"> </w:t>
      </w:r>
      <w:proofErr w:type="spellStart"/>
      <w:r w:rsidRPr="00AE1309">
        <w:rPr>
          <w:rFonts w:ascii="Courier New" w:eastAsia="Times New Roman" w:hAnsi="Courier New" w:cs="Courier New"/>
          <w:color w:val="222222"/>
          <w:sz w:val="26"/>
          <w:szCs w:val="26"/>
          <w:lang w:val="en-US" w:eastAsia="fr-FR"/>
        </w:rPr>
        <w:t>inChar</w:t>
      </w:r>
      <w:proofErr w:type="spellEnd"/>
      <w:r w:rsidRPr="00AE1309">
        <w:rPr>
          <w:rFonts w:ascii="Courier New" w:eastAsia="Times New Roman" w:hAnsi="Courier New" w:cs="Courier New"/>
          <w:color w:val="222222"/>
          <w:sz w:val="26"/>
          <w:szCs w:val="26"/>
          <w:lang w:val="en-US" w:eastAsia="fr-FR"/>
        </w:rPr>
        <w:t xml:space="preserve"> </w:t>
      </w:r>
      <w:r w:rsidRPr="00AE1309">
        <w:rPr>
          <w:rFonts w:ascii="Courier New" w:eastAsia="Times New Roman" w:hAnsi="Courier New" w:cs="Courier New"/>
          <w:color w:val="666666"/>
          <w:sz w:val="26"/>
          <w:szCs w:val="26"/>
          <w:lang w:val="en-US" w:eastAsia="fr-FR"/>
        </w:rPr>
        <w:t>=</w:t>
      </w:r>
      <w:r w:rsidRPr="00AE1309">
        <w:rPr>
          <w:rFonts w:ascii="Courier New" w:eastAsia="Times New Roman" w:hAnsi="Courier New" w:cs="Courier New"/>
          <w:color w:val="222222"/>
          <w:sz w:val="26"/>
          <w:szCs w:val="26"/>
          <w:lang w:val="en-US" w:eastAsia="fr-FR"/>
        </w:rPr>
        <w:t xml:space="preserve"> </w:t>
      </w:r>
      <w:proofErr w:type="spellStart"/>
      <w:r w:rsidRPr="00AE1309">
        <w:rPr>
          <w:rFonts w:ascii="Courier New" w:eastAsia="Times New Roman" w:hAnsi="Courier New" w:cs="Courier New"/>
          <w:color w:val="222222"/>
          <w:sz w:val="26"/>
          <w:szCs w:val="26"/>
          <w:lang w:val="en-US" w:eastAsia="fr-FR"/>
        </w:rPr>
        <w:t>System</w:t>
      </w:r>
      <w:r w:rsidRPr="00AE1309">
        <w:rPr>
          <w:rFonts w:ascii="Courier New" w:eastAsia="Times New Roman" w:hAnsi="Courier New" w:cs="Courier New"/>
          <w:color w:val="666666"/>
          <w:sz w:val="26"/>
          <w:szCs w:val="26"/>
          <w:lang w:val="en-US" w:eastAsia="fr-FR"/>
        </w:rPr>
        <w:t>.</w:t>
      </w:r>
      <w:r w:rsidRPr="00AE1309">
        <w:rPr>
          <w:rFonts w:ascii="Courier New" w:eastAsia="Times New Roman" w:hAnsi="Courier New" w:cs="Courier New"/>
          <w:color w:val="4070A0"/>
          <w:sz w:val="26"/>
          <w:szCs w:val="26"/>
          <w:lang w:val="en-US" w:eastAsia="fr-FR"/>
        </w:rPr>
        <w:t>in</w:t>
      </w:r>
      <w:r w:rsidRPr="00AE1309">
        <w:rPr>
          <w:rFonts w:ascii="Courier New" w:eastAsia="Times New Roman" w:hAnsi="Courier New" w:cs="Courier New"/>
          <w:color w:val="666666"/>
          <w:sz w:val="26"/>
          <w:szCs w:val="26"/>
          <w:lang w:val="en-US" w:eastAsia="fr-FR"/>
        </w:rPr>
        <w:t>.</w:t>
      </w:r>
      <w:r w:rsidRPr="00AE1309">
        <w:rPr>
          <w:rFonts w:ascii="Courier New" w:eastAsia="Times New Roman" w:hAnsi="Courier New" w:cs="Courier New"/>
          <w:color w:val="4070A0"/>
          <w:sz w:val="26"/>
          <w:szCs w:val="26"/>
          <w:lang w:val="en-US" w:eastAsia="fr-FR"/>
        </w:rPr>
        <w:t>read</w:t>
      </w:r>
      <w:proofErr w:type="spellEnd"/>
      <w:r w:rsidRPr="00AE1309">
        <w:rPr>
          <w:rFonts w:ascii="Courier New" w:eastAsia="Times New Roman" w:hAnsi="Courier New" w:cs="Courier New"/>
          <w:color w:val="666666"/>
          <w:sz w:val="26"/>
          <w:szCs w:val="26"/>
          <w:lang w:val="en-US" w:eastAsia="fr-FR"/>
        </w:rPr>
        <w:t>();</w:t>
      </w:r>
    </w:p>
    <w:p w:rsidR="00AE1309" w:rsidRPr="00AE1309" w:rsidRDefault="00AE1309" w:rsidP="00AE1309">
      <w:p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ascii="Courier New" w:eastAsia="Times New Roman" w:hAnsi="Courier New" w:cs="Courier New"/>
          <w:color w:val="222222"/>
          <w:sz w:val="26"/>
          <w:szCs w:val="26"/>
          <w:lang w:eastAsia="fr-FR"/>
        </w:rPr>
      </w:pPr>
      <w:r w:rsidRPr="00AE1309">
        <w:rPr>
          <w:rFonts w:ascii="Courier New" w:eastAsia="Times New Roman" w:hAnsi="Courier New" w:cs="Courier New"/>
          <w:color w:val="222222"/>
          <w:sz w:val="26"/>
          <w:szCs w:val="26"/>
          <w:lang w:val="en-US" w:eastAsia="fr-FR"/>
        </w:rPr>
        <w:t xml:space="preserve">    </w:t>
      </w:r>
      <w:proofErr w:type="spellStart"/>
      <w:proofErr w:type="gramStart"/>
      <w:r w:rsidRPr="00AE1309">
        <w:rPr>
          <w:rFonts w:ascii="Courier New" w:eastAsia="Times New Roman" w:hAnsi="Courier New" w:cs="Courier New"/>
          <w:color w:val="222222"/>
          <w:sz w:val="26"/>
          <w:szCs w:val="26"/>
          <w:lang w:eastAsia="fr-FR"/>
        </w:rPr>
        <w:t>System</w:t>
      </w:r>
      <w:r w:rsidRPr="00AE1309">
        <w:rPr>
          <w:rFonts w:ascii="Courier New" w:eastAsia="Times New Roman" w:hAnsi="Courier New" w:cs="Courier New"/>
          <w:color w:val="666666"/>
          <w:sz w:val="26"/>
          <w:szCs w:val="26"/>
          <w:lang w:eastAsia="fr-FR"/>
        </w:rPr>
        <w:t>.</w:t>
      </w:r>
      <w:r w:rsidRPr="00AE1309">
        <w:rPr>
          <w:rFonts w:ascii="Courier New" w:eastAsia="Times New Roman" w:hAnsi="Courier New" w:cs="Courier New"/>
          <w:color w:val="4070A0"/>
          <w:sz w:val="26"/>
          <w:szCs w:val="26"/>
          <w:lang w:eastAsia="fr-FR"/>
        </w:rPr>
        <w:t>out</w:t>
      </w:r>
      <w:r w:rsidRPr="00AE1309">
        <w:rPr>
          <w:rFonts w:ascii="Courier New" w:eastAsia="Times New Roman" w:hAnsi="Courier New" w:cs="Courier New"/>
          <w:color w:val="666666"/>
          <w:sz w:val="26"/>
          <w:szCs w:val="26"/>
          <w:lang w:eastAsia="fr-FR"/>
        </w:rPr>
        <w:t>.</w:t>
      </w:r>
      <w:r w:rsidRPr="00AE1309">
        <w:rPr>
          <w:rFonts w:ascii="Courier New" w:eastAsia="Times New Roman" w:hAnsi="Courier New" w:cs="Courier New"/>
          <w:color w:val="4070A0"/>
          <w:sz w:val="26"/>
          <w:szCs w:val="26"/>
          <w:lang w:eastAsia="fr-FR"/>
        </w:rPr>
        <w:t>println</w:t>
      </w:r>
      <w:proofErr w:type="spellEnd"/>
      <w:r w:rsidRPr="00AE1309">
        <w:rPr>
          <w:rFonts w:ascii="Courier New" w:eastAsia="Times New Roman" w:hAnsi="Courier New" w:cs="Courier New"/>
          <w:color w:val="666666"/>
          <w:sz w:val="26"/>
          <w:szCs w:val="26"/>
          <w:lang w:eastAsia="fr-FR"/>
        </w:rPr>
        <w:t>(</w:t>
      </w:r>
      <w:proofErr w:type="gramEnd"/>
      <w:r w:rsidRPr="00AE1309">
        <w:rPr>
          <w:rFonts w:ascii="Courier New" w:eastAsia="Times New Roman" w:hAnsi="Courier New" w:cs="Courier New"/>
          <w:color w:val="4070A0"/>
          <w:sz w:val="26"/>
          <w:szCs w:val="26"/>
          <w:lang w:eastAsia="fr-FR"/>
        </w:rPr>
        <w:t>"Vous avez saisi: "</w:t>
      </w:r>
      <w:r w:rsidRPr="00AE1309">
        <w:rPr>
          <w:rFonts w:ascii="Courier New" w:eastAsia="Times New Roman" w:hAnsi="Courier New" w:cs="Courier New"/>
          <w:color w:val="666666"/>
          <w:sz w:val="26"/>
          <w:szCs w:val="26"/>
          <w:lang w:eastAsia="fr-FR"/>
        </w:rPr>
        <w:t>+</w:t>
      </w:r>
      <w:proofErr w:type="spellStart"/>
      <w:r w:rsidRPr="00AE1309">
        <w:rPr>
          <w:rFonts w:ascii="Courier New" w:eastAsia="Times New Roman" w:hAnsi="Courier New" w:cs="Courier New"/>
          <w:color w:val="222222"/>
          <w:sz w:val="26"/>
          <w:szCs w:val="26"/>
          <w:lang w:eastAsia="fr-FR"/>
        </w:rPr>
        <w:t>inChar</w:t>
      </w:r>
      <w:proofErr w:type="spellEnd"/>
      <w:r w:rsidRPr="00AE1309">
        <w:rPr>
          <w:rFonts w:ascii="Courier New" w:eastAsia="Times New Roman" w:hAnsi="Courier New" w:cs="Courier New"/>
          <w:color w:val="666666"/>
          <w:sz w:val="26"/>
          <w:szCs w:val="26"/>
          <w:lang w:eastAsia="fr-FR"/>
        </w:rPr>
        <w:t>);</w:t>
      </w:r>
    </w:p>
    <w:p w:rsidR="00AE1309" w:rsidRPr="00AE1309" w:rsidRDefault="00AE1309" w:rsidP="00AE1309">
      <w:p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ascii="Courier New" w:eastAsia="Times New Roman" w:hAnsi="Courier New" w:cs="Courier New"/>
          <w:color w:val="222222"/>
          <w:sz w:val="26"/>
          <w:szCs w:val="26"/>
          <w:lang w:eastAsia="fr-FR"/>
        </w:rPr>
      </w:pPr>
      <w:r w:rsidRPr="00AE1309">
        <w:rPr>
          <w:rFonts w:ascii="Courier New" w:eastAsia="Times New Roman" w:hAnsi="Courier New" w:cs="Courier New"/>
          <w:color w:val="222222"/>
          <w:sz w:val="26"/>
          <w:szCs w:val="26"/>
          <w:lang w:eastAsia="fr-FR"/>
        </w:rPr>
        <w:t xml:space="preserve">  </w:t>
      </w:r>
      <w:r w:rsidRPr="00AE1309">
        <w:rPr>
          <w:rFonts w:ascii="Courier New" w:eastAsia="Times New Roman" w:hAnsi="Courier New" w:cs="Courier New"/>
          <w:color w:val="666666"/>
          <w:sz w:val="26"/>
          <w:szCs w:val="26"/>
          <w:lang w:eastAsia="fr-FR"/>
        </w:rPr>
        <w:t>}</w:t>
      </w:r>
    </w:p>
    <w:p w:rsidR="00AE1309" w:rsidRPr="00AE1309" w:rsidRDefault="00AE1309" w:rsidP="00AE1309">
      <w:p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ascii="Courier New" w:eastAsia="Times New Roman" w:hAnsi="Courier New" w:cs="Courier New"/>
          <w:color w:val="222222"/>
          <w:sz w:val="26"/>
          <w:szCs w:val="26"/>
          <w:lang w:eastAsia="fr-FR"/>
        </w:rPr>
      </w:pPr>
      <w:r w:rsidRPr="00AE1309">
        <w:rPr>
          <w:rFonts w:ascii="Courier New" w:eastAsia="Times New Roman" w:hAnsi="Courier New" w:cs="Courier New"/>
          <w:color w:val="666666"/>
          <w:sz w:val="26"/>
          <w:szCs w:val="26"/>
          <w:lang w:eastAsia="fr-FR"/>
        </w:rPr>
        <w:t>}</w:t>
      </w:r>
    </w:p>
    <w:p w:rsidR="00AE1309" w:rsidRDefault="00AE1309" w:rsidP="00AE1309">
      <w:pPr>
        <w:pStyle w:val="Titre3"/>
        <w:shd w:val="clear" w:color="auto" w:fill="D8DEE3"/>
        <w:spacing w:before="450" w:after="150"/>
        <w:rPr>
          <w:rFonts w:ascii="Arial" w:hAnsi="Arial" w:cs="Arial"/>
          <w:color w:val="212224"/>
          <w:sz w:val="26"/>
          <w:szCs w:val="26"/>
        </w:rPr>
      </w:pPr>
      <w:r>
        <w:rPr>
          <w:rFonts w:ascii="Arial" w:hAnsi="Arial" w:cs="Arial"/>
          <w:b/>
          <w:bCs/>
          <w:color w:val="212224"/>
          <w:sz w:val="26"/>
          <w:szCs w:val="26"/>
        </w:rPr>
        <w:t>Autres entités</w:t>
      </w:r>
    </w:p>
    <w:p w:rsidR="00AE1309" w:rsidRDefault="00AE1309" w:rsidP="00AE1309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color w:val="3E4349"/>
          <w:sz w:val="22"/>
          <w:szCs w:val="22"/>
        </w:rPr>
        <w:t>Outre les flux standards, d’autres flux sont possibles entre des entités pouvant émettre ou recevoir des informations:</w:t>
      </w:r>
    </w:p>
    <w:p w:rsidR="00AE1309" w:rsidRDefault="00AE1309" w:rsidP="00AE13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3E4349"/>
        </w:rPr>
      </w:pPr>
      <w:r>
        <w:rPr>
          <w:rFonts w:ascii="Arial" w:hAnsi="Arial" w:cs="Arial"/>
          <w:color w:val="3E4349"/>
        </w:rPr>
        <w:t>Le </w:t>
      </w:r>
      <w:r>
        <w:rPr>
          <w:rStyle w:val="lev"/>
          <w:rFonts w:ascii="Arial" w:hAnsi="Arial" w:cs="Arial"/>
          <w:color w:val="3E4349"/>
        </w:rPr>
        <w:t>fichier</w:t>
      </w:r>
      <w:r>
        <w:rPr>
          <w:rFonts w:ascii="Arial" w:hAnsi="Arial" w:cs="Arial"/>
          <w:color w:val="3E4349"/>
        </w:rPr>
        <w:t>, point d’accès au disque dur (</w:t>
      </w:r>
      <w:proofErr w:type="spellStart"/>
      <w:r>
        <w:rPr>
          <w:rStyle w:val="CitationHTML"/>
          <w:rFonts w:ascii="Arial" w:hAnsi="Arial" w:cs="Arial"/>
          <w:color w:val="3E4349"/>
        </w:rPr>
        <w:t>java.io.File</w:t>
      </w:r>
      <w:proofErr w:type="spellEnd"/>
      <w:r>
        <w:rPr>
          <w:rFonts w:ascii="Arial" w:hAnsi="Arial" w:cs="Arial"/>
          <w:color w:val="3E4349"/>
        </w:rPr>
        <w:t>).</w:t>
      </w:r>
    </w:p>
    <w:p w:rsidR="00AE1309" w:rsidRDefault="00AE1309" w:rsidP="00AE13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3E4349"/>
        </w:rPr>
      </w:pPr>
      <w:r>
        <w:rPr>
          <w:rFonts w:ascii="Arial" w:hAnsi="Arial" w:cs="Arial"/>
          <w:color w:val="3E4349"/>
        </w:rPr>
        <w:t>Le </w:t>
      </w:r>
      <w:r>
        <w:rPr>
          <w:rStyle w:val="lev"/>
          <w:rFonts w:ascii="Arial" w:hAnsi="Arial" w:cs="Arial"/>
          <w:color w:val="3E4349"/>
        </w:rPr>
        <w:t>socket réseau</w:t>
      </w:r>
      <w:r>
        <w:rPr>
          <w:rFonts w:ascii="Arial" w:hAnsi="Arial" w:cs="Arial"/>
          <w:color w:val="3E4349"/>
        </w:rPr>
        <w:t>, point d’accès pour une connexion TCP/IP entre deux machines (</w:t>
      </w:r>
      <w:proofErr w:type="spellStart"/>
      <w:r>
        <w:rPr>
          <w:rStyle w:val="CitationHTML"/>
          <w:rFonts w:ascii="Arial" w:hAnsi="Arial" w:cs="Arial"/>
          <w:color w:val="3E4349"/>
        </w:rPr>
        <w:t>java.net.Socket</w:t>
      </w:r>
      <w:proofErr w:type="spellEnd"/>
      <w:r>
        <w:rPr>
          <w:rFonts w:ascii="Arial" w:hAnsi="Arial" w:cs="Arial"/>
          <w:color w:val="3E4349"/>
        </w:rPr>
        <w:t>)</w:t>
      </w:r>
    </w:p>
    <w:p w:rsidR="00FE572D" w:rsidRDefault="00FE572D" w:rsidP="00FE572D">
      <w:pPr>
        <w:pStyle w:val="Titre2"/>
        <w:shd w:val="clear" w:color="auto" w:fill="C8D5E3"/>
        <w:spacing w:before="450" w:beforeAutospacing="0" w:after="150" w:afterAutospacing="0"/>
        <w:rPr>
          <w:rFonts w:ascii="Arial" w:hAnsi="Arial" w:cs="Arial"/>
          <w:b w:val="0"/>
          <w:bCs w:val="0"/>
          <w:color w:val="212224"/>
          <w:sz w:val="32"/>
          <w:szCs w:val="32"/>
        </w:rPr>
      </w:pPr>
      <w:r>
        <w:rPr>
          <w:rFonts w:ascii="Arial" w:hAnsi="Arial" w:cs="Arial"/>
          <w:b w:val="0"/>
          <w:bCs w:val="0"/>
          <w:color w:val="212224"/>
          <w:sz w:val="32"/>
          <w:szCs w:val="32"/>
        </w:rPr>
        <w:t>Le package </w:t>
      </w:r>
      <w:r>
        <w:rPr>
          <w:rStyle w:val="CitationHTML"/>
          <w:rFonts w:ascii="Arial" w:eastAsiaTheme="majorEastAsia" w:hAnsi="Arial" w:cs="Arial"/>
          <w:b w:val="0"/>
          <w:bCs w:val="0"/>
          <w:color w:val="212224"/>
          <w:sz w:val="32"/>
          <w:szCs w:val="32"/>
        </w:rPr>
        <w:t>java.io</w:t>
      </w:r>
    </w:p>
    <w:p w:rsidR="00AE1309" w:rsidRDefault="00AE1309" w:rsidP="0007183F">
      <w:pPr>
        <w:rPr>
          <w:color w:val="C00000"/>
          <w:sz w:val="24"/>
        </w:rPr>
      </w:pPr>
    </w:p>
    <w:p w:rsidR="00FE572D" w:rsidRDefault="00FE572D" w:rsidP="00FE572D">
      <w:pPr>
        <w:pStyle w:val="Titre3"/>
        <w:shd w:val="clear" w:color="auto" w:fill="D8DEE3"/>
        <w:spacing w:before="450" w:after="150"/>
        <w:rPr>
          <w:rFonts w:ascii="Arial" w:hAnsi="Arial" w:cs="Arial"/>
          <w:color w:val="212224"/>
          <w:sz w:val="26"/>
          <w:szCs w:val="26"/>
        </w:rPr>
      </w:pPr>
      <w:r>
        <w:rPr>
          <w:rFonts w:ascii="Arial" w:hAnsi="Arial" w:cs="Arial"/>
          <w:b/>
          <w:bCs/>
          <w:color w:val="212224"/>
          <w:sz w:val="26"/>
          <w:szCs w:val="26"/>
        </w:rPr>
        <w:t>Description</w:t>
      </w:r>
    </w:p>
    <w:p w:rsidR="00FE572D" w:rsidRDefault="00FE572D" w:rsidP="00FE572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3E4349"/>
          <w:sz w:val="22"/>
          <w:szCs w:val="22"/>
        </w:rPr>
      </w:pPr>
      <w:r w:rsidRPr="00FE572D">
        <w:rPr>
          <w:rFonts w:ascii="Arial" w:hAnsi="Arial" w:cs="Arial"/>
          <w:color w:val="C00000"/>
          <w:sz w:val="22"/>
          <w:szCs w:val="22"/>
        </w:rPr>
        <w:t>Le package </w:t>
      </w:r>
      <w:r w:rsidRPr="00FE572D">
        <w:rPr>
          <w:rStyle w:val="CitationHTML"/>
          <w:rFonts w:ascii="Arial" w:hAnsi="Arial" w:cs="Arial"/>
          <w:color w:val="C00000"/>
          <w:sz w:val="22"/>
          <w:szCs w:val="22"/>
        </w:rPr>
        <w:t>java.io</w:t>
      </w:r>
      <w:r w:rsidRPr="00FE572D">
        <w:rPr>
          <w:rFonts w:ascii="Arial" w:hAnsi="Arial" w:cs="Arial"/>
          <w:color w:val="C00000"/>
          <w:sz w:val="22"/>
          <w:szCs w:val="22"/>
        </w:rPr>
        <w:t> </w:t>
      </w:r>
      <w:r>
        <w:rPr>
          <w:rFonts w:ascii="Arial" w:hAnsi="Arial" w:cs="Arial"/>
          <w:color w:val="3E4349"/>
          <w:sz w:val="22"/>
          <w:szCs w:val="22"/>
        </w:rPr>
        <w:t>fournit un mécanisme d’entrée/sortie au moyen de flux de données, de caractères, d’objets. Le fichier est un émetteur ou récepteur privilégié de ces flux.</w:t>
      </w:r>
    </w:p>
    <w:p w:rsidR="00FE572D" w:rsidRDefault="00FE572D" w:rsidP="00FE572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3E4349"/>
          <w:sz w:val="22"/>
          <w:szCs w:val="22"/>
        </w:rPr>
      </w:pPr>
      <w:r>
        <w:rPr>
          <w:rFonts w:ascii="Arial" w:hAnsi="Arial" w:cs="Arial"/>
          <w:color w:val="3E4349"/>
          <w:sz w:val="22"/>
          <w:szCs w:val="22"/>
        </w:rPr>
        <w:t>Consultez le </w:t>
      </w:r>
      <w:hyperlink r:id="rId5" w:history="1">
        <w:r>
          <w:rPr>
            <w:rStyle w:val="Lienhypertexte"/>
            <w:rFonts w:ascii="Arial" w:eastAsiaTheme="majorEastAsia" w:hAnsi="Arial" w:cs="Arial"/>
            <w:color w:val="005B81"/>
            <w:sz w:val="22"/>
            <w:szCs w:val="22"/>
          </w:rPr>
          <w:t>tutoriel IO</w:t>
        </w:r>
      </w:hyperlink>
      <w:r>
        <w:rPr>
          <w:rFonts w:ascii="Arial" w:hAnsi="Arial" w:cs="Arial"/>
          <w:color w:val="3E4349"/>
          <w:sz w:val="22"/>
          <w:szCs w:val="22"/>
        </w:rPr>
        <w:t> sur les entrées/sorties ainsi que </w:t>
      </w:r>
      <w:hyperlink r:id="rId6" w:history="1">
        <w:r>
          <w:rPr>
            <w:rStyle w:val="Lienhypertexte"/>
            <w:rFonts w:ascii="Arial" w:eastAsiaTheme="majorEastAsia" w:hAnsi="Arial" w:cs="Arial"/>
            <w:color w:val="005B81"/>
            <w:sz w:val="22"/>
            <w:szCs w:val="22"/>
          </w:rPr>
          <w:t>l’API standard</w:t>
        </w:r>
      </w:hyperlink>
      <w:r>
        <w:rPr>
          <w:rFonts w:ascii="Arial" w:hAnsi="Arial" w:cs="Arial"/>
          <w:color w:val="3E4349"/>
          <w:sz w:val="22"/>
          <w:szCs w:val="22"/>
        </w:rPr>
        <w:t>.</w:t>
      </w:r>
    </w:p>
    <w:p w:rsidR="00FE572D" w:rsidRDefault="00FE572D" w:rsidP="0007183F">
      <w:pPr>
        <w:rPr>
          <w:color w:val="C00000"/>
          <w:sz w:val="24"/>
        </w:rPr>
      </w:pPr>
    </w:p>
    <w:p w:rsidR="00FE572D" w:rsidRDefault="00FE572D" w:rsidP="00FE572D">
      <w:pPr>
        <w:pStyle w:val="Titre3"/>
        <w:shd w:val="clear" w:color="auto" w:fill="D8DEE3"/>
        <w:spacing w:before="450" w:after="150"/>
        <w:rPr>
          <w:rFonts w:ascii="Arial" w:hAnsi="Arial" w:cs="Arial"/>
          <w:color w:val="212224"/>
          <w:sz w:val="26"/>
          <w:szCs w:val="26"/>
        </w:rPr>
      </w:pPr>
      <w:r>
        <w:rPr>
          <w:rFonts w:ascii="Arial" w:hAnsi="Arial" w:cs="Arial"/>
          <w:b/>
          <w:bCs/>
          <w:color w:val="212224"/>
          <w:sz w:val="26"/>
          <w:szCs w:val="26"/>
        </w:rPr>
        <w:t>Création d’un flux</w:t>
      </w:r>
    </w:p>
    <w:p w:rsidR="00FE572D" w:rsidRPr="00FE572D" w:rsidRDefault="00FE572D" w:rsidP="00FE57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FE572D">
        <w:rPr>
          <w:rFonts w:ascii="Arial" w:eastAsia="Times New Roman" w:hAnsi="Arial" w:cs="Arial"/>
          <w:color w:val="3E4349"/>
          <w:lang w:eastAsia="fr-FR"/>
        </w:rPr>
        <w:t>instanciation des entités</w:t>
      </w:r>
    </w:p>
    <w:p w:rsidR="00FE572D" w:rsidRPr="00FE572D" w:rsidRDefault="00FE572D" w:rsidP="00FE572D">
      <w:p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</w:pPr>
      <w:r w:rsidRPr="00FE572D"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  <w:lastRenderedPageBreak/>
        <w:t xml:space="preserve">File f1 </w:t>
      </w:r>
      <w:r w:rsidRPr="00FE572D">
        <w:rPr>
          <w:rFonts w:ascii="Courier New" w:eastAsia="Times New Roman" w:hAnsi="Courier New" w:cs="Courier New"/>
          <w:color w:val="666666"/>
          <w:sz w:val="24"/>
          <w:szCs w:val="24"/>
          <w:lang w:val="en-US" w:eastAsia="fr-FR"/>
        </w:rPr>
        <w:t>=</w:t>
      </w:r>
      <w:r w:rsidRPr="00FE572D"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  <w:t xml:space="preserve"> </w:t>
      </w:r>
      <w:r w:rsidRPr="00FE572D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fr-FR"/>
        </w:rPr>
        <w:t>new</w:t>
      </w:r>
      <w:r w:rsidRPr="00FE572D"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  <w:t xml:space="preserve"> </w:t>
      </w:r>
      <w:proofErr w:type="gramStart"/>
      <w:r w:rsidRPr="00FE572D"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  <w:t>File</w:t>
      </w:r>
      <w:r w:rsidRPr="00FE572D">
        <w:rPr>
          <w:rFonts w:ascii="Courier New" w:eastAsia="Times New Roman" w:hAnsi="Courier New" w:cs="Courier New"/>
          <w:color w:val="666666"/>
          <w:sz w:val="24"/>
          <w:szCs w:val="24"/>
          <w:lang w:val="en-US" w:eastAsia="fr-FR"/>
        </w:rPr>
        <w:t>(</w:t>
      </w:r>
      <w:proofErr w:type="gramEnd"/>
      <w:r w:rsidRPr="00FE572D">
        <w:rPr>
          <w:rFonts w:ascii="Courier New" w:eastAsia="Times New Roman" w:hAnsi="Courier New" w:cs="Courier New"/>
          <w:color w:val="4070A0"/>
          <w:sz w:val="24"/>
          <w:szCs w:val="24"/>
          <w:lang w:val="en-US" w:eastAsia="fr-FR"/>
        </w:rPr>
        <w:t>"/</w:t>
      </w:r>
      <w:proofErr w:type="spellStart"/>
      <w:r w:rsidRPr="00FE572D">
        <w:rPr>
          <w:rFonts w:ascii="Courier New" w:eastAsia="Times New Roman" w:hAnsi="Courier New" w:cs="Courier New"/>
          <w:color w:val="4070A0"/>
          <w:sz w:val="24"/>
          <w:szCs w:val="24"/>
          <w:lang w:val="en-US" w:eastAsia="fr-FR"/>
        </w:rPr>
        <w:t>tmp</w:t>
      </w:r>
      <w:proofErr w:type="spellEnd"/>
      <w:r w:rsidRPr="00FE572D">
        <w:rPr>
          <w:rFonts w:ascii="Courier New" w:eastAsia="Times New Roman" w:hAnsi="Courier New" w:cs="Courier New"/>
          <w:color w:val="4070A0"/>
          <w:sz w:val="24"/>
          <w:szCs w:val="24"/>
          <w:lang w:val="en-US" w:eastAsia="fr-FR"/>
        </w:rPr>
        <w:t>/</w:t>
      </w:r>
      <w:proofErr w:type="spellStart"/>
      <w:r w:rsidRPr="00FE572D">
        <w:rPr>
          <w:rFonts w:ascii="Courier New" w:eastAsia="Times New Roman" w:hAnsi="Courier New" w:cs="Courier New"/>
          <w:color w:val="4070A0"/>
          <w:sz w:val="24"/>
          <w:szCs w:val="24"/>
          <w:lang w:val="en-US" w:eastAsia="fr-FR"/>
        </w:rPr>
        <w:t>toto</w:t>
      </w:r>
      <w:proofErr w:type="spellEnd"/>
      <w:r w:rsidRPr="00FE572D">
        <w:rPr>
          <w:rFonts w:ascii="Courier New" w:eastAsia="Times New Roman" w:hAnsi="Courier New" w:cs="Courier New"/>
          <w:color w:val="4070A0"/>
          <w:sz w:val="24"/>
          <w:szCs w:val="24"/>
          <w:lang w:val="en-US" w:eastAsia="fr-FR"/>
        </w:rPr>
        <w:t>"</w:t>
      </w:r>
      <w:r w:rsidRPr="00FE572D">
        <w:rPr>
          <w:rFonts w:ascii="Courier New" w:eastAsia="Times New Roman" w:hAnsi="Courier New" w:cs="Courier New"/>
          <w:color w:val="666666"/>
          <w:sz w:val="24"/>
          <w:szCs w:val="24"/>
          <w:lang w:val="en-US" w:eastAsia="fr-FR"/>
        </w:rPr>
        <w:t>);</w:t>
      </w:r>
    </w:p>
    <w:p w:rsidR="00FE572D" w:rsidRPr="00FE572D" w:rsidRDefault="00FE572D" w:rsidP="00FE572D">
      <w:p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</w:pPr>
      <w:r w:rsidRPr="00FE572D"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  <w:t xml:space="preserve">File f2 </w:t>
      </w:r>
      <w:r w:rsidRPr="00FE572D">
        <w:rPr>
          <w:rFonts w:ascii="Courier New" w:eastAsia="Times New Roman" w:hAnsi="Courier New" w:cs="Courier New"/>
          <w:color w:val="666666"/>
          <w:sz w:val="24"/>
          <w:szCs w:val="24"/>
          <w:lang w:val="en-US" w:eastAsia="fr-FR"/>
        </w:rPr>
        <w:t>=</w:t>
      </w:r>
      <w:r w:rsidRPr="00FE572D"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  <w:t xml:space="preserve"> </w:t>
      </w:r>
      <w:r w:rsidRPr="00FE572D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fr-FR"/>
        </w:rPr>
        <w:t>new</w:t>
      </w:r>
      <w:r w:rsidRPr="00FE572D"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  <w:t xml:space="preserve"> </w:t>
      </w:r>
      <w:proofErr w:type="gramStart"/>
      <w:r w:rsidRPr="00FE572D"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  <w:t>File</w:t>
      </w:r>
      <w:r w:rsidRPr="00FE572D">
        <w:rPr>
          <w:rFonts w:ascii="Courier New" w:eastAsia="Times New Roman" w:hAnsi="Courier New" w:cs="Courier New"/>
          <w:color w:val="666666"/>
          <w:sz w:val="24"/>
          <w:szCs w:val="24"/>
          <w:lang w:val="en-US" w:eastAsia="fr-FR"/>
        </w:rPr>
        <w:t>(</w:t>
      </w:r>
      <w:proofErr w:type="gramEnd"/>
      <w:r w:rsidRPr="00FE572D">
        <w:rPr>
          <w:rFonts w:ascii="Courier New" w:eastAsia="Times New Roman" w:hAnsi="Courier New" w:cs="Courier New"/>
          <w:color w:val="4070A0"/>
          <w:sz w:val="24"/>
          <w:szCs w:val="24"/>
          <w:lang w:val="en-US" w:eastAsia="fr-FR"/>
        </w:rPr>
        <w:t>"/</w:t>
      </w:r>
      <w:proofErr w:type="spellStart"/>
      <w:r w:rsidRPr="00FE572D">
        <w:rPr>
          <w:rFonts w:ascii="Courier New" w:eastAsia="Times New Roman" w:hAnsi="Courier New" w:cs="Courier New"/>
          <w:color w:val="4070A0"/>
          <w:sz w:val="24"/>
          <w:szCs w:val="24"/>
          <w:lang w:val="en-US" w:eastAsia="fr-FR"/>
        </w:rPr>
        <w:t>tmp</w:t>
      </w:r>
      <w:proofErr w:type="spellEnd"/>
      <w:r w:rsidRPr="00FE572D">
        <w:rPr>
          <w:rFonts w:ascii="Courier New" w:eastAsia="Times New Roman" w:hAnsi="Courier New" w:cs="Courier New"/>
          <w:color w:val="4070A0"/>
          <w:sz w:val="24"/>
          <w:szCs w:val="24"/>
          <w:lang w:val="en-US" w:eastAsia="fr-FR"/>
        </w:rPr>
        <w:t>/</w:t>
      </w:r>
      <w:proofErr w:type="spellStart"/>
      <w:r w:rsidRPr="00FE572D">
        <w:rPr>
          <w:rFonts w:ascii="Courier New" w:eastAsia="Times New Roman" w:hAnsi="Courier New" w:cs="Courier New"/>
          <w:color w:val="4070A0"/>
          <w:sz w:val="24"/>
          <w:szCs w:val="24"/>
          <w:lang w:val="en-US" w:eastAsia="fr-FR"/>
        </w:rPr>
        <w:t>titi</w:t>
      </w:r>
      <w:proofErr w:type="spellEnd"/>
      <w:r w:rsidRPr="00FE572D">
        <w:rPr>
          <w:rFonts w:ascii="Courier New" w:eastAsia="Times New Roman" w:hAnsi="Courier New" w:cs="Courier New"/>
          <w:color w:val="4070A0"/>
          <w:sz w:val="24"/>
          <w:szCs w:val="24"/>
          <w:lang w:val="en-US" w:eastAsia="fr-FR"/>
        </w:rPr>
        <w:t>"</w:t>
      </w:r>
      <w:r w:rsidRPr="00FE572D">
        <w:rPr>
          <w:rFonts w:ascii="Courier New" w:eastAsia="Times New Roman" w:hAnsi="Courier New" w:cs="Courier New"/>
          <w:color w:val="666666"/>
          <w:sz w:val="24"/>
          <w:szCs w:val="24"/>
          <w:lang w:val="en-US" w:eastAsia="fr-FR"/>
        </w:rPr>
        <w:t>);</w:t>
      </w:r>
    </w:p>
    <w:p w:rsidR="00FE572D" w:rsidRPr="00FE572D" w:rsidRDefault="00FE572D" w:rsidP="00FE57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FE572D">
        <w:rPr>
          <w:rFonts w:ascii="Arial" w:eastAsia="Times New Roman" w:hAnsi="Arial" w:cs="Arial"/>
          <w:color w:val="3E4349"/>
          <w:lang w:eastAsia="fr-FR"/>
        </w:rPr>
        <w:t>instanciation des récepteurs (flux d’entrée) ou des émetteurs (flux de sortie)</w:t>
      </w:r>
    </w:p>
    <w:p w:rsidR="00FE572D" w:rsidRPr="00FE572D" w:rsidRDefault="00FE572D" w:rsidP="00FE572D">
      <w:p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</w:pPr>
      <w:proofErr w:type="spellStart"/>
      <w:r w:rsidRPr="00FE572D"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  <w:t>FileInputStream</w:t>
      </w:r>
      <w:proofErr w:type="spellEnd"/>
      <w:r w:rsidRPr="00FE572D"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  <w:t xml:space="preserve"> fin </w:t>
      </w:r>
      <w:r w:rsidRPr="00FE572D">
        <w:rPr>
          <w:rFonts w:ascii="Courier New" w:eastAsia="Times New Roman" w:hAnsi="Courier New" w:cs="Courier New"/>
          <w:color w:val="666666"/>
          <w:sz w:val="24"/>
          <w:szCs w:val="24"/>
          <w:lang w:val="en-US" w:eastAsia="fr-FR"/>
        </w:rPr>
        <w:t>=</w:t>
      </w:r>
      <w:r w:rsidRPr="00FE572D"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  <w:t xml:space="preserve"> </w:t>
      </w:r>
      <w:r w:rsidRPr="00FE572D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fr-FR"/>
        </w:rPr>
        <w:t>new</w:t>
      </w:r>
      <w:r w:rsidRPr="00FE572D"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FE572D"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  <w:t>FileInputStream</w:t>
      </w:r>
      <w:proofErr w:type="spellEnd"/>
      <w:r w:rsidRPr="00FE572D">
        <w:rPr>
          <w:rFonts w:ascii="Courier New" w:eastAsia="Times New Roman" w:hAnsi="Courier New" w:cs="Courier New"/>
          <w:color w:val="666666"/>
          <w:sz w:val="24"/>
          <w:szCs w:val="24"/>
          <w:lang w:val="en-US" w:eastAsia="fr-FR"/>
        </w:rPr>
        <w:t>(</w:t>
      </w:r>
      <w:proofErr w:type="gramEnd"/>
      <w:r w:rsidRPr="00FE572D"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  <w:t>f1</w:t>
      </w:r>
      <w:r w:rsidRPr="00FE572D">
        <w:rPr>
          <w:rFonts w:ascii="Courier New" w:eastAsia="Times New Roman" w:hAnsi="Courier New" w:cs="Courier New"/>
          <w:color w:val="666666"/>
          <w:sz w:val="24"/>
          <w:szCs w:val="24"/>
          <w:lang w:val="en-US" w:eastAsia="fr-FR"/>
        </w:rPr>
        <w:t>);</w:t>
      </w:r>
    </w:p>
    <w:p w:rsidR="00FE572D" w:rsidRPr="00FE572D" w:rsidRDefault="00FE572D" w:rsidP="00FE572D">
      <w:p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</w:pPr>
      <w:proofErr w:type="spellStart"/>
      <w:r w:rsidRPr="00FE572D"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  <w:t>FileOutputStream</w:t>
      </w:r>
      <w:proofErr w:type="spellEnd"/>
      <w:r w:rsidRPr="00FE572D"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  <w:t xml:space="preserve"> </w:t>
      </w:r>
      <w:proofErr w:type="spellStart"/>
      <w:r w:rsidRPr="00FE572D"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  <w:t>fout</w:t>
      </w:r>
      <w:proofErr w:type="spellEnd"/>
      <w:r w:rsidRPr="00FE572D"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  <w:t xml:space="preserve"> </w:t>
      </w:r>
      <w:r w:rsidRPr="00FE572D">
        <w:rPr>
          <w:rFonts w:ascii="Courier New" w:eastAsia="Times New Roman" w:hAnsi="Courier New" w:cs="Courier New"/>
          <w:color w:val="666666"/>
          <w:sz w:val="24"/>
          <w:szCs w:val="24"/>
          <w:lang w:val="en-US" w:eastAsia="fr-FR"/>
        </w:rPr>
        <w:t>=</w:t>
      </w:r>
      <w:r w:rsidRPr="00FE572D"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  <w:t xml:space="preserve"> </w:t>
      </w:r>
      <w:r w:rsidRPr="00FE572D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fr-FR"/>
        </w:rPr>
        <w:t>new</w:t>
      </w:r>
      <w:r w:rsidRPr="00FE572D"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FE572D"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  <w:t>FileOutputStream</w:t>
      </w:r>
      <w:proofErr w:type="spellEnd"/>
      <w:r w:rsidRPr="00FE572D">
        <w:rPr>
          <w:rFonts w:ascii="Courier New" w:eastAsia="Times New Roman" w:hAnsi="Courier New" w:cs="Courier New"/>
          <w:color w:val="666666"/>
          <w:sz w:val="24"/>
          <w:szCs w:val="24"/>
          <w:lang w:val="en-US" w:eastAsia="fr-FR"/>
        </w:rPr>
        <w:t>(</w:t>
      </w:r>
      <w:proofErr w:type="gramEnd"/>
      <w:r w:rsidRPr="00FE572D"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  <w:t>f2</w:t>
      </w:r>
      <w:r w:rsidRPr="00FE572D">
        <w:rPr>
          <w:rFonts w:ascii="Courier New" w:eastAsia="Times New Roman" w:hAnsi="Courier New" w:cs="Courier New"/>
          <w:color w:val="666666"/>
          <w:sz w:val="24"/>
          <w:szCs w:val="24"/>
          <w:lang w:val="en-US" w:eastAsia="fr-FR"/>
        </w:rPr>
        <w:t>);</w:t>
      </w:r>
    </w:p>
    <w:p w:rsidR="00FE572D" w:rsidRPr="00FE572D" w:rsidRDefault="00FE572D" w:rsidP="00FE57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lang w:eastAsia="fr-FR"/>
        </w:rPr>
      </w:pPr>
      <w:r w:rsidRPr="00FE572D">
        <w:rPr>
          <w:rFonts w:ascii="Arial" w:eastAsia="Times New Roman" w:hAnsi="Arial" w:cs="Arial"/>
          <w:color w:val="3E4349"/>
          <w:lang w:eastAsia="fr-FR"/>
        </w:rPr>
        <w:t>réception (lecture) ou émission (écriture)</w:t>
      </w:r>
    </w:p>
    <w:p w:rsidR="00FE572D" w:rsidRPr="00FE572D" w:rsidRDefault="00FE572D" w:rsidP="00FE572D">
      <w:p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</w:pPr>
      <w:proofErr w:type="spellStart"/>
      <w:proofErr w:type="gramStart"/>
      <w:r w:rsidRPr="00FE572D"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  <w:t>val</w:t>
      </w:r>
      <w:proofErr w:type="spellEnd"/>
      <w:proofErr w:type="gramEnd"/>
      <w:r w:rsidRPr="00FE572D"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  <w:t xml:space="preserve"> </w:t>
      </w:r>
      <w:r w:rsidRPr="00FE572D">
        <w:rPr>
          <w:rFonts w:ascii="Courier New" w:eastAsia="Times New Roman" w:hAnsi="Courier New" w:cs="Courier New"/>
          <w:color w:val="666666"/>
          <w:sz w:val="24"/>
          <w:szCs w:val="24"/>
          <w:lang w:val="en-US" w:eastAsia="fr-FR"/>
        </w:rPr>
        <w:t>=</w:t>
      </w:r>
      <w:r w:rsidRPr="00FE572D"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  <w:t xml:space="preserve"> </w:t>
      </w:r>
      <w:proofErr w:type="spellStart"/>
      <w:r w:rsidRPr="00FE572D"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  <w:t>fin</w:t>
      </w:r>
      <w:r w:rsidRPr="00FE572D">
        <w:rPr>
          <w:rFonts w:ascii="Courier New" w:eastAsia="Times New Roman" w:hAnsi="Courier New" w:cs="Courier New"/>
          <w:color w:val="666666"/>
          <w:sz w:val="24"/>
          <w:szCs w:val="24"/>
          <w:lang w:val="en-US" w:eastAsia="fr-FR"/>
        </w:rPr>
        <w:t>.</w:t>
      </w:r>
      <w:r w:rsidRPr="00FE572D">
        <w:rPr>
          <w:rFonts w:ascii="Courier New" w:eastAsia="Times New Roman" w:hAnsi="Courier New" w:cs="Courier New"/>
          <w:color w:val="4070A0"/>
          <w:sz w:val="24"/>
          <w:szCs w:val="24"/>
          <w:lang w:val="en-US" w:eastAsia="fr-FR"/>
        </w:rPr>
        <w:t>read</w:t>
      </w:r>
      <w:proofErr w:type="spellEnd"/>
      <w:r w:rsidRPr="00FE572D">
        <w:rPr>
          <w:rFonts w:ascii="Courier New" w:eastAsia="Times New Roman" w:hAnsi="Courier New" w:cs="Courier New"/>
          <w:color w:val="666666"/>
          <w:sz w:val="24"/>
          <w:szCs w:val="24"/>
          <w:lang w:val="en-US" w:eastAsia="fr-FR"/>
        </w:rPr>
        <w:t>();</w:t>
      </w:r>
    </w:p>
    <w:p w:rsidR="00FE572D" w:rsidRPr="00FE572D" w:rsidRDefault="00FE572D" w:rsidP="00FE572D">
      <w:p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</w:pPr>
      <w:proofErr w:type="spellStart"/>
      <w:proofErr w:type="gramStart"/>
      <w:r w:rsidRPr="00FE572D"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  <w:t>fout</w:t>
      </w:r>
      <w:r w:rsidRPr="00FE572D">
        <w:rPr>
          <w:rFonts w:ascii="Courier New" w:eastAsia="Times New Roman" w:hAnsi="Courier New" w:cs="Courier New"/>
          <w:color w:val="666666"/>
          <w:sz w:val="24"/>
          <w:szCs w:val="24"/>
          <w:lang w:val="en-US" w:eastAsia="fr-FR"/>
        </w:rPr>
        <w:t>.</w:t>
      </w:r>
      <w:r w:rsidRPr="00FE572D">
        <w:rPr>
          <w:rFonts w:ascii="Courier New" w:eastAsia="Times New Roman" w:hAnsi="Courier New" w:cs="Courier New"/>
          <w:color w:val="4070A0"/>
          <w:sz w:val="24"/>
          <w:szCs w:val="24"/>
          <w:lang w:val="en-US" w:eastAsia="fr-FR"/>
        </w:rPr>
        <w:t>write</w:t>
      </w:r>
      <w:proofErr w:type="spellEnd"/>
      <w:r w:rsidRPr="00FE572D">
        <w:rPr>
          <w:rFonts w:ascii="Courier New" w:eastAsia="Times New Roman" w:hAnsi="Courier New" w:cs="Courier New"/>
          <w:color w:val="666666"/>
          <w:sz w:val="24"/>
          <w:szCs w:val="24"/>
          <w:lang w:val="en-US" w:eastAsia="fr-FR"/>
        </w:rPr>
        <w:t>(</w:t>
      </w:r>
      <w:proofErr w:type="spellStart"/>
      <w:proofErr w:type="gramEnd"/>
      <w:r w:rsidRPr="00FE572D">
        <w:rPr>
          <w:rFonts w:ascii="Courier New" w:eastAsia="Times New Roman" w:hAnsi="Courier New" w:cs="Courier New"/>
          <w:color w:val="222222"/>
          <w:sz w:val="24"/>
          <w:szCs w:val="24"/>
          <w:lang w:val="en-US" w:eastAsia="fr-FR"/>
        </w:rPr>
        <w:t>val</w:t>
      </w:r>
      <w:proofErr w:type="spellEnd"/>
      <w:r w:rsidRPr="00FE572D">
        <w:rPr>
          <w:rFonts w:ascii="Courier New" w:eastAsia="Times New Roman" w:hAnsi="Courier New" w:cs="Courier New"/>
          <w:color w:val="666666"/>
          <w:sz w:val="24"/>
          <w:szCs w:val="24"/>
          <w:lang w:val="en-US" w:eastAsia="fr-FR"/>
        </w:rPr>
        <w:t>);</w:t>
      </w:r>
    </w:p>
    <w:p w:rsidR="00FE572D" w:rsidRDefault="00FE572D" w:rsidP="00FE572D">
      <w:pPr>
        <w:pStyle w:val="Titre3"/>
        <w:shd w:val="clear" w:color="auto" w:fill="D8DEE3"/>
        <w:spacing w:before="450" w:after="150"/>
        <w:rPr>
          <w:rFonts w:ascii="Arial" w:hAnsi="Arial" w:cs="Arial"/>
          <w:color w:val="212224"/>
          <w:sz w:val="26"/>
          <w:szCs w:val="26"/>
        </w:rPr>
      </w:pPr>
      <w:r>
        <w:rPr>
          <w:rFonts w:ascii="Arial" w:hAnsi="Arial" w:cs="Arial"/>
          <w:b/>
          <w:bCs/>
          <w:color w:val="212224"/>
          <w:sz w:val="26"/>
          <w:szCs w:val="26"/>
        </w:rPr>
        <w:t>Flux d’entrée</w:t>
      </w:r>
    </w:p>
    <w:p w:rsidR="00FE572D" w:rsidRDefault="00FE572D" w:rsidP="00FE572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3E4349"/>
          <w:sz w:val="22"/>
          <w:szCs w:val="22"/>
        </w:rPr>
      </w:pPr>
      <w:r w:rsidRPr="0063117C">
        <w:rPr>
          <w:rFonts w:ascii="Arial" w:hAnsi="Arial" w:cs="Arial"/>
          <w:color w:val="C00000"/>
          <w:sz w:val="22"/>
          <w:szCs w:val="22"/>
        </w:rPr>
        <w:t xml:space="preserve">Les flux d’entrée héritent </w:t>
      </w:r>
      <w:r>
        <w:rPr>
          <w:rFonts w:ascii="Arial" w:hAnsi="Arial" w:cs="Arial"/>
          <w:color w:val="3E4349"/>
          <w:sz w:val="22"/>
          <w:szCs w:val="22"/>
        </w:rPr>
        <w:t>tous de la classe abstraite </w:t>
      </w:r>
      <w:proofErr w:type="spellStart"/>
      <w:r w:rsidRPr="0063117C">
        <w:rPr>
          <w:rStyle w:val="CitationHTML"/>
          <w:rFonts w:ascii="Arial" w:hAnsi="Arial" w:cs="Arial"/>
          <w:color w:val="C00000"/>
          <w:sz w:val="22"/>
          <w:szCs w:val="22"/>
        </w:rPr>
        <w:t>InputStream</w:t>
      </w:r>
      <w:proofErr w:type="spellEnd"/>
      <w:r w:rsidRPr="0063117C">
        <w:rPr>
          <w:rFonts w:ascii="Arial" w:hAnsi="Arial" w:cs="Arial"/>
          <w:color w:val="C00000"/>
          <w:sz w:val="22"/>
          <w:szCs w:val="22"/>
        </w:rPr>
        <w:t> </w:t>
      </w:r>
      <w:r>
        <w:rPr>
          <w:rFonts w:ascii="Arial" w:hAnsi="Arial" w:cs="Arial"/>
          <w:color w:val="3E4349"/>
          <w:sz w:val="22"/>
          <w:szCs w:val="22"/>
        </w:rPr>
        <w:t>dont voici les méthodes principales:</w:t>
      </w:r>
    </w:p>
    <w:p w:rsidR="00FE572D" w:rsidRDefault="00FE572D" w:rsidP="00FE57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3E4349"/>
        </w:rPr>
      </w:pPr>
      <w:r>
        <w:rPr>
          <w:rStyle w:val="pre"/>
          <w:rFonts w:ascii="Courier New" w:hAnsi="Courier New" w:cs="Courier New"/>
          <w:color w:val="3E4349"/>
          <w:sz w:val="20"/>
          <w:szCs w:val="20"/>
        </w:rPr>
        <w:t>abstract</w:t>
      </w:r>
      <w:r>
        <w:rPr>
          <w:rStyle w:val="CodeHTML"/>
          <w:rFonts w:eastAsiaTheme="minorHAnsi"/>
          <w:color w:val="3E4349"/>
        </w:rPr>
        <w:t> </w:t>
      </w:r>
      <w:proofErr w:type="spellStart"/>
      <w:r>
        <w:rPr>
          <w:rStyle w:val="pre"/>
          <w:rFonts w:ascii="Courier New" w:hAnsi="Courier New" w:cs="Courier New"/>
          <w:color w:val="3E4349"/>
          <w:sz w:val="20"/>
          <w:szCs w:val="20"/>
        </w:rPr>
        <w:t>int</w:t>
      </w:r>
      <w:proofErr w:type="spellEnd"/>
      <w:r>
        <w:rPr>
          <w:rStyle w:val="CodeHTML"/>
          <w:rFonts w:eastAsiaTheme="minorHAnsi"/>
          <w:color w:val="3E4349"/>
        </w:rPr>
        <w:t> </w:t>
      </w:r>
      <w:proofErr w:type="spellStart"/>
      <w:proofErr w:type="gramStart"/>
      <w:r>
        <w:rPr>
          <w:rStyle w:val="pre"/>
          <w:rFonts w:ascii="Courier New" w:hAnsi="Courier New" w:cs="Courier New"/>
          <w:color w:val="3E4349"/>
          <w:sz w:val="20"/>
          <w:szCs w:val="20"/>
        </w:rPr>
        <w:t>read</w:t>
      </w:r>
      <w:proofErr w:type="spellEnd"/>
      <w:r>
        <w:rPr>
          <w:rStyle w:val="pre"/>
          <w:rFonts w:ascii="Courier New" w:hAnsi="Courier New" w:cs="Courier New"/>
          <w:color w:val="3E4349"/>
          <w:sz w:val="20"/>
          <w:szCs w:val="20"/>
        </w:rPr>
        <w:t>(</w:t>
      </w:r>
      <w:proofErr w:type="gramEnd"/>
      <w:r>
        <w:rPr>
          <w:rStyle w:val="pre"/>
          <w:rFonts w:ascii="Courier New" w:hAnsi="Courier New" w:cs="Courier New"/>
          <w:color w:val="3E4349"/>
          <w:sz w:val="20"/>
          <w:szCs w:val="20"/>
        </w:rPr>
        <w:t>)</w:t>
      </w:r>
      <w:r>
        <w:rPr>
          <w:rFonts w:ascii="Arial" w:hAnsi="Arial" w:cs="Arial"/>
          <w:color w:val="3E4349"/>
        </w:rPr>
        <w:t> Lit le prochain octet. La valeur de l’octet est retournée comme un entier entre 0 et 255, -1 si la fin de fichier est atteinte.</w:t>
      </w:r>
    </w:p>
    <w:p w:rsidR="00FE572D" w:rsidRDefault="00FE572D" w:rsidP="00FE57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3E4349"/>
        </w:rPr>
      </w:pPr>
      <w:proofErr w:type="spellStart"/>
      <w:r>
        <w:rPr>
          <w:rStyle w:val="pre"/>
          <w:rFonts w:ascii="Courier New" w:hAnsi="Courier New" w:cs="Courier New"/>
          <w:color w:val="3E4349"/>
          <w:sz w:val="20"/>
          <w:szCs w:val="20"/>
        </w:rPr>
        <w:t>int</w:t>
      </w:r>
      <w:proofErr w:type="spellEnd"/>
      <w:r>
        <w:rPr>
          <w:rStyle w:val="CodeHTML"/>
          <w:rFonts w:eastAsiaTheme="minorHAnsi"/>
          <w:color w:val="3E4349"/>
        </w:rPr>
        <w:t> </w:t>
      </w:r>
      <w:proofErr w:type="spellStart"/>
      <w:proofErr w:type="gramStart"/>
      <w:r>
        <w:rPr>
          <w:rStyle w:val="pre"/>
          <w:rFonts w:ascii="Courier New" w:hAnsi="Courier New" w:cs="Courier New"/>
          <w:color w:val="3E4349"/>
          <w:sz w:val="20"/>
          <w:szCs w:val="20"/>
        </w:rPr>
        <w:t>read</w:t>
      </w:r>
      <w:proofErr w:type="spellEnd"/>
      <w:r>
        <w:rPr>
          <w:rStyle w:val="pre"/>
          <w:rFonts w:ascii="Courier New" w:hAnsi="Courier New" w:cs="Courier New"/>
          <w:color w:val="3E4349"/>
          <w:sz w:val="20"/>
          <w:szCs w:val="20"/>
        </w:rPr>
        <w:t>(</w:t>
      </w:r>
      <w:proofErr w:type="gramEnd"/>
      <w:r>
        <w:rPr>
          <w:rStyle w:val="pre"/>
          <w:rFonts w:ascii="Courier New" w:hAnsi="Courier New" w:cs="Courier New"/>
          <w:color w:val="3E4349"/>
          <w:sz w:val="20"/>
          <w:szCs w:val="20"/>
        </w:rPr>
        <w:t>byte[]</w:t>
      </w:r>
      <w:r>
        <w:rPr>
          <w:rStyle w:val="CodeHTML"/>
          <w:rFonts w:eastAsiaTheme="minorHAnsi"/>
          <w:color w:val="3E4349"/>
        </w:rPr>
        <w:t> </w:t>
      </w:r>
      <w:r>
        <w:rPr>
          <w:rStyle w:val="pre"/>
          <w:rFonts w:ascii="Courier New" w:hAnsi="Courier New" w:cs="Courier New"/>
          <w:color w:val="3E4349"/>
          <w:sz w:val="20"/>
          <w:szCs w:val="20"/>
        </w:rPr>
        <w:t>b)</w:t>
      </w:r>
      <w:r>
        <w:rPr>
          <w:rFonts w:ascii="Arial" w:hAnsi="Arial" w:cs="Arial"/>
          <w:color w:val="3E4349"/>
        </w:rPr>
        <w:t> Lit un certain nombre d’octets et les copie dans le buffer b. Le nombre d’octets lu est retourné, -1 si la fin de fichier est atteinte.</w:t>
      </w:r>
    </w:p>
    <w:p w:rsidR="00FE572D" w:rsidRDefault="00FE572D" w:rsidP="00FE57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3E4349"/>
        </w:rPr>
      </w:pPr>
      <w:proofErr w:type="spellStart"/>
      <w:r>
        <w:rPr>
          <w:rStyle w:val="pre"/>
          <w:rFonts w:ascii="Courier New" w:hAnsi="Courier New" w:cs="Courier New"/>
          <w:color w:val="3E4349"/>
          <w:sz w:val="20"/>
          <w:szCs w:val="20"/>
        </w:rPr>
        <w:t>void</w:t>
      </w:r>
      <w:proofErr w:type="spellEnd"/>
      <w:r>
        <w:rPr>
          <w:rStyle w:val="CodeHTML"/>
          <w:rFonts w:eastAsiaTheme="minorHAnsi"/>
          <w:color w:val="3E4349"/>
        </w:rPr>
        <w:t> </w:t>
      </w:r>
      <w:proofErr w:type="gramStart"/>
      <w:r>
        <w:rPr>
          <w:rStyle w:val="pre"/>
          <w:rFonts w:ascii="Courier New" w:hAnsi="Courier New" w:cs="Courier New"/>
          <w:color w:val="3E4349"/>
          <w:sz w:val="20"/>
          <w:szCs w:val="20"/>
        </w:rPr>
        <w:t>close(</w:t>
      </w:r>
      <w:proofErr w:type="gramEnd"/>
      <w:r>
        <w:rPr>
          <w:rStyle w:val="pre"/>
          <w:rFonts w:ascii="Courier New" w:hAnsi="Courier New" w:cs="Courier New"/>
          <w:color w:val="3E4349"/>
          <w:sz w:val="20"/>
          <w:szCs w:val="20"/>
        </w:rPr>
        <w:t>)</w:t>
      </w:r>
      <w:r>
        <w:rPr>
          <w:rFonts w:ascii="Arial" w:hAnsi="Arial" w:cs="Arial"/>
          <w:color w:val="3E4349"/>
        </w:rPr>
        <w:t> Ferme proprement le flux.</w:t>
      </w:r>
    </w:p>
    <w:p w:rsidR="0063117C" w:rsidRDefault="0063117C" w:rsidP="0063117C">
      <w:pPr>
        <w:pStyle w:val="Titre3"/>
        <w:shd w:val="clear" w:color="auto" w:fill="D8DEE3"/>
        <w:spacing w:before="450" w:after="150"/>
        <w:rPr>
          <w:rFonts w:ascii="Arial" w:hAnsi="Arial" w:cs="Arial"/>
          <w:color w:val="212224"/>
          <w:sz w:val="26"/>
          <w:szCs w:val="26"/>
        </w:rPr>
      </w:pPr>
      <w:r>
        <w:rPr>
          <w:rFonts w:ascii="Arial" w:hAnsi="Arial" w:cs="Arial"/>
          <w:b/>
          <w:bCs/>
          <w:color w:val="212224"/>
          <w:sz w:val="26"/>
          <w:szCs w:val="26"/>
        </w:rPr>
        <w:t>Flux de sortie</w:t>
      </w:r>
    </w:p>
    <w:p w:rsidR="0063117C" w:rsidRDefault="0063117C" w:rsidP="0063117C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3E4349"/>
          <w:sz w:val="22"/>
          <w:szCs w:val="22"/>
        </w:rPr>
      </w:pPr>
      <w:r w:rsidRPr="0063117C">
        <w:rPr>
          <w:rFonts w:ascii="Arial" w:hAnsi="Arial" w:cs="Arial"/>
          <w:color w:val="C00000"/>
          <w:sz w:val="22"/>
          <w:szCs w:val="22"/>
        </w:rPr>
        <w:t xml:space="preserve">Les flux de sortie </w:t>
      </w:r>
      <w:r>
        <w:rPr>
          <w:rFonts w:ascii="Arial" w:hAnsi="Arial" w:cs="Arial"/>
          <w:color w:val="3E4349"/>
          <w:sz w:val="22"/>
          <w:szCs w:val="22"/>
        </w:rPr>
        <w:t>héritent tous de la classe abstraite </w:t>
      </w:r>
      <w:proofErr w:type="spellStart"/>
      <w:r w:rsidRPr="0063117C">
        <w:rPr>
          <w:rStyle w:val="CitationHTML"/>
          <w:rFonts w:ascii="Arial" w:hAnsi="Arial" w:cs="Arial"/>
          <w:color w:val="C00000"/>
          <w:sz w:val="22"/>
          <w:szCs w:val="22"/>
        </w:rPr>
        <w:t>OutputStream</w:t>
      </w:r>
      <w:proofErr w:type="spellEnd"/>
      <w:r w:rsidRPr="0063117C">
        <w:rPr>
          <w:rFonts w:ascii="Arial" w:hAnsi="Arial" w:cs="Arial"/>
          <w:color w:val="C00000"/>
          <w:sz w:val="22"/>
          <w:szCs w:val="22"/>
        </w:rPr>
        <w:t> </w:t>
      </w:r>
      <w:r>
        <w:rPr>
          <w:rFonts w:ascii="Arial" w:hAnsi="Arial" w:cs="Arial"/>
          <w:color w:val="3E4349"/>
          <w:sz w:val="22"/>
          <w:szCs w:val="22"/>
        </w:rPr>
        <w:t>dont voici les méthodes principales:</w:t>
      </w:r>
    </w:p>
    <w:p w:rsidR="0063117C" w:rsidRDefault="0063117C" w:rsidP="006311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3E4349"/>
        </w:rPr>
      </w:pPr>
      <w:proofErr w:type="spellStart"/>
      <w:r>
        <w:rPr>
          <w:rStyle w:val="pre"/>
          <w:rFonts w:ascii="Courier New" w:hAnsi="Courier New" w:cs="Courier New"/>
          <w:color w:val="3E4349"/>
          <w:sz w:val="20"/>
          <w:szCs w:val="20"/>
        </w:rPr>
        <w:t>void</w:t>
      </w:r>
      <w:proofErr w:type="spellEnd"/>
      <w:r>
        <w:rPr>
          <w:rStyle w:val="CodeHTML"/>
          <w:rFonts w:eastAsiaTheme="minorHAnsi"/>
          <w:color w:val="3E4349"/>
        </w:rPr>
        <w:t> </w:t>
      </w:r>
      <w:proofErr w:type="spellStart"/>
      <w:proofErr w:type="gramStart"/>
      <w:r>
        <w:rPr>
          <w:rStyle w:val="pre"/>
          <w:rFonts w:ascii="Courier New" w:hAnsi="Courier New" w:cs="Courier New"/>
          <w:color w:val="3E4349"/>
          <w:sz w:val="20"/>
          <w:szCs w:val="20"/>
        </w:rPr>
        <w:t>write</w:t>
      </w:r>
      <w:proofErr w:type="spellEnd"/>
      <w:r>
        <w:rPr>
          <w:rStyle w:val="pre"/>
          <w:rFonts w:ascii="Courier New" w:hAnsi="Courier New" w:cs="Courier New"/>
          <w:color w:val="3E4349"/>
          <w:sz w:val="20"/>
          <w:szCs w:val="20"/>
        </w:rPr>
        <w:t>(</w:t>
      </w:r>
      <w:proofErr w:type="spellStart"/>
      <w:proofErr w:type="gramEnd"/>
      <w:r>
        <w:rPr>
          <w:rStyle w:val="pre"/>
          <w:rFonts w:ascii="Courier New" w:hAnsi="Courier New" w:cs="Courier New"/>
          <w:color w:val="3E4349"/>
          <w:sz w:val="20"/>
          <w:szCs w:val="20"/>
        </w:rPr>
        <w:t>int</w:t>
      </w:r>
      <w:proofErr w:type="spellEnd"/>
      <w:r>
        <w:rPr>
          <w:rStyle w:val="CodeHTML"/>
          <w:rFonts w:eastAsiaTheme="minorHAnsi"/>
          <w:color w:val="3E4349"/>
        </w:rPr>
        <w:t> </w:t>
      </w:r>
      <w:r>
        <w:rPr>
          <w:rStyle w:val="pre"/>
          <w:rFonts w:ascii="Courier New" w:hAnsi="Courier New" w:cs="Courier New"/>
          <w:color w:val="3E4349"/>
          <w:sz w:val="20"/>
          <w:szCs w:val="20"/>
        </w:rPr>
        <w:t>b)</w:t>
      </w:r>
      <w:r>
        <w:rPr>
          <w:rFonts w:ascii="Arial" w:hAnsi="Arial" w:cs="Arial"/>
          <w:color w:val="3E4349"/>
        </w:rPr>
        <w:t> Ecrit l’octet b (seulement les 8 bits de poids faibles sont pris en compte).</w:t>
      </w:r>
    </w:p>
    <w:p w:rsidR="0063117C" w:rsidRDefault="0063117C" w:rsidP="006311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3E4349"/>
        </w:rPr>
      </w:pPr>
      <w:proofErr w:type="spellStart"/>
      <w:r>
        <w:rPr>
          <w:rStyle w:val="pre"/>
          <w:rFonts w:ascii="Courier New" w:hAnsi="Courier New" w:cs="Courier New"/>
          <w:color w:val="3E4349"/>
          <w:sz w:val="20"/>
          <w:szCs w:val="20"/>
        </w:rPr>
        <w:t>void</w:t>
      </w:r>
      <w:proofErr w:type="spellEnd"/>
      <w:r>
        <w:rPr>
          <w:rStyle w:val="CodeHTML"/>
          <w:rFonts w:eastAsiaTheme="minorHAnsi"/>
          <w:color w:val="3E4349"/>
        </w:rPr>
        <w:t> </w:t>
      </w:r>
      <w:proofErr w:type="spellStart"/>
      <w:proofErr w:type="gramStart"/>
      <w:r>
        <w:rPr>
          <w:rStyle w:val="pre"/>
          <w:rFonts w:ascii="Courier New" w:hAnsi="Courier New" w:cs="Courier New"/>
          <w:color w:val="3E4349"/>
          <w:sz w:val="20"/>
          <w:szCs w:val="20"/>
        </w:rPr>
        <w:t>write</w:t>
      </w:r>
      <w:proofErr w:type="spellEnd"/>
      <w:r>
        <w:rPr>
          <w:rStyle w:val="pre"/>
          <w:rFonts w:ascii="Courier New" w:hAnsi="Courier New" w:cs="Courier New"/>
          <w:color w:val="3E4349"/>
          <w:sz w:val="20"/>
          <w:szCs w:val="20"/>
        </w:rPr>
        <w:t>(</w:t>
      </w:r>
      <w:proofErr w:type="gramEnd"/>
      <w:r>
        <w:rPr>
          <w:rStyle w:val="pre"/>
          <w:rFonts w:ascii="Courier New" w:hAnsi="Courier New" w:cs="Courier New"/>
          <w:color w:val="3E4349"/>
          <w:sz w:val="20"/>
          <w:szCs w:val="20"/>
        </w:rPr>
        <w:t>byte[]</w:t>
      </w:r>
      <w:r>
        <w:rPr>
          <w:rStyle w:val="CodeHTML"/>
          <w:rFonts w:eastAsiaTheme="minorHAnsi"/>
          <w:color w:val="3E4349"/>
        </w:rPr>
        <w:t> </w:t>
      </w:r>
      <w:r>
        <w:rPr>
          <w:rStyle w:val="pre"/>
          <w:rFonts w:ascii="Courier New" w:hAnsi="Courier New" w:cs="Courier New"/>
          <w:color w:val="3E4349"/>
          <w:sz w:val="20"/>
          <w:szCs w:val="20"/>
        </w:rPr>
        <w:t>t)</w:t>
      </w:r>
      <w:r>
        <w:rPr>
          <w:rFonts w:ascii="Arial" w:hAnsi="Arial" w:cs="Arial"/>
          <w:color w:val="3E4349"/>
        </w:rPr>
        <w:t> Ecrit les octets du tableau d’octets t.</w:t>
      </w:r>
    </w:p>
    <w:p w:rsidR="0063117C" w:rsidRDefault="0063117C" w:rsidP="006311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3E4349"/>
        </w:rPr>
      </w:pPr>
      <w:proofErr w:type="spellStart"/>
      <w:r>
        <w:rPr>
          <w:rStyle w:val="pre"/>
          <w:rFonts w:ascii="Courier New" w:hAnsi="Courier New" w:cs="Courier New"/>
          <w:color w:val="3E4349"/>
          <w:sz w:val="20"/>
          <w:szCs w:val="20"/>
        </w:rPr>
        <w:t>void</w:t>
      </w:r>
      <w:proofErr w:type="spellEnd"/>
      <w:r>
        <w:rPr>
          <w:rStyle w:val="CodeHTML"/>
          <w:rFonts w:eastAsiaTheme="minorHAnsi"/>
          <w:color w:val="3E4349"/>
        </w:rPr>
        <w:t> </w:t>
      </w:r>
      <w:proofErr w:type="gramStart"/>
      <w:r>
        <w:rPr>
          <w:rStyle w:val="pre"/>
          <w:rFonts w:ascii="Courier New" w:hAnsi="Courier New" w:cs="Courier New"/>
          <w:color w:val="3E4349"/>
          <w:sz w:val="20"/>
          <w:szCs w:val="20"/>
        </w:rPr>
        <w:t>close(</w:t>
      </w:r>
      <w:proofErr w:type="gramEnd"/>
      <w:r>
        <w:rPr>
          <w:rStyle w:val="pre"/>
          <w:rFonts w:ascii="Courier New" w:hAnsi="Courier New" w:cs="Courier New"/>
          <w:color w:val="3E4349"/>
          <w:sz w:val="20"/>
          <w:szCs w:val="20"/>
        </w:rPr>
        <w:t>)</w:t>
      </w:r>
      <w:r>
        <w:rPr>
          <w:rFonts w:ascii="Arial" w:hAnsi="Arial" w:cs="Arial"/>
          <w:color w:val="3E4349"/>
        </w:rPr>
        <w:t> Ferme proprement le flux.</w:t>
      </w:r>
    </w:p>
    <w:p w:rsidR="0007183F" w:rsidRDefault="0007183F" w:rsidP="0007183F">
      <w:pPr>
        <w:rPr>
          <w:color w:val="C00000"/>
          <w:sz w:val="24"/>
        </w:rPr>
      </w:pPr>
    </w:p>
    <w:p w:rsidR="007D106A" w:rsidRDefault="007D106A" w:rsidP="0007183F">
      <w:pPr>
        <w:rPr>
          <w:color w:val="C00000"/>
          <w:sz w:val="24"/>
        </w:rPr>
      </w:pPr>
    </w:p>
    <w:p w:rsidR="007D106A" w:rsidRDefault="007D106A" w:rsidP="007D10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7D106A">
        <w:rPr>
          <w:rFonts w:ascii="Arial" w:hAnsi="Arial" w:cs="Arial"/>
          <w:color w:val="00B050"/>
          <w:spacing w:val="2"/>
          <w:sz w:val="26"/>
          <w:szCs w:val="26"/>
        </w:rPr>
        <w:t>La méthode </w:t>
      </w:r>
      <w:proofErr w:type="spellStart"/>
      <w:proofErr w:type="gramStart"/>
      <w:r w:rsidRPr="007D106A">
        <w:rPr>
          <w:rStyle w:val="lev"/>
          <w:rFonts w:ascii="Arial" w:eastAsiaTheme="majorEastAsia" w:hAnsi="Arial" w:cs="Arial"/>
          <w:color w:val="00B050"/>
          <w:spacing w:val="2"/>
          <w:sz w:val="26"/>
          <w:szCs w:val="26"/>
          <w:bdr w:val="none" w:sz="0" w:space="0" w:color="auto" w:frame="1"/>
        </w:rPr>
        <w:t>available</w:t>
      </w:r>
      <w:proofErr w:type="spellEnd"/>
      <w:r w:rsidRPr="007D106A">
        <w:rPr>
          <w:rStyle w:val="lev"/>
          <w:rFonts w:ascii="Arial" w:eastAsiaTheme="majorEastAsia" w:hAnsi="Arial" w:cs="Arial"/>
          <w:color w:val="00B050"/>
          <w:spacing w:val="2"/>
          <w:sz w:val="26"/>
          <w:szCs w:val="26"/>
          <w:bdr w:val="none" w:sz="0" w:space="0" w:color="auto" w:frame="1"/>
        </w:rPr>
        <w:t>(</w:t>
      </w:r>
      <w:proofErr w:type="gramEnd"/>
      <w:r w:rsidRPr="007D106A">
        <w:rPr>
          <w:rStyle w:val="lev"/>
          <w:rFonts w:ascii="Arial" w:eastAsiaTheme="majorEastAsia" w:hAnsi="Arial" w:cs="Arial"/>
          <w:color w:val="00B050"/>
          <w:spacing w:val="2"/>
          <w:sz w:val="26"/>
          <w:szCs w:val="26"/>
          <w:bdr w:val="none" w:sz="0" w:space="0" w:color="auto" w:frame="1"/>
        </w:rPr>
        <w:t>)</w:t>
      </w:r>
      <w:r w:rsidRPr="007D106A">
        <w:rPr>
          <w:rFonts w:ascii="Arial" w:hAnsi="Arial" w:cs="Arial"/>
          <w:color w:val="00B050"/>
          <w:spacing w:val="2"/>
          <w:sz w:val="26"/>
          <w:szCs w:val="26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de la classe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FileInputStream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est utilisée pour renvoyer le nombre estimé d'octets restants pouvant être lus à partir du flux d'entrée sans blocage. Cette méthode renvoie le nombre d'octets restant à </w:t>
      </w:r>
      <w:bookmarkStart w:id="0" w:name="_GoBack"/>
      <w:bookmarkEnd w:id="0"/>
      <w:r>
        <w:rPr>
          <w:rFonts w:ascii="Arial" w:hAnsi="Arial" w:cs="Arial"/>
          <w:color w:val="273239"/>
          <w:spacing w:val="2"/>
          <w:sz w:val="26"/>
          <w:szCs w:val="26"/>
        </w:rPr>
        <w:t>lire dans le fichier. Lorsqu'un fichier est entièrement lu, cette fonction renvoie zéro. </w:t>
      </w:r>
    </w:p>
    <w:p w:rsidR="007D106A" w:rsidRDefault="007D106A" w:rsidP="007D10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lev"/>
          <w:rFonts w:ascii="Arial" w:eastAsiaTheme="majorEastAsia" w:hAnsi="Arial" w:cs="Arial"/>
          <w:color w:val="273239"/>
          <w:spacing w:val="2"/>
          <w:sz w:val="26"/>
          <w:szCs w:val="26"/>
          <w:bdr w:val="none" w:sz="0" w:space="0" w:color="auto" w:frame="1"/>
        </w:rPr>
        <w:t>Syntaxe:</w:t>
      </w:r>
    </w:p>
    <w:p w:rsidR="007D106A" w:rsidRDefault="007D106A" w:rsidP="007D106A">
      <w:pPr>
        <w:pStyle w:val="PrformatHTML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FileInputStream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available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()</w:t>
      </w:r>
      <w:proofErr w:type="gramEnd"/>
    </w:p>
    <w:p w:rsidR="007D106A" w:rsidRDefault="007D106A" w:rsidP="007D10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lev"/>
          <w:rFonts w:ascii="Arial" w:eastAsiaTheme="majorEastAsia" w:hAnsi="Arial" w:cs="Arial"/>
          <w:color w:val="273239"/>
          <w:spacing w:val="2"/>
          <w:sz w:val="26"/>
          <w:szCs w:val="26"/>
          <w:bdr w:val="none" w:sz="0" w:space="0" w:color="auto" w:frame="1"/>
        </w:rPr>
        <w:t>Valeur de retour :</w:t>
      </w:r>
      <w:r>
        <w:rPr>
          <w:rFonts w:ascii="Arial" w:hAnsi="Arial" w:cs="Arial"/>
          <w:color w:val="273239"/>
          <w:spacing w:val="2"/>
          <w:sz w:val="26"/>
          <w:szCs w:val="26"/>
        </w:rPr>
        <w:t> la méthode renvoie et estime le nombre d'octets restants lus à partir de ce flux d'entrée sans blocage.</w:t>
      </w:r>
    </w:p>
    <w:p w:rsidR="007D106A" w:rsidRDefault="007D106A" w:rsidP="007D10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lev"/>
          <w:rFonts w:ascii="Arial" w:eastAsiaTheme="majorEastAsia" w:hAnsi="Arial" w:cs="Arial"/>
          <w:color w:val="273239"/>
          <w:spacing w:val="2"/>
          <w:sz w:val="26"/>
          <w:szCs w:val="26"/>
          <w:bdr w:val="none" w:sz="0" w:space="0" w:color="auto" w:frame="1"/>
        </w:rPr>
        <w:t>Exception :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 cette méthode peut générer des exceptions telles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 xml:space="preserve">que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IOException</w:t>
      </w:r>
      <w:proofErr w:type="spellEnd"/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ou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FileNotFoundException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. Ces exceptions sont décrites ci-dessous.</w:t>
      </w:r>
    </w:p>
    <w:p w:rsidR="007D106A" w:rsidRDefault="007D106A" w:rsidP="007D106A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Style w:val="lev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IOException</w:t>
      </w:r>
      <w:proofErr w:type="spellEnd"/>
      <w:r>
        <w:rPr>
          <w:rStyle w:val="lev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-</w:t>
      </w:r>
      <w:r>
        <w:rPr>
          <w:rFonts w:ascii="Arial" w:hAnsi="Arial" w:cs="Arial"/>
          <w:color w:val="273239"/>
          <w:spacing w:val="2"/>
          <w:sz w:val="26"/>
          <w:szCs w:val="26"/>
        </w:rPr>
        <w:t> Si le flux d'entrée du fichier a été fermé en appelant close ou si une erreur d'E/S se produit.</w:t>
      </w:r>
    </w:p>
    <w:p w:rsidR="007D106A" w:rsidRDefault="007D106A" w:rsidP="007D106A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Style w:val="lev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FileNotFoundException</w:t>
      </w:r>
      <w:proofErr w:type="spellEnd"/>
      <w:r>
        <w:rPr>
          <w:rStyle w:val="lev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-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 Si ce répertoire n'est pas disponible, nous obtiendrons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FileNotFoundException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.</w:t>
      </w:r>
    </w:p>
    <w:p w:rsidR="007D106A" w:rsidRDefault="007D106A" w:rsidP="007D106A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7D106A" w:rsidRDefault="007D106A" w:rsidP="007D106A">
      <w:pPr>
        <w:pStyle w:val="Titre3"/>
        <w:shd w:val="clear" w:color="auto" w:fill="FFFFFF"/>
        <w:spacing w:before="0"/>
        <w:textAlignment w:val="baseline"/>
        <w:rPr>
          <w:rStyle w:val="lev"/>
          <w:rFonts w:ascii="Arial" w:hAnsi="Arial" w:cs="Arial"/>
          <w:b w:val="0"/>
          <w:bCs w:val="0"/>
          <w:color w:val="FF0000"/>
          <w:spacing w:val="2"/>
          <w:sz w:val="28"/>
          <w:szCs w:val="28"/>
          <w:bdr w:val="none" w:sz="0" w:space="0" w:color="auto" w:frame="1"/>
        </w:rPr>
      </w:pPr>
      <w:r w:rsidRPr="007D106A">
        <w:rPr>
          <w:rStyle w:val="lev"/>
          <w:rFonts w:ascii="Arial" w:hAnsi="Arial" w:cs="Arial"/>
          <w:b w:val="0"/>
          <w:bCs w:val="0"/>
          <w:color w:val="FF0000"/>
          <w:spacing w:val="2"/>
          <w:sz w:val="28"/>
          <w:szCs w:val="28"/>
          <w:bdr w:val="none" w:sz="0" w:space="0" w:color="auto" w:frame="1"/>
        </w:rPr>
        <w:t xml:space="preserve">Comment invoquer la méthode </w:t>
      </w:r>
      <w:proofErr w:type="spellStart"/>
      <w:proofErr w:type="gramStart"/>
      <w:r w:rsidRPr="007D106A">
        <w:rPr>
          <w:rStyle w:val="lev"/>
          <w:rFonts w:ascii="Arial" w:hAnsi="Arial" w:cs="Arial"/>
          <w:b w:val="0"/>
          <w:bCs w:val="0"/>
          <w:color w:val="FF0000"/>
          <w:spacing w:val="2"/>
          <w:sz w:val="28"/>
          <w:szCs w:val="28"/>
          <w:bdr w:val="none" w:sz="0" w:space="0" w:color="auto" w:frame="1"/>
        </w:rPr>
        <w:t>available</w:t>
      </w:r>
      <w:proofErr w:type="spellEnd"/>
      <w:r w:rsidRPr="007D106A">
        <w:rPr>
          <w:rStyle w:val="lev"/>
          <w:rFonts w:ascii="Arial" w:hAnsi="Arial" w:cs="Arial"/>
          <w:b w:val="0"/>
          <w:bCs w:val="0"/>
          <w:color w:val="FF0000"/>
          <w:spacing w:val="2"/>
          <w:sz w:val="28"/>
          <w:szCs w:val="28"/>
          <w:bdr w:val="none" w:sz="0" w:space="0" w:color="auto" w:frame="1"/>
        </w:rPr>
        <w:t>(</w:t>
      </w:r>
      <w:proofErr w:type="gramEnd"/>
      <w:r w:rsidRPr="007D106A">
        <w:rPr>
          <w:rStyle w:val="lev"/>
          <w:rFonts w:ascii="Arial" w:hAnsi="Arial" w:cs="Arial"/>
          <w:b w:val="0"/>
          <w:bCs w:val="0"/>
          <w:color w:val="FF0000"/>
          <w:spacing w:val="2"/>
          <w:sz w:val="28"/>
          <w:szCs w:val="28"/>
          <w:bdr w:val="none" w:sz="0" w:space="0" w:color="auto" w:frame="1"/>
        </w:rPr>
        <w:t>) ?</w:t>
      </w:r>
    </w:p>
    <w:p w:rsidR="007D106A" w:rsidRPr="007D106A" w:rsidRDefault="007D106A" w:rsidP="007D106A"/>
    <w:p w:rsidR="007D106A" w:rsidRDefault="007D106A" w:rsidP="007D10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lev"/>
          <w:rFonts w:ascii="Arial" w:eastAsiaTheme="majorEastAsia" w:hAnsi="Arial" w:cs="Arial"/>
          <w:color w:val="273239"/>
          <w:spacing w:val="2"/>
          <w:sz w:val="26"/>
          <w:szCs w:val="26"/>
          <w:bdr w:val="none" w:sz="0" w:space="0" w:color="auto" w:frame="1"/>
        </w:rPr>
        <w:t>Étape 1 :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 Joignez un fichier à un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FileInputStream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car cela nous permettra de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lire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les données du fichier comme indiqué ci-dessous :</w:t>
      </w:r>
    </w:p>
    <w:p w:rsidR="007D106A" w:rsidRPr="007D106A" w:rsidRDefault="007D106A" w:rsidP="007D106A">
      <w:pPr>
        <w:pStyle w:val="PrformatHTML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  <w:lang w:val="en-US"/>
        </w:rPr>
      </w:pPr>
      <w:proofErr w:type="spellStart"/>
      <w:r w:rsidRPr="007D106A">
        <w:rPr>
          <w:rFonts w:ascii="Consolas" w:hAnsi="Consolas"/>
          <w:color w:val="273239"/>
          <w:spacing w:val="2"/>
          <w:sz w:val="24"/>
          <w:szCs w:val="24"/>
          <w:lang w:val="en-US"/>
        </w:rPr>
        <w:t>FileInputStream</w:t>
      </w:r>
      <w:proofErr w:type="spellEnd"/>
      <w:r w:rsidRPr="007D106A">
        <w:rPr>
          <w:rFonts w:ascii="Consolas" w:hAnsi="Consolas"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7D106A">
        <w:rPr>
          <w:rFonts w:ascii="Consolas" w:hAnsi="Consolas"/>
          <w:color w:val="273239"/>
          <w:spacing w:val="2"/>
          <w:sz w:val="24"/>
          <w:szCs w:val="24"/>
          <w:lang w:val="en-US"/>
        </w:rPr>
        <w:t>fileInputStream</w:t>
      </w:r>
      <w:proofErr w:type="spellEnd"/>
      <w:r w:rsidRPr="007D106A">
        <w:rPr>
          <w:rFonts w:ascii="Consolas" w:hAnsi="Consolas"/>
          <w:color w:val="273239"/>
          <w:spacing w:val="2"/>
          <w:sz w:val="24"/>
          <w:szCs w:val="24"/>
          <w:lang w:val="en-US"/>
        </w:rPr>
        <w:t xml:space="preserve"> = new </w:t>
      </w:r>
      <w:proofErr w:type="spellStart"/>
      <w:proofErr w:type="gramStart"/>
      <w:r w:rsidRPr="007D106A">
        <w:rPr>
          <w:rFonts w:ascii="Consolas" w:hAnsi="Consolas"/>
          <w:color w:val="273239"/>
          <w:spacing w:val="2"/>
          <w:sz w:val="24"/>
          <w:szCs w:val="24"/>
          <w:lang w:val="en-US"/>
        </w:rPr>
        <w:t>FileInputStream</w:t>
      </w:r>
      <w:proofErr w:type="spellEnd"/>
      <w:r w:rsidRPr="007D106A">
        <w:rPr>
          <w:rFonts w:ascii="Consolas" w:hAnsi="Consolas"/>
          <w:color w:val="273239"/>
          <w:spacing w:val="2"/>
          <w:sz w:val="24"/>
          <w:szCs w:val="24"/>
          <w:lang w:val="en-US"/>
        </w:rPr>
        <w:t>(</w:t>
      </w:r>
      <w:proofErr w:type="gramEnd"/>
      <w:r w:rsidRPr="007D106A">
        <w:rPr>
          <w:rFonts w:ascii="Consolas" w:hAnsi="Consolas"/>
          <w:color w:val="273239"/>
          <w:spacing w:val="2"/>
          <w:sz w:val="24"/>
          <w:szCs w:val="24"/>
          <w:lang w:val="en-US"/>
        </w:rPr>
        <w:t>"file.txt");</w:t>
      </w:r>
    </w:p>
    <w:p w:rsidR="007D106A" w:rsidRDefault="007D106A" w:rsidP="007D10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lev"/>
          <w:rFonts w:ascii="Arial" w:eastAsiaTheme="majorEastAsia" w:hAnsi="Arial" w:cs="Arial"/>
          <w:color w:val="273239"/>
          <w:spacing w:val="2"/>
          <w:sz w:val="26"/>
          <w:szCs w:val="26"/>
          <w:bdr w:val="none" w:sz="0" w:space="0" w:color="auto" w:frame="1"/>
        </w:rPr>
        <w:t>Étape 2 :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 Maintenant, pour lire les données du fichier indiquant la quantité de données disponibles pour la lecture, nous devons appeler une méthode disponible en utilisant l'objet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FileInputStream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comme ci-dessous ;</w:t>
      </w:r>
    </w:p>
    <w:p w:rsidR="007D106A" w:rsidRDefault="007D106A" w:rsidP="007D106A">
      <w:pPr>
        <w:pStyle w:val="PrformatHTML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int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ch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fileInputStream.available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);</w:t>
      </w:r>
    </w:p>
    <w:p w:rsidR="007D106A" w:rsidRDefault="007D106A" w:rsidP="007D10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lev"/>
          <w:rFonts w:ascii="Arial" w:eastAsiaTheme="majorEastAsia" w:hAnsi="Arial" w:cs="Arial"/>
          <w:color w:val="273239"/>
          <w:spacing w:val="2"/>
          <w:sz w:val="26"/>
          <w:szCs w:val="26"/>
          <w:bdr w:val="none" w:sz="0" w:space="0" w:color="auto" w:frame="1"/>
        </w:rPr>
        <w:t>Étape 3(a) :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 lorsqu'il n'y a plus de données disponibles pour lire davantage, la méthode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available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>) renvoie 0 ;  </w:t>
      </w:r>
    </w:p>
    <w:p w:rsidR="007D106A" w:rsidRDefault="007D106A" w:rsidP="007D10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lev"/>
          <w:rFonts w:ascii="Arial" w:eastAsiaTheme="majorEastAsia" w:hAnsi="Arial" w:cs="Arial"/>
          <w:color w:val="273239"/>
          <w:spacing w:val="2"/>
          <w:sz w:val="26"/>
          <w:szCs w:val="26"/>
          <w:bdr w:val="none" w:sz="0" w:space="0" w:color="auto" w:frame="1"/>
        </w:rPr>
        <w:t>Étape 3(b) :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 Ensuite, nous devons attacher le moniteur au flux de sortie. Pour afficher les données, nous pouvons utiliser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System.out.print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.  </w:t>
      </w:r>
    </w:p>
    <w:p w:rsidR="007D106A" w:rsidRDefault="007D106A" w:rsidP="007D106A">
      <w:pPr>
        <w:pStyle w:val="PrformatHTML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System.out.print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ch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);</w:t>
      </w:r>
    </w:p>
    <w:p w:rsidR="007D106A" w:rsidRPr="00FE572D" w:rsidRDefault="007D106A" w:rsidP="0007183F">
      <w:pPr>
        <w:rPr>
          <w:color w:val="C00000"/>
          <w:sz w:val="24"/>
        </w:rPr>
      </w:pPr>
    </w:p>
    <w:sectPr w:rsidR="007D106A" w:rsidRPr="00FE572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03E05"/>
    <w:multiLevelType w:val="multilevel"/>
    <w:tmpl w:val="FC2C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42D09"/>
    <w:multiLevelType w:val="multilevel"/>
    <w:tmpl w:val="F6DA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B56D5"/>
    <w:multiLevelType w:val="multilevel"/>
    <w:tmpl w:val="EBB6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454BA2"/>
    <w:multiLevelType w:val="multilevel"/>
    <w:tmpl w:val="A6F2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9F6C01"/>
    <w:multiLevelType w:val="multilevel"/>
    <w:tmpl w:val="5ECE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0CC4B2C"/>
    <w:multiLevelType w:val="multilevel"/>
    <w:tmpl w:val="1EA4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3B3668"/>
    <w:multiLevelType w:val="multilevel"/>
    <w:tmpl w:val="035A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747215"/>
    <w:multiLevelType w:val="multilevel"/>
    <w:tmpl w:val="CA2443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C72E44"/>
    <w:multiLevelType w:val="multilevel"/>
    <w:tmpl w:val="50DEE5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EB6E1A"/>
    <w:multiLevelType w:val="multilevel"/>
    <w:tmpl w:val="5386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3F"/>
    <w:rsid w:val="0007183F"/>
    <w:rsid w:val="00317691"/>
    <w:rsid w:val="0063117C"/>
    <w:rsid w:val="007D106A"/>
    <w:rsid w:val="00A25C50"/>
    <w:rsid w:val="00AE1309"/>
    <w:rsid w:val="00EF6B46"/>
    <w:rsid w:val="00FE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D61C6-06C4-4B9D-A2A7-1DEA138B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718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718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7183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0718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ev">
    <w:name w:val="Strong"/>
    <w:basedOn w:val="Policepardfaut"/>
    <w:uiPriority w:val="22"/>
    <w:qFormat/>
    <w:rsid w:val="0007183F"/>
    <w:rPr>
      <w:b/>
      <w:bCs/>
    </w:rPr>
  </w:style>
  <w:style w:type="character" w:styleId="Accentuation">
    <w:name w:val="Emphasis"/>
    <w:basedOn w:val="Policepardfaut"/>
    <w:uiPriority w:val="20"/>
    <w:qFormat/>
    <w:rsid w:val="0007183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E1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itationHTML">
    <w:name w:val="HTML Cite"/>
    <w:basedOn w:val="Policepardfaut"/>
    <w:uiPriority w:val="99"/>
    <w:semiHidden/>
    <w:unhideWhenUsed/>
    <w:rsid w:val="00AE1309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1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130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n">
    <w:name w:val="kn"/>
    <w:basedOn w:val="Policepardfaut"/>
    <w:rsid w:val="00AE1309"/>
  </w:style>
  <w:style w:type="character" w:customStyle="1" w:styleId="nn">
    <w:name w:val="nn"/>
    <w:basedOn w:val="Policepardfaut"/>
    <w:rsid w:val="00AE1309"/>
  </w:style>
  <w:style w:type="character" w:customStyle="1" w:styleId="o">
    <w:name w:val="o"/>
    <w:basedOn w:val="Policepardfaut"/>
    <w:rsid w:val="00AE1309"/>
  </w:style>
  <w:style w:type="character" w:customStyle="1" w:styleId="kd">
    <w:name w:val="kd"/>
    <w:basedOn w:val="Policepardfaut"/>
    <w:rsid w:val="00AE1309"/>
  </w:style>
  <w:style w:type="character" w:customStyle="1" w:styleId="nc">
    <w:name w:val="nc"/>
    <w:basedOn w:val="Policepardfaut"/>
    <w:rsid w:val="00AE1309"/>
  </w:style>
  <w:style w:type="character" w:customStyle="1" w:styleId="kt">
    <w:name w:val="kt"/>
    <w:basedOn w:val="Policepardfaut"/>
    <w:rsid w:val="00AE1309"/>
  </w:style>
  <w:style w:type="character" w:customStyle="1" w:styleId="nf">
    <w:name w:val="nf"/>
    <w:basedOn w:val="Policepardfaut"/>
    <w:rsid w:val="00AE1309"/>
  </w:style>
  <w:style w:type="character" w:customStyle="1" w:styleId="n">
    <w:name w:val="n"/>
    <w:basedOn w:val="Policepardfaut"/>
    <w:rsid w:val="00AE1309"/>
  </w:style>
  <w:style w:type="character" w:customStyle="1" w:styleId="na">
    <w:name w:val="na"/>
    <w:basedOn w:val="Policepardfaut"/>
    <w:rsid w:val="00AE1309"/>
  </w:style>
  <w:style w:type="character" w:customStyle="1" w:styleId="s">
    <w:name w:val="s"/>
    <w:basedOn w:val="Policepardfaut"/>
    <w:rsid w:val="00AE1309"/>
  </w:style>
  <w:style w:type="character" w:styleId="Lienhypertexte">
    <w:name w:val="Hyperlink"/>
    <w:basedOn w:val="Policepardfaut"/>
    <w:uiPriority w:val="99"/>
    <w:semiHidden/>
    <w:unhideWhenUsed/>
    <w:rsid w:val="00FE572D"/>
    <w:rPr>
      <w:color w:val="0000FF"/>
      <w:u w:val="single"/>
    </w:rPr>
  </w:style>
  <w:style w:type="character" w:customStyle="1" w:styleId="k">
    <w:name w:val="k"/>
    <w:basedOn w:val="Policepardfaut"/>
    <w:rsid w:val="00FE572D"/>
  </w:style>
  <w:style w:type="character" w:styleId="CodeHTML">
    <w:name w:val="HTML Code"/>
    <w:basedOn w:val="Policepardfaut"/>
    <w:uiPriority w:val="99"/>
    <w:semiHidden/>
    <w:unhideWhenUsed/>
    <w:rsid w:val="00FE572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Policepardfaut"/>
    <w:rsid w:val="00FE5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2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" TargetMode="External"/><Relationship Id="rId5" Type="http://schemas.openxmlformats.org/officeDocument/2006/relationships/hyperlink" Target="http://docs.oracle.com/javase/tutorial/essential/i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741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ATLAS PRO ELECTROµ</dc:creator>
  <cp:keywords/>
  <dc:description/>
  <cp:lastModifiedBy>ATLAS PRO ELECTROµ</cp:lastModifiedBy>
  <cp:revision>3</cp:revision>
  <dcterms:created xsi:type="dcterms:W3CDTF">2022-11-29T16:27:00Z</dcterms:created>
  <dcterms:modified xsi:type="dcterms:W3CDTF">2022-12-15T11:29:00Z</dcterms:modified>
</cp:coreProperties>
</file>