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E2D94"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1. Introduction</w:t>
      </w:r>
    </w:p>
    <w:p w14:paraId="061185DD" w14:textId="146FE09B"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6474A1">
        <w:rPr>
          <w:rFonts w:ascii="Times New Roman" w:hAnsi="Times New Roman" w:cs="Times New Roman"/>
          <w:sz w:val="24"/>
          <w:szCs w:val="24"/>
          <w:lang w:val="en-US"/>
        </w:rPr>
        <w:t>are</w:t>
      </w:r>
      <w:r w:rsidRPr="006474A1">
        <w:rPr>
          <w:rFonts w:ascii="Times New Roman" w:hAnsi="Times New Roman" w:cs="Times New Roman"/>
          <w:sz w:val="24"/>
          <w:szCs w:val="24"/>
          <w:lang w:val="en-US"/>
        </w:rPr>
        <w:t xml:space="preserve"> useful in algebra, physics, engineering, and numerous other fields</w:t>
      </w:r>
      <w:r w:rsidR="00703005" w:rsidRPr="006474A1">
        <w:rPr>
          <w:rFonts w:ascii="Times New Roman" w:hAnsi="Times New Roman" w:cs="Times New Roman"/>
          <w:sz w:val="24"/>
          <w:szCs w:val="24"/>
          <w:lang w:val="en-US"/>
        </w:rPr>
        <w:t xml:space="preserve"> (</w:t>
      </w:r>
      <w:proofErr w:type="spellStart"/>
      <w:r w:rsidR="00703005" w:rsidRPr="006474A1">
        <w:rPr>
          <w:rFonts w:ascii="Times New Roman" w:hAnsi="Times New Roman" w:cs="Times New Roman"/>
          <w:sz w:val="24"/>
          <w:szCs w:val="24"/>
        </w:rPr>
        <w:t>Geeksforgeeks</w:t>
      </w:r>
      <w:proofErr w:type="spellEnd"/>
      <w:r w:rsidR="00703005" w:rsidRPr="006474A1">
        <w:rPr>
          <w:rFonts w:ascii="Times New Roman" w:hAnsi="Times New Roman" w:cs="Times New Roman"/>
          <w:sz w:val="24"/>
          <w:szCs w:val="24"/>
        </w:rPr>
        <w:t>, 2024)</w:t>
      </w:r>
      <w:r w:rsidRPr="006474A1">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system uses AI algorithms, including knowledge representation and rule-based reasoning, to provide explanations and solutions. </w:t>
      </w:r>
      <w:r w:rsidR="00EF579D" w:rsidRPr="006474A1">
        <w:rPr>
          <w:rFonts w:ascii="Times New Roman" w:hAnsi="Times New Roman" w:cs="Times New Roman"/>
          <w:sz w:val="24"/>
          <w:szCs w:val="24"/>
          <w:lang w:val="en-US"/>
        </w:rPr>
        <w:t>O</w:t>
      </w:r>
      <w:r w:rsidRPr="006474A1">
        <w:rPr>
          <w:rFonts w:ascii="Times New Roman" w:hAnsi="Times New Roman" w:cs="Times New Roman"/>
          <w:sz w:val="24"/>
          <w:szCs w:val="24"/>
          <w:lang w:val="en-US"/>
        </w:rPr>
        <w:t>ntology-based learning</w:t>
      </w:r>
      <w:r w:rsidR="006540A7" w:rsidRPr="006474A1">
        <w:rPr>
          <w:rFonts w:ascii="Times New Roman" w:hAnsi="Times New Roman" w:cs="Times New Roman"/>
          <w:sz w:val="24"/>
          <w:szCs w:val="24"/>
          <w:lang w:val="en-US"/>
        </w:rPr>
        <w:t xml:space="preserve"> will be integrated to </w:t>
      </w:r>
      <w:r w:rsidRPr="006474A1">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6474A1">
        <w:rPr>
          <w:rFonts w:ascii="Times New Roman" w:hAnsi="Times New Roman" w:cs="Times New Roman"/>
          <w:sz w:val="24"/>
          <w:szCs w:val="24"/>
          <w:lang w:val="en-US"/>
        </w:rPr>
        <w:t>.</w:t>
      </w:r>
    </w:p>
    <w:p w14:paraId="646A891C" w14:textId="019F3BE6"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6474A1">
        <w:rPr>
          <w:rFonts w:ascii="Times New Roman" w:hAnsi="Times New Roman" w:cs="Times New Roman"/>
          <w:sz w:val="24"/>
          <w:szCs w:val="24"/>
          <w:lang w:val="en-US"/>
        </w:rPr>
        <w:t xml:space="preserve"> and</w:t>
      </w:r>
      <w:r w:rsidRPr="006474A1">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6474A1">
        <w:rPr>
          <w:rFonts w:ascii="Times New Roman" w:hAnsi="Times New Roman" w:cs="Times New Roman"/>
          <w:sz w:val="24"/>
          <w:szCs w:val="24"/>
          <w:lang w:val="en-US"/>
        </w:rPr>
        <w:t>will help in the</w:t>
      </w:r>
      <w:r w:rsidRPr="006474A1">
        <w:rPr>
          <w:rFonts w:ascii="Times New Roman" w:hAnsi="Times New Roman" w:cs="Times New Roman"/>
          <w:sz w:val="24"/>
          <w:szCs w:val="24"/>
          <w:lang w:val="en-US"/>
        </w:rPr>
        <w:t xml:space="preserve"> ontology integration. </w:t>
      </w:r>
    </w:p>
    <w:p w14:paraId="317AC7A8" w14:textId="7A6C07F0" w:rsidR="003D2E1E" w:rsidRPr="006474A1" w:rsidRDefault="003D2E1E" w:rsidP="0050014C">
      <w:pPr>
        <w:spacing w:line="360" w:lineRule="auto"/>
        <w:jc w:val="both"/>
        <w:rPr>
          <w:rFonts w:ascii="Times New Roman" w:hAnsi="Times New Roman" w:cs="Times New Roman"/>
          <w:sz w:val="24"/>
          <w:szCs w:val="24"/>
          <w:lang w:val="en-US"/>
        </w:rPr>
      </w:pPr>
    </w:p>
    <w:p w14:paraId="4E4A50F8"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 Project Plan</w:t>
      </w:r>
    </w:p>
    <w:p w14:paraId="79B34E41" w14:textId="718FB142" w:rsidR="00CC09AA" w:rsidRPr="006474A1" w:rsidRDefault="00CC09AA" w:rsidP="00CC09AA">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2.1</w:t>
      </w:r>
      <w:r w:rsidRPr="006474A1">
        <w:rPr>
          <w:rFonts w:ascii="Times New Roman" w:hAnsi="Times New Roman" w:cs="Times New Roman"/>
          <w:b/>
          <w:bCs/>
          <w:sz w:val="24"/>
          <w:szCs w:val="24"/>
          <w:lang w:val="en-US"/>
        </w:rPr>
        <w:tab/>
        <w:t>Milestones, Objectives and timeline</w:t>
      </w:r>
    </w:p>
    <w:p w14:paraId="65D25D31" w14:textId="3CF9EF0D" w:rsidR="00B22553" w:rsidRPr="006474A1" w:rsidRDefault="00B22553" w:rsidP="00B22553">
      <w:pPr>
        <w:pStyle w:val="Caption"/>
        <w:keepNext/>
        <w:rPr>
          <w:rFonts w:ascii="Times New Roman" w:hAnsi="Times New Roman" w:cs="Times New Roman"/>
          <w:sz w:val="24"/>
          <w:szCs w:val="24"/>
        </w:rPr>
      </w:pPr>
      <w:r w:rsidRPr="006474A1">
        <w:rPr>
          <w:rFonts w:ascii="Times New Roman" w:hAnsi="Times New Roman" w:cs="Times New Roman"/>
          <w:sz w:val="24"/>
          <w:szCs w:val="24"/>
        </w:rPr>
        <w:t xml:space="preserve">Table </w:t>
      </w:r>
      <w:r w:rsidRPr="006474A1">
        <w:rPr>
          <w:rFonts w:ascii="Times New Roman" w:hAnsi="Times New Roman" w:cs="Times New Roman"/>
          <w:sz w:val="24"/>
          <w:szCs w:val="24"/>
        </w:rPr>
        <w:fldChar w:fldCharType="begin"/>
      </w:r>
      <w:r w:rsidRPr="006474A1">
        <w:rPr>
          <w:rFonts w:ascii="Times New Roman" w:hAnsi="Times New Roman" w:cs="Times New Roman"/>
          <w:sz w:val="24"/>
          <w:szCs w:val="24"/>
        </w:rPr>
        <w:instrText xml:space="preserve"> SEQ Table \* ARABIC </w:instrText>
      </w:r>
      <w:r w:rsidRPr="006474A1">
        <w:rPr>
          <w:rFonts w:ascii="Times New Roman" w:hAnsi="Times New Roman" w:cs="Times New Roman"/>
          <w:sz w:val="24"/>
          <w:szCs w:val="24"/>
        </w:rPr>
        <w:fldChar w:fldCharType="separate"/>
      </w:r>
      <w:r w:rsidRPr="006474A1">
        <w:rPr>
          <w:rFonts w:ascii="Times New Roman" w:hAnsi="Times New Roman" w:cs="Times New Roman"/>
          <w:noProof/>
          <w:sz w:val="24"/>
          <w:szCs w:val="24"/>
        </w:rPr>
        <w:t>1</w:t>
      </w:r>
      <w:r w:rsidRPr="006474A1">
        <w:rPr>
          <w:rFonts w:ascii="Times New Roman" w:hAnsi="Times New Roman" w:cs="Times New Roman"/>
          <w:sz w:val="24"/>
          <w:szCs w:val="24"/>
        </w:rPr>
        <w:fldChar w:fldCharType="end"/>
      </w:r>
      <w:r w:rsidRPr="006474A1">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6474A1" w14:paraId="0E4B4DB8" w14:textId="77777777" w:rsidTr="00CC09AA">
        <w:tc>
          <w:tcPr>
            <w:tcW w:w="0" w:type="auto"/>
            <w:hideMark/>
          </w:tcPr>
          <w:p w14:paraId="18B1E5A2"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Objective</w:t>
            </w:r>
          </w:p>
        </w:tc>
        <w:tc>
          <w:tcPr>
            <w:tcW w:w="0" w:type="auto"/>
            <w:hideMark/>
          </w:tcPr>
          <w:p w14:paraId="7BC3468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Milestone</w:t>
            </w:r>
          </w:p>
        </w:tc>
        <w:tc>
          <w:tcPr>
            <w:tcW w:w="0" w:type="auto"/>
            <w:hideMark/>
          </w:tcPr>
          <w:p w14:paraId="0D75783F"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Timeline</w:t>
            </w:r>
          </w:p>
        </w:tc>
        <w:tc>
          <w:tcPr>
            <w:tcW w:w="0" w:type="auto"/>
            <w:hideMark/>
          </w:tcPr>
          <w:p w14:paraId="6E92BC3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Description</w:t>
            </w:r>
          </w:p>
        </w:tc>
      </w:tr>
      <w:tr w:rsidR="00CC09AA" w:rsidRPr="006474A1" w14:paraId="0FE750CE" w14:textId="77777777" w:rsidTr="00CC09AA">
        <w:tc>
          <w:tcPr>
            <w:tcW w:w="0" w:type="auto"/>
            <w:hideMark/>
          </w:tcPr>
          <w:p w14:paraId="79F1471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1</w:t>
            </w:r>
          </w:p>
        </w:tc>
        <w:tc>
          <w:tcPr>
            <w:tcW w:w="0" w:type="auto"/>
            <w:hideMark/>
          </w:tcPr>
          <w:p w14:paraId="10F7DD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Study the mathematical concepts, identify key topics, and define learning goals.</w:t>
            </w:r>
          </w:p>
        </w:tc>
      </w:tr>
      <w:tr w:rsidR="00CC09AA" w:rsidRPr="006474A1" w14:paraId="15F35B02" w14:textId="77777777" w:rsidTr="00CC09AA">
        <w:tc>
          <w:tcPr>
            <w:tcW w:w="0" w:type="auto"/>
            <w:hideMark/>
          </w:tcPr>
          <w:p w14:paraId="38139A9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Design the ITS Framework</w:t>
            </w:r>
          </w:p>
        </w:tc>
        <w:tc>
          <w:tcPr>
            <w:tcW w:w="0" w:type="auto"/>
            <w:hideMark/>
          </w:tcPr>
          <w:p w14:paraId="631E960E"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2–3</w:t>
            </w:r>
          </w:p>
        </w:tc>
        <w:tc>
          <w:tcPr>
            <w:tcW w:w="0" w:type="auto"/>
            <w:hideMark/>
          </w:tcPr>
          <w:p w14:paraId="7999A246"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the OWL ontology to represent concepts, relationships, and solutions.</w:t>
            </w:r>
          </w:p>
        </w:tc>
      </w:tr>
      <w:tr w:rsidR="00CC09AA" w:rsidRPr="006474A1" w14:paraId="5014D0C5" w14:textId="77777777" w:rsidTr="00CC09AA">
        <w:tc>
          <w:tcPr>
            <w:tcW w:w="0" w:type="auto"/>
            <w:hideMark/>
          </w:tcPr>
          <w:p w14:paraId="33F70DB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Core Components</w:t>
            </w:r>
          </w:p>
        </w:tc>
        <w:tc>
          <w:tcPr>
            <w:tcW w:w="0" w:type="auto"/>
            <w:hideMark/>
          </w:tcPr>
          <w:p w14:paraId="27D59227"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4–6</w:t>
            </w:r>
          </w:p>
        </w:tc>
        <w:tc>
          <w:tcPr>
            <w:tcW w:w="0" w:type="auto"/>
            <w:hideMark/>
          </w:tcPr>
          <w:p w14:paraId="13C6E390"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Implement ontology loading, solving algorithms, and a user-friendly interface.</w:t>
            </w:r>
          </w:p>
        </w:tc>
      </w:tr>
      <w:tr w:rsidR="00CC09AA" w:rsidRPr="006474A1" w14:paraId="13D7A7A3" w14:textId="77777777" w:rsidTr="00CC09AA">
        <w:tc>
          <w:tcPr>
            <w:tcW w:w="0" w:type="auto"/>
            <w:hideMark/>
          </w:tcPr>
          <w:p w14:paraId="4999FE0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Testing and Iteration</w:t>
            </w:r>
          </w:p>
        </w:tc>
        <w:tc>
          <w:tcPr>
            <w:tcW w:w="0" w:type="auto"/>
            <w:hideMark/>
          </w:tcPr>
          <w:p w14:paraId="33B2C13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7–8</w:t>
            </w:r>
          </w:p>
        </w:tc>
        <w:tc>
          <w:tcPr>
            <w:tcW w:w="0" w:type="auto"/>
            <w:hideMark/>
          </w:tcPr>
          <w:p w14:paraId="3F11402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 all components, refine based on feedback, and ensure system reliability.</w:t>
            </w:r>
          </w:p>
        </w:tc>
      </w:tr>
      <w:tr w:rsidR="00CC09AA" w:rsidRPr="006474A1" w14:paraId="1CB8FE25" w14:textId="77777777" w:rsidTr="00CC09AA">
        <w:tc>
          <w:tcPr>
            <w:tcW w:w="0" w:type="auto"/>
            <w:hideMark/>
          </w:tcPr>
          <w:p w14:paraId="5346CEE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Documentation and Submission</w:t>
            </w:r>
          </w:p>
        </w:tc>
        <w:tc>
          <w:tcPr>
            <w:tcW w:w="0" w:type="auto"/>
            <w:hideMark/>
          </w:tcPr>
          <w:p w14:paraId="5E7CB16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9</w:t>
            </w:r>
          </w:p>
        </w:tc>
        <w:tc>
          <w:tcPr>
            <w:tcW w:w="0" w:type="auto"/>
            <w:hideMark/>
          </w:tcPr>
          <w:p w14:paraId="0265F6C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6474A1" w:rsidRDefault="00B22553" w:rsidP="00CC09AA">
      <w:pPr>
        <w:spacing w:line="360" w:lineRule="auto"/>
        <w:jc w:val="both"/>
        <w:rPr>
          <w:rFonts w:ascii="Times New Roman" w:hAnsi="Times New Roman" w:cs="Times New Roman"/>
          <w:sz w:val="24"/>
          <w:szCs w:val="24"/>
          <w:lang w:val="en-US"/>
        </w:rPr>
      </w:pPr>
    </w:p>
    <w:p w14:paraId="03EDB218" w14:textId="62ECDB3F" w:rsidR="00CC09AA"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2.2</w:t>
      </w:r>
      <w:r w:rsidRPr="006474A1">
        <w:rPr>
          <w:rFonts w:ascii="Times New Roman" w:hAnsi="Times New Roman" w:cs="Times New Roman"/>
          <w:b/>
          <w:bCs/>
          <w:sz w:val="24"/>
          <w:szCs w:val="24"/>
          <w:lang w:val="en-US"/>
        </w:rPr>
        <w:tab/>
      </w:r>
      <w:r w:rsidR="00CC09AA" w:rsidRPr="006474A1">
        <w:rPr>
          <w:rFonts w:ascii="Times New Roman" w:hAnsi="Times New Roman" w:cs="Times New Roman"/>
          <w:b/>
          <w:bCs/>
          <w:sz w:val="24"/>
          <w:szCs w:val="24"/>
          <w:lang w:val="en-US"/>
        </w:rPr>
        <w:t>Roles and Responsibilities</w:t>
      </w:r>
    </w:p>
    <w:p w14:paraId="50D5F66B" w14:textId="78FEFA8A"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Knowledge Engineer: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Responsible for creating the ontology in Protégé, defining concepts, and ensuring compatibility with the Jena Framework.</w:t>
      </w:r>
    </w:p>
    <w:p w14:paraId="3B5B4D73" w14:textId="4E04EA1D"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AI Developer: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Implements the reasoning engine, mathematical solver, and ensures integration with the ontology for dynamic responses.</w:t>
      </w:r>
    </w:p>
    <w:p w14:paraId="38B701CE" w14:textId="06B2F90C" w:rsidR="00CC09AA" w:rsidRPr="006474A1" w:rsidRDefault="009134DF"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Software developer</w:t>
      </w:r>
      <w:r w:rsidR="00CC09AA" w:rsidRPr="006474A1">
        <w:rPr>
          <w:rFonts w:ascii="Times New Roman" w:hAnsi="Times New Roman" w:cs="Times New Roman"/>
          <w:sz w:val="24"/>
          <w:szCs w:val="24"/>
          <w:lang w:val="en-US"/>
        </w:rPr>
        <w:t>:</w:t>
      </w:r>
      <w:r w:rsidR="00B22553" w:rsidRPr="006474A1">
        <w:rPr>
          <w:rFonts w:ascii="Times New Roman" w:hAnsi="Times New Roman" w:cs="Times New Roman"/>
          <w:sz w:val="24"/>
          <w:szCs w:val="24"/>
          <w:lang w:val="en-US"/>
        </w:rPr>
        <w:t xml:space="preserve"> </w:t>
      </w:r>
      <w:r w:rsidR="00CC09AA" w:rsidRPr="006474A1">
        <w:rPr>
          <w:rFonts w:ascii="Times New Roman" w:hAnsi="Times New Roman" w:cs="Times New Roman"/>
          <w:sz w:val="24"/>
          <w:szCs w:val="24"/>
          <w:lang w:val="en-US"/>
        </w:rPr>
        <w:t>Designs and implements the Java interface</w:t>
      </w:r>
      <w:r w:rsidRPr="006474A1">
        <w:rPr>
          <w:rFonts w:ascii="Times New Roman" w:hAnsi="Times New Roman" w:cs="Times New Roman"/>
          <w:sz w:val="24"/>
          <w:szCs w:val="24"/>
          <w:lang w:val="en-US"/>
        </w:rPr>
        <w:t>.</w:t>
      </w:r>
    </w:p>
    <w:p w14:paraId="7151561D" w14:textId="77777777" w:rsidR="009265B6" w:rsidRPr="006474A1" w:rsidRDefault="009265B6" w:rsidP="0050014C">
      <w:pPr>
        <w:spacing w:line="360" w:lineRule="auto"/>
        <w:jc w:val="both"/>
        <w:rPr>
          <w:rFonts w:ascii="Times New Roman" w:hAnsi="Times New Roman" w:cs="Times New Roman"/>
          <w:b/>
          <w:bCs/>
          <w:sz w:val="24"/>
          <w:szCs w:val="24"/>
          <w:lang w:val="en-US"/>
        </w:rPr>
      </w:pPr>
    </w:p>
    <w:p w14:paraId="288317C2" w14:textId="7CBE658F"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3.</w:t>
      </w:r>
      <w:r w:rsidR="004B7D1A" w:rsidRPr="006474A1">
        <w:rPr>
          <w:rFonts w:ascii="Times New Roman" w:hAnsi="Times New Roman" w:cs="Times New Roman"/>
          <w:b/>
          <w:bCs/>
          <w:sz w:val="24"/>
          <w:szCs w:val="24"/>
          <w:lang w:val="en-US"/>
        </w:rPr>
        <w:tab/>
      </w:r>
      <w:r w:rsidRPr="006474A1">
        <w:rPr>
          <w:rFonts w:ascii="Times New Roman" w:hAnsi="Times New Roman" w:cs="Times New Roman"/>
          <w:b/>
          <w:bCs/>
          <w:sz w:val="24"/>
          <w:szCs w:val="24"/>
          <w:lang w:val="en-US"/>
        </w:rPr>
        <w:t>Literature Review</w:t>
      </w:r>
    </w:p>
    <w:p w14:paraId="7A86AD03" w14:textId="77777777" w:rsidR="0056187A" w:rsidRPr="006474A1" w:rsidRDefault="00251798" w:rsidP="0056187A">
      <w:p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In 1970, Jaime R. Carbonell unveiled the SCHOLAR tutor system, the first intelligent tutoring system (ITS) (Woolf, 2010). Intelligent Tutoring Systems (ITS) are computerized learning </w:t>
      </w:r>
      <w:r w:rsidRPr="006474A1">
        <w:rPr>
          <w:rFonts w:ascii="Times New Roman" w:hAnsi="Times New Roman" w:cs="Times New Roman"/>
          <w:sz w:val="24"/>
          <w:szCs w:val="24"/>
        </w:rPr>
        <w:lastRenderedPageBreak/>
        <w:t xml:space="preserve">environments that incorporate computational models from the cognitive sciences, learning sciences, computational linguistics, artificial intelligence, mathematics, and other fields (Graesser et al, 2012). Jaime program was created to assess students' understanding of South American geography. In fact, the SCHOLAR initiated a two-way dialogue with the students by assessing their knowledge in the context of geography </w:t>
      </w:r>
      <w:r w:rsidR="004F1E96">
        <w:rPr>
          <w:rFonts w:ascii="Times New Roman" w:hAnsi="Times New Roman" w:cs="Times New Roman"/>
          <w:sz w:val="24"/>
          <w:szCs w:val="24"/>
        </w:rPr>
        <w:t>using</w:t>
      </w:r>
      <w:r w:rsidRPr="006474A1">
        <w:rPr>
          <w:rFonts w:ascii="Times New Roman" w:hAnsi="Times New Roman" w:cs="Times New Roman"/>
          <w:sz w:val="24"/>
          <w:szCs w:val="24"/>
        </w:rPr>
        <w:t xml:space="preserve"> the semantic network of concepts and facts (Carbonell, 1970). </w:t>
      </w:r>
      <w:r w:rsidR="0056187A">
        <w:rPr>
          <w:rFonts w:ascii="Times New Roman" w:hAnsi="Times New Roman" w:cs="Times New Roman"/>
          <w:sz w:val="24"/>
          <w:szCs w:val="24"/>
        </w:rPr>
        <w:t xml:space="preserve"> </w:t>
      </w:r>
      <w:r w:rsidR="0056187A" w:rsidRPr="006474A1">
        <w:rPr>
          <w:rFonts w:ascii="Times New Roman" w:hAnsi="Times New Roman" w:cs="Times New Roman"/>
          <w:sz w:val="24"/>
          <w:szCs w:val="24"/>
        </w:rPr>
        <w:t xml:space="preserve">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(Keleş, Ocak, Keleş, &amp; </w:t>
      </w:r>
      <w:proofErr w:type="spellStart"/>
      <w:r w:rsidR="0056187A" w:rsidRPr="006474A1">
        <w:rPr>
          <w:rFonts w:ascii="Times New Roman" w:hAnsi="Times New Roman" w:cs="Times New Roman"/>
          <w:sz w:val="24"/>
          <w:szCs w:val="24"/>
        </w:rPr>
        <w:t>Gülcü</w:t>
      </w:r>
      <w:proofErr w:type="spellEnd"/>
      <w:r w:rsidR="0056187A" w:rsidRPr="006474A1">
        <w:rPr>
          <w:rFonts w:ascii="Times New Roman" w:hAnsi="Times New Roman" w:cs="Times New Roman"/>
          <w:sz w:val="24"/>
          <w:szCs w:val="24"/>
        </w:rPr>
        <w:t xml:space="preserve">, 2009). </w:t>
      </w:r>
    </w:p>
    <w:p w14:paraId="62B30953" w14:textId="77777777" w:rsidR="00E661B9" w:rsidRPr="0056187A" w:rsidRDefault="00474D35" w:rsidP="0056187A">
      <w:pPr>
        <w:spacing w:line="360" w:lineRule="auto"/>
        <w:ind w:firstLine="360"/>
        <w:jc w:val="both"/>
        <w:rPr>
          <w:rFonts w:ascii="Times New Roman" w:hAnsi="Times New Roman" w:cs="Times New Roman"/>
          <w:sz w:val="24"/>
          <w:szCs w:val="24"/>
        </w:rPr>
      </w:pPr>
      <w:r w:rsidRPr="0056187A">
        <w:rPr>
          <w:rFonts w:ascii="Times New Roman" w:hAnsi="Times New Roman" w:cs="Times New Roman"/>
          <w:sz w:val="24"/>
          <w:szCs w:val="24"/>
        </w:rPr>
        <w:t xml:space="preserve">The ITSs are characterized by a classical architecture that comprises four modules, each of which is referred to by a unique designation in the field of research. </w:t>
      </w:r>
    </w:p>
    <w:p w14:paraId="3606EEB6" w14:textId="77777777" w:rsidR="00E661B9"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initial component is the expert module. This section </w:t>
      </w:r>
      <w:r w:rsidR="00E661B9" w:rsidRPr="0056187A">
        <w:rPr>
          <w:rFonts w:ascii="Times New Roman" w:hAnsi="Times New Roman" w:cs="Times New Roman"/>
          <w:sz w:val="24"/>
          <w:szCs w:val="24"/>
        </w:rPr>
        <w:t>covers</w:t>
      </w:r>
      <w:r w:rsidRPr="0056187A">
        <w:rPr>
          <w:rFonts w:ascii="Times New Roman" w:hAnsi="Times New Roman" w:cs="Times New Roman"/>
          <w:sz w:val="24"/>
          <w:szCs w:val="24"/>
        </w:rPr>
        <w:t xml:space="preserve"> the knowledge that the student desires to acquire (domain knowledge) (Ma, </w:t>
      </w:r>
      <w:proofErr w:type="spellStart"/>
      <w:r w:rsidRPr="0056187A">
        <w:rPr>
          <w:rFonts w:ascii="Times New Roman" w:hAnsi="Times New Roman" w:cs="Times New Roman"/>
          <w:sz w:val="24"/>
          <w:szCs w:val="24"/>
        </w:rPr>
        <w:t>Adesope</w:t>
      </w:r>
      <w:proofErr w:type="spellEnd"/>
      <w:r w:rsidRPr="0056187A">
        <w:rPr>
          <w:rFonts w:ascii="Times New Roman" w:hAnsi="Times New Roman" w:cs="Times New Roman"/>
          <w:sz w:val="24"/>
          <w:szCs w:val="24"/>
        </w:rPr>
        <w:t xml:space="preserve">, Nesbit, &amp; Liu, 2014). In this module, the student's activities in the learning process are </w:t>
      </w:r>
      <w:r w:rsidR="00696880" w:rsidRPr="0056187A">
        <w:rPr>
          <w:rFonts w:ascii="Times New Roman" w:hAnsi="Times New Roman" w:cs="Times New Roman"/>
          <w:sz w:val="24"/>
          <w:szCs w:val="24"/>
        </w:rPr>
        <w:t>analysed</w:t>
      </w:r>
      <w:r w:rsidRPr="0056187A">
        <w:rPr>
          <w:rFonts w:ascii="Times New Roman" w:hAnsi="Times New Roman" w:cs="Times New Roman"/>
          <w:sz w:val="24"/>
          <w:szCs w:val="24"/>
        </w:rPr>
        <w:t xml:space="preserve"> and problem-solved in a manner similar to that of human experts (Carter, 2014). </w:t>
      </w:r>
    </w:p>
    <w:p w14:paraId="4E004A5A" w14:textId="77777777" w:rsidR="004C595D"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second </w:t>
      </w:r>
      <w:r w:rsidR="00E661B9" w:rsidRPr="0056187A">
        <w:rPr>
          <w:rFonts w:ascii="Times New Roman" w:hAnsi="Times New Roman" w:cs="Times New Roman"/>
          <w:sz w:val="24"/>
          <w:szCs w:val="24"/>
        </w:rPr>
        <w:t>module</w:t>
      </w:r>
      <w:r w:rsidRPr="0056187A">
        <w:rPr>
          <w:rFonts w:ascii="Times New Roman" w:hAnsi="Times New Roman" w:cs="Times New Roman"/>
          <w:sz w:val="24"/>
          <w:szCs w:val="24"/>
        </w:rPr>
        <w:t xml:space="preserve"> is the student diagnosis module or student model, which is constructed by factors such as the level of knowledge, activities, responses, </w:t>
      </w:r>
      <w:r w:rsidR="00696880" w:rsidRPr="0056187A">
        <w:rPr>
          <w:rFonts w:ascii="Times New Roman" w:hAnsi="Times New Roman" w:cs="Times New Roman"/>
          <w:sz w:val="24"/>
          <w:szCs w:val="24"/>
        </w:rPr>
        <w:t>behaviours</w:t>
      </w:r>
      <w:r w:rsidRPr="0056187A">
        <w:rPr>
          <w:rFonts w:ascii="Times New Roman" w:hAnsi="Times New Roman" w:cs="Times New Roman"/>
          <w:sz w:val="24"/>
          <w:szCs w:val="24"/>
        </w:rPr>
        <w:t xml:space="preserve">, learning styles, student's knowledge deficiency, and other information about the learner that is gathered and updated during the learning process in the system (Brown, 2009; Ma et al., 2014). </w:t>
      </w:r>
    </w:p>
    <w:p w14:paraId="5345E74B" w14:textId="77777777" w:rsidR="004C595D"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module is the </w:t>
      </w:r>
      <w:r w:rsidR="00474D35" w:rsidRPr="0056187A">
        <w:rPr>
          <w:rFonts w:ascii="Times New Roman" w:hAnsi="Times New Roman" w:cs="Times New Roman"/>
          <w:sz w:val="24"/>
          <w:szCs w:val="24"/>
        </w:rPr>
        <w:t xml:space="preserve">Instruction, tutor, or pedagogical module. It identifies the knowledge deficiency in students and concentrates on the strategies and teaching methods that can be employed to address the identified knowledge deficit in a particular field (Polson &amp; Richardson, 2013). Adaptive feedback, navigation of the learning path, hint and recommendation generation, and the presentation of adaptive educational content comprise the core of this module (Carter, 2014). </w:t>
      </w:r>
    </w:p>
    <w:p w14:paraId="6328B114" w14:textId="39614081" w:rsidR="004F1E96"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final module is the </w:t>
      </w:r>
      <w:r w:rsidR="00474D35" w:rsidRPr="0056187A">
        <w:rPr>
          <w:rFonts w:ascii="Times New Roman" w:hAnsi="Times New Roman" w:cs="Times New Roman"/>
          <w:sz w:val="24"/>
          <w:szCs w:val="24"/>
        </w:rPr>
        <w:t xml:space="preserve">user interface, which is a communication component of ITS, and </w:t>
      </w:r>
      <w:r w:rsidRPr="0056187A">
        <w:rPr>
          <w:rFonts w:ascii="Times New Roman" w:hAnsi="Times New Roman" w:cs="Times New Roman"/>
          <w:sz w:val="24"/>
          <w:szCs w:val="24"/>
        </w:rPr>
        <w:t xml:space="preserve">it </w:t>
      </w:r>
      <w:r w:rsidR="00474D35" w:rsidRPr="0056187A">
        <w:rPr>
          <w:rFonts w:ascii="Times New Roman" w:hAnsi="Times New Roman" w:cs="Times New Roman"/>
          <w:sz w:val="24"/>
          <w:szCs w:val="24"/>
        </w:rPr>
        <w:t>is responsible for regulating the interaction between the user and the system (Burns &amp; Capps, 1989).</w:t>
      </w:r>
    </w:p>
    <w:p w14:paraId="3D329D59" w14:textId="37F64B81" w:rsidR="00942BC7" w:rsidRPr="006474A1" w:rsidRDefault="006474A1" w:rsidP="006474A1">
      <w:pPr>
        <w:pStyle w:val="Heading1"/>
        <w:rPr>
          <w:rFonts w:cs="Times New Roman"/>
          <w:szCs w:val="24"/>
        </w:rPr>
      </w:pPr>
      <w:r w:rsidRPr="006474A1">
        <w:rPr>
          <w:rFonts w:cs="Times New Roman"/>
          <w:szCs w:val="24"/>
        </w:rPr>
        <w:lastRenderedPageBreak/>
        <w:t>3.1</w:t>
      </w:r>
      <w:r w:rsidRPr="006474A1">
        <w:rPr>
          <w:rFonts w:cs="Times New Roman"/>
          <w:szCs w:val="24"/>
        </w:rPr>
        <w:tab/>
        <w:t xml:space="preserve">Existing </w:t>
      </w:r>
      <w:r w:rsidR="009C559C" w:rsidRPr="006474A1">
        <w:rPr>
          <w:rFonts w:cs="Times New Roman"/>
          <w:szCs w:val="24"/>
        </w:rPr>
        <w:t>Intelligence Tutoring Systems</w:t>
      </w:r>
    </w:p>
    <w:tbl>
      <w:tblPr>
        <w:tblStyle w:val="TableGrid"/>
        <w:tblW w:w="0" w:type="auto"/>
        <w:tblLook w:val="04A0" w:firstRow="1" w:lastRow="0" w:firstColumn="1" w:lastColumn="0" w:noHBand="0" w:noVBand="1"/>
      </w:tblPr>
      <w:tblGrid>
        <w:gridCol w:w="1326"/>
        <w:gridCol w:w="1218"/>
        <w:gridCol w:w="1182"/>
        <w:gridCol w:w="1368"/>
        <w:gridCol w:w="1480"/>
        <w:gridCol w:w="1337"/>
        <w:gridCol w:w="1439"/>
      </w:tblGrid>
      <w:tr w:rsidR="00942BC7" w:rsidRPr="006474A1" w14:paraId="4545578D" w14:textId="77777777" w:rsidTr="00942BC7">
        <w:tc>
          <w:tcPr>
            <w:tcW w:w="0" w:type="auto"/>
            <w:hideMark/>
          </w:tcPr>
          <w:p w14:paraId="59CB2CF5" w14:textId="5DFB499C"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System Name and Author</w:t>
            </w:r>
          </w:p>
        </w:tc>
        <w:tc>
          <w:tcPr>
            <w:tcW w:w="0" w:type="auto"/>
            <w:hideMark/>
          </w:tcPr>
          <w:p w14:paraId="628893BC"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Domain</w:t>
            </w:r>
          </w:p>
        </w:tc>
        <w:tc>
          <w:tcPr>
            <w:tcW w:w="0" w:type="auto"/>
            <w:hideMark/>
          </w:tcPr>
          <w:p w14:paraId="2C98803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Structure</w:t>
            </w:r>
          </w:p>
        </w:tc>
        <w:tc>
          <w:tcPr>
            <w:tcW w:w="0" w:type="auto"/>
            <w:hideMark/>
          </w:tcPr>
          <w:p w14:paraId="717CA868"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Mechanisms</w:t>
            </w:r>
          </w:p>
        </w:tc>
        <w:tc>
          <w:tcPr>
            <w:tcW w:w="0" w:type="auto"/>
            <w:hideMark/>
          </w:tcPr>
          <w:p w14:paraId="56558E79"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Knowledge Representation</w:t>
            </w:r>
          </w:p>
        </w:tc>
        <w:tc>
          <w:tcPr>
            <w:tcW w:w="0" w:type="auto"/>
            <w:hideMark/>
          </w:tcPr>
          <w:p w14:paraId="2B4798F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User Interaction</w:t>
            </w:r>
          </w:p>
        </w:tc>
        <w:tc>
          <w:tcPr>
            <w:tcW w:w="0" w:type="auto"/>
            <w:hideMark/>
          </w:tcPr>
          <w:p w14:paraId="74C5045D"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Critique</w:t>
            </w:r>
          </w:p>
        </w:tc>
      </w:tr>
      <w:tr w:rsidR="00942BC7" w:rsidRPr="006474A1" w14:paraId="79C0F097" w14:textId="77777777" w:rsidTr="00942BC7">
        <w:tc>
          <w:tcPr>
            <w:tcW w:w="0" w:type="auto"/>
            <w:hideMark/>
          </w:tcPr>
          <w:p w14:paraId="103C8821" w14:textId="590332FA" w:rsidR="00942BC7" w:rsidRPr="006474A1" w:rsidRDefault="00942BC7">
            <w:pPr>
              <w:rPr>
                <w:rFonts w:ascii="Times New Roman" w:hAnsi="Times New Roman" w:cs="Times New Roman"/>
                <w:sz w:val="24"/>
                <w:szCs w:val="24"/>
              </w:rPr>
            </w:pPr>
            <w:proofErr w:type="spellStart"/>
            <w:r w:rsidRPr="006474A1">
              <w:rPr>
                <w:rStyle w:val="Strong"/>
                <w:rFonts w:ascii="Times New Roman" w:hAnsi="Times New Roman" w:cs="Times New Roman"/>
                <w:sz w:val="24"/>
                <w:szCs w:val="24"/>
              </w:rPr>
              <w:t>AutoTutor</w:t>
            </w:r>
            <w:proofErr w:type="spellEnd"/>
            <w:r w:rsidRPr="006474A1">
              <w:rPr>
                <w:rStyle w:val="Strong"/>
                <w:rFonts w:ascii="Times New Roman" w:hAnsi="Times New Roman" w:cs="Times New Roman"/>
                <w:sz w:val="24"/>
                <w:szCs w:val="24"/>
              </w:rPr>
              <w:t xml:space="preserve"> </w:t>
            </w:r>
            <w:r w:rsidRPr="006474A1">
              <w:rPr>
                <w:rFonts w:ascii="Times New Roman" w:hAnsi="Times New Roman" w:cs="Times New Roman"/>
                <w:sz w:val="24"/>
                <w:szCs w:val="24"/>
              </w:rPr>
              <w:t>Graesser et al</w:t>
            </w:r>
            <w:r w:rsidR="00D92183" w:rsidRPr="006474A1">
              <w:rPr>
                <w:rFonts w:ascii="Times New Roman" w:hAnsi="Times New Roman" w:cs="Times New Roman"/>
                <w:sz w:val="24"/>
                <w:szCs w:val="24"/>
              </w:rPr>
              <w:t>.,</w:t>
            </w:r>
            <w:r w:rsidRPr="006474A1">
              <w:rPr>
                <w:rFonts w:ascii="Times New Roman" w:hAnsi="Times New Roman" w:cs="Times New Roman"/>
                <w:sz w:val="24"/>
                <w:szCs w:val="24"/>
              </w:rPr>
              <w:t xml:space="preserve"> (2011)</w:t>
            </w:r>
            <w:r w:rsidRPr="006474A1">
              <w:rPr>
                <w:rStyle w:val="Strong"/>
                <w:rFonts w:ascii="Times New Roman" w:hAnsi="Times New Roman" w:cs="Times New Roman"/>
                <w:sz w:val="24"/>
                <w:szCs w:val="24"/>
              </w:rPr>
              <w:t xml:space="preserve"> </w:t>
            </w:r>
          </w:p>
        </w:tc>
        <w:tc>
          <w:tcPr>
            <w:tcW w:w="0" w:type="auto"/>
            <w:hideMark/>
          </w:tcPr>
          <w:p w14:paraId="7D3F0D8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76F73F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Tutor Module, Student Model, Discourse Management</w:t>
            </w:r>
          </w:p>
        </w:tc>
        <w:tc>
          <w:tcPr>
            <w:tcW w:w="0" w:type="auto"/>
            <w:hideMark/>
          </w:tcPr>
          <w:p w14:paraId="065664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Natural Language Processing (NLP) to facilitate dialogues; employs a mixed-initiative tutoring strategy</w:t>
            </w:r>
          </w:p>
        </w:tc>
        <w:tc>
          <w:tcPr>
            <w:tcW w:w="0" w:type="auto"/>
            <w:hideMark/>
          </w:tcPr>
          <w:p w14:paraId="3B51A71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networks and concept maps to represent subject matter</w:t>
            </w:r>
          </w:p>
        </w:tc>
        <w:tc>
          <w:tcPr>
            <w:tcW w:w="0" w:type="auto"/>
            <w:hideMark/>
          </w:tcPr>
          <w:p w14:paraId="46834EF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Conversational interface; encourages dialogue and student reasoning</w:t>
            </w:r>
          </w:p>
        </w:tc>
        <w:tc>
          <w:tcPr>
            <w:tcW w:w="0" w:type="auto"/>
            <w:hideMark/>
          </w:tcPr>
          <w:p w14:paraId="3679CD2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natural language comprehension but limited in domains requiring technical simulation.</w:t>
            </w:r>
          </w:p>
        </w:tc>
      </w:tr>
      <w:tr w:rsidR="00942BC7" w:rsidRPr="006474A1" w14:paraId="0E479C9F" w14:textId="77777777" w:rsidTr="00942BC7">
        <w:tc>
          <w:tcPr>
            <w:tcW w:w="0" w:type="auto"/>
            <w:hideMark/>
          </w:tcPr>
          <w:p w14:paraId="79DAC85D" w14:textId="1392C29E"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ALEKS</w:t>
            </w:r>
            <w:r w:rsidR="009733E8" w:rsidRPr="006474A1">
              <w:rPr>
                <w:rStyle w:val="Strong"/>
                <w:rFonts w:ascii="Times New Roman" w:hAnsi="Times New Roman" w:cs="Times New Roman"/>
                <w:sz w:val="24"/>
                <w:szCs w:val="24"/>
              </w:rPr>
              <w:t xml:space="preserve"> </w:t>
            </w:r>
            <w:r w:rsidR="009733E8" w:rsidRPr="006474A1">
              <w:rPr>
                <w:rFonts w:ascii="Times New Roman" w:hAnsi="Times New Roman" w:cs="Times New Roman"/>
                <w:sz w:val="24"/>
                <w:szCs w:val="24"/>
              </w:rPr>
              <w:t>Sujo-Montes et al., (2021)</w:t>
            </w:r>
          </w:p>
        </w:tc>
        <w:tc>
          <w:tcPr>
            <w:tcW w:w="0" w:type="auto"/>
            <w:hideMark/>
          </w:tcPr>
          <w:p w14:paraId="59458D3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Science</w:t>
            </w:r>
          </w:p>
        </w:tc>
        <w:tc>
          <w:tcPr>
            <w:tcW w:w="0" w:type="auto"/>
            <w:hideMark/>
          </w:tcPr>
          <w:p w14:paraId="5C46A9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adaptive learning system</w:t>
            </w:r>
          </w:p>
        </w:tc>
        <w:tc>
          <w:tcPr>
            <w:tcW w:w="0" w:type="auto"/>
            <w:hideMark/>
          </w:tcPr>
          <w:p w14:paraId="1DD8FB2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Item Response Theory (IRT) for adaptive question generation</w:t>
            </w:r>
          </w:p>
        </w:tc>
        <w:tc>
          <w:tcPr>
            <w:tcW w:w="0" w:type="auto"/>
            <w:hideMark/>
          </w:tcPr>
          <w:p w14:paraId="282728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spaces theory for representing student proficiency</w:t>
            </w:r>
          </w:p>
        </w:tc>
        <w:tc>
          <w:tcPr>
            <w:tcW w:w="0" w:type="auto"/>
            <w:hideMark/>
          </w:tcPr>
          <w:p w14:paraId="013F5A5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real-time feedback and progress reports</w:t>
            </w:r>
          </w:p>
        </w:tc>
        <w:tc>
          <w:tcPr>
            <w:tcW w:w="0" w:type="auto"/>
            <w:hideMark/>
          </w:tcPr>
          <w:p w14:paraId="7678A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Lacks deep interaction or personalization beyond assessing correct/incorrect responses.</w:t>
            </w:r>
          </w:p>
        </w:tc>
      </w:tr>
      <w:tr w:rsidR="00942BC7" w:rsidRPr="006474A1" w14:paraId="2E2E1A4E" w14:textId="77777777" w:rsidTr="00942BC7">
        <w:tc>
          <w:tcPr>
            <w:tcW w:w="0" w:type="auto"/>
            <w:hideMark/>
          </w:tcPr>
          <w:p w14:paraId="6C503EED" w14:textId="62F2C784"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Cognitive Tutor</w:t>
            </w:r>
            <w:r w:rsidR="008F1007" w:rsidRPr="006474A1">
              <w:rPr>
                <w:rStyle w:val="Strong"/>
                <w:rFonts w:ascii="Times New Roman" w:hAnsi="Times New Roman" w:cs="Times New Roman"/>
                <w:sz w:val="24"/>
                <w:szCs w:val="24"/>
              </w:rPr>
              <w:t xml:space="preserve"> </w:t>
            </w:r>
            <w:r w:rsidR="008F1007" w:rsidRPr="006474A1">
              <w:rPr>
                <w:rFonts w:ascii="Times New Roman" w:hAnsi="Times New Roman" w:cs="Times New Roman"/>
                <w:sz w:val="24"/>
                <w:szCs w:val="24"/>
              </w:rPr>
              <w:t>Walker et al., (2006)</w:t>
            </w:r>
          </w:p>
        </w:tc>
        <w:tc>
          <w:tcPr>
            <w:tcW w:w="0" w:type="auto"/>
            <w:hideMark/>
          </w:tcPr>
          <w:p w14:paraId="5D8AE8A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w:t>
            </w:r>
          </w:p>
        </w:tc>
        <w:tc>
          <w:tcPr>
            <w:tcW w:w="0" w:type="auto"/>
            <w:hideMark/>
          </w:tcPr>
          <w:p w14:paraId="350C57D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AI architecture</w:t>
            </w:r>
          </w:p>
        </w:tc>
        <w:tc>
          <w:tcPr>
            <w:tcW w:w="0" w:type="auto"/>
            <w:hideMark/>
          </w:tcPr>
          <w:p w14:paraId="3593832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model tracing and knowledge tracing to guide problem-solving activities</w:t>
            </w:r>
          </w:p>
        </w:tc>
        <w:tc>
          <w:tcPr>
            <w:tcW w:w="0" w:type="auto"/>
            <w:hideMark/>
          </w:tcPr>
          <w:p w14:paraId="771BBFD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production systems for representing procedural knowledge</w:t>
            </w:r>
          </w:p>
        </w:tc>
        <w:tc>
          <w:tcPr>
            <w:tcW w:w="0" w:type="auto"/>
            <w:hideMark/>
          </w:tcPr>
          <w:p w14:paraId="7E9B964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problem-solving with step-by-step guidance</w:t>
            </w:r>
          </w:p>
        </w:tc>
        <w:tc>
          <w:tcPr>
            <w:tcW w:w="0" w:type="auto"/>
            <w:hideMark/>
          </w:tcPr>
          <w:p w14:paraId="31E160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teaching procedural skills but struggles with ill-defined or creative problem domains.</w:t>
            </w:r>
          </w:p>
        </w:tc>
      </w:tr>
      <w:tr w:rsidR="00942BC7" w:rsidRPr="006474A1" w14:paraId="61436968" w14:textId="77777777" w:rsidTr="00942BC7">
        <w:tc>
          <w:tcPr>
            <w:tcW w:w="0" w:type="auto"/>
            <w:hideMark/>
          </w:tcPr>
          <w:p w14:paraId="39B3DE6E" w14:textId="30F2D33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ITSPOKE</w:t>
            </w:r>
            <w:r w:rsidR="008F1007" w:rsidRPr="006474A1">
              <w:rPr>
                <w:rStyle w:val="Strong"/>
                <w:rFonts w:ascii="Times New Roman" w:hAnsi="Times New Roman" w:cs="Times New Roman"/>
                <w:sz w:val="24"/>
                <w:szCs w:val="24"/>
              </w:rPr>
              <w:t xml:space="preserve"> Litman (2004)</w:t>
            </w:r>
          </w:p>
        </w:tc>
        <w:tc>
          <w:tcPr>
            <w:tcW w:w="0" w:type="auto"/>
            <w:hideMark/>
          </w:tcPr>
          <w:p w14:paraId="4468EF5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w:t>
            </w:r>
          </w:p>
        </w:tc>
        <w:tc>
          <w:tcPr>
            <w:tcW w:w="0" w:type="auto"/>
            <w:hideMark/>
          </w:tcPr>
          <w:p w14:paraId="08B38E9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Dialogue-based tutoring system built on </w:t>
            </w:r>
            <w:proofErr w:type="spellStart"/>
            <w:r w:rsidRPr="006474A1">
              <w:rPr>
                <w:rFonts w:ascii="Times New Roman" w:hAnsi="Times New Roman" w:cs="Times New Roman"/>
                <w:sz w:val="24"/>
                <w:szCs w:val="24"/>
              </w:rPr>
              <w:t>AutoTutor</w:t>
            </w:r>
            <w:proofErr w:type="spellEnd"/>
            <w:r w:rsidRPr="006474A1">
              <w:rPr>
                <w:rFonts w:ascii="Times New Roman" w:hAnsi="Times New Roman" w:cs="Times New Roman"/>
                <w:sz w:val="24"/>
                <w:szCs w:val="24"/>
              </w:rPr>
              <w:t xml:space="preserve"> architecture</w:t>
            </w:r>
          </w:p>
        </w:tc>
        <w:tc>
          <w:tcPr>
            <w:tcW w:w="0" w:type="auto"/>
            <w:hideMark/>
          </w:tcPr>
          <w:p w14:paraId="6B72EFF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Incorporates speech recognition for student input</w:t>
            </w:r>
          </w:p>
        </w:tc>
        <w:tc>
          <w:tcPr>
            <w:tcW w:w="0" w:type="auto"/>
            <w:hideMark/>
          </w:tcPr>
          <w:p w14:paraId="336D4CF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and syntactic parsing for knowledge representation</w:t>
            </w:r>
          </w:p>
        </w:tc>
        <w:tc>
          <w:tcPr>
            <w:tcW w:w="0" w:type="auto"/>
            <w:hideMark/>
          </w:tcPr>
          <w:p w14:paraId="032DB4F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Speech-based interaction to make the system more natural for users</w:t>
            </w:r>
          </w:p>
        </w:tc>
        <w:tc>
          <w:tcPr>
            <w:tcW w:w="0" w:type="auto"/>
            <w:hideMark/>
          </w:tcPr>
          <w:p w14:paraId="0B83F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 recognition errors can reduce system effectiveness, especially in noisy environments.</w:t>
            </w:r>
          </w:p>
        </w:tc>
      </w:tr>
      <w:tr w:rsidR="00942BC7" w:rsidRPr="006474A1" w14:paraId="33879536" w14:textId="77777777" w:rsidTr="00942BC7">
        <w:tc>
          <w:tcPr>
            <w:tcW w:w="0" w:type="auto"/>
            <w:hideMark/>
          </w:tcPr>
          <w:p w14:paraId="722FAE62" w14:textId="33DA7F7C"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ANDES</w:t>
            </w:r>
            <w:r w:rsidR="008F1007" w:rsidRPr="006474A1">
              <w:rPr>
                <w:rStyle w:val="Strong"/>
                <w:rFonts w:ascii="Times New Roman" w:hAnsi="Times New Roman" w:cs="Times New Roman"/>
                <w:sz w:val="24"/>
                <w:szCs w:val="24"/>
              </w:rPr>
              <w:t xml:space="preserve"> </w:t>
            </w:r>
            <w:proofErr w:type="spellStart"/>
            <w:r w:rsidR="008F1007" w:rsidRPr="006474A1">
              <w:rPr>
                <w:rStyle w:val="Strong"/>
                <w:rFonts w:ascii="Times New Roman" w:hAnsi="Times New Roman" w:cs="Times New Roman"/>
                <w:sz w:val="24"/>
                <w:szCs w:val="24"/>
              </w:rPr>
              <w:t>Vanlehn</w:t>
            </w:r>
            <w:proofErr w:type="spellEnd"/>
            <w:r w:rsidR="008F1007" w:rsidRPr="006474A1">
              <w:rPr>
                <w:rStyle w:val="Strong"/>
                <w:rFonts w:ascii="Times New Roman" w:hAnsi="Times New Roman" w:cs="Times New Roman"/>
                <w:sz w:val="24"/>
                <w:szCs w:val="24"/>
              </w:rPr>
              <w:t xml:space="preserve"> et al., (2005)</w:t>
            </w:r>
          </w:p>
        </w:tc>
        <w:tc>
          <w:tcPr>
            <w:tcW w:w="0" w:type="auto"/>
            <w:hideMark/>
          </w:tcPr>
          <w:p w14:paraId="2A41E0E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 Problem Solving</w:t>
            </w:r>
          </w:p>
        </w:tc>
        <w:tc>
          <w:tcPr>
            <w:tcW w:w="0" w:type="auto"/>
            <w:hideMark/>
          </w:tcPr>
          <w:p w14:paraId="3C5F0A1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Graphical User Interface with a mix of free-form and structured problem-solving tools</w:t>
            </w:r>
          </w:p>
        </w:tc>
        <w:tc>
          <w:tcPr>
            <w:tcW w:w="0" w:type="auto"/>
            <w:hideMark/>
          </w:tcPr>
          <w:p w14:paraId="2511EE77" w14:textId="76CDA7F6"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Constraint-based </w:t>
            </w:r>
            <w:r w:rsidR="00ED7830" w:rsidRPr="006474A1">
              <w:rPr>
                <w:rFonts w:ascii="Times New Roman" w:hAnsi="Times New Roman" w:cs="Times New Roman"/>
                <w:sz w:val="24"/>
                <w:szCs w:val="24"/>
              </w:rPr>
              <w:t>modelling</w:t>
            </w:r>
            <w:r w:rsidRPr="006474A1">
              <w:rPr>
                <w:rFonts w:ascii="Times New Roman" w:hAnsi="Times New Roman" w:cs="Times New Roman"/>
                <w:sz w:val="24"/>
                <w:szCs w:val="24"/>
              </w:rPr>
              <w:t xml:space="preserve"> to evaluate student solutions</w:t>
            </w:r>
          </w:p>
        </w:tc>
        <w:tc>
          <w:tcPr>
            <w:tcW w:w="0" w:type="auto"/>
            <w:hideMark/>
          </w:tcPr>
          <w:p w14:paraId="3BF61F3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Logical representations and rules to model student reasoning</w:t>
            </w:r>
          </w:p>
        </w:tc>
        <w:tc>
          <w:tcPr>
            <w:tcW w:w="0" w:type="auto"/>
            <w:hideMark/>
          </w:tcPr>
          <w:p w14:paraId="6C18BF4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Step-based guidance with tool integration (e.g., drawing diagrams and equations)</w:t>
            </w:r>
          </w:p>
        </w:tc>
        <w:tc>
          <w:tcPr>
            <w:tcW w:w="0" w:type="auto"/>
            <w:hideMark/>
          </w:tcPr>
          <w:p w14:paraId="0C6FAE8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flexibility in handling non-standard student approaches or novel problem variations.</w:t>
            </w:r>
          </w:p>
        </w:tc>
      </w:tr>
      <w:tr w:rsidR="00942BC7" w:rsidRPr="006474A1" w14:paraId="144246EA" w14:textId="77777777" w:rsidTr="00942BC7">
        <w:tc>
          <w:tcPr>
            <w:tcW w:w="0" w:type="auto"/>
            <w:hideMark/>
          </w:tcPr>
          <w:p w14:paraId="7374117B" w14:textId="2B6E4EB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SQL-Tutor</w:t>
            </w:r>
            <w:r w:rsidR="00D44226" w:rsidRPr="006474A1">
              <w:rPr>
                <w:rStyle w:val="Strong"/>
                <w:rFonts w:ascii="Times New Roman" w:hAnsi="Times New Roman" w:cs="Times New Roman"/>
                <w:sz w:val="24"/>
                <w:szCs w:val="24"/>
              </w:rPr>
              <w:t xml:space="preserve"> Mitrovic (2005)</w:t>
            </w:r>
          </w:p>
        </w:tc>
        <w:tc>
          <w:tcPr>
            <w:tcW w:w="0" w:type="auto"/>
            <w:hideMark/>
          </w:tcPr>
          <w:p w14:paraId="46CF85D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Computer Science (SQL)</w:t>
            </w:r>
          </w:p>
        </w:tc>
        <w:tc>
          <w:tcPr>
            <w:tcW w:w="0" w:type="auto"/>
            <w:hideMark/>
          </w:tcPr>
          <w:p w14:paraId="224F0B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Standalone system with a database-backed structure</w:t>
            </w:r>
          </w:p>
        </w:tc>
        <w:tc>
          <w:tcPr>
            <w:tcW w:w="0" w:type="auto"/>
            <w:hideMark/>
          </w:tcPr>
          <w:p w14:paraId="4D6ECD1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Constraint-based </w:t>
            </w:r>
            <w:proofErr w:type="spellStart"/>
            <w:r w:rsidRPr="006474A1">
              <w:rPr>
                <w:rFonts w:ascii="Times New Roman" w:hAnsi="Times New Roman" w:cs="Times New Roman"/>
                <w:sz w:val="24"/>
                <w:szCs w:val="24"/>
              </w:rPr>
              <w:t>modeling</w:t>
            </w:r>
            <w:proofErr w:type="spellEnd"/>
            <w:r w:rsidRPr="006474A1">
              <w:rPr>
                <w:rFonts w:ascii="Times New Roman" w:hAnsi="Times New Roman" w:cs="Times New Roman"/>
                <w:sz w:val="24"/>
                <w:szCs w:val="24"/>
              </w:rPr>
              <w:t xml:space="preserve"> to identify student misconceptions</w:t>
            </w:r>
          </w:p>
        </w:tc>
        <w:tc>
          <w:tcPr>
            <w:tcW w:w="0" w:type="auto"/>
            <w:hideMark/>
          </w:tcPr>
          <w:p w14:paraId="2EBFED5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constraints to represent correct solutions and common errors</w:t>
            </w:r>
          </w:p>
        </w:tc>
        <w:tc>
          <w:tcPr>
            <w:tcW w:w="0" w:type="auto"/>
            <w:hideMark/>
          </w:tcPr>
          <w:p w14:paraId="13FFE1B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feedback on query formulation with explanations for errors</w:t>
            </w:r>
          </w:p>
        </w:tc>
        <w:tc>
          <w:tcPr>
            <w:tcW w:w="0" w:type="auto"/>
            <w:hideMark/>
          </w:tcPr>
          <w:p w14:paraId="5A83FB0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adaptability for advanced SQL topics or creative query formulation.</w:t>
            </w:r>
          </w:p>
        </w:tc>
      </w:tr>
      <w:tr w:rsidR="00942BC7" w:rsidRPr="006474A1" w14:paraId="10DAB4C8" w14:textId="77777777" w:rsidTr="00942BC7">
        <w:tc>
          <w:tcPr>
            <w:tcW w:w="0" w:type="auto"/>
            <w:hideMark/>
          </w:tcPr>
          <w:p w14:paraId="4DA72CCA" w14:textId="16327886" w:rsidR="00942BC7" w:rsidRPr="006474A1" w:rsidRDefault="00942BC7">
            <w:pPr>
              <w:rPr>
                <w:rFonts w:ascii="Times New Roman" w:hAnsi="Times New Roman" w:cs="Times New Roman"/>
                <w:sz w:val="24"/>
                <w:szCs w:val="24"/>
              </w:rPr>
            </w:pPr>
            <w:proofErr w:type="spellStart"/>
            <w:r w:rsidRPr="006474A1">
              <w:rPr>
                <w:rStyle w:val="Strong"/>
                <w:rFonts w:ascii="Times New Roman" w:hAnsi="Times New Roman" w:cs="Times New Roman"/>
                <w:sz w:val="24"/>
                <w:szCs w:val="24"/>
              </w:rPr>
              <w:t>DeepTutor</w:t>
            </w:r>
            <w:proofErr w:type="spellEnd"/>
            <w:r w:rsidR="00D44226" w:rsidRPr="006474A1">
              <w:rPr>
                <w:rStyle w:val="Strong"/>
                <w:rFonts w:ascii="Times New Roman" w:hAnsi="Times New Roman" w:cs="Times New Roman"/>
                <w:sz w:val="24"/>
                <w:szCs w:val="24"/>
              </w:rPr>
              <w:t xml:space="preserve"> </w:t>
            </w:r>
            <w:proofErr w:type="spellStart"/>
            <w:r w:rsidR="00D44226" w:rsidRPr="006474A1">
              <w:rPr>
                <w:rFonts w:ascii="Times New Roman" w:hAnsi="Times New Roman" w:cs="Times New Roman"/>
                <w:color w:val="222222"/>
                <w:sz w:val="24"/>
                <w:szCs w:val="24"/>
                <w:shd w:val="clear" w:color="auto" w:fill="FFFFFF"/>
              </w:rPr>
              <w:t>Mousavinasab</w:t>
            </w:r>
            <w:proofErr w:type="spellEnd"/>
            <w:r w:rsidR="00D44226" w:rsidRPr="006474A1">
              <w:rPr>
                <w:rFonts w:ascii="Times New Roman" w:hAnsi="Times New Roman" w:cs="Times New Roman"/>
                <w:color w:val="222222"/>
                <w:sz w:val="24"/>
                <w:szCs w:val="24"/>
                <w:shd w:val="clear" w:color="auto" w:fill="FFFFFF"/>
              </w:rPr>
              <w:t xml:space="preserve"> et al (2021)</w:t>
            </w:r>
          </w:p>
        </w:tc>
        <w:tc>
          <w:tcPr>
            <w:tcW w:w="0" w:type="auto"/>
            <w:hideMark/>
          </w:tcPr>
          <w:p w14:paraId="216E1A8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17FD4C8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Cloud-based platform with deep learning integration</w:t>
            </w:r>
          </w:p>
        </w:tc>
        <w:tc>
          <w:tcPr>
            <w:tcW w:w="0" w:type="auto"/>
            <w:hideMark/>
          </w:tcPr>
          <w:p w14:paraId="6B6E489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deep learning models for adaptive feedback</w:t>
            </w:r>
          </w:p>
        </w:tc>
        <w:tc>
          <w:tcPr>
            <w:tcW w:w="0" w:type="auto"/>
            <w:hideMark/>
          </w:tcPr>
          <w:p w14:paraId="00E479E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graphs and neural networks for representing subject knowledge</w:t>
            </w:r>
          </w:p>
        </w:tc>
        <w:tc>
          <w:tcPr>
            <w:tcW w:w="0" w:type="auto"/>
            <w:hideMark/>
          </w:tcPr>
          <w:p w14:paraId="5824E4F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Adaptive interaction with personalized feedback</w:t>
            </w:r>
          </w:p>
        </w:tc>
        <w:tc>
          <w:tcPr>
            <w:tcW w:w="0" w:type="auto"/>
            <w:hideMark/>
          </w:tcPr>
          <w:p w14:paraId="1A718A7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Complex but sometimes opaque feedback due to deep learning's "black-box" nature.</w:t>
            </w:r>
          </w:p>
        </w:tc>
      </w:tr>
      <w:tr w:rsidR="00942BC7" w:rsidRPr="006474A1" w14:paraId="637C6458" w14:textId="77777777" w:rsidTr="00942BC7">
        <w:tc>
          <w:tcPr>
            <w:tcW w:w="0" w:type="auto"/>
            <w:hideMark/>
          </w:tcPr>
          <w:p w14:paraId="31560831" w14:textId="5268C15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GIFT (Generalized Intelligent Framework for Tutoring)</w:t>
            </w:r>
            <w:r w:rsidR="00D34695" w:rsidRPr="006474A1">
              <w:rPr>
                <w:rStyle w:val="Strong"/>
                <w:rFonts w:ascii="Times New Roman" w:hAnsi="Times New Roman" w:cs="Times New Roman"/>
                <w:sz w:val="24"/>
                <w:szCs w:val="24"/>
              </w:rPr>
              <w:t xml:space="preserve"> </w:t>
            </w:r>
            <w:proofErr w:type="spellStart"/>
            <w:r w:rsidR="00D34695" w:rsidRPr="006474A1">
              <w:rPr>
                <w:rFonts w:ascii="Times New Roman" w:hAnsi="Times New Roman" w:cs="Times New Roman"/>
                <w:color w:val="222222"/>
                <w:sz w:val="24"/>
                <w:szCs w:val="24"/>
                <w:shd w:val="clear" w:color="auto" w:fill="FFFFFF"/>
              </w:rPr>
              <w:t>Sottilare</w:t>
            </w:r>
            <w:proofErr w:type="spellEnd"/>
            <w:r w:rsidR="00D34695" w:rsidRPr="006474A1">
              <w:rPr>
                <w:rFonts w:ascii="Times New Roman" w:hAnsi="Times New Roman" w:cs="Times New Roman"/>
                <w:color w:val="222222"/>
                <w:sz w:val="24"/>
                <w:szCs w:val="24"/>
                <w:shd w:val="clear" w:color="auto" w:fill="FFFFFF"/>
              </w:rPr>
              <w:t xml:space="preserve"> et al (2017)</w:t>
            </w:r>
          </w:p>
        </w:tc>
        <w:tc>
          <w:tcPr>
            <w:tcW w:w="0" w:type="auto"/>
            <w:hideMark/>
          </w:tcPr>
          <w:p w14:paraId="4C8507B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Multiple Domains</w:t>
            </w:r>
          </w:p>
        </w:tc>
        <w:tc>
          <w:tcPr>
            <w:tcW w:w="0" w:type="auto"/>
            <w:hideMark/>
          </w:tcPr>
          <w:p w14:paraId="2686792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extensible architecture</w:t>
            </w:r>
          </w:p>
        </w:tc>
        <w:tc>
          <w:tcPr>
            <w:tcW w:w="0" w:type="auto"/>
            <w:hideMark/>
          </w:tcPr>
          <w:p w14:paraId="0FE2E6C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adaptive assessments, game-based learning, and intelligent feedback</w:t>
            </w:r>
          </w:p>
        </w:tc>
        <w:tc>
          <w:tcPr>
            <w:tcW w:w="0" w:type="auto"/>
            <w:hideMark/>
          </w:tcPr>
          <w:p w14:paraId="0EBBFB5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components linked to learning objectives</w:t>
            </w:r>
          </w:p>
        </w:tc>
        <w:tc>
          <w:tcPr>
            <w:tcW w:w="0" w:type="auto"/>
            <w:hideMark/>
          </w:tcPr>
          <w:p w14:paraId="5CA6286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 variety of learning scenarios, including virtual environments</w:t>
            </w:r>
          </w:p>
        </w:tc>
        <w:tc>
          <w:tcPr>
            <w:tcW w:w="0" w:type="auto"/>
            <w:hideMark/>
          </w:tcPr>
          <w:p w14:paraId="6D68AB3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Requires significant setup and customization for domain-specific applications.</w:t>
            </w:r>
          </w:p>
        </w:tc>
      </w:tr>
      <w:tr w:rsidR="00942BC7" w:rsidRPr="006474A1" w14:paraId="541DB448" w14:textId="77777777" w:rsidTr="00942BC7">
        <w:tc>
          <w:tcPr>
            <w:tcW w:w="0" w:type="auto"/>
            <w:hideMark/>
          </w:tcPr>
          <w:p w14:paraId="36227363" w14:textId="3265727D" w:rsidR="00942BC7" w:rsidRPr="006474A1" w:rsidRDefault="00942BC7">
            <w:pPr>
              <w:rPr>
                <w:rFonts w:ascii="Times New Roman" w:hAnsi="Times New Roman" w:cs="Times New Roman"/>
                <w:sz w:val="24"/>
                <w:szCs w:val="24"/>
              </w:rPr>
            </w:pPr>
            <w:proofErr w:type="spellStart"/>
            <w:r w:rsidRPr="006474A1">
              <w:rPr>
                <w:rStyle w:val="Strong"/>
                <w:rFonts w:ascii="Times New Roman" w:hAnsi="Times New Roman" w:cs="Times New Roman"/>
                <w:sz w:val="24"/>
                <w:szCs w:val="24"/>
              </w:rPr>
              <w:t>ASSISTments</w:t>
            </w:r>
            <w:proofErr w:type="spellEnd"/>
            <w:r w:rsidR="004370C8" w:rsidRPr="006474A1">
              <w:rPr>
                <w:rStyle w:val="Strong"/>
                <w:rFonts w:ascii="Times New Roman" w:hAnsi="Times New Roman" w:cs="Times New Roman"/>
                <w:sz w:val="24"/>
                <w:szCs w:val="24"/>
              </w:rPr>
              <w:t xml:space="preserve"> </w:t>
            </w:r>
            <w:r w:rsidR="004370C8" w:rsidRPr="006474A1">
              <w:rPr>
                <w:rFonts w:ascii="Times New Roman" w:hAnsi="Times New Roman" w:cs="Times New Roman"/>
                <w:sz w:val="24"/>
                <w:szCs w:val="24"/>
              </w:rPr>
              <w:t>Razzaq et al (2009)</w:t>
            </w:r>
          </w:p>
        </w:tc>
        <w:tc>
          <w:tcPr>
            <w:tcW w:w="0" w:type="auto"/>
            <w:hideMark/>
          </w:tcPr>
          <w:p w14:paraId="62B17AA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STEM</w:t>
            </w:r>
          </w:p>
        </w:tc>
        <w:tc>
          <w:tcPr>
            <w:tcW w:w="0" w:type="auto"/>
            <w:hideMark/>
          </w:tcPr>
          <w:p w14:paraId="4DBA27E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learning platform integrated with classroom practices</w:t>
            </w:r>
          </w:p>
        </w:tc>
        <w:tc>
          <w:tcPr>
            <w:tcW w:w="0" w:type="auto"/>
            <w:hideMark/>
          </w:tcPr>
          <w:p w14:paraId="799A03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Offers scaffolding and real-time hints</w:t>
            </w:r>
          </w:p>
        </w:tc>
        <w:tc>
          <w:tcPr>
            <w:tcW w:w="0" w:type="auto"/>
            <w:hideMark/>
          </w:tcPr>
          <w:p w14:paraId="247377F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Represented using a mix of procedural and declarative knowledge</w:t>
            </w:r>
          </w:p>
        </w:tc>
        <w:tc>
          <w:tcPr>
            <w:tcW w:w="0" w:type="auto"/>
            <w:hideMark/>
          </w:tcPr>
          <w:p w14:paraId="7CCE16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question-response with teacher and peer feedback integration</w:t>
            </w:r>
          </w:p>
        </w:tc>
        <w:tc>
          <w:tcPr>
            <w:tcW w:w="0" w:type="auto"/>
            <w:hideMark/>
          </w:tcPr>
          <w:p w14:paraId="094C6D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classroom integration but less flexible for independent, self-paced learners.</w:t>
            </w:r>
          </w:p>
        </w:tc>
      </w:tr>
      <w:tr w:rsidR="00942BC7" w:rsidRPr="006474A1" w14:paraId="03A43BF4" w14:textId="77777777" w:rsidTr="00942BC7">
        <w:tc>
          <w:tcPr>
            <w:tcW w:w="0" w:type="auto"/>
            <w:hideMark/>
          </w:tcPr>
          <w:p w14:paraId="129A0154" w14:textId="7777777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Pyrenees</w:t>
            </w:r>
          </w:p>
        </w:tc>
        <w:tc>
          <w:tcPr>
            <w:tcW w:w="0" w:type="auto"/>
            <w:hideMark/>
          </w:tcPr>
          <w:p w14:paraId="3931BE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Foreign Language Learning</w:t>
            </w:r>
          </w:p>
        </w:tc>
        <w:tc>
          <w:tcPr>
            <w:tcW w:w="0" w:type="auto"/>
            <w:hideMark/>
          </w:tcPr>
          <w:p w14:paraId="447246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Scenario-based immersive learning system</w:t>
            </w:r>
          </w:p>
        </w:tc>
        <w:tc>
          <w:tcPr>
            <w:tcW w:w="0" w:type="auto"/>
            <w:hideMark/>
          </w:tcPr>
          <w:p w14:paraId="6F13B98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interactive narratives and contextual feedback</w:t>
            </w:r>
          </w:p>
        </w:tc>
        <w:tc>
          <w:tcPr>
            <w:tcW w:w="0" w:type="auto"/>
            <w:hideMark/>
          </w:tcPr>
          <w:p w14:paraId="62C18F0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Representations based on scenarios and language-specific syntax/semantics</w:t>
            </w:r>
          </w:p>
        </w:tc>
        <w:tc>
          <w:tcPr>
            <w:tcW w:w="0" w:type="auto"/>
            <w:hideMark/>
          </w:tcPr>
          <w:p w14:paraId="36995D8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Engages users through immersive storytelling and contextual interactions</w:t>
            </w:r>
          </w:p>
        </w:tc>
        <w:tc>
          <w:tcPr>
            <w:tcW w:w="0" w:type="auto"/>
            <w:hideMark/>
          </w:tcPr>
          <w:p w14:paraId="34A6F22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language immersion but resource-intensive to create new scenarios.</w:t>
            </w:r>
          </w:p>
        </w:tc>
      </w:tr>
    </w:tbl>
    <w:p w14:paraId="34EB4039" w14:textId="77777777" w:rsidR="00942BC7" w:rsidRPr="006474A1" w:rsidRDefault="00942BC7" w:rsidP="009C559C">
      <w:pPr>
        <w:spacing w:line="360" w:lineRule="auto"/>
        <w:jc w:val="both"/>
        <w:rPr>
          <w:rFonts w:ascii="Times New Roman" w:hAnsi="Times New Roman" w:cs="Times New Roman"/>
          <w:sz w:val="24"/>
          <w:szCs w:val="24"/>
        </w:rPr>
      </w:pPr>
    </w:p>
    <w:p w14:paraId="76FA49E9"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4. Development of Your ITS</w:t>
      </w:r>
    </w:p>
    <w:p w14:paraId="7AF26D7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Domain Description</w:t>
      </w:r>
    </w:p>
    <w:p w14:paraId="415DADB8"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The ITS focuses on solving quadratic equations of the form ax2+bx+c=0ax^2 + bx + c = 0ax2+bx+c=0, teaching students to:</w:t>
      </w:r>
    </w:p>
    <w:p w14:paraId="41DE36B3"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Identify coefficients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04E5361D"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 the discriminant D=b2−4acD = b^2 - 4acD=b2−4ac.</w:t>
      </w:r>
    </w:p>
    <w:p w14:paraId="6859BC24"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Determine the nature of the roots:</w:t>
      </w:r>
    </w:p>
    <w:p w14:paraId="5593A777"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D&gt;0D &gt; 0D&gt;0: Two distinct real roots.</w:t>
      </w:r>
    </w:p>
    <w:p w14:paraId="1C8C59C6"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D=0D = 0D=0: One real root (repeated).</w:t>
      </w:r>
    </w:p>
    <w:p w14:paraId="4F5CB6BA"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D&lt;0D &lt; 0D&lt;0: Complex roots.</w:t>
      </w:r>
    </w:p>
    <w:p w14:paraId="32DAE772"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 the quadratic formula to find roots: x=−b±D2ax = \</w:t>
      </w:r>
      <w:proofErr w:type="gramStart"/>
      <w:r w:rsidRPr="006474A1">
        <w:rPr>
          <w:rFonts w:ascii="Times New Roman" w:hAnsi="Times New Roman" w:cs="Times New Roman"/>
          <w:sz w:val="24"/>
          <w:szCs w:val="24"/>
          <w:lang w:val="en-US"/>
        </w:rPr>
        <w:t>frac{</w:t>
      </w:r>
      <w:proofErr w:type="gramEnd"/>
      <w:r w:rsidRPr="006474A1">
        <w:rPr>
          <w:rFonts w:ascii="Times New Roman" w:hAnsi="Times New Roman" w:cs="Times New Roman"/>
          <w:sz w:val="24"/>
          <w:szCs w:val="24"/>
          <w:lang w:val="en-US"/>
        </w:rPr>
        <w:t>-b \pm \sqrt{D}}{2a}x=2a−b±D​​</w:t>
      </w:r>
    </w:p>
    <w:p w14:paraId="12EDCD2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Steps in Development</w:t>
      </w:r>
    </w:p>
    <w:p w14:paraId="47E3B7EB"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Knowledge Representation</w:t>
      </w:r>
      <w:r w:rsidRPr="006474A1">
        <w:rPr>
          <w:rFonts w:ascii="Times New Roman" w:hAnsi="Times New Roman" w:cs="Times New Roman"/>
          <w:sz w:val="24"/>
          <w:szCs w:val="24"/>
          <w:lang w:val="en-US"/>
        </w:rPr>
        <w:t>:</w:t>
      </w:r>
    </w:p>
    <w:p w14:paraId="0613840C"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Created an ontology in Protégé to define:</w:t>
      </w:r>
    </w:p>
    <w:p w14:paraId="35BD736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Concepts: Quadratic equation, coefficients, discriminant, roots.</w:t>
      </w:r>
    </w:p>
    <w:p w14:paraId="40006B3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Relationships: "</w:t>
      </w:r>
      <w:proofErr w:type="spellStart"/>
      <w:r w:rsidRPr="006474A1">
        <w:rPr>
          <w:rFonts w:ascii="Times New Roman" w:hAnsi="Times New Roman" w:cs="Times New Roman"/>
          <w:sz w:val="24"/>
          <w:szCs w:val="24"/>
          <w:lang w:val="en-US"/>
        </w:rPr>
        <w:t>hasCoefficient</w:t>
      </w:r>
      <w:proofErr w:type="spellEnd"/>
      <w:r w:rsidRPr="006474A1">
        <w:rPr>
          <w:rFonts w:ascii="Times New Roman" w:hAnsi="Times New Roman" w:cs="Times New Roman"/>
          <w:sz w:val="24"/>
          <w:szCs w:val="24"/>
          <w:lang w:val="en-US"/>
        </w:rPr>
        <w:t>," "</w:t>
      </w:r>
      <w:proofErr w:type="spellStart"/>
      <w:r w:rsidRPr="006474A1">
        <w:rPr>
          <w:rFonts w:ascii="Times New Roman" w:hAnsi="Times New Roman" w:cs="Times New Roman"/>
          <w:sz w:val="24"/>
          <w:szCs w:val="24"/>
          <w:lang w:val="en-US"/>
        </w:rPr>
        <w:t>hasRootType</w:t>
      </w:r>
      <w:proofErr w:type="spellEnd"/>
      <w:r w:rsidRPr="006474A1">
        <w:rPr>
          <w:rFonts w:ascii="Times New Roman" w:hAnsi="Times New Roman" w:cs="Times New Roman"/>
          <w:sz w:val="24"/>
          <w:szCs w:val="24"/>
          <w:lang w:val="en-US"/>
        </w:rPr>
        <w:t>," etc.</w:t>
      </w:r>
    </w:p>
    <w:p w14:paraId="6B1D028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Exported the ontology as an OWL file.</w:t>
      </w:r>
    </w:p>
    <w:p w14:paraId="52F7CD90"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lastRenderedPageBreak/>
        <w:t>System Interface</w:t>
      </w:r>
      <w:r w:rsidRPr="006474A1">
        <w:rPr>
          <w:rFonts w:ascii="Times New Roman" w:hAnsi="Times New Roman" w:cs="Times New Roman"/>
          <w:sz w:val="24"/>
          <w:szCs w:val="24"/>
          <w:lang w:val="en-US"/>
        </w:rPr>
        <w:t>:</w:t>
      </w:r>
    </w:p>
    <w:p w14:paraId="0795EE59"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Designed a JavaFX interface with input fields for coefficients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1DE588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Displayed step-by-step solutions and explanations in a results pane.</w:t>
      </w:r>
    </w:p>
    <w:p w14:paraId="09AF8B01"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Logic Implementation</w:t>
      </w:r>
      <w:r w:rsidRPr="006474A1">
        <w:rPr>
          <w:rFonts w:ascii="Times New Roman" w:hAnsi="Times New Roman" w:cs="Times New Roman"/>
          <w:sz w:val="24"/>
          <w:szCs w:val="24"/>
          <w:lang w:val="en-US"/>
        </w:rPr>
        <w:t>:</w:t>
      </w:r>
    </w:p>
    <w:p w14:paraId="2E744AD4"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Used Java to:</w:t>
      </w:r>
    </w:p>
    <w:p w14:paraId="3E6779F6"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Parse user inputs and validate them.</w:t>
      </w:r>
    </w:p>
    <w:p w14:paraId="22BEAF2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Query the ontology for explanations of concepts.</w:t>
      </w:r>
    </w:p>
    <w:p w14:paraId="085159E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 the discriminant and roots.</w:t>
      </w:r>
    </w:p>
    <w:p w14:paraId="33F20539"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Integration</w:t>
      </w:r>
      <w:r w:rsidRPr="006474A1">
        <w:rPr>
          <w:rFonts w:ascii="Times New Roman" w:hAnsi="Times New Roman" w:cs="Times New Roman"/>
          <w:sz w:val="24"/>
          <w:szCs w:val="24"/>
          <w:lang w:val="en-US"/>
        </w:rPr>
        <w:t>:</w:t>
      </w:r>
    </w:p>
    <w:p w14:paraId="66BF388B"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Integrated the ontology with the application using the Jena framework.</w:t>
      </w:r>
    </w:p>
    <w:p w14:paraId="50E9085C"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Testing</w:t>
      </w:r>
      <w:r w:rsidRPr="006474A1">
        <w:rPr>
          <w:rFonts w:ascii="Times New Roman" w:hAnsi="Times New Roman" w:cs="Times New Roman"/>
          <w:sz w:val="24"/>
          <w:szCs w:val="24"/>
          <w:lang w:val="en-US"/>
        </w:rPr>
        <w:t>:</w:t>
      </w:r>
    </w:p>
    <w:p w14:paraId="16F27F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Conducted unit testing for edge cases (e.g., a=0a = 0a=0, D&lt;0D &lt; 0D&lt;0).</w:t>
      </w:r>
    </w:p>
    <w:p w14:paraId="700F2F71"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Performed usability testing with mock users.</w:t>
      </w:r>
    </w:p>
    <w:p w14:paraId="119C00C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Limitations</w:t>
      </w:r>
    </w:p>
    <w:p w14:paraId="28D5CBF3"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Focused only on standard quadratic equations.</w:t>
      </w:r>
    </w:p>
    <w:p w14:paraId="2CFDE8F8"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Currently lacks gamified elements to maintain engagement.</w:t>
      </w:r>
    </w:p>
    <w:p w14:paraId="23DF34B5"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Does not cover alternative solving methods like completing the square.</w:t>
      </w:r>
    </w:p>
    <w:p w14:paraId="44F5C996" w14:textId="4EE2DA0C" w:rsidR="003D2E1E" w:rsidRPr="006474A1" w:rsidRDefault="003D2E1E" w:rsidP="0050014C">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915"/>
        <w:gridCol w:w="756"/>
        <w:gridCol w:w="776"/>
        <w:gridCol w:w="756"/>
        <w:gridCol w:w="1970"/>
      </w:tblGrid>
      <w:tr w:rsidR="001E06C4" w:rsidRPr="006474A1" w14:paraId="6AD8B7EB" w14:textId="77777777" w:rsidTr="001E06C4">
        <w:tc>
          <w:tcPr>
            <w:tcW w:w="0" w:type="auto"/>
            <w:hideMark/>
          </w:tcPr>
          <w:p w14:paraId="01560EF1"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Test Case</w:t>
            </w:r>
          </w:p>
        </w:tc>
        <w:tc>
          <w:tcPr>
            <w:tcW w:w="0" w:type="auto"/>
            <w:hideMark/>
          </w:tcPr>
          <w:p w14:paraId="5D87DC4F"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6474A1">
              <w:rPr>
                <w:rFonts w:ascii="Times New Roman" w:eastAsia="Times New Roman" w:hAnsi="Times New Roman" w:cs="Times New Roman"/>
                <w:b/>
                <w:bCs/>
                <w:kern w:val="0"/>
                <w:sz w:val="24"/>
                <w:szCs w:val="24"/>
                <w:lang w:eastAsia="en-GB"/>
                <w14:ligatures w14:val="none"/>
              </w:rPr>
              <w:t>aaa</w:t>
            </w:r>
            <w:proofErr w:type="spellEnd"/>
          </w:p>
        </w:tc>
        <w:tc>
          <w:tcPr>
            <w:tcW w:w="0" w:type="auto"/>
            <w:hideMark/>
          </w:tcPr>
          <w:p w14:paraId="401BBBB6"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6474A1">
              <w:rPr>
                <w:rFonts w:ascii="Times New Roman" w:eastAsia="Times New Roman" w:hAnsi="Times New Roman" w:cs="Times New Roman"/>
                <w:b/>
                <w:bCs/>
                <w:kern w:val="0"/>
                <w:sz w:val="24"/>
                <w:szCs w:val="24"/>
                <w:lang w:eastAsia="en-GB"/>
                <w14:ligatures w14:val="none"/>
              </w:rPr>
              <w:t>bbb</w:t>
            </w:r>
            <w:proofErr w:type="spellEnd"/>
          </w:p>
        </w:tc>
        <w:tc>
          <w:tcPr>
            <w:tcW w:w="0" w:type="auto"/>
            <w:hideMark/>
          </w:tcPr>
          <w:p w14:paraId="02FD0179"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ccc</w:t>
            </w:r>
          </w:p>
        </w:tc>
        <w:tc>
          <w:tcPr>
            <w:tcW w:w="0" w:type="auto"/>
            <w:hideMark/>
          </w:tcPr>
          <w:p w14:paraId="3F2E35F4"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Expected Output</w:t>
            </w:r>
          </w:p>
        </w:tc>
      </w:tr>
      <w:tr w:rsidR="001E06C4" w:rsidRPr="006474A1" w14:paraId="69EE648B" w14:textId="77777777" w:rsidTr="001E06C4">
        <w:tc>
          <w:tcPr>
            <w:tcW w:w="0" w:type="auto"/>
            <w:hideMark/>
          </w:tcPr>
          <w:p w14:paraId="1714A0E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coefficients are zero</w:t>
            </w:r>
          </w:p>
        </w:tc>
        <w:tc>
          <w:tcPr>
            <w:tcW w:w="0" w:type="auto"/>
            <w:hideMark/>
          </w:tcPr>
          <w:p w14:paraId="0D6D21A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EB18AF8"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6C2D0A8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6F902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x</w:t>
            </w:r>
          </w:p>
        </w:tc>
      </w:tr>
      <w:tr w:rsidR="001E06C4" w:rsidRPr="006474A1" w14:paraId="5E040DEE" w14:textId="77777777" w:rsidTr="001E06C4">
        <w:tc>
          <w:tcPr>
            <w:tcW w:w="0" w:type="auto"/>
            <w:hideMark/>
          </w:tcPr>
          <w:p w14:paraId="799407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solution</w:t>
            </w:r>
          </w:p>
        </w:tc>
        <w:tc>
          <w:tcPr>
            <w:tcW w:w="0" w:type="auto"/>
            <w:hideMark/>
          </w:tcPr>
          <w:p w14:paraId="3EDF86C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041EF9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C9113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04B63B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301A7AFD" w14:textId="77777777" w:rsidTr="001E06C4">
        <w:tc>
          <w:tcPr>
            <w:tcW w:w="0" w:type="auto"/>
            <w:hideMark/>
          </w:tcPr>
          <w:p w14:paraId="5C9743B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Linear equation</w:t>
            </w:r>
          </w:p>
        </w:tc>
        <w:tc>
          <w:tcPr>
            <w:tcW w:w="0" w:type="auto"/>
            <w:hideMark/>
          </w:tcPr>
          <w:p w14:paraId="320EB9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79F019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B1F878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w:t>
            </w:r>
          </w:p>
        </w:tc>
        <w:tc>
          <w:tcPr>
            <w:tcW w:w="0" w:type="auto"/>
            <w:hideMark/>
          </w:tcPr>
          <w:p w14:paraId="539FAF7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w:t>
            </w:r>
          </w:p>
        </w:tc>
      </w:tr>
      <w:tr w:rsidR="001E06C4" w:rsidRPr="006474A1" w14:paraId="7B97BE0B" w14:textId="77777777" w:rsidTr="001E06C4">
        <w:tc>
          <w:tcPr>
            <w:tcW w:w="0" w:type="auto"/>
            <w:hideMark/>
          </w:tcPr>
          <w:p w14:paraId="02ECF5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no real roots</w:t>
            </w:r>
          </w:p>
        </w:tc>
        <w:tc>
          <w:tcPr>
            <w:tcW w:w="0" w:type="auto"/>
            <w:hideMark/>
          </w:tcPr>
          <w:p w14:paraId="579FAF8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41D2B3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E0F48F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7B6F658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2CC7E8F0" w14:textId="77777777" w:rsidTr="001E06C4">
        <w:tc>
          <w:tcPr>
            <w:tcW w:w="0" w:type="auto"/>
            <w:hideMark/>
          </w:tcPr>
          <w:p w14:paraId="076294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one real root</w:t>
            </w:r>
          </w:p>
        </w:tc>
        <w:tc>
          <w:tcPr>
            <w:tcW w:w="0" w:type="auto"/>
            <w:hideMark/>
          </w:tcPr>
          <w:p w14:paraId="6BE89B2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5594925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3FBEDA90"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17D3A0A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r w:rsidR="001E06C4" w:rsidRPr="006474A1" w14:paraId="7CA61410" w14:textId="77777777" w:rsidTr="001E06C4">
        <w:tc>
          <w:tcPr>
            <w:tcW w:w="0" w:type="auto"/>
            <w:hideMark/>
          </w:tcPr>
          <w:p w14:paraId="0C3FFBB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two real roots</w:t>
            </w:r>
          </w:p>
        </w:tc>
        <w:tc>
          <w:tcPr>
            <w:tcW w:w="0" w:type="auto"/>
            <w:hideMark/>
          </w:tcPr>
          <w:p w14:paraId="0DA905C9"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84FA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-3</w:t>
            </w:r>
          </w:p>
        </w:tc>
        <w:tc>
          <w:tcPr>
            <w:tcW w:w="0" w:type="auto"/>
            <w:hideMark/>
          </w:tcPr>
          <w:p w14:paraId="1231B17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17719D2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2.0, 1.0</w:t>
            </w:r>
          </w:p>
        </w:tc>
      </w:tr>
      <w:tr w:rsidR="001E06C4" w:rsidRPr="006474A1" w14:paraId="6CC0420C" w14:textId="77777777" w:rsidTr="001E06C4">
        <w:tc>
          <w:tcPr>
            <w:tcW w:w="0" w:type="auto"/>
            <w:hideMark/>
          </w:tcPr>
          <w:p w14:paraId="0A5CAD8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Large coefficients</w:t>
            </w:r>
          </w:p>
        </w:tc>
        <w:tc>
          <w:tcPr>
            <w:tcW w:w="0" w:type="auto"/>
            <w:hideMark/>
          </w:tcPr>
          <w:p w14:paraId="207A473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1000</w:t>
            </w:r>
          </w:p>
        </w:tc>
        <w:tc>
          <w:tcPr>
            <w:tcW w:w="0" w:type="auto"/>
            <w:hideMark/>
          </w:tcPr>
          <w:p w14:paraId="0E0A2E9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-5000</w:t>
            </w:r>
          </w:p>
        </w:tc>
        <w:tc>
          <w:tcPr>
            <w:tcW w:w="0" w:type="auto"/>
            <w:hideMark/>
          </w:tcPr>
          <w:p w14:paraId="37AB3AF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2000</w:t>
            </w:r>
          </w:p>
        </w:tc>
        <w:tc>
          <w:tcPr>
            <w:tcW w:w="0" w:type="auto"/>
            <w:hideMark/>
          </w:tcPr>
          <w:p w14:paraId="3F02E2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4.0, 0.5</w:t>
            </w:r>
          </w:p>
        </w:tc>
      </w:tr>
      <w:tr w:rsidR="001E06C4" w:rsidRPr="006474A1" w14:paraId="4BFB8097" w14:textId="77777777" w:rsidTr="001E06C4">
        <w:tc>
          <w:tcPr>
            <w:tcW w:w="0" w:type="auto"/>
            <w:hideMark/>
          </w:tcPr>
          <w:p w14:paraId="26B2AF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Small coefficients</w:t>
            </w:r>
          </w:p>
        </w:tc>
        <w:tc>
          <w:tcPr>
            <w:tcW w:w="0" w:type="auto"/>
            <w:hideMark/>
          </w:tcPr>
          <w:p w14:paraId="300B9B9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485C5B0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0.002</w:t>
            </w:r>
          </w:p>
        </w:tc>
        <w:tc>
          <w:tcPr>
            <w:tcW w:w="0" w:type="auto"/>
            <w:hideMark/>
          </w:tcPr>
          <w:p w14:paraId="1A1CE25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61246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bl>
    <w:p w14:paraId="6FD3E4DC" w14:textId="2EFFB858" w:rsidR="001E06C4" w:rsidRPr="006474A1" w:rsidRDefault="001E06C4" w:rsidP="0050014C">
      <w:pPr>
        <w:spacing w:line="360" w:lineRule="auto"/>
        <w:jc w:val="both"/>
        <w:rPr>
          <w:rFonts w:ascii="Times New Roman" w:hAnsi="Times New Roman" w:cs="Times New Roman"/>
          <w:sz w:val="24"/>
          <w:szCs w:val="24"/>
          <w:lang w:val="en-US"/>
        </w:rPr>
      </w:pPr>
    </w:p>
    <w:p w14:paraId="234FDB84" w14:textId="77777777" w:rsidR="001E06C4" w:rsidRPr="006474A1" w:rsidRDefault="001E06C4" w:rsidP="0050014C">
      <w:pPr>
        <w:spacing w:line="360" w:lineRule="auto"/>
        <w:jc w:val="both"/>
        <w:rPr>
          <w:rFonts w:ascii="Times New Roman" w:hAnsi="Times New Roman" w:cs="Times New Roman"/>
          <w:sz w:val="24"/>
          <w:szCs w:val="24"/>
          <w:lang w:val="en-US"/>
        </w:rPr>
      </w:pPr>
    </w:p>
    <w:p w14:paraId="2443646C"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5. Conclusion</w:t>
      </w:r>
    </w:p>
    <w:p w14:paraId="48705069"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This ITS effectively teaches students to solve quadratic equations interactively using JavaFX and ontology-based knowledge representation. Key lessons learned include the benefits of ontology for modular knowledge structuring and the challenges of integrating it with Java. Future improvements could expand the scope to include more algebraic topics and gamification for improved learner engagement.</w:t>
      </w:r>
    </w:p>
    <w:p w14:paraId="17C9A96F" w14:textId="7D254504" w:rsidR="003D2E1E" w:rsidRPr="006474A1" w:rsidRDefault="003D2E1E" w:rsidP="0050014C">
      <w:pPr>
        <w:spacing w:line="360" w:lineRule="auto"/>
        <w:jc w:val="both"/>
        <w:rPr>
          <w:rFonts w:ascii="Times New Roman" w:hAnsi="Times New Roman" w:cs="Times New Roman"/>
          <w:sz w:val="24"/>
          <w:szCs w:val="24"/>
          <w:lang w:val="en-US"/>
        </w:rPr>
      </w:pPr>
    </w:p>
    <w:p w14:paraId="2E75C04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6. References</w:t>
      </w:r>
    </w:p>
    <w:p w14:paraId="765DF2B3"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Wolfram Alpha Team. (2023). </w:t>
      </w:r>
      <w:r w:rsidRPr="006474A1">
        <w:rPr>
          <w:rFonts w:ascii="Times New Roman" w:hAnsi="Times New Roman" w:cs="Times New Roman"/>
          <w:i/>
          <w:iCs/>
          <w:sz w:val="24"/>
          <w:szCs w:val="24"/>
          <w:lang w:val="en-US"/>
        </w:rPr>
        <w:t>Solving Quadratic Equations</w:t>
      </w:r>
      <w:r w:rsidRPr="006474A1">
        <w:rPr>
          <w:rFonts w:ascii="Times New Roman" w:hAnsi="Times New Roman" w:cs="Times New Roman"/>
          <w:sz w:val="24"/>
          <w:szCs w:val="24"/>
          <w:lang w:val="en-US"/>
        </w:rPr>
        <w:t>. Retrieved from [Wolfram Alpha].</w:t>
      </w:r>
    </w:p>
    <w:p w14:paraId="0D34C2DA"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Protégé Documentation. (2023). </w:t>
      </w:r>
      <w:r w:rsidRPr="006474A1">
        <w:rPr>
          <w:rFonts w:ascii="Times New Roman" w:hAnsi="Times New Roman" w:cs="Times New Roman"/>
          <w:i/>
          <w:iCs/>
          <w:sz w:val="24"/>
          <w:szCs w:val="24"/>
          <w:lang w:val="en-US"/>
        </w:rPr>
        <w:t>Ontology Development for Mathematical Domains</w:t>
      </w:r>
      <w:r w:rsidRPr="006474A1">
        <w:rPr>
          <w:rFonts w:ascii="Times New Roman" w:hAnsi="Times New Roman" w:cs="Times New Roman"/>
          <w:sz w:val="24"/>
          <w:szCs w:val="24"/>
          <w:lang w:val="en-US"/>
        </w:rPr>
        <w:t>. Stanford University.</w:t>
      </w:r>
    </w:p>
    <w:p w14:paraId="3C23E88E"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Oracle. (2023). </w:t>
      </w:r>
      <w:r w:rsidRPr="006474A1">
        <w:rPr>
          <w:rFonts w:ascii="Times New Roman" w:hAnsi="Times New Roman" w:cs="Times New Roman"/>
          <w:i/>
          <w:iCs/>
          <w:sz w:val="24"/>
          <w:szCs w:val="24"/>
          <w:lang w:val="en-US"/>
        </w:rPr>
        <w:t>JavaFX: Building Modern GUI Applications</w:t>
      </w:r>
      <w:r w:rsidRPr="006474A1">
        <w:rPr>
          <w:rFonts w:ascii="Times New Roman" w:hAnsi="Times New Roman" w:cs="Times New Roman"/>
          <w:sz w:val="24"/>
          <w:szCs w:val="24"/>
          <w:lang w:val="en-US"/>
        </w:rPr>
        <w:t>. Retrieved from [JavaFX Documentation].</w:t>
      </w:r>
    </w:p>
    <w:p w14:paraId="489D74BD" w14:textId="77777777" w:rsidR="003D2E1E" w:rsidRPr="006474A1" w:rsidRDefault="00000000"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pict w14:anchorId="27987ADD">
          <v:rect id="_x0000_i1025" style="width:0;height:1.5pt" o:hralign="center" o:hrstd="t" o:hr="t" fillcolor="#a0a0a0" stroked="f"/>
        </w:pict>
      </w:r>
    </w:p>
    <w:p w14:paraId="5B9458BD"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Prototype Description</w:t>
      </w:r>
    </w:p>
    <w:p w14:paraId="651D41F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Interface Features (JavaFX)</w:t>
      </w:r>
    </w:p>
    <w:p w14:paraId="2E77C159"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Input fields for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43414468"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Buttons:</w:t>
      </w:r>
    </w:p>
    <w:p w14:paraId="39EA11CA"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Solve</w:t>
      </w:r>
      <w:r w:rsidRPr="006474A1">
        <w:rPr>
          <w:rFonts w:ascii="Times New Roman" w:hAnsi="Times New Roman" w:cs="Times New Roman"/>
          <w:sz w:val="24"/>
          <w:szCs w:val="24"/>
          <w:lang w:val="en-US"/>
        </w:rPr>
        <w:t>: Calculates and displays roots.</w:t>
      </w:r>
    </w:p>
    <w:p w14:paraId="63B93B36"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Explain</w:t>
      </w:r>
      <w:r w:rsidRPr="006474A1">
        <w:rPr>
          <w:rFonts w:ascii="Times New Roman" w:hAnsi="Times New Roman" w:cs="Times New Roman"/>
          <w:sz w:val="24"/>
          <w:szCs w:val="24"/>
          <w:lang w:val="en-US"/>
        </w:rPr>
        <w:t>: Provides a step-by-step explanation of the solution.</w:t>
      </w:r>
    </w:p>
    <w:p w14:paraId="542175BC"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Results pane:</w:t>
      </w:r>
    </w:p>
    <w:p w14:paraId="22AE9573"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Displays the discriminant and roots.</w:t>
      </w:r>
    </w:p>
    <w:p w14:paraId="1EA822B0"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Shows hints if the input is invalid.</w:t>
      </w:r>
    </w:p>
    <w:p w14:paraId="33477F79"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System Logic (Java)</w:t>
      </w:r>
    </w:p>
    <w:p w14:paraId="58F20E03"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Input Validation</w:t>
      </w:r>
      <w:r w:rsidRPr="006474A1">
        <w:rPr>
          <w:rFonts w:ascii="Times New Roman" w:hAnsi="Times New Roman" w:cs="Times New Roman"/>
          <w:sz w:val="24"/>
          <w:szCs w:val="24"/>
          <w:lang w:val="en-US"/>
        </w:rPr>
        <w:t>:</w:t>
      </w:r>
    </w:p>
    <w:p w14:paraId="591066C0"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Checks if a≠0a \</w:t>
      </w:r>
      <w:proofErr w:type="spellStart"/>
      <w:r w:rsidRPr="006474A1">
        <w:rPr>
          <w:rFonts w:ascii="Times New Roman" w:hAnsi="Times New Roman" w:cs="Times New Roman"/>
          <w:sz w:val="24"/>
          <w:szCs w:val="24"/>
          <w:lang w:val="en-US"/>
        </w:rPr>
        <w:t>neq</w:t>
      </w:r>
      <w:proofErr w:type="spellEnd"/>
      <w:r w:rsidRPr="006474A1">
        <w:rPr>
          <w:rFonts w:ascii="Times New Roman" w:hAnsi="Times New Roman" w:cs="Times New Roman"/>
          <w:sz w:val="24"/>
          <w:szCs w:val="24"/>
          <w:lang w:val="en-US"/>
        </w:rPr>
        <w:t xml:space="preserve"> 0a=0 (not a quadratic equation otherwise).</w:t>
      </w:r>
    </w:p>
    <w:p w14:paraId="6542AF89"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Handles invalid or missing inputs.</w:t>
      </w:r>
    </w:p>
    <w:p w14:paraId="4A55082A"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Computation</w:t>
      </w:r>
      <w:r w:rsidRPr="006474A1">
        <w:rPr>
          <w:rFonts w:ascii="Times New Roman" w:hAnsi="Times New Roman" w:cs="Times New Roman"/>
          <w:sz w:val="24"/>
          <w:szCs w:val="24"/>
          <w:lang w:val="en-US"/>
        </w:rPr>
        <w:t>:</w:t>
      </w:r>
    </w:p>
    <w:p w14:paraId="3B271497"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Calculates the discriminant and roots.</w:t>
      </w:r>
    </w:p>
    <w:p w14:paraId="654DBCD2"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Ontology Queries</w:t>
      </w:r>
      <w:r w:rsidRPr="006474A1">
        <w:rPr>
          <w:rFonts w:ascii="Times New Roman" w:hAnsi="Times New Roman" w:cs="Times New Roman"/>
          <w:sz w:val="24"/>
          <w:szCs w:val="24"/>
          <w:lang w:val="en-US"/>
        </w:rPr>
        <w:t>:</w:t>
      </w:r>
    </w:p>
    <w:p w14:paraId="7251A791"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Fetches explanations for steps like discriminant calculation or root types.</w:t>
      </w:r>
    </w:p>
    <w:p w14:paraId="4196595E"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Expected Output</w:t>
      </w:r>
    </w:p>
    <w:p w14:paraId="3FEF3002" w14:textId="77777777" w:rsidR="003D2E1E" w:rsidRPr="006474A1" w:rsidRDefault="003D2E1E" w:rsidP="0050014C">
      <w:pPr>
        <w:numPr>
          <w:ilvl w:val="0"/>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For a=</w:t>
      </w:r>
      <w:proofErr w:type="gramStart"/>
      <w:r w:rsidRPr="006474A1">
        <w:rPr>
          <w:rFonts w:ascii="Times New Roman" w:hAnsi="Times New Roman" w:cs="Times New Roman"/>
          <w:sz w:val="24"/>
          <w:szCs w:val="24"/>
          <w:lang w:val="en-US"/>
        </w:rPr>
        <w:t>1,b</w:t>
      </w:r>
      <w:proofErr w:type="gramEnd"/>
      <w:r w:rsidRPr="006474A1">
        <w:rPr>
          <w:rFonts w:ascii="Times New Roman" w:hAnsi="Times New Roman" w:cs="Times New Roman"/>
          <w:sz w:val="24"/>
          <w:szCs w:val="24"/>
          <w:lang w:val="en-US"/>
        </w:rPr>
        <w:t>=−3,c=2a = 1, b = -3, c = 2a=1,b=−3,c=2:</w:t>
      </w:r>
    </w:p>
    <w:p w14:paraId="561193CB"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Discriminant: D=1D = 1D=1</w:t>
      </w:r>
    </w:p>
    <w:p w14:paraId="7B5FAF21"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Roots: x1=</w:t>
      </w:r>
      <w:proofErr w:type="gramStart"/>
      <w:r w:rsidRPr="006474A1">
        <w:rPr>
          <w:rFonts w:ascii="Times New Roman" w:hAnsi="Times New Roman" w:cs="Times New Roman"/>
          <w:sz w:val="24"/>
          <w:szCs w:val="24"/>
          <w:lang w:val="en-US"/>
        </w:rPr>
        <w:t>2,x</w:t>
      </w:r>
      <w:proofErr w:type="gramEnd"/>
      <w:r w:rsidRPr="006474A1">
        <w:rPr>
          <w:rFonts w:ascii="Times New Roman" w:hAnsi="Times New Roman" w:cs="Times New Roman"/>
          <w:sz w:val="24"/>
          <w:szCs w:val="24"/>
          <w:lang w:val="en-US"/>
        </w:rPr>
        <w:t>2=1x_1 = 2, x_2 = 1x1​=2,x2​=1</w:t>
      </w:r>
    </w:p>
    <w:p w14:paraId="20CE83C5"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Explanation: "The discriminant is positive, indicating two distinct real roots."</w:t>
      </w:r>
    </w:p>
    <w:p w14:paraId="78566574" w14:textId="77777777" w:rsidR="00DA733F" w:rsidRPr="006474A1" w:rsidRDefault="00DA733F" w:rsidP="0050014C">
      <w:pPr>
        <w:spacing w:line="360" w:lineRule="auto"/>
        <w:jc w:val="both"/>
        <w:rPr>
          <w:rFonts w:ascii="Times New Roman" w:hAnsi="Times New Roman" w:cs="Times New Roman"/>
          <w:sz w:val="24"/>
          <w:szCs w:val="24"/>
        </w:rPr>
      </w:pPr>
    </w:p>
    <w:p w14:paraId="5A0F7538" w14:textId="1FA172E6" w:rsidR="00DB5CE6" w:rsidRPr="006474A1" w:rsidRDefault="00DB5CE6" w:rsidP="008F1007">
      <w:pPr>
        <w:pStyle w:val="Heading1"/>
        <w:rPr>
          <w:rFonts w:cs="Times New Roman"/>
          <w:szCs w:val="24"/>
        </w:rPr>
      </w:pPr>
      <w:r w:rsidRPr="006474A1">
        <w:rPr>
          <w:rFonts w:cs="Times New Roman"/>
          <w:szCs w:val="24"/>
        </w:rPr>
        <w:t>References</w:t>
      </w:r>
    </w:p>
    <w:p w14:paraId="0CA7E105" w14:textId="77777777" w:rsidR="00B33BB4"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34E855D2" w14:textId="20329F20" w:rsidR="00696880"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Brown, Q. (2009). Mobile intelligent tutoring system: Moving intelligent tutoring systems off the desktop. (Ph.D.), Drexel University, Ann Arbor. Retrieved from https://search.proquest.com/docview/304873382?accountid=41304 ProQuest Dissertations &amp; Theses A&amp;I; ProQuest Dissertations &amp; Theses Global database</w:t>
      </w:r>
      <w:r w:rsidR="00BB01B4">
        <w:rPr>
          <w:rFonts w:ascii="Times New Roman" w:hAnsi="Times New Roman" w:cs="Times New Roman"/>
          <w:sz w:val="24"/>
          <w:szCs w:val="24"/>
        </w:rPr>
        <w:t>.</w:t>
      </w:r>
    </w:p>
    <w:p w14:paraId="53EE7405" w14:textId="59324B42"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 xml:space="preserve">Burns, Hugh L., &amp; Capps, Charles G. (1989). Foundations of intelligent tutoring systems: An introduction (pp. 11–12). Texas: S </w:t>
      </w:r>
      <w:proofErr w:type="spellStart"/>
      <w:r w:rsidRPr="00BB01B4">
        <w:rPr>
          <w:rFonts w:ascii="Times New Roman" w:hAnsi="Times New Roman" w:cs="Times New Roman"/>
          <w:sz w:val="24"/>
          <w:szCs w:val="24"/>
        </w:rPr>
        <w:t>LABORATORfj</w:t>
      </w:r>
      <w:proofErr w:type="spellEnd"/>
    </w:p>
    <w:p w14:paraId="0FC19290" w14:textId="6E534C6D" w:rsidR="00D82A18"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lastRenderedPageBreak/>
        <w:t>Carbonell, J. R. (1970). AI in CAI: An artificial-intelligence approach to computer-assisted instruction. IEEE Transactions on Man Machine Systems, 11(4), 190–202.</w:t>
      </w:r>
    </w:p>
    <w:p w14:paraId="774440A3" w14:textId="0F57D625"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 xml:space="preserve">Carter, E. E. (2014). An Intelligent Debugging Tutor </w:t>
      </w:r>
      <w:proofErr w:type="gramStart"/>
      <w:r w:rsidRPr="00696880">
        <w:rPr>
          <w:rFonts w:ascii="Times New Roman" w:hAnsi="Times New Roman" w:cs="Times New Roman"/>
          <w:sz w:val="24"/>
          <w:szCs w:val="24"/>
        </w:rPr>
        <w:t>For</w:t>
      </w:r>
      <w:proofErr w:type="gramEnd"/>
      <w:r w:rsidRPr="00696880">
        <w:rPr>
          <w:rFonts w:ascii="Times New Roman" w:hAnsi="Times New Roman" w:cs="Times New Roman"/>
          <w:sz w:val="24"/>
          <w:szCs w:val="24"/>
        </w:rPr>
        <w:t xml:space="preserve"> Novice Computer Science Students (Ph.D.), Lehigh University, Ann Arbor. Retrieved from https://search.proquest.com/docview/1540757322?accountid=41304 ProQuest Dissertations &amp; Theses A&amp;I; ProQuest Dissertations &amp; Theses Global database</w:t>
      </w:r>
      <w:r>
        <w:rPr>
          <w:rFonts w:ascii="Times New Roman" w:hAnsi="Times New Roman" w:cs="Times New Roman"/>
          <w:sz w:val="24"/>
          <w:szCs w:val="24"/>
        </w:rPr>
        <w:t>.</w:t>
      </w:r>
    </w:p>
    <w:p w14:paraId="200FF0C3" w14:textId="287A852C" w:rsidR="00DB5CE6" w:rsidRPr="006474A1" w:rsidRDefault="00DB5CE6"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sz w:val="24"/>
          <w:szCs w:val="24"/>
        </w:rPr>
        <w:t>Geeksforgeeks</w:t>
      </w:r>
      <w:proofErr w:type="spellEnd"/>
      <w:r w:rsidRPr="006474A1">
        <w:rPr>
          <w:rFonts w:ascii="Times New Roman" w:hAnsi="Times New Roman" w:cs="Times New Roman"/>
          <w:sz w:val="24"/>
          <w:szCs w:val="24"/>
        </w:rPr>
        <w:t xml:space="preserve"> (2024) Real-Life application of Quadratic Equation</w:t>
      </w:r>
      <w:r w:rsidR="00703005" w:rsidRPr="006474A1">
        <w:rPr>
          <w:rFonts w:ascii="Times New Roman" w:hAnsi="Times New Roman" w:cs="Times New Roman"/>
          <w:sz w:val="24"/>
          <w:szCs w:val="24"/>
        </w:rPr>
        <w:t xml:space="preserve"> [Online] </w:t>
      </w:r>
      <w:hyperlink r:id="rId5" w:history="1">
        <w:r w:rsidR="00703005" w:rsidRPr="006474A1">
          <w:rPr>
            <w:rStyle w:val="Hyperlink"/>
            <w:rFonts w:ascii="Times New Roman" w:hAnsi="Times New Roman" w:cs="Times New Roman"/>
            <w:sz w:val="24"/>
            <w:szCs w:val="24"/>
          </w:rPr>
          <w:t>https://www.geeksforgeeks.org/real-life-applications-of-quadratic-equations/</w:t>
        </w:r>
      </w:hyperlink>
      <w:r w:rsidR="00703005" w:rsidRPr="006474A1">
        <w:rPr>
          <w:rFonts w:ascii="Times New Roman" w:hAnsi="Times New Roman" w:cs="Times New Roman"/>
          <w:sz w:val="24"/>
          <w:szCs w:val="24"/>
        </w:rPr>
        <w:t xml:space="preserve"> [Accessed December 10, 2024]</w:t>
      </w:r>
    </w:p>
    <w:p w14:paraId="35124F0B" w14:textId="2C2DB01E" w:rsidR="004B7D1A" w:rsidRPr="006474A1" w:rsidRDefault="004B7D1A"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Graesser, A.C., Conley, M.W. and Olney, A., 2012. Intelligent tutoring systems.</w:t>
      </w:r>
    </w:p>
    <w:p w14:paraId="6FCA4A29" w14:textId="18980E45" w:rsidR="00942BC7" w:rsidRPr="006474A1" w:rsidRDefault="00942BC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Graesser, Arthur &amp; D'Mello, Santosh &amp; Hu, </w:t>
      </w:r>
      <w:proofErr w:type="spellStart"/>
      <w:r w:rsidRPr="006474A1">
        <w:rPr>
          <w:rFonts w:ascii="Times New Roman" w:hAnsi="Times New Roman" w:cs="Times New Roman"/>
          <w:sz w:val="24"/>
          <w:szCs w:val="24"/>
        </w:rPr>
        <w:t>Xiangen</w:t>
      </w:r>
      <w:proofErr w:type="spellEnd"/>
      <w:r w:rsidRPr="006474A1">
        <w:rPr>
          <w:rFonts w:ascii="Times New Roman" w:hAnsi="Times New Roman" w:cs="Times New Roman"/>
          <w:sz w:val="24"/>
          <w:szCs w:val="24"/>
        </w:rPr>
        <w:t xml:space="preserve"> &amp; Cai, Zhiqiang &amp; Olney, Andrew &amp; Morgan, Brent. (2011). </w:t>
      </w:r>
      <w:proofErr w:type="spellStart"/>
      <w:r w:rsidRPr="006474A1">
        <w:rPr>
          <w:rFonts w:ascii="Times New Roman" w:hAnsi="Times New Roman" w:cs="Times New Roman"/>
          <w:sz w:val="24"/>
          <w:szCs w:val="24"/>
        </w:rPr>
        <w:t>AutoTutor</w:t>
      </w:r>
      <w:proofErr w:type="spellEnd"/>
      <w:r w:rsidRPr="006474A1">
        <w:rPr>
          <w:rFonts w:ascii="Times New Roman" w:hAnsi="Times New Roman" w:cs="Times New Roman"/>
          <w:sz w:val="24"/>
          <w:szCs w:val="24"/>
        </w:rPr>
        <w:t>. 169-187. 10.4018/978-1-60960-741-8.ch010.</w:t>
      </w:r>
    </w:p>
    <w:p w14:paraId="26265DC4" w14:textId="6E9DA3C5" w:rsidR="00D82A18" w:rsidRPr="006474A1"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Keleş, A., Ocak, R., Keleş, Ali, &amp; </w:t>
      </w:r>
      <w:proofErr w:type="spellStart"/>
      <w:r w:rsidRPr="006474A1">
        <w:rPr>
          <w:rFonts w:ascii="Times New Roman" w:hAnsi="Times New Roman" w:cs="Times New Roman"/>
          <w:sz w:val="24"/>
          <w:szCs w:val="24"/>
        </w:rPr>
        <w:t>Gülcü</w:t>
      </w:r>
      <w:proofErr w:type="spellEnd"/>
      <w:r w:rsidRPr="006474A1">
        <w:rPr>
          <w:rFonts w:ascii="Times New Roman" w:hAnsi="Times New Roman" w:cs="Times New Roman"/>
          <w:sz w:val="24"/>
          <w:szCs w:val="24"/>
        </w:rPr>
        <w:t>, A. (2009). ZOSMAT: Web-based intelligent tutoring system for teaching–learning process. Expert Systems with Applications, 36(2), 1229–1239</w:t>
      </w:r>
    </w:p>
    <w:p w14:paraId="30A09EA6" w14:textId="41CE8CBC" w:rsidR="008F1007" w:rsidRDefault="008F100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Litman, Diane &amp; Silliman, Scott. (2004). ITSPOKE: An intelligent tutoring spoken dialogue system.</w:t>
      </w:r>
    </w:p>
    <w:p w14:paraId="340421FC" w14:textId="5FFA301F"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 xml:space="preserve">Ma, </w:t>
      </w:r>
      <w:proofErr w:type="spellStart"/>
      <w:r w:rsidRPr="00696880">
        <w:rPr>
          <w:rFonts w:ascii="Times New Roman" w:hAnsi="Times New Roman" w:cs="Times New Roman"/>
          <w:sz w:val="24"/>
          <w:szCs w:val="24"/>
        </w:rPr>
        <w:t>Wenting</w:t>
      </w:r>
      <w:proofErr w:type="spellEnd"/>
      <w:r w:rsidRPr="00696880">
        <w:rPr>
          <w:rFonts w:ascii="Times New Roman" w:hAnsi="Times New Roman" w:cs="Times New Roman"/>
          <w:sz w:val="24"/>
          <w:szCs w:val="24"/>
        </w:rPr>
        <w:t xml:space="preserve">, </w:t>
      </w:r>
      <w:proofErr w:type="spellStart"/>
      <w:r w:rsidRPr="00696880">
        <w:rPr>
          <w:rFonts w:ascii="Times New Roman" w:hAnsi="Times New Roman" w:cs="Times New Roman"/>
          <w:sz w:val="24"/>
          <w:szCs w:val="24"/>
        </w:rPr>
        <w:t>Adesope</w:t>
      </w:r>
      <w:proofErr w:type="spellEnd"/>
      <w:r w:rsidRPr="00696880">
        <w:rPr>
          <w:rFonts w:ascii="Times New Roman" w:hAnsi="Times New Roman" w:cs="Times New Roman"/>
          <w:sz w:val="24"/>
          <w:szCs w:val="24"/>
        </w:rPr>
        <w:t>, Olusola O, Nesbit, John C, &amp; Liu, Qing. (2014). Intelligent tutoring systems and learning outcomes: A meta-analysis. Journal of Educational Psychology, 106(4), 901–918</w:t>
      </w:r>
    </w:p>
    <w:p w14:paraId="2BF9E25D" w14:textId="50698DDE" w:rsidR="00D44226" w:rsidRPr="006474A1" w:rsidRDefault="00D44226"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Mitrovic, Antonija. (2002). An intelligent SQL tutor on the web. International Journal of Artificial Intelligence in Education. 13.</w:t>
      </w:r>
    </w:p>
    <w:p w14:paraId="7C7461D3" w14:textId="7241DE02" w:rsidR="00D44226" w:rsidRPr="00BB01B4" w:rsidRDefault="00D44226"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color w:val="222222"/>
          <w:sz w:val="24"/>
          <w:szCs w:val="24"/>
          <w:shd w:val="clear" w:color="auto" w:fill="FFFFFF"/>
        </w:rPr>
        <w:t>Mousavinasab</w:t>
      </w:r>
      <w:proofErr w:type="spellEnd"/>
      <w:r w:rsidRPr="006474A1">
        <w:rPr>
          <w:rFonts w:ascii="Times New Roman" w:hAnsi="Times New Roman" w:cs="Times New Roman"/>
          <w:color w:val="222222"/>
          <w:sz w:val="24"/>
          <w:szCs w:val="24"/>
          <w:shd w:val="clear" w:color="auto" w:fill="FFFFFF"/>
        </w:rPr>
        <w:t xml:space="preserve">, E., </w:t>
      </w:r>
      <w:proofErr w:type="spellStart"/>
      <w:r w:rsidRPr="006474A1">
        <w:rPr>
          <w:rFonts w:ascii="Times New Roman" w:hAnsi="Times New Roman" w:cs="Times New Roman"/>
          <w:color w:val="222222"/>
          <w:sz w:val="24"/>
          <w:szCs w:val="24"/>
          <w:shd w:val="clear" w:color="auto" w:fill="FFFFFF"/>
        </w:rPr>
        <w:t>Zarifsanaiey</w:t>
      </w:r>
      <w:proofErr w:type="spellEnd"/>
      <w:r w:rsidRPr="006474A1">
        <w:rPr>
          <w:rFonts w:ascii="Times New Roman" w:hAnsi="Times New Roman" w:cs="Times New Roman"/>
          <w:color w:val="222222"/>
          <w:sz w:val="24"/>
          <w:szCs w:val="24"/>
          <w:shd w:val="clear" w:color="auto" w:fill="FFFFFF"/>
        </w:rPr>
        <w:t xml:space="preserve">, N., R. </w:t>
      </w:r>
      <w:proofErr w:type="spellStart"/>
      <w:r w:rsidRPr="006474A1">
        <w:rPr>
          <w:rFonts w:ascii="Times New Roman" w:hAnsi="Times New Roman" w:cs="Times New Roman"/>
          <w:color w:val="222222"/>
          <w:sz w:val="24"/>
          <w:szCs w:val="24"/>
          <w:shd w:val="clear" w:color="auto" w:fill="FFFFFF"/>
        </w:rPr>
        <w:t>Niakan</w:t>
      </w:r>
      <w:proofErr w:type="spellEnd"/>
      <w:r w:rsidRPr="006474A1">
        <w:rPr>
          <w:rFonts w:ascii="Times New Roman" w:hAnsi="Times New Roman" w:cs="Times New Roman"/>
          <w:color w:val="222222"/>
          <w:sz w:val="24"/>
          <w:szCs w:val="24"/>
          <w:shd w:val="clear" w:color="auto" w:fill="FFFFFF"/>
        </w:rPr>
        <w:t xml:space="preserve"> </w:t>
      </w:r>
      <w:proofErr w:type="spellStart"/>
      <w:r w:rsidRPr="006474A1">
        <w:rPr>
          <w:rFonts w:ascii="Times New Roman" w:hAnsi="Times New Roman" w:cs="Times New Roman"/>
          <w:color w:val="222222"/>
          <w:sz w:val="24"/>
          <w:szCs w:val="24"/>
          <w:shd w:val="clear" w:color="auto" w:fill="FFFFFF"/>
        </w:rPr>
        <w:t>Kalhori</w:t>
      </w:r>
      <w:proofErr w:type="spellEnd"/>
      <w:r w:rsidRPr="006474A1">
        <w:rPr>
          <w:rFonts w:ascii="Times New Roman" w:hAnsi="Times New Roman" w:cs="Times New Roman"/>
          <w:color w:val="222222"/>
          <w:sz w:val="24"/>
          <w:szCs w:val="24"/>
          <w:shd w:val="clear" w:color="auto" w:fill="FFFFFF"/>
        </w:rPr>
        <w:t xml:space="preserve">, S., Rakhshan, M., </w:t>
      </w:r>
      <w:proofErr w:type="spellStart"/>
      <w:r w:rsidRPr="006474A1">
        <w:rPr>
          <w:rFonts w:ascii="Times New Roman" w:hAnsi="Times New Roman" w:cs="Times New Roman"/>
          <w:color w:val="222222"/>
          <w:sz w:val="24"/>
          <w:szCs w:val="24"/>
          <w:shd w:val="clear" w:color="auto" w:fill="FFFFFF"/>
        </w:rPr>
        <w:t>Keikha</w:t>
      </w:r>
      <w:proofErr w:type="spellEnd"/>
      <w:r w:rsidRPr="006474A1">
        <w:rPr>
          <w:rFonts w:ascii="Times New Roman" w:hAnsi="Times New Roman" w:cs="Times New Roman"/>
          <w:color w:val="222222"/>
          <w:sz w:val="24"/>
          <w:szCs w:val="24"/>
          <w:shd w:val="clear" w:color="auto" w:fill="FFFFFF"/>
        </w:rPr>
        <w:t>, L. and Ghazi Saeedi, M., 2021. Intelligent tutoring systems: a systematic review of characteristics, applications, and evaluation methods. </w:t>
      </w:r>
      <w:r w:rsidRPr="006474A1">
        <w:rPr>
          <w:rFonts w:ascii="Times New Roman" w:hAnsi="Times New Roman" w:cs="Times New Roman"/>
          <w:i/>
          <w:iCs/>
          <w:color w:val="222222"/>
          <w:sz w:val="24"/>
          <w:szCs w:val="24"/>
          <w:shd w:val="clear" w:color="auto" w:fill="FFFFFF"/>
        </w:rPr>
        <w:t>Interactive Learning Environments</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29</w:t>
      </w:r>
      <w:r w:rsidRPr="006474A1">
        <w:rPr>
          <w:rFonts w:ascii="Times New Roman" w:hAnsi="Times New Roman" w:cs="Times New Roman"/>
          <w:color w:val="222222"/>
          <w:sz w:val="24"/>
          <w:szCs w:val="24"/>
          <w:shd w:val="clear" w:color="auto" w:fill="FFFFFF"/>
        </w:rPr>
        <w:t>(1), pp.142-163.</w:t>
      </w:r>
    </w:p>
    <w:p w14:paraId="57DAB35B" w14:textId="2EA010BF"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Polson, M. C., &amp; Richardson, J. J. (2013). Foundations of intelligent tutoring systems. New York: Psychology Press</w:t>
      </w:r>
    </w:p>
    <w:p w14:paraId="63EEEAFC" w14:textId="6A791EA5"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Razzaq, Leena &amp; </w:t>
      </w:r>
      <w:proofErr w:type="spellStart"/>
      <w:r w:rsidRPr="006474A1">
        <w:rPr>
          <w:rFonts w:ascii="Times New Roman" w:hAnsi="Times New Roman" w:cs="Times New Roman"/>
          <w:sz w:val="24"/>
          <w:szCs w:val="24"/>
        </w:rPr>
        <w:t>Patvarczki</w:t>
      </w:r>
      <w:proofErr w:type="spellEnd"/>
      <w:r w:rsidRPr="006474A1">
        <w:rPr>
          <w:rFonts w:ascii="Times New Roman" w:hAnsi="Times New Roman" w:cs="Times New Roman"/>
          <w:sz w:val="24"/>
          <w:szCs w:val="24"/>
        </w:rPr>
        <w:t xml:space="preserve">, Jozsef &amp; Almeida, Shane &amp; Vartak, Manasi &amp; Feng, Mingyu &amp; Heffernan, Neil &amp; Koedinger, Kenneth. (2009). The </w:t>
      </w:r>
      <w:proofErr w:type="spellStart"/>
      <w:r w:rsidRPr="006474A1">
        <w:rPr>
          <w:rFonts w:ascii="Times New Roman" w:hAnsi="Times New Roman" w:cs="Times New Roman"/>
          <w:sz w:val="24"/>
          <w:szCs w:val="24"/>
        </w:rPr>
        <w:t>ASSISTment</w:t>
      </w:r>
      <w:proofErr w:type="spellEnd"/>
      <w:r w:rsidRPr="006474A1">
        <w:rPr>
          <w:rFonts w:ascii="Times New Roman" w:hAnsi="Times New Roman" w:cs="Times New Roman"/>
          <w:sz w:val="24"/>
          <w:szCs w:val="24"/>
        </w:rPr>
        <w:t xml:space="preserve"> Builder: Supporting </w:t>
      </w:r>
      <w:r w:rsidRPr="006474A1">
        <w:rPr>
          <w:rFonts w:ascii="Times New Roman" w:hAnsi="Times New Roman" w:cs="Times New Roman"/>
          <w:sz w:val="24"/>
          <w:szCs w:val="24"/>
        </w:rPr>
        <w:lastRenderedPageBreak/>
        <w:t>the Life Cycle of Tutoring System Content Creation. Learning Technologies, IEEE Transactions on. 2. 157-166. 10.1109/TLT.2009.23.</w:t>
      </w:r>
    </w:p>
    <w:p w14:paraId="78ACD743" w14:textId="143854CD" w:rsidR="009733E8" w:rsidRPr="006474A1" w:rsidRDefault="009733E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Sujo-Montes, Laura &amp; Tu, Chih-Hsiung &amp; Armfield, Shadow &amp; Yen, Cherng-</w:t>
      </w:r>
      <w:proofErr w:type="spellStart"/>
      <w:r w:rsidRPr="006474A1">
        <w:rPr>
          <w:rFonts w:ascii="Times New Roman" w:hAnsi="Times New Roman" w:cs="Times New Roman"/>
          <w:sz w:val="24"/>
          <w:szCs w:val="24"/>
        </w:rPr>
        <w:t>Jyh</w:t>
      </w:r>
      <w:proofErr w:type="spellEnd"/>
      <w:r w:rsidRPr="006474A1">
        <w:rPr>
          <w:rFonts w:ascii="Times New Roman" w:hAnsi="Times New Roman" w:cs="Times New Roman"/>
          <w:sz w:val="24"/>
          <w:szCs w:val="24"/>
        </w:rPr>
        <w:t>. (2021). Assessment and Learning in Knowledge Spaces (ALEKS) Adaptive System Impact on Students’ Perception and Self-Regulated Learning Skills. Education Sciences. 11. 603. 10.3390/educsci11100603.</w:t>
      </w:r>
    </w:p>
    <w:p w14:paraId="5019FD5C" w14:textId="6E12429F"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color w:val="222222"/>
          <w:sz w:val="24"/>
          <w:szCs w:val="24"/>
          <w:shd w:val="clear" w:color="auto" w:fill="FFFFFF"/>
        </w:rPr>
        <w:t>Sottilare</w:t>
      </w:r>
      <w:proofErr w:type="spellEnd"/>
      <w:r w:rsidRPr="006474A1">
        <w:rPr>
          <w:rFonts w:ascii="Times New Roman" w:hAnsi="Times New Roman" w:cs="Times New Roman"/>
          <w:color w:val="222222"/>
          <w:sz w:val="24"/>
          <w:szCs w:val="24"/>
          <w:shd w:val="clear" w:color="auto" w:fill="FFFFFF"/>
        </w:rPr>
        <w:t>, R.A., Brawner, K.W., Goldberg, B.S. and Holden, H.K., 2017. The generalized intelligent framework for tutoring (GIFT). In </w:t>
      </w:r>
      <w:r w:rsidRPr="006474A1">
        <w:rPr>
          <w:rFonts w:ascii="Times New Roman" w:hAnsi="Times New Roman" w:cs="Times New Roman"/>
          <w:i/>
          <w:iCs/>
          <w:color w:val="222222"/>
          <w:sz w:val="24"/>
          <w:szCs w:val="24"/>
          <w:shd w:val="clear" w:color="auto" w:fill="FFFFFF"/>
        </w:rPr>
        <w:t xml:space="preserve">Fundamental issues in </w:t>
      </w:r>
      <w:proofErr w:type="spellStart"/>
      <w:r w:rsidRPr="006474A1">
        <w:rPr>
          <w:rFonts w:ascii="Times New Roman" w:hAnsi="Times New Roman" w:cs="Times New Roman"/>
          <w:i/>
          <w:iCs/>
          <w:color w:val="222222"/>
          <w:sz w:val="24"/>
          <w:szCs w:val="24"/>
          <w:shd w:val="clear" w:color="auto" w:fill="FFFFFF"/>
        </w:rPr>
        <w:t>defense</w:t>
      </w:r>
      <w:proofErr w:type="spellEnd"/>
      <w:r w:rsidRPr="006474A1">
        <w:rPr>
          <w:rFonts w:ascii="Times New Roman" w:hAnsi="Times New Roman" w:cs="Times New Roman"/>
          <w:i/>
          <w:iCs/>
          <w:color w:val="222222"/>
          <w:sz w:val="24"/>
          <w:szCs w:val="24"/>
          <w:shd w:val="clear" w:color="auto" w:fill="FFFFFF"/>
        </w:rPr>
        <w:t xml:space="preserve"> training and simulation</w:t>
      </w:r>
      <w:r w:rsidRPr="006474A1">
        <w:rPr>
          <w:rFonts w:ascii="Times New Roman" w:hAnsi="Times New Roman" w:cs="Times New Roman"/>
          <w:color w:val="222222"/>
          <w:sz w:val="24"/>
          <w:szCs w:val="24"/>
          <w:shd w:val="clear" w:color="auto" w:fill="FFFFFF"/>
        </w:rPr>
        <w:t> (pp. 223-233). CRC Press.</w:t>
      </w:r>
    </w:p>
    <w:p w14:paraId="0AF8D368" w14:textId="7BFECFED" w:rsidR="00ED7830" w:rsidRPr="006474A1" w:rsidRDefault="00ED7830"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sz w:val="24"/>
          <w:szCs w:val="24"/>
        </w:rPr>
        <w:t>Vanlehn</w:t>
      </w:r>
      <w:proofErr w:type="spellEnd"/>
      <w:r w:rsidRPr="006474A1">
        <w:rPr>
          <w:rFonts w:ascii="Times New Roman" w:hAnsi="Times New Roman" w:cs="Times New Roman"/>
          <w:sz w:val="24"/>
          <w:szCs w:val="24"/>
        </w:rPr>
        <w:t>, Kurt &amp; Lynch, Collin &amp; Schulze, Kay &amp; Shapiro, Joel &amp; Shelby, Robert &amp; Taylor, Linwood &amp; Treacy, Donald &amp; Weinstein, Anders &amp; Wintersgill, Mary. (2005). The Andes Physics Tutoring System: Lessons Learned. I. J. Artificial Intelligence in Education. 15. 147-204.</w:t>
      </w:r>
    </w:p>
    <w:p w14:paraId="2030E290" w14:textId="166A0F9D" w:rsidR="009146D8" w:rsidRPr="006474A1" w:rsidRDefault="009146D8" w:rsidP="008F1007">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6474A1">
        <w:rPr>
          <w:rFonts w:ascii="Times New Roman" w:hAnsi="Times New Roman" w:cs="Times New Roman"/>
          <w:color w:val="222222"/>
          <w:sz w:val="24"/>
          <w:szCs w:val="24"/>
          <w:shd w:val="clear" w:color="auto" w:fill="FFFFFF"/>
        </w:rPr>
        <w:t>Weber, G. and Brusilovsky, P., 2001. ELM-ART: An adaptive versatile system for Web-based instruction. </w:t>
      </w:r>
      <w:r w:rsidRPr="006474A1">
        <w:rPr>
          <w:rFonts w:ascii="Times New Roman" w:hAnsi="Times New Roman" w:cs="Times New Roman"/>
          <w:i/>
          <w:iCs/>
          <w:color w:val="222222"/>
          <w:sz w:val="24"/>
          <w:szCs w:val="24"/>
          <w:shd w:val="clear" w:color="auto" w:fill="FFFFFF"/>
        </w:rPr>
        <w:t>International Journal of Artificial Intelligence in Education</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12</w:t>
      </w:r>
      <w:r w:rsidRPr="006474A1">
        <w:rPr>
          <w:rFonts w:ascii="Times New Roman" w:hAnsi="Times New Roman" w:cs="Times New Roman"/>
          <w:color w:val="222222"/>
          <w:sz w:val="24"/>
          <w:szCs w:val="24"/>
          <w:shd w:val="clear" w:color="auto" w:fill="FFFFFF"/>
        </w:rPr>
        <w:t>, pp.351-384.</w:t>
      </w:r>
    </w:p>
    <w:p w14:paraId="7DE5A81D" w14:textId="4032B7C0" w:rsidR="00B33BB4" w:rsidRPr="006474A1"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Walker, Erin &amp; Koedinger, Kenneth &amp; </w:t>
      </w:r>
      <w:proofErr w:type="spellStart"/>
      <w:r w:rsidRPr="006474A1">
        <w:rPr>
          <w:rFonts w:ascii="Times New Roman" w:hAnsi="Times New Roman" w:cs="Times New Roman"/>
          <w:sz w:val="24"/>
          <w:szCs w:val="24"/>
        </w:rPr>
        <w:t>Mclaren</w:t>
      </w:r>
      <w:proofErr w:type="spellEnd"/>
      <w:r w:rsidRPr="006474A1">
        <w:rPr>
          <w:rFonts w:ascii="Times New Roman" w:hAnsi="Times New Roman" w:cs="Times New Roman"/>
          <w:sz w:val="24"/>
          <w:szCs w:val="24"/>
        </w:rPr>
        <w:t>, Bruce &amp; Rummel, Nikol. (2006). Cognitive Tutors as Research Platforms: Extending an Established Tutoring System for Collaborative and Metacognitive Experimentation. 207-216. 10.1007/11774303_21.</w:t>
      </w:r>
    </w:p>
    <w:sectPr w:rsidR="00B33BB4" w:rsidRPr="0064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062E1"/>
    <w:multiLevelType w:val="hybridMultilevel"/>
    <w:tmpl w:val="222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214987">
    <w:abstractNumId w:val="11"/>
  </w:num>
  <w:num w:numId="2" w16cid:durableId="424230730">
    <w:abstractNumId w:val="14"/>
  </w:num>
  <w:num w:numId="3" w16cid:durableId="1675182267">
    <w:abstractNumId w:val="5"/>
  </w:num>
  <w:num w:numId="4" w16cid:durableId="1127361066">
    <w:abstractNumId w:val="0"/>
  </w:num>
  <w:num w:numId="5" w16cid:durableId="626205075">
    <w:abstractNumId w:val="8"/>
  </w:num>
  <w:num w:numId="6" w16cid:durableId="631983774">
    <w:abstractNumId w:val="9"/>
  </w:num>
  <w:num w:numId="7" w16cid:durableId="1330794970">
    <w:abstractNumId w:val="12"/>
  </w:num>
  <w:num w:numId="8" w16cid:durableId="34625896">
    <w:abstractNumId w:val="16"/>
  </w:num>
  <w:num w:numId="9" w16cid:durableId="1973828462">
    <w:abstractNumId w:val="2"/>
  </w:num>
  <w:num w:numId="10" w16cid:durableId="1485899516">
    <w:abstractNumId w:val="6"/>
  </w:num>
  <w:num w:numId="11" w16cid:durableId="1476606773">
    <w:abstractNumId w:val="4"/>
  </w:num>
  <w:num w:numId="12" w16cid:durableId="168101363">
    <w:abstractNumId w:val="1"/>
  </w:num>
  <w:num w:numId="13" w16cid:durableId="334723255">
    <w:abstractNumId w:val="7"/>
  </w:num>
  <w:num w:numId="14" w16cid:durableId="1484925508">
    <w:abstractNumId w:val="10"/>
  </w:num>
  <w:num w:numId="15" w16cid:durableId="1606496132">
    <w:abstractNumId w:val="3"/>
  </w:num>
  <w:num w:numId="16" w16cid:durableId="1514371197">
    <w:abstractNumId w:val="15"/>
  </w:num>
  <w:num w:numId="17" w16cid:durableId="3519946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167D4B"/>
    <w:rsid w:val="001E06C4"/>
    <w:rsid w:val="002253F8"/>
    <w:rsid w:val="002406CC"/>
    <w:rsid w:val="00251798"/>
    <w:rsid w:val="003A07C1"/>
    <w:rsid w:val="003D2E1E"/>
    <w:rsid w:val="003E278A"/>
    <w:rsid w:val="00431A6B"/>
    <w:rsid w:val="004370C8"/>
    <w:rsid w:val="00474D35"/>
    <w:rsid w:val="004B7D1A"/>
    <w:rsid w:val="004C595D"/>
    <w:rsid w:val="004D6E17"/>
    <w:rsid w:val="004E03CC"/>
    <w:rsid w:val="004F1E96"/>
    <w:rsid w:val="0050014C"/>
    <w:rsid w:val="0056187A"/>
    <w:rsid w:val="005B4F66"/>
    <w:rsid w:val="006474A1"/>
    <w:rsid w:val="006540A7"/>
    <w:rsid w:val="00696880"/>
    <w:rsid w:val="006E6049"/>
    <w:rsid w:val="00703005"/>
    <w:rsid w:val="007279A6"/>
    <w:rsid w:val="007626A3"/>
    <w:rsid w:val="007B199B"/>
    <w:rsid w:val="007F1453"/>
    <w:rsid w:val="008073C4"/>
    <w:rsid w:val="00816B2F"/>
    <w:rsid w:val="008F1007"/>
    <w:rsid w:val="009134DF"/>
    <w:rsid w:val="009146D8"/>
    <w:rsid w:val="009265B6"/>
    <w:rsid w:val="00942BC7"/>
    <w:rsid w:val="009733E8"/>
    <w:rsid w:val="009C559C"/>
    <w:rsid w:val="00A0652E"/>
    <w:rsid w:val="00A377A9"/>
    <w:rsid w:val="00A841B1"/>
    <w:rsid w:val="00B22553"/>
    <w:rsid w:val="00B33BB4"/>
    <w:rsid w:val="00BB01B4"/>
    <w:rsid w:val="00BD0C2F"/>
    <w:rsid w:val="00C209E7"/>
    <w:rsid w:val="00CC09AA"/>
    <w:rsid w:val="00D34695"/>
    <w:rsid w:val="00D44226"/>
    <w:rsid w:val="00D82A18"/>
    <w:rsid w:val="00D837A7"/>
    <w:rsid w:val="00D92183"/>
    <w:rsid w:val="00DA733F"/>
    <w:rsid w:val="00DB5CE6"/>
    <w:rsid w:val="00DC79DF"/>
    <w:rsid w:val="00E661B9"/>
    <w:rsid w:val="00EA4559"/>
    <w:rsid w:val="00EC083C"/>
    <w:rsid w:val="00ED7830"/>
    <w:rsid w:val="00E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5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semiHidden/>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l-life-applications-of-quadratic-equ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1612</TotalTime>
  <Pages>11</Pages>
  <Words>2319</Words>
  <Characters>14753</Characters>
  <Application>Microsoft Office Word</Application>
  <DocSecurity>0</DocSecurity>
  <Lines>819</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Adefuwa</dc:creator>
  <cp:keywords/>
  <dc:description/>
  <cp:lastModifiedBy>Oluwaponmile Adefuwa</cp:lastModifiedBy>
  <cp:revision>6</cp:revision>
  <dcterms:created xsi:type="dcterms:W3CDTF">2024-12-10T02:30:00Z</dcterms:created>
  <dcterms:modified xsi:type="dcterms:W3CDTF">2024-12-16T07:29:00Z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