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6055111" cy="856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tel-S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5111" cy="856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ageBreakBefore/>
        <w:spacing w:after="200"/>
      </w:pPr>
      <w:r>
        <w:rPr>
          <w:rFonts w:ascii="Fredoka MM SemiBold" w:hAnsi="Fredoka MM SemiBold" w:cs="Fredoka MM SemiBold" w:eastAsia="Fredoka MM SemiBold"/>
          <w:b w:val="0"/>
          <w:color w:val="039A9A"/>
          <w:sz w:val="44"/>
        </w:rPr>
        <w:t xml:space="preserve">Inhaltsverzeichnis </w:t>
      </w:r>
      <w:r>
        <w:rPr>
          <w:rFonts w:ascii="Nunito MM" w:hAnsi="Nunito MM" w:cs="Nunito MM" w:eastAsia="Nunito MM"/>
          <w:color w:val="2271FF"/>
          <w:sz w:val="32"/>
        </w:rPr>
        <w:t xml:space="preserve">Mùlù </w:t>
      </w:r>
      <w:r>
        <w:rPr>
          <w:rFonts w:ascii="Kaiti SC" w:hAnsi="Kaiti SC" w:cs="Kaiti SC" w:eastAsia="Kaiti SC"/>
          <w:color w:val="B02418"/>
          <w:sz w:val="36"/>
        </w:rPr>
        <w:t>目录</w:t>
      </w:r>
    </w:p>
    <w:tbl>
      <w:tblPr>
        <w:tblW w:type="auto" w:w="0"/>
        <w:tblBorders>
          <w:top w:val="nil" w:sz="4" w:color="E3E6E8"/>
          <w:left w:val="nil" w:sz="4" w:color="E3E6E8"/>
          <w:bottom w:val="nil" w:sz="4" w:color="E3E6E8"/>
          <w:right w:val="nil" w:sz="4" w:color="E3E6E8"/>
          <w:insideH w:val="single" w:sz="4" w:color="E3E6E8"/>
          <w:insideV w:val="single" w:sz="4" w:color="E3E6E8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7937"/>
        <w:gridCol w:w="1020"/>
      </w:tblGrid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NR.</w:t>
            </w:r>
          </w:p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THEMA</w:t>
            </w:r>
          </w:p>
        </w:tc>
        <w:tc>
          <w:tcPr>
            <w:tcW w:type="dxa" w:w="102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SEITE</w:t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>Überblick</w:t>
            </w:r>
          </w:p>
        </w:tc>
        <w:tc>
          <w:tcPr>
            <w:tcW w:type="dxa" w:w="1020"/>
          </w:tcPr>
          <w:p/>
        </w:tc>
      </w:tr>
      <w:tr>
        <w:tc>
          <w:tcPr>
            <w:tcW w:type="dxa" w:w="680"/>
          </w:tcPr>
          <w:p>
            <w:pPr>
              <w:spacing w:after="20"/>
            </w:pP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color w:val="111111"/>
                <w:sz w:val="23"/>
              </w:rPr>
              <w:t>Überblick – deine Grammatik-Checkliste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chk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3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/>
        </w:tc>
        <w:tc>
          <w:tcPr>
            <w:tcW w:type="dxa" w:w="7937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>Übungen</w:t>
            </w:r>
          </w:p>
        </w:tc>
        <w:tc>
          <w:tcPr>
            <w:tcW w:type="dxa" w:w="1020"/>
          </w:tcPr>
          <w:p/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Wortstellung: Zeitnomen vs. Zeitadverbien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ue01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5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2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2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Übersetzung: Zukunft mit Zeitnomen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ue02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6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3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3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Zeitadverbien: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mǎshang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,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lìkè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,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hěn kuài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ue03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6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4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4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Fehlersuche: Wortstellung gemischt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ue04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8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5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5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kuài (yào) … 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jiù yào … 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gleich, bald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ue05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9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6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6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Mit Zeitangabe nur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jiù yào … le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>!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ue06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10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7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7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huì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können, werden oder vermutlich werden?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ue07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11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8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8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huì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im Kontext: können oder werden?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ue08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12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9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9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yào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und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yào … le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ue09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13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10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10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Weitere Modalverben: Zuordnung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ue10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14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11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11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Weitere Modalverben: Lückentext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ue11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15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12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12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Weitere Modalverben: Übersetzung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ue12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16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13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13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Die Zukunft verneinen: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bù huì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bù dǎsuàn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>bù xiǎng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ue13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16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14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14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Fragen zur Zukunft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ue14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18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15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15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Fehlersuche: alle Futur-Strukturen gemischt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ue15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20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16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16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Gemischte Wiederholung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ue16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21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  <w:tr>
        <w:tc>
          <w:tcPr>
            <w:tcW w:type="dxa" w:w="680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t>17</w:t>
            </w:r>
          </w:p>
        </w:tc>
        <w:tc>
          <w:tcPr>
            <w:tcW w:type="dxa" w:w="7937"/>
          </w:tcPr>
          <w:p>
            <w:r>
              <w:rPr>
                <w:rFonts w:ascii="Nunito MM" w:hAnsi="Nunito MM" w:cs="Nunito MM" w:eastAsia="Nunito MM"/>
                <w:i/>
                <w:color w:val="111111"/>
                <w:sz w:val="23"/>
              </w:rPr>
              <w:t>Übung 17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 – Kreativ: Meine Zukunftspläne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begin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instrText xml:space="preserve"> PAGEREF ue17 \h </w:instrTex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separate"/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t>23</w:t>
            </w:r>
            <w:r>
              <w:rPr>
                <w:rFonts w:ascii="Nunito MM" w:hAnsi="Nunito MM" w:cs="Nunito MM" w:eastAsia="Nunito MM"/>
                <w:color w:val="039A9A"/>
                <w:sz w:val="22"/>
              </w:rPr>
              <w:fldChar w:fldCharType="end"/>
            </w:r>
          </w:p>
        </w:tc>
      </w:tr>
    </w:tbl>
    <w:p>
      <w:pPr>
        <w:spacing w:after="0"/>
      </w:pPr>
      <w:r>
        <w:br w:type="page"/>
      </w:r>
    </w:p>
    <w:tbl>
      <w:tblPr>
        <w:tblW w:type="auto" w:w="0"/>
        <w:tblBorders>
          <w:top w:val="nil" w:sz="4" w:color="C8C8C8"/>
          <w:left w:val="nil" w:sz="4" w:color="C8C8C8"/>
          <w:bottom w:val="nil" w:sz="4" w:color="C8C8C8"/>
          <w:right w:val="nil" w:sz="4" w:color="C8C8C8"/>
          <w:insideH w:val="nil" w:sz="4" w:color="C8C8C8"/>
          <w:insideV w:val="nil" w:sz="4" w:color="C8C8C8"/>
        </w:tblBorders>
        <w:tblLayout w:type="fixed"/>
        <w:tblLook w:firstColumn="1" w:firstRow="1" w:lastColumn="0" w:lastRow="0" w:noHBand="0" w:noVBand="1" w:val="04A0"/>
      </w:tblPr>
      <w:tblGrid>
        <w:gridCol w:w="1870"/>
        <w:gridCol w:w="7766"/>
      </w:tblGrid>
      <w:tr>
        <w:tc>
          <w:tcPr>
            <w:tcW w:type="dxa" w:w="187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_assets_MM_Block_05_Spickzettel_png_36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  <w:vAlign w:val="center"/>
          </w:tcPr>
          <w:p>
            <w:pPr>
              <w:pStyle w:val="Heading1"/>
            </w:pPr>
            <w:r>
              <w:rPr>
                <w:rFonts w:ascii="Nunito MM" w:hAnsi="Nunito MM" w:cs="Nunito MM" w:eastAsia="Nunito MM"/>
                <w:b/>
                <w:color w:val="039A9A"/>
                <w:sz w:val="34"/>
              </w:rPr>
              <w:t>Überblick – deine Grammatik-Checkliste</w:t>
            </w:r>
          </w:p>
          <w:p>
            <w:r>
              <w:rPr>
                <w:rFonts w:ascii="Nunito MM" w:hAnsi="Nunito MM" w:cs="Nunito MM" w:eastAsia="Nunito MM"/>
                <w:color w:val="2271FF"/>
                <w:sz w:val="26"/>
              </w:rPr>
              <w:t xml:space="preserve">Xiǎochāo </w:t>
            </w:r>
            <w:r>
              <w:rPr>
                <w:rFonts w:ascii="Kaiti SC" w:hAnsi="Kaiti SC" w:cs="Kaiti SC" w:eastAsia="Kaiti SC"/>
                <w:color w:val="B02418"/>
                <w:sz w:val="30"/>
              </w:rPr>
              <w:t>小抄</w:t>
            </w:r>
          </w:p>
          <w:p>
            <w:r>
              <w:rPr>
                <w:rFonts w:ascii="Nunito MM" w:hAnsi="Nunito MM" w:cs="Nunito MM" w:eastAsia="Nunito MM"/>
                <w:i/>
                <w:color w:val="111111"/>
                <w:sz w:val="22"/>
              </w:rPr>
              <w:t>Nutze bei Bedarf die Übersicht als Spickzettel, bevor du mit den Übungen startest.</w:t>
            </w:r>
          </w:p>
        </w:tc>
      </w:tr>
    </w:tbl>
    <w:p>
      <w:pPr>
        <w:pBdr>
          <w:bottom w:val="single" w:sz="10" w:color="039A9A" w:space="4"/>
        </w:pBdr>
        <w:spacing w:after="160"/>
      </w:pPr>
      <w:bookmarkStart w:id="1" w:name="chk"/>
      <w:bookmarkEnd w:id="1"/>
    </w:p>
    <w:tbl>
      <w:tblPr>
        <w:tblW w:type="auto" w:w="0"/>
        <w:tblBorders>
          <w:top w:val="nil" w:sz="4" w:color="C8C8C8"/>
          <w:left w:val="nil" w:sz="4" w:color="C8C8C8"/>
          <w:bottom w:val="nil" w:sz="4" w:color="C8C8C8"/>
          <w:right w:val="nil" w:sz="4" w:color="C8C8C8"/>
          <w:insideH w:val="single" w:sz="4" w:color="C8C8C8"/>
          <w:insideV w:val="single" w:sz="4" w:color="C8C8C8"/>
        </w:tblBorders>
        <w:tblLayout w:type="fixed"/>
        <w:tblLook w:firstColumn="1" w:firstRow="1" w:lastColumn="0" w:lastRow="0" w:noHBand="0" w:noVBand="1" w:val="04A0"/>
      </w:tblPr>
      <w:tblGrid>
        <w:gridCol w:w="2948"/>
        <w:gridCol w:w="2721"/>
        <w:gridCol w:w="3968"/>
      </w:tblGrid>
      <w:tr>
        <w:trPr>
          <w:tblHeader w:val="true"/>
        </w:trP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Struktur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Funktion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b/>
                <w:color w:val="039A9A"/>
                <w:sz w:val="21"/>
              </w:rPr>
              <w:t>Beispiel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Zeitnomen: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míngtiān, hòutiān, xià ge xīngqī, xià ge zhōumò, xià ge yuè, míngnián, jīnnián shǔjià, jiānglái, yǐhòu …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Zukunft durch einen Zeitpunkt – am Satzanfang ODER nach dem Subjekt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Wǒmen jīnnián shǔjià qù Fǎguó.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我们今年暑假去法国。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Zeitadverbien: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mǎshang, lìkè, hěn kuài (jiù)</w:t>
            </w:r>
          </w:p>
        </w:tc>
        <w:tc>
          <w:tcPr>
            <w:tcW w:type="dxa" w:w="2721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Zukunft durch ein Zeitadverb – nach dem Subjekt (nicht am Satzanfang)</w:t>
            </w:r>
          </w:p>
        </w:tc>
        <w:tc>
          <w:tcPr>
            <w:tcW w:type="dxa" w:w="3969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mǎshang huílái.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我马上回来。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kuài (yào)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jiù yào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unmittelbar bevorstehend („gleich, bald“)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Kuài yào xià kè le.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快要下课了。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Zeitangabe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jiù yào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2721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mit Zeitangabe NUR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jiù yào … 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– nie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kuài yào … 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>!</w:t>
            </w:r>
          </w:p>
        </w:tc>
        <w:tc>
          <w:tcPr>
            <w:tcW w:type="dxa" w:w="3969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Míngtiān jiù yào kǎoshì le.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明天就要考试了。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✓</w:t>
              <w:br/>
              <w:t xml:space="preserve">✗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Míngtiān kuài yào kǎoshì le.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huì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können (gelernt) / werden / vermutlich werden – der Kontext entscheidet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Tā huì lái.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他会来。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yào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yào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</w:p>
        </w:tc>
        <w:tc>
          <w:tcPr>
            <w:tcW w:type="dxa" w:w="2721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wollen, müssen, werden / mit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>: unmittelbar bevorstehend</w:t>
            </w:r>
          </w:p>
        </w:tc>
        <w:tc>
          <w:tcPr>
            <w:tcW w:type="dxa" w:w="3969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yào zǒu le.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我要走了。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weitere Modalverben/Verben: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yīnggāi, děi, xiǎng, yuànyì, dǎsuàn, zhǔnbèi, xīwàng, juédìng, jìhuà, ānpái, kǎolǜ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sollen / müssen / möchten / bereit sein / vorhaben / sich vorbereiten / hoffen / beschließen / planen / organisieren / überlegen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dǎsuàn míngnián qù Měiguó.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我打算明年去美国。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bù huì / bù dǎsuàn / bù xiǎng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</w:t>
            </w:r>
          </w:p>
        </w:tc>
        <w:tc>
          <w:tcPr>
            <w:tcW w:type="dxa" w:w="2721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Verneinung der Zukunft („wird nicht“, „habe nicht vor“, „möchte nicht“)</w:t>
            </w:r>
          </w:p>
        </w:tc>
        <w:tc>
          <w:tcPr>
            <w:tcW w:type="dxa" w:w="3969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Wǒ míngtiān bù huì lái.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我明天不会来。</w:t>
            </w:r>
          </w:p>
        </w:tc>
      </w:tr>
      <w:tr>
        <w:trPr>
          <w:cantSplit/>
        </w:trPr>
        <w:tc>
          <w:tcPr>
            <w:tcW w:type="dxa" w:w="2948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ACHTUNG: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Bù yào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+ Verb!</w:t>
            </w:r>
          </w:p>
        </w:tc>
        <w:tc>
          <w:tcPr>
            <w:tcW w:type="dxa" w:w="2721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Verbot: „Tu das nicht!“ – KEINE Verneinung der Zukunft</w:t>
            </w:r>
          </w:p>
        </w:tc>
        <w:tc>
          <w:tcPr>
            <w:tcW w:type="dxa" w:w="3969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Bù yào zǒu!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不要走！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= Geh nicht!</w:t>
            </w:r>
          </w:p>
        </w:tc>
      </w:tr>
      <w:tr>
        <w:trPr>
          <w:cantSplit/>
        </w:trPr>
        <w:tc>
          <w:tcPr>
            <w:tcW w:type="dxa" w:w="2948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… dǎsuàn zuò shénme?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… huì bu huì …?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/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… juédìng le ma?</w:t>
            </w:r>
          </w:p>
        </w:tc>
        <w:tc>
          <w:tcPr>
            <w:tcW w:type="dxa" w:w="2721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>Fragen zur Zukunft (Pläne, Vermutung, Entscheidung)</w:t>
            </w:r>
          </w:p>
        </w:tc>
        <w:tc>
          <w:tcPr>
            <w:tcW w:type="dxa" w:w="3969"/>
            <w:shd w:val="clear" w:color="auto" w:fill="F3FBFB"/>
          </w:tcPr>
          <w:p>
            <w:pPr>
              <w:spacing w:after="20"/>
            </w:pPr>
            <w:r>
              <w:rPr>
                <w:rFonts w:ascii="Nunito MM" w:hAnsi="Nunito MM" w:cs="Nunito MM" w:eastAsia="Nunito MM"/>
                <w:color w:val="2271FF"/>
                <w:sz w:val="23"/>
              </w:rPr>
              <w:t>Nǐ shǔjià dǎsuàn zuò shénme?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你暑假打算做什么？</w:t>
            </w:r>
          </w:p>
        </w:tc>
      </w:tr>
    </w:tbl>
    <w:p>
      <w:pPr>
        <w:spacing w:after="80"/>
      </w:pPr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Merke! </w:t>
            </w:r>
          </w:p>
          <w:p>
            <w:pPr>
              <w:keepNext/>
              <w:keepLines/>
              <w:spacing w:after="40"/>
              <w:ind w:left="283" w:hanging="283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➜  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Das chinesische Verb verändert sich nie. Die Zukunft erkennst du an Zeitwörtern, Zeitadverbien, Strukturen wie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kuài yào … le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und an Modalverben.</w:t>
            </w:r>
          </w:p>
          <w:p>
            <w:pPr>
              <w:keepNext/>
              <w:keepLines/>
              <w:spacing w:after="40"/>
              <w:ind w:left="283" w:hanging="283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➜  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>Zeitnomen (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míngtiān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…) stehen am Satzanfang ODER nach dem Subjekt. Zeitadverbien (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mǎshang, lìkè, hěn kuài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>) stehen nach dem Subjekt. Wenn du Zeitangaben direkt hinter das Subjekt setzt, liegst du immer richtig!</w:t>
            </w:r>
          </w:p>
          <w:p>
            <w:pPr>
              <w:keepNext/>
              <w:keepLines/>
              <w:spacing w:after="40"/>
              <w:ind w:left="283" w:hanging="283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➜ 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huì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kann doppeldeutig sein: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Wǒ māma huì zuò jiǎozi.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4"/>
              </w:rPr>
              <w:t>我妈妈会做饺子。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= „Meine Mama kann Jiaozi machen.“ ODER „Meine Mama wird Jiaozi machen.“</w:t>
            </w:r>
          </w:p>
          <w:p>
            <w:pPr>
              <w:keepNext/>
              <w:keepLines/>
              <w:spacing w:after="40"/>
              <w:ind w:left="283" w:hanging="283"/>
            </w:pP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➜  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Die Zukunft verneinst du mit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bù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– nicht mit 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méi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(</w:t>
            </w:r>
            <w:r>
              <w:rPr>
                <w:rFonts w:ascii="Nunito MM" w:hAnsi="Nunito MM" w:cs="Nunito MM" w:eastAsia="Nunito MM"/>
                <w:color w:val="2271FF"/>
                <w:sz w:val="23"/>
              </w:rPr>
              <w:t>méi</w:t>
            </w:r>
            <w:r>
              <w:rPr>
                <w:rFonts w:ascii="Nunito MM" w:hAnsi="Nunito MM" w:cs="Nunito MM" w:eastAsia="Nunito MM"/>
                <w:color w:val="111111"/>
                <w:sz w:val="21"/>
              </w:rPr>
              <w:t xml:space="preserve"> verneint die Vergangenheit).</w:t>
            </w:r>
          </w:p>
        </w:tc>
      </w:tr>
    </w:tbl>
    <w:p>
      <w:pPr>
        <w:keepNext/>
        <w:keepLines/>
        <w:spacing w:after="60"/>
      </w:pPr>
    </w:p>
    <w:p>
      <w:pPr>
        <w:spacing w:after="0"/>
      </w:pPr>
      <w:r>
        <w:br w:type="page"/>
      </w:r>
    </w:p>
    <w:tbl>
      <w:tblPr>
        <w:tblW w:type="auto" w:w="0"/>
        <w:tblBorders>
          <w:top w:val="nil" w:sz="4" w:color="C8C8C8"/>
          <w:left w:val="nil" w:sz="4" w:color="C8C8C8"/>
          <w:bottom w:val="nil" w:sz="4" w:color="C8C8C8"/>
          <w:right w:val="nil" w:sz="4" w:color="C8C8C8"/>
          <w:insideH w:val="nil" w:sz="4" w:color="C8C8C8"/>
          <w:insideV w:val="nil" w:sz="4" w:color="C8C8C8"/>
        </w:tblBorders>
        <w:tblLayout w:type="fixed"/>
        <w:tblLook w:firstColumn="1" w:firstRow="1" w:lastColumn="0" w:lastRow="0" w:noHBand="0" w:noVBand="1" w:val="04A0"/>
      </w:tblPr>
      <w:tblGrid>
        <w:gridCol w:w="1870"/>
        <w:gridCol w:w="7766"/>
      </w:tblGrid>
      <w:tr>
        <w:tc>
          <w:tcPr>
            <w:tcW w:type="dxa" w:w="1871"/>
          </w:tcPr>
          <w:p>
            <w:r>
              <w:drawing>
                <wp:inline xmlns:a="http://schemas.openxmlformats.org/drawingml/2006/main" xmlns:pic="http://schemas.openxmlformats.org/drawingml/2006/picture">
                  <wp:extent cx="1008000" cy="10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ocx_assets_MM_Block_15_Uebung_png_36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767"/>
            <w:vAlign w:val="center"/>
          </w:tcPr>
          <w:p>
            <w:pPr>
              <w:pStyle w:val="Heading1"/>
            </w:pPr>
            <w:r>
              <w:rPr>
                <w:rFonts w:ascii="Nunito MM" w:hAnsi="Nunito MM" w:cs="Nunito MM" w:eastAsia="Nunito MM"/>
                <w:b/>
                <w:color w:val="039A9A"/>
                <w:sz w:val="34"/>
              </w:rPr>
              <w:t>Übungen zum Futur</w:t>
            </w:r>
          </w:p>
          <w:p>
            <w:r>
              <w:rPr>
                <w:rFonts w:ascii="Nunito MM" w:hAnsi="Nunito MM" w:cs="Nunito MM" w:eastAsia="Nunito MM"/>
                <w:color w:val="2271FF"/>
                <w:sz w:val="26"/>
              </w:rPr>
              <w:t xml:space="preserve">Liànxí </w:t>
            </w:r>
            <w:r>
              <w:rPr>
                <w:rFonts w:ascii="Kaiti SC" w:hAnsi="Kaiti SC" w:cs="Kaiti SC" w:eastAsia="Kaiti SC"/>
                <w:color w:val="B02418"/>
                <w:sz w:val="30"/>
              </w:rPr>
              <w:t>练习</w:t>
            </w:r>
          </w:p>
          <w:p>
            <w:r>
              <w:rPr>
                <w:rFonts w:ascii="Nunito MM" w:hAnsi="Nunito MM" w:cs="Nunito MM" w:eastAsia="Nunito MM"/>
                <w:i/>
                <w:color w:val="111111"/>
                <w:sz w:val="22"/>
              </w:rPr>
              <w:t xml:space="preserve">In diesen Übungen sprichst du über die Zukunft: mit Zeitangaben, Zeitadverbien, </w:t>
            </w:r>
            <w:r>
              <w:rPr>
                <w:rFonts w:ascii="Nunito MM" w:hAnsi="Nunito MM" w:cs="Nunito MM" w:eastAsia="Nunito MM"/>
                <w:i/>
                <w:color w:val="2271FF"/>
                <w:sz w:val="24"/>
              </w:rPr>
              <w:t>kuài yào / jiù yào … le</w:t>
            </w:r>
            <w:r>
              <w:rPr>
                <w:rFonts w:ascii="Nunito MM" w:hAnsi="Nunito MM" w:cs="Nunito MM" w:eastAsia="Nunito MM"/>
                <w:i/>
                <w:color w:val="111111"/>
                <w:sz w:val="22"/>
              </w:rPr>
              <w:t>, Modalverben, Verneinungen und Fragen.</w:t>
            </w:r>
          </w:p>
        </w:tc>
      </w:tr>
    </w:tbl>
    <w:p>
      <w:pPr>
        <w:pBdr>
          <w:bottom w:val="single" w:sz="10" w:color="039A9A" w:space="4"/>
        </w:pBdr>
        <w:spacing w:after="16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2" w:name="ue01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Wortstellung: Zeitnomen vs. Zeitadverbien</w:t>
      </w:r>
      <w:bookmarkEnd w:id="2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multiple_choice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Ordne jedes Wort der passenden Kategorie zu: Kreuze an – [ZN] = Zeitnomen, [ZA] = Zeitadverb.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míngtiān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明天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ZN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ZA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mǎshang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马上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ZN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ZA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xià ge xīngqī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下个星期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ZN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ZA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lìkè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立刻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ZN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ZA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hěn kuài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很快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ZN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ZA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 w:val="0"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hòutiān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后天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ZN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ZA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atz_bilden_png_16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Bilde aus den Elementen jeweils ZWEI richtige Sätze: Variante 1 mit dem Zeitnomen am Satzanfang, Variante 2 mit dem Zeitnomen nach dem Subjekt.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wǒmen / míngtiān / qù Shànghǎi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Variante 1:   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Variante 2:   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 / xià ge xīngqī / yǒu kǎoshì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Variante 1:   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Variante 2:   </w:t>
      </w: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3" w:name="ue02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2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Übersetzung: Zukunft mit Zeitnomen</w:t>
      </w:r>
      <w:bookmarkEnd w:id="3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In diesem Jahr fahren wir in den Sommerferien nach Frankreich.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Nächstes Wochenende fahren wir nach Shanghai.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Übermorgen werde ich bei Starbucks (</w:t>
      </w:r>
      <w:r>
        <w:rPr>
          <w:rFonts w:ascii="Nunito MM" w:hAnsi="Nunito MM" w:cs="Nunito MM" w:eastAsia="Nunito MM"/>
          <w:color w:val="2271FF"/>
          <w:sz w:val="26"/>
        </w:rPr>
        <w:t>Xīngbākè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星巴克</w:t>
      </w:r>
      <w:r>
        <w:rPr>
          <w:rFonts w:ascii="Nunito MM" w:hAnsi="Nunito MM" w:cs="Nunito MM" w:eastAsia="Nunito MM"/>
          <w:color w:val="111111"/>
          <w:sz w:val="24"/>
        </w:rPr>
        <w:t>) arbeiten.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Morgen geht sie nicht in die Schule.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Nächsten Mittwoch haben wir einen Chinesisch-Vokabeltest.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4" w:name="ue03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3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Zeitadverbien: </w:t>
      </w:r>
      <w:r>
        <w:rPr>
          <w:rFonts w:ascii="Nunito MM" w:hAnsi="Nunito MM" w:cs="Nunito MM" w:eastAsia="Nunito MM"/>
          <w:b/>
          <w:color w:val="2271FF"/>
          <w:sz w:val="30"/>
        </w:rPr>
        <w:t>mǎshang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, </w:t>
      </w:r>
      <w:r>
        <w:rPr>
          <w:rFonts w:ascii="Nunito MM" w:hAnsi="Nunito MM" w:cs="Nunito MM" w:eastAsia="Nunito MM"/>
          <w:b/>
          <w:color w:val="2271FF"/>
          <w:sz w:val="30"/>
        </w:rPr>
        <w:t>lìkè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, </w:t>
      </w:r>
      <w:r>
        <w:rPr>
          <w:rFonts w:ascii="Nunito MM" w:hAnsi="Nunito MM" w:cs="Nunito MM" w:eastAsia="Nunito MM"/>
          <w:b/>
          <w:color w:val="2271FF"/>
          <w:sz w:val="30"/>
        </w:rPr>
        <w:t>hěn kuài</w:t>
      </w:r>
      <w:bookmarkEnd w:id="4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mǎshang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,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lìkè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und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hěn kuài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stehen direkt nach dem Subjekt – nicht am Satzanfang.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luecken_fuellen_png_1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Ergänze das passende Zeitadverb. Die deutsche Angabe in Klammern hilft dir.</w:t>
      </w:r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111111"/>
                <w:sz w:val="24"/>
              </w:rPr>
              <w:t xml:space="preserve">Wortspeicher: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mǎshang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lìkè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hěn kuài      </w:t>
            </w:r>
          </w:p>
        </w:tc>
      </w:tr>
    </w:tbl>
    <w:p>
      <w:pPr>
        <w:keepNext/>
        <w:keepLines/>
        <w:spacing w:after="40"/>
      </w:pP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huílái.</w:t>
      </w:r>
      <w:r>
        <w:rPr>
          <w:rFonts w:ascii="Nunito MM" w:hAnsi="Nunito MM" w:cs="Nunito MM" w:eastAsia="Nunito MM"/>
          <w:color w:val="111111"/>
          <w:sz w:val="24"/>
        </w:rPr>
        <w:t xml:space="preserve"> (sofort, gleich)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Tā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jiù lái.</w:t>
      </w:r>
      <w:r>
        <w:rPr>
          <w:rFonts w:ascii="Nunito MM" w:hAnsi="Nunito MM" w:cs="Nunito MM" w:eastAsia="Nunito MM"/>
          <w:color w:val="111111"/>
          <w:sz w:val="24"/>
        </w:rPr>
        <w:t xml:space="preserve"> (bald)</w:t>
      </w:r>
    </w:p>
    <w:p>
      <w:pPr>
        <w:keepNext w:val="0"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Wǒmen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kāishǐ.</w:t>
      </w:r>
      <w:r>
        <w:rPr>
          <w:rFonts w:ascii="Nunito MM" w:hAnsi="Nunito MM" w:cs="Nunito MM" w:eastAsia="Nunito MM"/>
          <w:color w:val="111111"/>
          <w:sz w:val="24"/>
        </w:rPr>
        <w:t xml:space="preserve"> (unverzüglich)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ehler_find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Fehlersuche: Das Zeitadverb steht an der falschen Stelle. Schreibe den Satz korrekt auf.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Mǎshang wǒ huílái.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马上我回来。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Lìkè tā huí jiā.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立刻他回家。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Lìkè wǒmen kāishǐ.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立刻我们开始。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C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werde sofort zurückkommen.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Unser Lehrer kommt gleich.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Ich werde unverzüglich aufstehen.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Wir werden unverzüglich nach Hause gehen.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Ich schreibe dir bald eine SMS zurück.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111111"/>
          <w:sz w:val="24"/>
        </w:rPr>
        <w:t>Wir werden bald anfangen.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5" w:name="ue04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4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Fehlersuche: Wortstellung gemischt</w:t>
      </w:r>
      <w:bookmarkEnd w:id="5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ehler_find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Finde den Fehler in jedem Satz. Schreibe den Satz korrekt auf und notiere kurz, welche Regel verletzt wurde.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Wǒmen qù Běijīng xià ge yuè.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我们去北京下个月。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qù míngtiān Shànghǎi.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我去明天上海。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Tā lìkè de lái.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他立刻地来。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Gānggāng wǒ míngtiān qù xuéxiào.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刚刚我明天去学校。</w:t>
      </w: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6" w:name="ue05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5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kuài (yào) … 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/ </w:t>
      </w:r>
      <w:r>
        <w:rPr>
          <w:rFonts w:ascii="Nunito MM" w:hAnsi="Nunito MM" w:cs="Nunito MM" w:eastAsia="Nunito MM"/>
          <w:b/>
          <w:color w:val="2271FF"/>
          <w:sz w:val="30"/>
        </w:rPr>
        <w:t>jiù yào … le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– gleich, bald</w:t>
      </w:r>
      <w:bookmarkEnd w:id="6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Beide Strukturen bedeuten „gleich, bald“;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jiù yào … le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klingt noch etwas unmittelbarer. Bei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kuài yào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kannst du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yào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weglassen (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kuài … le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); bei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jiù yào … le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lässt du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yào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besser stehen.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zuordnen_png_16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Ordne jedem chinesischen Satz die passende deutsche Bedeutung aus dem Kasten zu.</w:t>
      </w:r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111111"/>
                <w:sz w:val="24"/>
              </w:rPr>
              <w:t xml:space="preserve">Bedeutungen: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a) Es regnet gleich.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b) Der Unterricht ist gleich zu Ende.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c) Wir sind gleich da.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d) Das Flugzeug startet gleich.      </w:t>
            </w:r>
          </w:p>
        </w:tc>
      </w:tr>
    </w:tbl>
    <w:p>
      <w:pPr>
        <w:keepNext/>
        <w:keepLines/>
        <w:spacing w:after="40"/>
      </w:pP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Kuài (yào) xià kè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快（要）下课了。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Jiù yào xià yǔ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就要下雨了。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Wǒmen kuài (yào) dào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我们快（要）到了。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 w:val="0"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Fēijī jiù yào qǐfēi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飞机就要起飞了。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Übersetze die Sätze mit </w:t>
      </w:r>
      <w:r>
        <w:rPr>
          <w:rFonts w:ascii="Nunito MM" w:hAnsi="Nunito MM" w:cs="Nunito MM" w:eastAsia="Nunito MM"/>
          <w:i/>
          <w:color w:val="2271FF"/>
          <w:sz w:val="25"/>
        </w:rPr>
        <w:t>kuài (yào) … 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oder </w:t>
      </w:r>
      <w:r>
        <w:rPr>
          <w:rFonts w:ascii="Nunito MM" w:hAnsi="Nunito MM" w:cs="Nunito MM" w:eastAsia="Nunito MM"/>
          <w:i/>
          <w:color w:val="2271FF"/>
          <w:sz w:val="25"/>
        </w:rPr>
        <w:t>jiù yào … le</w:t>
      </w:r>
      <w:r>
        <w:rPr>
          <w:rFonts w:ascii="Nunito MM" w:hAnsi="Nunito MM" w:cs="Nunito MM" w:eastAsia="Nunito MM"/>
          <w:i/>
          <w:color w:val="111111"/>
          <w:sz w:val="23"/>
        </w:rPr>
        <w:t>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Es beginnt gleich.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Ich mache bald meinen Abschluss.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Der Wettkampf beginnt gleich.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7" w:name="ue06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6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Mit Zeitangabe nur </w:t>
      </w:r>
      <w:r>
        <w:rPr>
          <w:rFonts w:ascii="Nunito MM" w:hAnsi="Nunito MM" w:cs="Nunito MM" w:eastAsia="Nunito MM"/>
          <w:b/>
          <w:color w:val="2271FF"/>
          <w:sz w:val="30"/>
        </w:rPr>
        <w:t>jiù yào … le</w:t>
      </w:r>
      <w:r>
        <w:rPr>
          <w:rFonts w:ascii="Nunito MM" w:hAnsi="Nunito MM" w:cs="Nunito MM" w:eastAsia="Nunito MM"/>
          <w:b/>
          <w:color w:val="039A9A"/>
          <w:sz w:val="28"/>
        </w:rPr>
        <w:t>!</w:t>
      </w:r>
      <w:bookmarkEnd w:id="7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>Steht eine Zeitangabe im Satz (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míngtiān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,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xià ge yuè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,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qī diǎn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…), darfst du nur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jiù yào … le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verwenden. ✓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Míngtiān jiù yào kǎoshì le.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5"/>
              </w:rPr>
              <w:t>明天就要考试了。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✗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Míngtiān kuài yào kǎoshì le.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multiple_choice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Richtig oder falsch? Kreuze an: [r] = richtig, [f] = falsch.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Míngtiān jiù yào kǎoshì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明天就要考试了。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r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f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Xià ge yuè wǒ kuài yào bìyè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下个月我快要毕业了。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r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f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Kuài yào xià kè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快要下课了。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r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f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Bǐsài sān diǎn jiù yào kāishǐ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比赛三点就要开始了。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r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f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Wǒmen hòutiān kuài yào qù Shànghǎi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我们后天快要去上海了。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r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f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 w:val="0"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Fēijī kuài yào qǐfēi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飞机快要起飞了。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r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f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luecken_fuellen_png_1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Ergänze </w:t>
      </w:r>
      <w:r>
        <w:rPr>
          <w:rFonts w:ascii="Nunito MM" w:hAnsi="Nunito MM" w:cs="Nunito MM" w:eastAsia="Nunito MM"/>
          <w:i/>
          <w:color w:val="2271FF"/>
          <w:sz w:val="25"/>
        </w:rPr>
        <w:t>kuài yào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oder </w:t>
      </w:r>
      <w:r>
        <w:rPr>
          <w:rFonts w:ascii="Nunito MM" w:hAnsi="Nunito MM" w:cs="Nunito MM" w:eastAsia="Nunito MM"/>
          <w:i/>
          <w:color w:val="2271FF"/>
          <w:sz w:val="25"/>
        </w:rPr>
        <w:t>jiù yào</w:t>
      </w:r>
      <w:r>
        <w:rPr>
          <w:rFonts w:ascii="Nunito MM" w:hAnsi="Nunito MM" w:cs="Nunito MM" w:eastAsia="Nunito MM"/>
          <w:i/>
          <w:color w:val="111111"/>
          <w:sz w:val="23"/>
        </w:rPr>
        <w:t>. Achte darauf, ob eine Zeitangabe im Satz steht!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Míngtiān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kǎoshì le.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xià yǔ le!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gēge xià ge yuè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bìyè le.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Diànyǐng qī diǎn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kāishǐ le.</w:t>
      </w:r>
    </w:p>
    <w:p>
      <w:pPr>
        <w:keepNext w:val="0"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Wǒmen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dào le.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C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Morgen ist schon die Prüfung!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Nächste Woche fahren wir (schon) nach China.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Der Film beginnt (schon) um acht Uhr.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8" w:name="ue07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7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huì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– können, werden oder vermutlich werden?</w:t>
      </w:r>
      <w:bookmarkEnd w:id="8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huì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kann bedeuten: können (weil gelernt), werden (Zukunft) oder vermutlich werden (Zukunft). Der Kontext entscheidet.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multiple_choice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Welche Bedeutung hat </w:t>
      </w:r>
      <w:r>
        <w:rPr>
          <w:rFonts w:ascii="Nunito MM" w:hAnsi="Nunito MM" w:cs="Nunito MM" w:eastAsia="Nunito MM"/>
          <w:i/>
          <w:color w:val="2271FF"/>
          <w:sz w:val="25"/>
        </w:rPr>
        <w:t>huì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im jeweiligen Satz? Kreuze an: [k] = können, [w] = werden / vermutlich werden.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huì shuō Zhōngwén.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我会说中文。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huì qù tā de pàiduì.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我会去他的派对。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Jīntiān wǎnshang huì xià yǔ.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今天晚上会下雨。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 w:val="0"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Tā huì yóuyǒng.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他会游泳。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Übersetze die Sätze mit </w:t>
      </w:r>
      <w:r>
        <w:rPr>
          <w:rFonts w:ascii="Nunito MM" w:hAnsi="Nunito MM" w:cs="Nunito MM" w:eastAsia="Nunito MM"/>
          <w:i/>
          <w:color w:val="2271FF"/>
          <w:sz w:val="25"/>
        </w:rPr>
        <w:t>huì</w:t>
      </w:r>
      <w:r>
        <w:rPr>
          <w:rFonts w:ascii="Nunito MM" w:hAnsi="Nunito MM" w:cs="Nunito MM" w:eastAsia="Nunito MM"/>
          <w:i/>
          <w:color w:val="111111"/>
          <w:sz w:val="23"/>
        </w:rPr>
        <w:t>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Wir werden dir helfen.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Der Lehrer wird es dir (vermutlich) sagen.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Er wird (vermutlich) kommen.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9" w:name="ue08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8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huì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im Kontext: können oder werden?</w:t>
      </w:r>
      <w:bookmarkEnd w:id="9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Manche Sätze mit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huì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sind doppeldeutig: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Wǒ māma huì zuò jiǎozi.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5"/>
              </w:rPr>
              <w:t>我妈妈会做饺子。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kann „Meine Mama kann Jiaozi machen.“ ODER „Meine Mama wird Jiaozi machen.“ heißen. Erst der Kontext zeigt, was gemeint ist.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multiple_choice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Lies jeweils den ganzen Satz. Was bedeutet </w:t>
      </w:r>
      <w:r>
        <w:rPr>
          <w:rFonts w:ascii="Nunito MM" w:hAnsi="Nunito MM" w:cs="Nunito MM" w:eastAsia="Nunito MM"/>
          <w:i/>
          <w:color w:val="2271FF"/>
          <w:sz w:val="25"/>
        </w:rPr>
        <w:t>huì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hier? Kreuze an: [k] = können, [w] = werden.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Jīntiān wǎnshang nǐmen lái wǒ jiā ba. Wǒ māma huì zuò jiǎozi!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今天晚上你们来我家吧。我妈妈会做饺子！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māma huì zuò jiǎozi, wǒ bàba bù huì.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我妈妈会做饺子，我爸爸不会。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Xiǎomíng huì shuō Déyǔ.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小明会说德语。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Shǒujī shàng shuō, jīntiān wǎnshang huì xià dà yǔ.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手机上说，今天晚上会下大雨。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Míngtiān shì wǒ de shēngrì, wǒ māma huì gěi wǒ zuò dàngāo.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明天是我的生日，我妈妈会给我做蛋糕。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 w:val="0"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Ānān huì yóuyǒng, yě huì dǎ lánqiú.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安安会游泳，也会打篮球。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k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w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Diese Sätze sind ohne Kontext doppeldeutig. Übersetze sie zweimal ins Deutsche: einmal mit „können“, einmal mit „werden“.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māma huì zuò jiǎozi.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我妈妈会做饺子。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können:   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werden:   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Lǐ lǎoshī huì shuō Fǎyǔ.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李老师会说法语。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können:   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  <w:r>
        <w:rPr>
          <w:rFonts w:ascii="Nunito MM" w:hAnsi="Nunito MM" w:cs="Nunito MM" w:eastAsia="Nunito MM"/>
          <w:color w:val="5C5C5C"/>
          <w:sz w:val="21"/>
        </w:rPr>
        <w:t xml:space="preserve">werden:   </w:t>
      </w: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0" w:name="ue09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9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2271FF"/>
          <w:sz w:val="30"/>
        </w:rPr>
        <w:t>yào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und </w:t>
      </w:r>
      <w:r>
        <w:rPr>
          <w:rFonts w:ascii="Nunito MM" w:hAnsi="Nunito MM" w:cs="Nunito MM" w:eastAsia="Nunito MM"/>
          <w:b/>
          <w:color w:val="2271FF"/>
          <w:sz w:val="30"/>
        </w:rPr>
        <w:t>yào … le</w:t>
      </w:r>
      <w:bookmarkEnd w:id="10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yào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bedeutet wollen, müssen ODER werden/bald.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yào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+ Verb +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le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betont zusätzlich, dass etwas UNMITTELBAR bevorsteht.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beide Varianten ins Deutsche und erkläre kurz den Unterschied.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yào zǒu.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我要走。</w:t>
      </w:r>
      <w:r>
        <w:rPr>
          <w:rFonts w:ascii="Nunito MM" w:hAnsi="Nunito MM" w:cs="Nunito MM" w:eastAsia="Nunito MM"/>
          <w:color w:val="111111"/>
          <w:sz w:val="24"/>
        </w:rPr>
        <w:t xml:space="preserve"> / </w:t>
      </w:r>
      <w:r>
        <w:rPr>
          <w:rFonts w:ascii="Nunito MM" w:hAnsi="Nunito MM" w:cs="Nunito MM" w:eastAsia="Nunito MM"/>
          <w:color w:val="2271FF"/>
          <w:sz w:val="26"/>
        </w:rPr>
        <w:t>Wǒ yào zǒu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我要走了。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Diànyǐng yào kāishǐ.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电影要开始。</w:t>
      </w:r>
      <w:r>
        <w:rPr>
          <w:rFonts w:ascii="Nunito MM" w:hAnsi="Nunito MM" w:cs="Nunito MM" w:eastAsia="Nunito MM"/>
          <w:color w:val="111111"/>
          <w:sz w:val="24"/>
        </w:rPr>
        <w:t xml:space="preserve"> / </w:t>
      </w:r>
      <w:r>
        <w:rPr>
          <w:rFonts w:ascii="Nunito MM" w:hAnsi="Nunito MM" w:cs="Nunito MM" w:eastAsia="Nunito MM"/>
          <w:color w:val="2271FF"/>
          <w:sz w:val="26"/>
        </w:rPr>
        <w:t>Diànyǐng yào kāishǐ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电影要开始了。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Nächsten Monat werde ich anfangen zu arbeiten.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Er wird (bald) kommen.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Morgen werden wir nach Shanghai fahren.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Wir werden (bald) eine Prüfung schreiben.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Heute Abend werde ich eine Pizza essen.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1" w:name="ue10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10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Weitere Modalverben: Zuordnung</w:t>
      </w:r>
      <w:bookmarkEnd w:id="11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zuordnen_png_16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Ordne jedem Verb seine deutsche Bedeutung aus dem Kasten zu.</w:t>
      </w:r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111111"/>
                <w:sz w:val="24"/>
              </w:rPr>
              <w:t xml:space="preserve">Bedeutungen: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a) überlegen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b) möchten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c) organisieren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d) müssen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e) hoffen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f) sollen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g) beschließen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h) bereit sein zu / würde gern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i) planen (Plan)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j) sich vorbereiten auf      </w:t>
            </w:r>
            <w:r>
              <w:rPr>
                <w:rFonts w:ascii="Nunito MM" w:hAnsi="Nunito MM" w:cs="Nunito MM" w:eastAsia="Nunito MM"/>
                <w:color w:val="111111"/>
                <w:sz w:val="23"/>
              </w:rPr>
              <w:t xml:space="preserve">k) vorhaben      </w:t>
            </w:r>
          </w:p>
        </w:tc>
      </w:tr>
    </w:tbl>
    <w:p>
      <w:pPr>
        <w:keepNext/>
        <w:keepLines/>
        <w:spacing w:after="40"/>
      </w:pP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yīnggāi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应该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děi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得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xiǎng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想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yuànyì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愿意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dǎsuàn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打算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zhǔnbèi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准备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7.  </w:t>
      </w:r>
      <w:r>
        <w:rPr>
          <w:rFonts w:ascii="Nunito MM" w:hAnsi="Nunito MM" w:cs="Nunito MM" w:eastAsia="Nunito MM"/>
          <w:color w:val="2271FF"/>
          <w:sz w:val="26"/>
        </w:rPr>
        <w:t>xīwàng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希望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8.  </w:t>
      </w:r>
      <w:r>
        <w:rPr>
          <w:rFonts w:ascii="Nunito MM" w:hAnsi="Nunito MM" w:cs="Nunito MM" w:eastAsia="Nunito MM"/>
          <w:color w:val="2271FF"/>
          <w:sz w:val="26"/>
        </w:rPr>
        <w:t>juédìng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决定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9.  </w:t>
      </w:r>
      <w:r>
        <w:rPr>
          <w:rFonts w:ascii="Nunito MM" w:hAnsi="Nunito MM" w:cs="Nunito MM" w:eastAsia="Nunito MM"/>
          <w:color w:val="2271FF"/>
          <w:sz w:val="26"/>
        </w:rPr>
        <w:t>jìhuà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计划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10.  </w:t>
      </w:r>
      <w:r>
        <w:rPr>
          <w:rFonts w:ascii="Nunito MM" w:hAnsi="Nunito MM" w:cs="Nunito MM" w:eastAsia="Nunito MM"/>
          <w:color w:val="2271FF"/>
          <w:sz w:val="26"/>
        </w:rPr>
        <w:t>ānpái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安排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keepNext w:val="0"/>
        <w:keepLines/>
        <w:tabs>
          <w:tab w:pos="5953" w:val="lef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11.  </w:t>
      </w:r>
      <w:r>
        <w:rPr>
          <w:rFonts w:ascii="Nunito MM" w:hAnsi="Nunito MM" w:cs="Nunito MM" w:eastAsia="Nunito MM"/>
          <w:color w:val="2271FF"/>
          <w:sz w:val="26"/>
        </w:rPr>
        <w:t>kǎolǜ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考虑</w:t>
      </w:r>
      <w:r>
        <w:rPr>
          <w:rFonts w:ascii="Nunito MM" w:hAnsi="Nunito MM" w:cs="Nunito MM" w:eastAsia="Nunito MM"/>
          <w:color w:val="039A9A"/>
          <w:sz w:val="24"/>
        </w:rPr>
        <w:tab/>
        <w:t xml:space="preserve">→  </w:t>
      </w:r>
      <w:r>
        <w:rPr>
          <w:rFonts w:ascii="Nunito MM" w:hAnsi="Nunito MM" w:cs="Nunito MM" w:eastAsia="Nunito MM"/>
          <w:color w:val="5C5C5C"/>
          <w:sz w:val="24"/>
        </w:rPr>
        <w:t>______________________________________</w:t>
      </w: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2" w:name="ue11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11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Weitere Modalverben: Lückentext</w:t>
      </w:r>
      <w:bookmarkEnd w:id="12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luecken_fuellen_png_16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Wähle aus dem Wortspeicher das passende Wort. Jedes Wort passt genau einmal am besten.</w:t>
      </w:r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111111"/>
                <w:sz w:val="24"/>
              </w:rPr>
              <w:t xml:space="preserve">Wortspeicher: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ānpái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dǎsuàn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děi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jìhuà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juédìng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kǎolǜ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xiǎng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xīwàng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yīnggāi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yuànyì      </w:t>
            </w:r>
            <w:r>
              <w:rPr>
                <w:rFonts w:ascii="Nunito MM" w:hAnsi="Nunito MM" w:cs="Nunito MM" w:eastAsia="Nunito MM"/>
                <w:color w:val="2271FF"/>
                <w:sz w:val="25"/>
              </w:rPr>
              <w:t xml:space="preserve">zhǔnbèi      </w:t>
            </w:r>
          </w:p>
        </w:tc>
      </w:tr>
    </w:tbl>
    <w:p>
      <w:pPr>
        <w:keepNext/>
        <w:keepLines/>
        <w:spacing w:after="40"/>
      </w:pP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jīntiān wǎnshang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zuò zuòyè.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jīntiān wǎnshang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chī Zhōngguó cài.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Nǐ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bāng wǒ zuò zuòyè ma?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 míngnián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qù Měiguó kàn wǒ de péngyou.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Wǒ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míngnián qù Zhōngguó.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Wǒ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wǒ míngnián kěyǐ qù Zhōngguó.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7.  </w:t>
      </w:r>
      <w:r>
        <w:rPr>
          <w:rFonts w:ascii="Nunito MM" w:hAnsi="Nunito MM" w:cs="Nunito MM" w:eastAsia="Nunito MM"/>
          <w:color w:val="2271FF"/>
          <w:sz w:val="26"/>
        </w:rPr>
        <w:t>Wǒ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xué Zhōngwén.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8.  </w:t>
      </w:r>
      <w:r>
        <w:rPr>
          <w:rFonts w:ascii="Nunito MM" w:hAnsi="Nunito MM" w:cs="Nunito MM" w:eastAsia="Nunito MM"/>
          <w:color w:val="2271FF"/>
          <w:sz w:val="26"/>
        </w:rPr>
        <w:t>Wǒmen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míngnián xiàtiān qù Shànghǎi lǚyóu.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9.  </w:t>
      </w:r>
      <w:r>
        <w:rPr>
          <w:rFonts w:ascii="Nunito MM" w:hAnsi="Nunito MM" w:cs="Nunito MM" w:eastAsia="Nunito MM"/>
          <w:color w:val="2271FF"/>
          <w:sz w:val="26"/>
        </w:rPr>
        <w:t>Lǎoshī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xià ge xīngqī qù bówùguǎn cānguān.</w:t>
      </w:r>
    </w:p>
    <w:p>
      <w:pPr>
        <w:keepNext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10.  </w:t>
      </w:r>
      <w:r>
        <w:rPr>
          <w:rFonts w:ascii="Nunito MM" w:hAnsi="Nunito MM" w:cs="Nunito MM" w:eastAsia="Nunito MM"/>
          <w:color w:val="2271FF"/>
          <w:sz w:val="26"/>
        </w:rPr>
        <w:t>Wǒ zài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yào bu yào qù Zhōngguó liúxué.</w:t>
      </w:r>
    </w:p>
    <w:p>
      <w:pPr>
        <w:keepNext w:val="0"/>
        <w:keepLines/>
        <w:spacing w:after="16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11.  </w:t>
      </w:r>
      <w:r>
        <w:rPr>
          <w:rFonts w:ascii="Nunito MM" w:hAnsi="Nunito MM" w:cs="Nunito MM" w:eastAsia="Nunito MM"/>
          <w:color w:val="2271FF"/>
          <w:sz w:val="26"/>
        </w:rPr>
        <w:t>Nǐ</w:t>
      </w:r>
      <w:r>
        <w:rPr>
          <w:rFonts w:ascii="Nunito MM" w:hAnsi="Nunito MM" w:cs="Nunito MM" w:eastAsia="Nunito MM"/>
          <w:sz w:val="24"/>
        </w:rPr>
        <w:t xml:space="preserve"> ________________ </w:t>
      </w:r>
      <w:r>
        <w:rPr>
          <w:rFonts w:ascii="Nunito MM" w:hAnsi="Nunito MM" w:cs="Nunito MM" w:eastAsia="Nunito MM"/>
          <w:color w:val="2271FF"/>
          <w:sz w:val="26"/>
        </w:rPr>
        <w:t>duō hē shuǐ.</w:t>
      </w: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3" w:name="ue12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12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Weitere Modalverben: Übersetzung</w:t>
      </w:r>
      <w:bookmarkEnd w:id="13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Du solltest zu ihm gehen und mit ihm über dieses Thema sprechen.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Ich muss heute Abend noch meine Hausaufgaben machen.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Ich habe beschlossen, Chinesisch zu studieren.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Der Lehrer organisiert für nächste Woche einen Ausflug ins Museum.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4" w:name="ue13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13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Die Zukunft verneinen: </w:t>
      </w:r>
      <w:r>
        <w:rPr>
          <w:rFonts w:ascii="Nunito MM" w:hAnsi="Nunito MM" w:cs="Nunito MM" w:eastAsia="Nunito MM"/>
          <w:b/>
          <w:color w:val="2271FF"/>
          <w:sz w:val="30"/>
        </w:rPr>
        <w:t>bù huì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/ </w:t>
      </w:r>
      <w:r>
        <w:rPr>
          <w:rFonts w:ascii="Nunito MM" w:hAnsi="Nunito MM" w:cs="Nunito MM" w:eastAsia="Nunito MM"/>
          <w:b/>
          <w:color w:val="2271FF"/>
          <w:sz w:val="30"/>
        </w:rPr>
        <w:t>bù dǎsuàn</w:t>
      </w:r>
      <w:r>
        <w:rPr>
          <w:rFonts w:ascii="Nunito MM" w:hAnsi="Nunito MM" w:cs="Nunito MM" w:eastAsia="Nunito MM"/>
          <w:b/>
          <w:color w:val="039A9A"/>
          <w:sz w:val="28"/>
        </w:rPr>
        <w:t xml:space="preserve"> / </w:t>
      </w:r>
      <w:r>
        <w:rPr>
          <w:rFonts w:ascii="Nunito MM" w:hAnsi="Nunito MM" w:cs="Nunito MM" w:eastAsia="Nunito MM"/>
          <w:b/>
          <w:color w:val="2271FF"/>
          <w:sz w:val="30"/>
        </w:rPr>
        <w:t>bù xiǎng</w:t>
      </w:r>
      <w:bookmarkEnd w:id="14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Die Zukunft verneinst du mit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bù huì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(„wird nicht“),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bù dǎsuàn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(„habe nicht vor“) oder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bù xiǎng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(„möchte nicht“). ACHTUNG: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Bù yào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+ Verb heißt „Tu das nicht!“ –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Bù yào zǒu!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</w:t>
            </w:r>
            <w:r>
              <w:rPr>
                <w:rFonts w:ascii="Kaiti SC" w:hAnsi="Kaiti SC" w:cs="Kaiti SC" w:eastAsia="Kaiti SC"/>
                <w:color w:val="B02418"/>
                <w:sz w:val="25"/>
              </w:rPr>
              <w:t>不要走！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= „Geh nicht!“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Verneine die Sätze mit dem Ausdruck in Klammern.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míngtiān huì lái.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我明天会来。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bù huì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dǎsuàn qù Měiguó.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我打算去美国。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bù dǎsuàn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Wǒ xiǎng qù tā de pàiduì.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我想去他的派对。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bù xiǎng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Jīntiān wǎnshang huì xià yǔ.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今天晚上会下雨。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bù huì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Mǎ Lóng xià ge zhōumò dǎsuàn kàn bǐsài.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马龙下个周末打算看比赛。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bù dǎsuàn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multiple_choice_png_16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Zukunft oder Verbot? Kreuze an: [z] = verneinte Zukunft, [v] = Verbot („Tu das nicht!“).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Bù yào zǒu!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不要走！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v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bù huì zǒu.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我不会走。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v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Bù yào chī wǒ de bǐsà!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不要吃我的比萨！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v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Tā míngtiān bù huì lái.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他明天不会来。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v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Bù yào shuōhuà!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不要说话！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v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keepNext w:val="0"/>
        <w:keepLines/>
        <w:tabs>
          <w:tab w:pos="9638" w:val="right"/>
        </w:tabs>
        <w:spacing w:after="12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Wǒmen bù dǎsuàn qù.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我们不打算去。</w:t>
      </w:r>
      <w:r>
        <w:tab/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z</w:t>
      </w:r>
      <w:r>
        <w:rPr>
          <w:rFonts w:ascii="Nunito MM" w:hAnsi="Nunito MM" w:cs="Nunito MM" w:eastAsia="Nunito MM"/>
          <w:b w:val="0"/>
          <w:color w:val="111111"/>
          <w:sz w:val="24"/>
        </w:rPr>
        <w:t xml:space="preserve">]    </w:t>
      </w:r>
      <w:r>
        <w:rPr>
          <w:rFonts w:ascii="Nunito MM" w:hAnsi="Nunito MM" w:cs="Nunito MM" w:eastAsia="Nunito MM"/>
          <w:b w:val="0"/>
          <w:color w:val="111111"/>
          <w:sz w:val="24"/>
        </w:rPr>
        <w:t>☐ [</w:t>
      </w:r>
      <w:r>
        <w:rPr>
          <w:rFonts w:ascii="Nunito MM" w:hAnsi="Nunito MM" w:cs="Nunito MM" w:eastAsia="Nunito MM"/>
          <w:b/>
          <w:color w:val="039A9A"/>
          <w:sz w:val="24"/>
        </w:rPr>
        <w:t>v</w:t>
      </w:r>
      <w:r>
        <w:rPr>
          <w:rFonts w:ascii="Nunito MM" w:hAnsi="Nunito MM" w:cs="Nunito MM" w:eastAsia="Nunito MM"/>
          <w:b w:val="0"/>
          <w:color w:val="111111"/>
          <w:sz w:val="24"/>
        </w:rPr>
        <w:t>]</w:t>
      </w: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C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Ich werde morgen nicht kommen.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Ich habe nicht vor, nächstes Jahr nach China zu fahren.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Heute Abend möchte ich nicht fernsehen.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Geh nicht nach Hause!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Morgen wird es (vermutlich) nicht regnen.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5" w:name="ue14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14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Fragen zur Zukunft</w:t>
      </w:r>
      <w:bookmarkEnd w:id="15"/>
    </w:p>
    <w:tbl>
      <w:tblPr>
        <w:tblW w:type="auto" w:w="0"/>
        <w:tblBorders>
          <w:top w:val="single" w:sz="8" w:color="039A9A"/>
          <w:left w:val="single" w:sz="8" w:color="039A9A"/>
          <w:bottom w:val="single" w:sz="8" w:color="039A9A"/>
          <w:right w:val="single" w:sz="8" w:color="039A9A"/>
          <w:insideH w:val="nil" w:sz="8" w:color="039A9A"/>
          <w:insideV w:val="nil" w:sz="8" w:color="039A9A"/>
        </w:tblBorders>
        <w:tblLayout w:type="fixed"/>
        <w:tblLook w:firstColumn="1" w:firstRow="1" w:lastColumn="0" w:lastRow="0" w:noHBand="0" w:noVBand="1" w:val="04A0"/>
      </w:tblPr>
      <w:tblGrid>
        <w:gridCol w:w="9637"/>
      </w:tblGrid>
      <w:tr>
        <w:tc>
          <w:tcPr>
            <w:tcW w:type="dxa" w:w="9638"/>
            <w:shd w:val="clear" w:color="auto" w:fill="E6F5F5"/>
          </w:tcPr>
          <w:p>
            <w:pPr>
              <w:keepNext/>
              <w:keepLines/>
            </w:pPr>
            <w:r>
              <w:rPr>
                <w:rFonts w:ascii="Nunito MM" w:hAnsi="Nunito MM" w:cs="Nunito MM" w:eastAsia="Nunito MM"/>
                <w:b/>
                <w:color w:val="039A9A"/>
                <w:sz w:val="23"/>
              </w:rPr>
              <w:t xml:space="preserve">Merke: 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Fragen zur Zukunft: Fragewort-Frage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Nǐ … dǎsuàn zuò shénme?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(ohne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ma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!) · Ja-Nein-Frage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… huì bu huì …?</w:t>
            </w:r>
            <w:r>
              <w:rPr>
                <w:rFonts w:ascii="Nunito MM" w:hAnsi="Nunito MM" w:cs="Nunito MM" w:eastAsia="Nunito MM"/>
                <w:color w:val="111111"/>
                <w:sz w:val="22"/>
              </w:rPr>
              <w:t xml:space="preserve"> · Entscheidung </w:t>
            </w:r>
            <w:r>
              <w:rPr>
                <w:rFonts w:ascii="Nunito MM" w:hAnsi="Nunito MM" w:cs="Nunito MM" w:eastAsia="Nunito MM"/>
                <w:color w:val="2271FF"/>
                <w:sz w:val="24"/>
              </w:rPr>
              <w:t>Nǐ juédìng le ma?</w:t>
            </w:r>
          </w:p>
        </w:tc>
      </w:tr>
    </w:tbl>
    <w:p>
      <w:pPr>
        <w:keepNext/>
        <w:keepLines/>
        <w:spacing w:after="6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rage_antwort_png_16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Hier stehen nur die Antworten. Schreibe die passende Frage dazu.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 xml:space="preserve">Antwort: </w:t>
      </w:r>
      <w:r>
        <w:rPr>
          <w:rFonts w:ascii="Nunito MM" w:hAnsi="Nunito MM" w:cs="Nunito MM" w:eastAsia="Nunito MM"/>
          <w:color w:val="2271FF"/>
          <w:sz w:val="26"/>
        </w:rPr>
        <w:t>Wǒ shǔjià dǎsuàn qù Fǎguó.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我暑假打算去法国。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 xml:space="preserve">Antwort: </w:t>
      </w:r>
      <w:r>
        <w:rPr>
          <w:rFonts w:ascii="Nunito MM" w:hAnsi="Nunito MM" w:cs="Nunito MM" w:eastAsia="Nunito MM"/>
          <w:color w:val="2271FF"/>
          <w:sz w:val="26"/>
        </w:rPr>
        <w:t>Huì, míngtiān huì xià yǔ.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会，明天会下雨。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 xml:space="preserve">Antwort: </w:t>
      </w:r>
      <w:r>
        <w:rPr>
          <w:rFonts w:ascii="Nunito MM" w:hAnsi="Nunito MM" w:cs="Nunito MM" w:eastAsia="Nunito MM"/>
          <w:color w:val="2271FF"/>
          <w:sz w:val="26"/>
        </w:rPr>
        <w:t>Juédìng le, wǒ yào xué Zhōngwén.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决定了，我要学中文。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 xml:space="preserve">Antwort: </w:t>
      </w:r>
      <w:r>
        <w:rPr>
          <w:rFonts w:ascii="Nunito MM" w:hAnsi="Nunito MM" w:cs="Nunito MM" w:eastAsia="Nunito MM"/>
          <w:color w:val="2271FF"/>
          <w:sz w:val="26"/>
        </w:rPr>
        <w:t>Xià ge zhōumò wǒ dǎsuàn qù kàn diànyǐng.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下个周末我打算去看电影。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 xml:space="preserve">Antwort: </w:t>
      </w:r>
      <w:r>
        <w:rPr>
          <w:rFonts w:ascii="Nunito MM" w:hAnsi="Nunito MM" w:cs="Nunito MM" w:eastAsia="Nunito MM"/>
          <w:color w:val="2271FF"/>
          <w:sz w:val="26"/>
        </w:rPr>
        <w:t>Bù huì, Ben míngtiān bù huì lái.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不会，本明天不会来。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111111"/>
          <w:sz w:val="24"/>
        </w:rPr>
        <w:t xml:space="preserve">Antwort: </w:t>
      </w:r>
      <w:r>
        <w:rPr>
          <w:rFonts w:ascii="Nunito MM" w:hAnsi="Nunito MM" w:cs="Nunito MM" w:eastAsia="Nunito MM"/>
          <w:color w:val="2271FF"/>
          <w:sz w:val="26"/>
        </w:rPr>
        <w:t>Bìyè yǐhòu wǒ xiǎng qù Zhōngguó liúxué.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毕业以后我想去中国留学。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Fragen ins Chinesische (Pinyin).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Was hast du nächstes Jahr vor?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Wird der Lehrer morgen kommen?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Hast du dich entschieden?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Wirst du zu seiner Party gehen?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Was möchtest du in Zukunft machen?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6" w:name="ue15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15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Fehlersuche: alle Futur-Strukturen gemischt</w:t>
      </w:r>
      <w:bookmarkEnd w:id="16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fehler_finden_png_16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Finde den Fehler in jedem Satz. Schreibe den Satz korrekt auf und notiere kurz die Regel.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 míngtiān yào le zǒu.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我明天要了走。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Mǎshang wǒ huì lái.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马上我会来。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Tā kuài yào le xià kè.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他快要了下课。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Wǒ dǎsuàn qù míngnián Zhōngguó.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我打算去明年中国。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Míngtiān kuài yào kǎoshì le.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明天快要考试了。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Wǒ míngtiān méi qù xuéxiào.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我明天没去学校。</w:t>
      </w:r>
      <w:r>
        <w:rPr>
          <w:rFonts w:ascii="Nunito MM" w:hAnsi="Nunito MM" w:cs="Nunito MM" w:eastAsia="Nunito MM"/>
          <w:color w:val="111111"/>
          <w:sz w:val="24"/>
        </w:rPr>
        <w:t xml:space="preserve"> (gemeint: Ich gehe morgen nicht.)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7.  </w:t>
      </w:r>
      <w:r>
        <w:rPr>
          <w:rFonts w:ascii="Nunito MM" w:hAnsi="Nunito MM" w:cs="Nunito MM" w:eastAsia="Nunito MM"/>
          <w:color w:val="2271FF"/>
          <w:sz w:val="26"/>
        </w:rPr>
        <w:t>Nǐ shǔjià dǎsuàn zuò shénme ma?</w:t>
      </w:r>
      <w:r>
        <w:rPr>
          <w:rFonts w:ascii="Nunito MM" w:hAnsi="Nunito MM" w:cs="Nunito MM" w:eastAsia="Nunito MM"/>
          <w:color w:val="111111"/>
          <w:sz w:val="24"/>
        </w:rPr>
        <w:t xml:space="preserve"> </w:t>
      </w:r>
      <w:r>
        <w:rPr>
          <w:rFonts w:ascii="Kaiti SC" w:hAnsi="Kaiti SC" w:cs="Kaiti SC" w:eastAsia="Kaiti SC"/>
          <w:color w:val="B02418"/>
          <w:sz w:val="27"/>
        </w:rPr>
        <w:t>你暑假打算做什么吗？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7" w:name="ue16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16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Gemischte Wiederholung</w:t>
      </w:r>
      <w:bookmarkEnd w:id="17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Setze das Wort in Klammern an der richtigen Stelle ein und schreibe den ganzen Satz auf.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2271FF"/>
          <w:sz w:val="26"/>
        </w:rPr>
        <w:t>wǒmen qù Shànghǎi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míngtiān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2271FF"/>
          <w:sz w:val="26"/>
        </w:rPr>
        <w:t>wǒ huílái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mǎshang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2271FF"/>
          <w:sz w:val="26"/>
        </w:rPr>
        <w:t>diànyǐng kāishǐ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kuài yào … le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2271FF"/>
          <w:sz w:val="26"/>
        </w:rPr>
        <w:t>tā lái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huì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2271FF"/>
          <w:sz w:val="26"/>
        </w:rPr>
        <w:t>wǒ qù Zhōngguó liúxué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dǎsuàn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2271FF"/>
          <w:sz w:val="26"/>
        </w:rPr>
        <w:t>wǒmen kǎoshì</w:t>
      </w:r>
      <w:r>
        <w:rPr>
          <w:rFonts w:ascii="Nunito MM" w:hAnsi="Nunito MM" w:cs="Nunito MM" w:eastAsia="Nunito MM"/>
          <w:color w:val="111111"/>
          <w:sz w:val="24"/>
        </w:rPr>
        <w:t xml:space="preserve"> (</w:t>
      </w:r>
      <w:r>
        <w:rPr>
          <w:rFonts w:ascii="Nunito MM" w:hAnsi="Nunito MM" w:cs="Nunito MM" w:eastAsia="Nunito MM"/>
          <w:color w:val="2271FF"/>
          <w:sz w:val="26"/>
        </w:rPr>
        <w:t>míngtiān</w:t>
      </w:r>
      <w:r>
        <w:rPr>
          <w:rFonts w:ascii="Nunito MM" w:hAnsi="Nunito MM" w:cs="Nunito MM" w:eastAsia="Nunito MM"/>
          <w:color w:val="111111"/>
          <w:sz w:val="24"/>
        </w:rPr>
        <w:t xml:space="preserve"> + </w:t>
      </w:r>
      <w:r>
        <w:rPr>
          <w:rFonts w:ascii="Nunito MM" w:hAnsi="Nunito MM" w:cs="Nunito MM" w:eastAsia="Nunito MM"/>
          <w:color w:val="2271FF"/>
          <w:sz w:val="26"/>
        </w:rPr>
        <w:t>jiù yào … le</w:t>
      </w:r>
      <w:r>
        <w:rPr>
          <w:rFonts w:ascii="Nunito MM" w:hAnsi="Nunito MM" w:cs="Nunito MM" w:eastAsia="Nunito MM"/>
          <w:color w:val="111111"/>
          <w:sz w:val="24"/>
        </w:rPr>
        <w:t>)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uebersetzen_png_16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B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>Übersetze die Sätze ins Chinesische (Pinyin). Sie decken alle Strukturen aus diesem Skript ab.</w:t>
      </w: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1.  </w:t>
      </w:r>
      <w:r>
        <w:rPr>
          <w:rFonts w:ascii="Nunito MM" w:hAnsi="Nunito MM" w:cs="Nunito MM" w:eastAsia="Nunito MM"/>
          <w:color w:val="111111"/>
          <w:sz w:val="24"/>
        </w:rPr>
        <w:t>Nächstes Jahr werde ich (vermutlich) nach China fahren.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2.  </w:t>
      </w:r>
      <w:r>
        <w:rPr>
          <w:rFonts w:ascii="Nunito MM" w:hAnsi="Nunito MM" w:cs="Nunito MM" w:eastAsia="Nunito MM"/>
          <w:color w:val="111111"/>
          <w:sz w:val="24"/>
        </w:rPr>
        <w:t>Der Unterricht ist gleich zu Ende.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3.  </w:t>
      </w:r>
      <w:r>
        <w:rPr>
          <w:rFonts w:ascii="Nunito MM" w:hAnsi="Nunito MM" w:cs="Nunito MM" w:eastAsia="Nunito MM"/>
          <w:color w:val="111111"/>
          <w:sz w:val="24"/>
        </w:rPr>
        <w:t>Ich rufe dich sofort an.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4.  </w:t>
      </w:r>
      <w:r>
        <w:rPr>
          <w:rFonts w:ascii="Nunito MM" w:hAnsi="Nunito MM" w:cs="Nunito MM" w:eastAsia="Nunito MM"/>
          <w:color w:val="111111"/>
          <w:sz w:val="24"/>
        </w:rPr>
        <w:t>Ich habe vor, nächstes Jahr in die USA zu fahren.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5.  </w:t>
      </w:r>
      <w:r>
        <w:rPr>
          <w:rFonts w:ascii="Nunito MM" w:hAnsi="Nunito MM" w:cs="Nunito MM" w:eastAsia="Nunito MM"/>
          <w:color w:val="111111"/>
          <w:sz w:val="24"/>
        </w:rPr>
        <w:t>Übermorgen gehe ich nicht zur Schule.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6.  </w:t>
      </w:r>
      <w:r>
        <w:rPr>
          <w:rFonts w:ascii="Nunito MM" w:hAnsi="Nunito MM" w:cs="Nunito MM" w:eastAsia="Nunito MM"/>
          <w:color w:val="111111"/>
          <w:sz w:val="24"/>
        </w:rPr>
        <w:t>Nächsten Monat mache ich (schon) meinen Abschluss.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7.  </w:t>
      </w:r>
      <w:r>
        <w:rPr>
          <w:rFonts w:ascii="Nunito MM" w:hAnsi="Nunito MM" w:cs="Nunito MM" w:eastAsia="Nunito MM"/>
          <w:color w:val="111111"/>
          <w:sz w:val="24"/>
        </w:rPr>
        <w:t>Was hast du in den Sommerferien vor?</w:t>
      </w:r>
    </w:p>
    <w:p>
      <w:pPr>
        <w:keepNext w:val="0"/>
        <w:keepLines/>
        <w:pBdr>
          <w:bottom w:val="single" w:sz="4" w:color="9A9A9A" w:space="4"/>
        </w:pBdr>
        <w:spacing w:lineRule="exact" w:line="454" w:after="100"/>
        <w:ind w:left="454"/>
      </w:pPr>
    </w:p>
    <w:p>
      <w:pPr>
        <w:keepNext/>
        <w:keepLines/>
        <w:spacing w:after="0"/>
      </w:pPr>
      <w:r>
        <w:rPr>
          <w:rFonts w:ascii="Nunito MM" w:hAnsi="Nunito MM" w:cs="Nunito MM" w:eastAsia="Nunito MM"/>
          <w:b/>
          <w:color w:val="039A9A"/>
          <w:sz w:val="24"/>
        </w:rPr>
        <w:t xml:space="preserve">8.  </w:t>
      </w:r>
      <w:r>
        <w:rPr>
          <w:rFonts w:ascii="Nunito MM" w:hAnsi="Nunito MM" w:cs="Nunito MM" w:eastAsia="Nunito MM"/>
          <w:color w:val="111111"/>
          <w:sz w:val="24"/>
        </w:rPr>
        <w:t>Heute Abend wird es (vermutlich) nicht regnen.</w:t>
      </w:r>
    </w:p>
    <w:p>
      <w:pPr>
        <w:keepNext w:val="0"/>
        <w:keepLines/>
        <w:pBdr>
          <w:bottom w:val="single" w:sz="5" w:color="9A9A9A" w:space="4"/>
        </w:pBdr>
        <w:spacing w:lineRule="exact" w:line="454" w:after="100"/>
        <w:ind w:left="454"/>
      </w:pPr>
    </w:p>
    <w:p>
      <w:pPr>
        <w:spacing w:after="80"/>
      </w:pPr>
    </w:p>
    <w:p>
      <w:pPr>
        <w:pStyle w:val="Heading2"/>
        <w:keepNext/>
        <w:keepLines/>
        <w:pBdr>
          <w:bottom w:val="single" w:sz="10" w:color="039A9A" w:space="4"/>
        </w:pBdr>
        <w:spacing w:before="200" w:after="120"/>
      </w:pPr>
      <w:bookmarkStart w:id="18" w:name="ue17"/>
      <w:r>
        <w:rPr>
          <w:rFonts w:ascii="Fredoka MM SemiBold" w:hAnsi="Fredoka MM SemiBold" w:cs="Fredoka MM SemiBold" w:eastAsia="Fredoka MM SemiBold"/>
          <w:b/>
          <w:color w:val="039A9A"/>
          <w:sz w:val="32"/>
        </w:rPr>
        <w:t xml:space="preserve">Übung 17  </w:t>
      </w:r>
      <w:r>
        <w:rPr>
          <w:rFonts w:ascii="Fredoka MM SemiBold" w:hAnsi="Fredoka MM SemiBold" w:cs="Fredoka MM SemiBold" w:eastAsia="Fredoka MM SemiBold"/>
          <w:b/>
          <w:color w:val="039A9A"/>
          <w:sz w:val="28"/>
        </w:rPr>
        <w:t xml:space="preserve">– </w:t>
      </w:r>
      <w:r>
        <w:rPr>
          <w:rFonts w:ascii="Nunito MM" w:hAnsi="Nunito MM" w:cs="Nunito MM" w:eastAsia="Nunito MM"/>
          <w:b/>
          <w:color w:val="039A9A"/>
          <w:sz w:val="28"/>
        </w:rPr>
        <w:t>Kreativ: Meine Zukunftspläne</w:t>
      </w:r>
      <w:bookmarkEnd w:id="18"/>
    </w:p>
    <w:p>
      <w:pPr>
        <w:keepNext/>
        <w:keepLines/>
        <w:tabs>
          <w:tab w:pos="624" w:val="left"/>
          <w:tab w:pos="1077" w:val="left"/>
        </w:tabs>
        <w:spacing w:before="120" w:after="60"/>
        <w:ind w:left="1077" w:hanging="1077"/>
      </w:pPr>
      <w:r>
        <w:drawing>
          <wp:inline xmlns:a="http://schemas.openxmlformats.org/drawingml/2006/main" xmlns:pic="http://schemas.openxmlformats.org/drawingml/2006/picture">
            <wp:extent cx="288000" cy="288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x_assets_mm_icon_schreiben_png_16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" cy="28800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Fredoka MM SemiBold" w:hAnsi="Fredoka MM SemiBold" w:cs="Fredoka MM SemiBold" w:eastAsia="Fredoka MM SemiBold"/>
          <w:b w:val="0"/>
          <w:color w:val="039A9A"/>
          <w:sz w:val="26"/>
        </w:rPr>
        <w:t>A</w:t>
      </w:r>
      <w:r>
        <w:tab/>
      </w:r>
      <w:r>
        <w:rPr>
          <w:rFonts w:ascii="Nunito MM" w:hAnsi="Nunito MM" w:cs="Nunito MM" w:eastAsia="Nunito MM"/>
          <w:i/>
          <w:color w:val="111111"/>
          <w:sz w:val="23"/>
        </w:rPr>
        <w:t xml:space="preserve">Schreibe über deine Pläne für die nahe und ferne Zukunft. Benutze mindestens vier verschiedene Futur-Strukturen aus diesem Skript (z. B. eine Zeitangabe, </w:t>
      </w:r>
      <w:r>
        <w:rPr>
          <w:rFonts w:ascii="Nunito MM" w:hAnsi="Nunito MM" w:cs="Nunito MM" w:eastAsia="Nunito MM"/>
          <w:i/>
          <w:color w:val="2271FF"/>
          <w:sz w:val="25"/>
        </w:rPr>
        <w:t>huì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, </w:t>
      </w:r>
      <w:r>
        <w:rPr>
          <w:rFonts w:ascii="Nunito MM" w:hAnsi="Nunito MM" w:cs="Nunito MM" w:eastAsia="Nunito MM"/>
          <w:i/>
          <w:color w:val="2271FF"/>
          <w:sz w:val="25"/>
        </w:rPr>
        <w:t>yào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, </w:t>
      </w:r>
      <w:r>
        <w:rPr>
          <w:rFonts w:ascii="Nunito MM" w:hAnsi="Nunito MM" w:cs="Nunito MM" w:eastAsia="Nunito MM"/>
          <w:i/>
          <w:color w:val="2271FF"/>
          <w:sz w:val="25"/>
        </w:rPr>
        <w:t>jiù yào … le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, ein weiteres Verb wie </w:t>
      </w:r>
      <w:r>
        <w:rPr>
          <w:rFonts w:ascii="Nunito MM" w:hAnsi="Nunito MM" w:cs="Nunito MM" w:eastAsia="Nunito MM"/>
          <w:i/>
          <w:color w:val="2271FF"/>
          <w:sz w:val="25"/>
        </w:rPr>
        <w:t>dǎsuàn</w:t>
      </w:r>
      <w:r>
        <w:rPr>
          <w:rFonts w:ascii="Nunito MM" w:hAnsi="Nunito MM" w:cs="Nunito MM" w:eastAsia="Nunito MM"/>
          <w:i/>
          <w:color w:val="111111"/>
          <w:sz w:val="23"/>
        </w:rPr>
        <w:t xml:space="preserve"> oder </w:t>
      </w:r>
      <w:r>
        <w:rPr>
          <w:rFonts w:ascii="Nunito MM" w:hAnsi="Nunito MM" w:cs="Nunito MM" w:eastAsia="Nunito MM"/>
          <w:i/>
          <w:color w:val="2271FF"/>
          <w:sz w:val="25"/>
        </w:rPr>
        <w:t>xīwàng</w:t>
      </w:r>
      <w:r>
        <w:rPr>
          <w:rFonts w:ascii="Nunito MM" w:hAnsi="Nunito MM" w:cs="Nunito MM" w:eastAsia="Nunito MM"/>
          <w:i/>
          <w:color w:val="111111"/>
          <w:sz w:val="23"/>
        </w:rPr>
        <w:t>, eine Verneinung). Die Fragen helfen dir.</w:t>
      </w:r>
    </w:p>
    <w:p>
      <w:pPr>
        <w:keepNext/>
        <w:keepLines/>
        <w:ind w:left="1077"/>
      </w:pPr>
      <w:r>
        <w:rPr>
          <w:rFonts w:ascii="Nunito MM" w:hAnsi="Nunito MM" w:cs="Nunito MM" w:eastAsia="Nunito MM"/>
          <w:color w:val="111111"/>
          <w:sz w:val="22"/>
        </w:rPr>
        <w:t xml:space="preserve">Hilfen: </w:t>
      </w:r>
      <w:r>
        <w:rPr>
          <w:rFonts w:ascii="Nunito MM" w:hAnsi="Nunito MM" w:cs="Nunito MM" w:eastAsia="Nunito MM"/>
          <w:color w:val="2271FF"/>
          <w:sz w:val="24"/>
        </w:rPr>
        <w:t>jiānglái</w:t>
      </w:r>
      <w:r>
        <w:rPr>
          <w:rFonts w:ascii="Nunito MM" w:hAnsi="Nunito MM" w:cs="Nunito MM" w:eastAsia="Nunito MM"/>
          <w:color w:val="111111"/>
          <w:sz w:val="22"/>
        </w:rPr>
        <w:t xml:space="preserve"> </w:t>
      </w:r>
      <w:r>
        <w:rPr>
          <w:rFonts w:ascii="Kaiti SC" w:hAnsi="Kaiti SC" w:cs="Kaiti SC" w:eastAsia="Kaiti SC"/>
          <w:color w:val="B02418"/>
          <w:sz w:val="25"/>
        </w:rPr>
        <w:t>将来</w:t>
      </w:r>
      <w:r>
        <w:rPr>
          <w:rFonts w:ascii="Nunito MM" w:hAnsi="Nunito MM" w:cs="Nunito MM" w:eastAsia="Nunito MM"/>
          <w:color w:val="111111"/>
          <w:sz w:val="22"/>
        </w:rPr>
        <w:t xml:space="preserve"> (in Zukunft) · </w:t>
      </w:r>
      <w:r>
        <w:rPr>
          <w:rFonts w:ascii="Nunito MM" w:hAnsi="Nunito MM" w:cs="Nunito MM" w:eastAsia="Nunito MM"/>
          <w:color w:val="2271FF"/>
          <w:sz w:val="24"/>
        </w:rPr>
        <w:t>yǐhòu</w:t>
      </w:r>
      <w:r>
        <w:rPr>
          <w:rFonts w:ascii="Nunito MM" w:hAnsi="Nunito MM" w:cs="Nunito MM" w:eastAsia="Nunito MM"/>
          <w:color w:val="111111"/>
          <w:sz w:val="22"/>
        </w:rPr>
        <w:t xml:space="preserve"> </w:t>
      </w:r>
      <w:r>
        <w:rPr>
          <w:rFonts w:ascii="Kaiti SC" w:hAnsi="Kaiti SC" w:cs="Kaiti SC" w:eastAsia="Kaiti SC"/>
          <w:color w:val="B02418"/>
          <w:sz w:val="25"/>
        </w:rPr>
        <w:t>以后</w:t>
      </w:r>
      <w:r>
        <w:rPr>
          <w:rFonts w:ascii="Nunito MM" w:hAnsi="Nunito MM" w:cs="Nunito MM" w:eastAsia="Nunito MM"/>
          <w:color w:val="111111"/>
          <w:sz w:val="22"/>
        </w:rPr>
        <w:t xml:space="preserve"> (später, danach) · </w:t>
      </w:r>
      <w:r>
        <w:rPr>
          <w:rFonts w:ascii="Nunito MM" w:hAnsi="Nunito MM" w:cs="Nunito MM" w:eastAsia="Nunito MM"/>
          <w:color w:val="2271FF"/>
          <w:sz w:val="24"/>
        </w:rPr>
        <w:t>bìyè yǐhòu</w:t>
      </w:r>
      <w:r>
        <w:rPr>
          <w:rFonts w:ascii="Nunito MM" w:hAnsi="Nunito MM" w:cs="Nunito MM" w:eastAsia="Nunito MM"/>
          <w:color w:val="111111"/>
          <w:sz w:val="22"/>
        </w:rPr>
        <w:t xml:space="preserve"> </w:t>
      </w:r>
      <w:r>
        <w:rPr>
          <w:rFonts w:ascii="Kaiti SC" w:hAnsi="Kaiti SC" w:cs="Kaiti SC" w:eastAsia="Kaiti SC"/>
          <w:color w:val="B02418"/>
          <w:sz w:val="25"/>
        </w:rPr>
        <w:t>毕业以后</w:t>
      </w:r>
      <w:r>
        <w:rPr>
          <w:rFonts w:ascii="Nunito MM" w:hAnsi="Nunito MM" w:cs="Nunito MM" w:eastAsia="Nunito MM"/>
          <w:color w:val="111111"/>
          <w:sz w:val="22"/>
        </w:rPr>
        <w:t xml:space="preserve"> (nach dem Abschluss)</w:t>
      </w:r>
    </w:p>
    <w:p>
      <w:pPr>
        <w:keepNext/>
        <w:keepLines/>
        <w:spacing w:after="20"/>
        <w:ind w:left="737" w:hanging="283"/>
      </w:pPr>
      <w:r>
        <w:rPr>
          <w:rFonts w:ascii="Nunito MM" w:hAnsi="Nunito MM" w:cs="Nunito MM" w:eastAsia="Nunito MM"/>
          <w:color w:val="039A9A"/>
          <w:sz w:val="24"/>
        </w:rPr>
        <w:t xml:space="preserve">•  </w:t>
      </w:r>
      <w:r>
        <w:rPr>
          <w:rFonts w:ascii="Nunito MM" w:hAnsi="Nunito MM" w:cs="Nunito MM" w:eastAsia="Nunito MM"/>
          <w:color w:val="2271FF"/>
          <w:sz w:val="25"/>
        </w:rPr>
        <w:t>Míngtiān / Xià ge zhōumò nǐ yào zuò shénme?</w:t>
      </w:r>
      <w:r>
        <w:rPr>
          <w:rFonts w:ascii="Nunito MM" w:hAnsi="Nunito MM" w:cs="Nunito MM" w:eastAsia="Nunito MM"/>
          <w:color w:val="111111"/>
          <w:sz w:val="23"/>
        </w:rPr>
        <w:t xml:space="preserve"> </w:t>
      </w:r>
      <w:r>
        <w:rPr>
          <w:rFonts w:ascii="Kaiti SC" w:hAnsi="Kaiti SC" w:cs="Kaiti SC" w:eastAsia="Kaiti SC"/>
          <w:color w:val="B02418"/>
          <w:sz w:val="26"/>
        </w:rPr>
        <w:t>明天／下个周末你要做什么？</w:t>
      </w:r>
    </w:p>
    <w:p>
      <w:pPr>
        <w:keepNext/>
        <w:keepLines/>
        <w:spacing w:after="20"/>
        <w:ind w:left="737" w:hanging="283"/>
      </w:pPr>
      <w:r>
        <w:rPr>
          <w:rFonts w:ascii="Nunito MM" w:hAnsi="Nunito MM" w:cs="Nunito MM" w:eastAsia="Nunito MM"/>
          <w:color w:val="039A9A"/>
          <w:sz w:val="24"/>
        </w:rPr>
        <w:t xml:space="preserve">•  </w:t>
      </w:r>
      <w:r>
        <w:rPr>
          <w:rFonts w:ascii="Nunito MM" w:hAnsi="Nunito MM" w:cs="Nunito MM" w:eastAsia="Nunito MM"/>
          <w:color w:val="2271FF"/>
          <w:sz w:val="25"/>
        </w:rPr>
        <w:t>Nǐ míngnián dǎsuàn zuò shénme?</w:t>
      </w:r>
      <w:r>
        <w:rPr>
          <w:rFonts w:ascii="Nunito MM" w:hAnsi="Nunito MM" w:cs="Nunito MM" w:eastAsia="Nunito MM"/>
          <w:color w:val="111111"/>
          <w:sz w:val="23"/>
        </w:rPr>
        <w:t xml:space="preserve"> </w:t>
      </w:r>
      <w:r>
        <w:rPr>
          <w:rFonts w:ascii="Kaiti SC" w:hAnsi="Kaiti SC" w:cs="Kaiti SC" w:eastAsia="Kaiti SC"/>
          <w:color w:val="B02418"/>
          <w:sz w:val="26"/>
        </w:rPr>
        <w:t>你明年打算做什么？</w:t>
      </w:r>
    </w:p>
    <w:p>
      <w:pPr>
        <w:keepNext/>
        <w:keepLines/>
        <w:spacing w:after="20"/>
        <w:ind w:left="737" w:hanging="283"/>
      </w:pPr>
      <w:r>
        <w:rPr>
          <w:rFonts w:ascii="Nunito MM" w:hAnsi="Nunito MM" w:cs="Nunito MM" w:eastAsia="Nunito MM"/>
          <w:color w:val="039A9A"/>
          <w:sz w:val="24"/>
        </w:rPr>
        <w:t xml:space="preserve">•  </w:t>
      </w:r>
      <w:r>
        <w:rPr>
          <w:rFonts w:ascii="Nunito MM" w:hAnsi="Nunito MM" w:cs="Nunito MM" w:eastAsia="Nunito MM"/>
          <w:color w:val="2271FF"/>
          <w:sz w:val="25"/>
        </w:rPr>
        <w:t>Nǐ jiānglái xīwàng zuò shénme?</w:t>
      </w:r>
      <w:r>
        <w:rPr>
          <w:rFonts w:ascii="Nunito MM" w:hAnsi="Nunito MM" w:cs="Nunito MM" w:eastAsia="Nunito MM"/>
          <w:color w:val="111111"/>
          <w:sz w:val="23"/>
        </w:rPr>
        <w:t xml:space="preserve"> </w:t>
      </w:r>
      <w:r>
        <w:rPr>
          <w:rFonts w:ascii="Kaiti SC" w:hAnsi="Kaiti SC" w:cs="Kaiti SC" w:eastAsia="Kaiti SC"/>
          <w:color w:val="B02418"/>
          <w:sz w:val="26"/>
        </w:rPr>
        <w:t>你将来希望做什么？</w:t>
      </w:r>
    </w:p>
    <w:p>
      <w:pPr>
        <w:keepNext/>
        <w:keepLines/>
        <w:spacing w:after="20"/>
        <w:ind w:left="737" w:hanging="283"/>
      </w:pPr>
      <w:r>
        <w:rPr>
          <w:rFonts w:ascii="Nunito MM" w:hAnsi="Nunito MM" w:cs="Nunito MM" w:eastAsia="Nunito MM"/>
          <w:color w:val="039A9A"/>
          <w:sz w:val="24"/>
        </w:rPr>
        <w:t xml:space="preserve">•  </w:t>
      </w:r>
      <w:r>
        <w:rPr>
          <w:rFonts w:ascii="Nunito MM" w:hAnsi="Nunito MM" w:cs="Nunito MM" w:eastAsia="Nunito MM"/>
          <w:color w:val="2271FF"/>
          <w:sz w:val="25"/>
        </w:rPr>
        <w:t>Bìyè yǐhòu nǐ xiǎng zuò shénme?</w:t>
      </w:r>
      <w:r>
        <w:rPr>
          <w:rFonts w:ascii="Nunito MM" w:hAnsi="Nunito MM" w:cs="Nunito MM" w:eastAsia="Nunito MM"/>
          <w:color w:val="111111"/>
          <w:sz w:val="23"/>
        </w:rPr>
        <w:t xml:space="preserve"> </w:t>
      </w:r>
      <w:r>
        <w:rPr>
          <w:rFonts w:ascii="Kaiti SC" w:hAnsi="Kaiti SC" w:cs="Kaiti SC" w:eastAsia="Kaiti SC"/>
          <w:color w:val="B02418"/>
          <w:sz w:val="26"/>
        </w:rPr>
        <w:t>毕业以后你想做什么？</w:t>
      </w:r>
    </w:p>
    <w:p>
      <w:pPr>
        <w:keepNext/>
        <w:keepLines/>
        <w:spacing w:after="20"/>
        <w:ind w:left="737" w:hanging="283"/>
      </w:pPr>
      <w:r>
        <w:rPr>
          <w:rFonts w:ascii="Nunito MM" w:hAnsi="Nunito MM" w:cs="Nunito MM" w:eastAsia="Nunito MM"/>
          <w:color w:val="039A9A"/>
          <w:sz w:val="24"/>
        </w:rPr>
        <w:t xml:space="preserve">•  </w:t>
      </w:r>
      <w:r>
        <w:rPr>
          <w:rFonts w:ascii="Nunito MM" w:hAnsi="Nunito MM" w:cs="Nunito MM" w:eastAsia="Nunito MM"/>
          <w:color w:val="2271FF"/>
          <w:sz w:val="25"/>
        </w:rPr>
        <w:t>Yǒu shénme shì kuài yào fāshēng le?</w:t>
      </w:r>
      <w:r>
        <w:rPr>
          <w:rFonts w:ascii="Nunito MM" w:hAnsi="Nunito MM" w:cs="Nunito MM" w:eastAsia="Nunito MM"/>
          <w:color w:val="111111"/>
          <w:sz w:val="23"/>
        </w:rPr>
        <w:t xml:space="preserve"> </w:t>
      </w:r>
      <w:r>
        <w:rPr>
          <w:rFonts w:ascii="Kaiti SC" w:hAnsi="Kaiti SC" w:cs="Kaiti SC" w:eastAsia="Kaiti SC"/>
          <w:color w:val="B02418"/>
          <w:sz w:val="26"/>
        </w:rPr>
        <w:t>有什么事快要发生了？</w:t>
      </w:r>
    </w:p>
    <w:p>
      <w:pPr>
        <w:keepNext/>
        <w:keepLines/>
        <w:spacing w:after="20"/>
        <w:ind w:left="737" w:hanging="283"/>
      </w:pPr>
      <w:r>
        <w:rPr>
          <w:rFonts w:ascii="Nunito MM" w:hAnsi="Nunito MM" w:cs="Nunito MM" w:eastAsia="Nunito MM"/>
          <w:color w:val="039A9A"/>
          <w:sz w:val="24"/>
        </w:rPr>
        <w:t xml:space="preserve">•  </w:t>
      </w:r>
      <w:r>
        <w:rPr>
          <w:rFonts w:ascii="Nunito MM" w:hAnsi="Nunito MM" w:cs="Nunito MM" w:eastAsia="Nunito MM"/>
          <w:color w:val="2271FF"/>
          <w:sz w:val="25"/>
        </w:rPr>
        <w:t>Nǐ bù dǎsuàn zuò shénme?</w:t>
      </w:r>
      <w:r>
        <w:rPr>
          <w:rFonts w:ascii="Nunito MM" w:hAnsi="Nunito MM" w:cs="Nunito MM" w:eastAsia="Nunito MM"/>
          <w:color w:val="111111"/>
          <w:sz w:val="23"/>
        </w:rPr>
        <w:t xml:space="preserve"> </w:t>
      </w:r>
      <w:r>
        <w:rPr>
          <w:rFonts w:ascii="Kaiti SC" w:hAnsi="Kaiti SC" w:cs="Kaiti SC" w:eastAsia="Kaiti SC"/>
          <w:color w:val="B02418"/>
          <w:sz w:val="26"/>
        </w:rPr>
        <w:t>你不打算做什么？</w:t>
      </w:r>
    </w:p>
    <w:p>
      <w:pPr>
        <w:keepNext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4" w:color="9A9A9A" w:space="4"/>
        </w:pBdr>
        <w:spacing w:lineRule="exact" w:line="454" w:after="40"/>
        <w:ind w:left="454"/>
      </w:pPr>
    </w:p>
    <w:p>
      <w:pPr>
        <w:keepNext w:val="0"/>
        <w:keepLines/>
        <w:pBdr>
          <w:bottom w:val="single" w:sz="5" w:color="9A9A9A" w:space="4"/>
        </w:pBdr>
        <w:spacing w:lineRule="exact" w:line="454" w:after="40"/>
        <w:ind w:left="454"/>
      </w:pPr>
    </w:p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871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819" w:val="center"/>
        <w:tab w:pos="9638" w:val="right"/>
      </w:tabs>
    </w:pPr>
    <w:r>
      <w:rPr>
        <w:rFonts w:ascii="Nunito MM" w:hAnsi="Nunito MM" w:cs="Nunito MM" w:eastAsia="Nunito MM"/>
        <w:color w:val="5C5C5C"/>
        <w:sz w:val="17"/>
      </w:rPr>
      <w:t>KV-006-3 / Begleitheft 009 Futur Schülerfassung</w:t>
    </w:r>
    <w:r>
      <w:tab/>
    </w:r>
    <w:r>
      <w:rPr>
        <w:rFonts w:ascii="Nunito MM" w:hAnsi="Nunito MM" w:cs="Nunito MM" w:eastAsia="Nunito MM"/>
        <w:color w:val="039A9A"/>
        <w:sz w:val="20"/>
      </w:rPr>
      <w:t xml:space="preserve">Seite </w:t>
    </w:r>
    <w:r>
      <w:rPr>
        <w:rFonts w:ascii="Nunito MM" w:hAnsi="Nunito MM" w:cs="Nunito MM" w:eastAsia="Nunito MM"/>
        <w:color w:val="039A9A"/>
        <w:sz w:val="20"/>
      </w:rPr>
      <w:fldChar w:fldCharType="begin"/>
    </w:r>
    <w:r>
      <w:rPr>
        <w:rFonts w:ascii="Nunito MM" w:hAnsi="Nunito MM" w:cs="Nunito MM" w:eastAsia="Nunito MM"/>
        <w:color w:val="039A9A"/>
        <w:sz w:val="20"/>
      </w:rPr>
      <w:instrText xml:space="preserve"> PAGE </w:instrText>
    </w:r>
    <w:r>
      <w:rPr>
        <w:rFonts w:ascii="Nunito MM" w:hAnsi="Nunito MM" w:cs="Nunito MM" w:eastAsia="Nunito MM"/>
        <w:color w:val="039A9A"/>
        <w:sz w:val="20"/>
      </w:rPr>
      <w:fldChar w:fldCharType="separate"/>
    </w:r>
    <w:r>
      <w:rPr>
        <w:rFonts w:ascii="Nunito MM" w:hAnsi="Nunito MM" w:cs="Nunito MM" w:eastAsia="Nunito MM"/>
        <w:color w:val="039A9A"/>
        <w:sz w:val="20"/>
      </w:rPr>
      <w:t>1</w:t>
    </w:r>
    <w:r>
      <w:rPr>
        <w:rFonts w:ascii="Nunito MM" w:hAnsi="Nunito MM" w:cs="Nunito MM" w:eastAsia="Nunito MM"/>
        <w:color w:val="039A9A"/>
        <w:sz w:val="20"/>
      </w:rPr>
      <w:fldChar w:fldCharType="end"/>
    </w:r>
    <w:r>
      <w:rPr>
        <w:rFonts w:ascii="Nunito MM" w:hAnsi="Nunito MM" w:cs="Nunito MM" w:eastAsia="Nunito MM"/>
        <w:color w:val="039A9A"/>
        <w:sz w:val="20"/>
      </w:rPr>
      <w:t xml:space="preserve"> von </w:t>
    </w:r>
    <w:r>
      <w:rPr>
        <w:rFonts w:ascii="Nunito MM" w:hAnsi="Nunito MM" w:cs="Nunito MM" w:eastAsia="Nunito MM"/>
        <w:color w:val="039A9A"/>
        <w:sz w:val="20"/>
      </w:rPr>
      <w:fldChar w:fldCharType="begin"/>
    </w:r>
    <w:r>
      <w:rPr>
        <w:rFonts w:ascii="Nunito MM" w:hAnsi="Nunito MM" w:cs="Nunito MM" w:eastAsia="Nunito MM"/>
        <w:color w:val="039A9A"/>
        <w:sz w:val="20"/>
      </w:rPr>
      <w:instrText xml:space="preserve"> NUMPAGES </w:instrText>
    </w:r>
    <w:r>
      <w:rPr>
        <w:rFonts w:ascii="Nunito MM" w:hAnsi="Nunito MM" w:cs="Nunito MM" w:eastAsia="Nunito MM"/>
        <w:color w:val="039A9A"/>
        <w:sz w:val="20"/>
      </w:rPr>
      <w:fldChar w:fldCharType="separate"/>
    </w:r>
    <w:r>
      <w:rPr>
        <w:rFonts w:ascii="Nunito MM" w:hAnsi="Nunito MM" w:cs="Nunito MM" w:eastAsia="Nunito MM"/>
        <w:color w:val="039A9A"/>
        <w:sz w:val="20"/>
      </w:rPr>
      <w:t>1</w:t>
    </w:r>
    <w:r>
      <w:rPr>
        <w:rFonts w:ascii="Nunito MM" w:hAnsi="Nunito MM" w:cs="Nunito MM" w:eastAsia="Nunito MM"/>
        <w:color w:val="039A9A"/>
        <w:sz w:val="20"/>
      </w:rPr>
      <w:fldChar w:fldCharType="end"/>
    </w:r>
    <w:r>
      <w:tab/>
    </w:r>
    <w:r>
      <w:rPr>
        <w:rFonts w:ascii="Nunito MM" w:hAnsi="Nunito MM" w:cs="Nunito MM" w:eastAsia="Nunito MM"/>
        <w:color w:val="5C5C5C"/>
        <w:sz w:val="17"/>
      </w:rPr>
      <w:t>© Mandarin Maverick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300271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mbol-cro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0271" cy="4320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Fredoka MM SemiBold" w:hAnsi="Fredoka MM SemiBold" w:cs="Fredoka MM SemiBold" w:eastAsia="Fredoka MM SemiBold"/>
        <w:b w:val="0"/>
        <w:i/>
        <w:color w:val="039A9A"/>
        <w:sz w:val="30"/>
      </w:rPr>
      <w:t xml:space="preserve">   „Mandarin Maverick – Fast Track Chinese“ – Kursverlauf-006-3</w:t>
    </w:r>
  </w:p>
  <w:p>
    <w:pPr>
      <w:jc w:val="center"/>
    </w:pPr>
    <w:r>
      <w:rPr>
        <w:rFonts w:ascii="Nunito MM" w:hAnsi="Nunito MM" w:cs="Nunito MM" w:eastAsia="Nunito MM"/>
        <w:color w:val="039A9A"/>
        <w:sz w:val="25"/>
      </w:rPr>
      <w:t>Begleitheft 009 · Futur – Über die Zukunft sprechen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unito MM" w:hAnsi="Nunito MM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Fredoka MM SemiBold" w:hAnsi="Fredoka MM SemiBold"/>
      <w:b/>
      <w:bCs/>
      <w:color w:val="039A9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Fredoka MM SemiBold" w:hAnsi="Fredoka MM SemiBold"/>
      <w:b/>
      <w:bCs/>
      <w:color w:val="039A9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