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66" w:rsidRPr="00122DCA" w:rsidRDefault="00223266" w:rsidP="00AC231F">
      <w:pPr>
        <w:spacing w:after="0"/>
        <w:jc w:val="center"/>
        <w:rPr>
          <w:b w:val="0"/>
        </w:rPr>
      </w:pPr>
    </w:p>
    <w:p w:rsidR="00223266" w:rsidRPr="00122DCA" w:rsidRDefault="00223266" w:rsidP="00AC231F">
      <w:pPr>
        <w:spacing w:after="0"/>
        <w:jc w:val="center"/>
        <w:rPr>
          <w:b w:val="0"/>
          <w:sz w:val="28"/>
          <w:szCs w:val="28"/>
        </w:rPr>
      </w:pPr>
    </w:p>
    <w:tbl>
      <w:tblPr>
        <w:tblW w:w="10215" w:type="dxa"/>
        <w:tblInd w:w="-459" w:type="dxa"/>
        <w:tblLayout w:type="fixed"/>
        <w:tblLook w:val="00A0"/>
      </w:tblPr>
      <w:tblGrid>
        <w:gridCol w:w="4111"/>
        <w:gridCol w:w="2552"/>
        <w:gridCol w:w="3552"/>
      </w:tblGrid>
      <w:tr w:rsidR="00223266" w:rsidRPr="00122DCA" w:rsidTr="009E1396">
        <w:tc>
          <w:tcPr>
            <w:tcW w:w="10215" w:type="dxa"/>
            <w:gridSpan w:val="3"/>
          </w:tcPr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  <w:r w:rsidRPr="00122DCA">
              <w:rPr>
                <w:b w:val="0"/>
              </w:rPr>
              <w:t>ОТКРЫТОЕ АКЦИОНЕРНОЕ ОБЩЕСТВО</w:t>
            </w:r>
          </w:p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  <w:r w:rsidRPr="00122DCA">
              <w:rPr>
                <w:b w:val="0"/>
              </w:rPr>
              <w:t>«НАУЧНО-ПРОИЗВОДСТВЕННАЯ КОРПОРАЦИЯ</w:t>
            </w:r>
          </w:p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  <w:r w:rsidRPr="00122DCA">
              <w:rPr>
                <w:b w:val="0"/>
              </w:rPr>
              <w:t>«КОСМИЧЕСКИЕ СИСТЕМЫ МОНИТОРИНГА,</w:t>
            </w:r>
          </w:p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  <w:r w:rsidRPr="00122DCA">
              <w:rPr>
                <w:b w:val="0"/>
              </w:rPr>
              <w:t>ИНФОРМАЦИОННО-УПРАВЛЯЮЩИЕ И ЭЛЕКТРОМЕХАНИЧЕСКИЕ</w:t>
            </w:r>
          </w:p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  <w:r w:rsidRPr="00122DCA">
              <w:rPr>
                <w:b w:val="0"/>
              </w:rPr>
              <w:t>КОМПЛЕКСЫ» имени А.Г. ИОСИФЬЯНА»</w:t>
            </w:r>
            <w:r w:rsidRPr="00122DCA">
              <w:rPr>
                <w:b w:val="0"/>
              </w:rPr>
              <w:br/>
              <w:t>(ОАО «Корпорация «ВНИИЭМ»)</w:t>
            </w:r>
          </w:p>
        </w:tc>
      </w:tr>
      <w:tr w:rsidR="00223266" w:rsidRPr="00122DCA" w:rsidTr="009E1396">
        <w:trPr>
          <w:trHeight w:val="806"/>
        </w:trPr>
        <w:tc>
          <w:tcPr>
            <w:tcW w:w="4111" w:type="dxa"/>
          </w:tcPr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</w:p>
        </w:tc>
        <w:tc>
          <w:tcPr>
            <w:tcW w:w="2552" w:type="dxa"/>
          </w:tcPr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</w:p>
        </w:tc>
        <w:tc>
          <w:tcPr>
            <w:tcW w:w="3552" w:type="dxa"/>
          </w:tcPr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</w:p>
        </w:tc>
      </w:tr>
      <w:tr w:rsidR="00223266" w:rsidRPr="00122DCA" w:rsidTr="009E1396">
        <w:tc>
          <w:tcPr>
            <w:tcW w:w="4111" w:type="dxa"/>
          </w:tcPr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  <w:r w:rsidRPr="00122DCA">
              <w:rPr>
                <w:b w:val="0"/>
              </w:rPr>
              <w:t>СОГЛАСОВАНО</w:t>
            </w:r>
          </w:p>
        </w:tc>
        <w:tc>
          <w:tcPr>
            <w:tcW w:w="2552" w:type="dxa"/>
          </w:tcPr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</w:p>
        </w:tc>
        <w:tc>
          <w:tcPr>
            <w:tcW w:w="3552" w:type="dxa"/>
          </w:tcPr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  <w:r w:rsidRPr="00122DCA">
              <w:rPr>
                <w:b w:val="0"/>
              </w:rPr>
              <w:t>УТВЕРЖДАЮ</w:t>
            </w:r>
          </w:p>
        </w:tc>
      </w:tr>
      <w:tr w:rsidR="00223266" w:rsidRPr="00122DCA" w:rsidTr="009E1396">
        <w:trPr>
          <w:trHeight w:val="1160"/>
        </w:trPr>
        <w:tc>
          <w:tcPr>
            <w:tcW w:w="4111" w:type="dxa"/>
          </w:tcPr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  <w:r w:rsidRPr="00122DCA">
              <w:rPr>
                <w:b w:val="0"/>
              </w:rPr>
              <w:t xml:space="preserve">Начальник </w:t>
            </w:r>
            <w:r w:rsidRPr="00122DCA">
              <w:rPr>
                <w:b w:val="0"/>
                <w:lang w:val="en-US"/>
              </w:rPr>
              <w:t>3</w:t>
            </w:r>
            <w:r w:rsidRPr="00122DCA">
              <w:rPr>
                <w:b w:val="0"/>
              </w:rPr>
              <w:t>13 ВП МО РФ</w:t>
            </w:r>
          </w:p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</w:p>
        </w:tc>
        <w:tc>
          <w:tcPr>
            <w:tcW w:w="2552" w:type="dxa"/>
          </w:tcPr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</w:p>
        </w:tc>
        <w:tc>
          <w:tcPr>
            <w:tcW w:w="3552" w:type="dxa"/>
          </w:tcPr>
          <w:p w:rsidR="00223266" w:rsidRPr="00122DCA" w:rsidRDefault="00223266" w:rsidP="009E1396">
            <w:pPr>
              <w:spacing w:after="0"/>
              <w:jc w:val="center"/>
              <w:rPr>
                <w:b w:val="0"/>
              </w:rPr>
            </w:pPr>
            <w:r w:rsidRPr="00122DCA">
              <w:rPr>
                <w:b w:val="0"/>
              </w:rPr>
              <w:t xml:space="preserve">Главный конструктор космических систем и комплексов </w:t>
            </w:r>
          </w:p>
        </w:tc>
      </w:tr>
      <w:tr w:rsidR="00223266" w:rsidRPr="00122DCA" w:rsidTr="009E1396">
        <w:tc>
          <w:tcPr>
            <w:tcW w:w="4111" w:type="dxa"/>
          </w:tcPr>
          <w:p w:rsidR="00223266" w:rsidRPr="00122DCA" w:rsidRDefault="00223266" w:rsidP="009E1396">
            <w:pPr>
              <w:spacing w:after="0" w:line="360" w:lineRule="auto"/>
              <w:jc w:val="center"/>
              <w:rPr>
                <w:b w:val="0"/>
              </w:rPr>
            </w:pPr>
            <w:r w:rsidRPr="00122DCA">
              <w:rPr>
                <w:b w:val="0"/>
              </w:rPr>
              <w:t>_____________ Д.В. Сычёв</w:t>
            </w:r>
          </w:p>
        </w:tc>
        <w:tc>
          <w:tcPr>
            <w:tcW w:w="2552" w:type="dxa"/>
          </w:tcPr>
          <w:p w:rsidR="00223266" w:rsidRPr="00122DCA" w:rsidRDefault="00223266" w:rsidP="009E1396">
            <w:pPr>
              <w:spacing w:after="0" w:line="360" w:lineRule="auto"/>
              <w:jc w:val="right"/>
              <w:rPr>
                <w:b w:val="0"/>
              </w:rPr>
            </w:pPr>
          </w:p>
        </w:tc>
        <w:tc>
          <w:tcPr>
            <w:tcW w:w="3552" w:type="dxa"/>
          </w:tcPr>
          <w:p w:rsidR="00223266" w:rsidRPr="00122DCA" w:rsidRDefault="00223266" w:rsidP="009E1396">
            <w:pPr>
              <w:spacing w:after="0" w:line="360" w:lineRule="auto"/>
              <w:jc w:val="center"/>
              <w:rPr>
                <w:b w:val="0"/>
              </w:rPr>
            </w:pPr>
            <w:r w:rsidRPr="00122DCA">
              <w:rPr>
                <w:b w:val="0"/>
              </w:rPr>
              <w:t>____________А.Л. Чуркин</w:t>
            </w:r>
          </w:p>
        </w:tc>
      </w:tr>
      <w:tr w:rsidR="00223266" w:rsidRPr="00122DCA" w:rsidTr="009E1396">
        <w:tc>
          <w:tcPr>
            <w:tcW w:w="4111" w:type="dxa"/>
          </w:tcPr>
          <w:p w:rsidR="00223266" w:rsidRPr="00122DCA" w:rsidRDefault="00223266" w:rsidP="009E1396">
            <w:pPr>
              <w:spacing w:after="0" w:line="360" w:lineRule="auto"/>
              <w:jc w:val="center"/>
              <w:rPr>
                <w:b w:val="0"/>
              </w:rPr>
            </w:pPr>
            <w:r w:rsidRPr="00122DCA">
              <w:rPr>
                <w:b w:val="0"/>
              </w:rPr>
              <w:t>«___»__________2013 г.</w:t>
            </w:r>
          </w:p>
        </w:tc>
        <w:tc>
          <w:tcPr>
            <w:tcW w:w="2552" w:type="dxa"/>
          </w:tcPr>
          <w:p w:rsidR="00223266" w:rsidRPr="00122DCA" w:rsidRDefault="00223266" w:rsidP="009E1396">
            <w:pPr>
              <w:spacing w:after="0" w:line="360" w:lineRule="auto"/>
              <w:jc w:val="both"/>
              <w:rPr>
                <w:b w:val="0"/>
              </w:rPr>
            </w:pPr>
          </w:p>
        </w:tc>
        <w:tc>
          <w:tcPr>
            <w:tcW w:w="3552" w:type="dxa"/>
          </w:tcPr>
          <w:p w:rsidR="00223266" w:rsidRPr="00122DCA" w:rsidRDefault="00223266" w:rsidP="009E1396">
            <w:pPr>
              <w:spacing w:after="0" w:line="360" w:lineRule="auto"/>
              <w:jc w:val="both"/>
              <w:rPr>
                <w:b w:val="0"/>
              </w:rPr>
            </w:pPr>
            <w:r w:rsidRPr="00122DCA">
              <w:rPr>
                <w:b w:val="0"/>
              </w:rPr>
              <w:t>«___»__________2013 г.</w:t>
            </w:r>
          </w:p>
        </w:tc>
      </w:tr>
    </w:tbl>
    <w:p w:rsidR="00223266" w:rsidRPr="00122DCA" w:rsidRDefault="00223266" w:rsidP="00AC231F">
      <w:pPr>
        <w:spacing w:after="0"/>
        <w:jc w:val="center"/>
        <w:rPr>
          <w:b w:val="0"/>
          <w:sz w:val="28"/>
          <w:szCs w:val="28"/>
        </w:rPr>
      </w:pPr>
    </w:p>
    <w:p w:rsidR="00223266" w:rsidRPr="00122DCA" w:rsidRDefault="00223266" w:rsidP="00AC231F">
      <w:pPr>
        <w:spacing w:after="0"/>
        <w:jc w:val="center"/>
        <w:rPr>
          <w:b w:val="0"/>
          <w:sz w:val="28"/>
          <w:szCs w:val="28"/>
        </w:rPr>
      </w:pPr>
    </w:p>
    <w:p w:rsidR="00223266" w:rsidRPr="00122DCA" w:rsidRDefault="00223266" w:rsidP="00AC231F">
      <w:pPr>
        <w:spacing w:after="0"/>
        <w:jc w:val="center"/>
        <w:rPr>
          <w:b w:val="0"/>
          <w:sz w:val="28"/>
          <w:szCs w:val="28"/>
        </w:rPr>
      </w:pPr>
    </w:p>
    <w:p w:rsidR="00223266" w:rsidRPr="00122DCA" w:rsidRDefault="00223266" w:rsidP="00AC231F">
      <w:pPr>
        <w:spacing w:after="0"/>
        <w:jc w:val="center"/>
        <w:rPr>
          <w:b w:val="0"/>
          <w:sz w:val="28"/>
          <w:szCs w:val="28"/>
        </w:rPr>
      </w:pPr>
    </w:p>
    <w:p w:rsidR="00223266" w:rsidRPr="00122DCA" w:rsidRDefault="00223266" w:rsidP="00AC231F">
      <w:pPr>
        <w:spacing w:after="0"/>
        <w:jc w:val="center"/>
        <w:rPr>
          <w:b w:val="0"/>
          <w:sz w:val="28"/>
          <w:szCs w:val="28"/>
        </w:rPr>
      </w:pPr>
      <w:r w:rsidRPr="00122DCA">
        <w:rPr>
          <w:b w:val="0"/>
          <w:sz w:val="28"/>
          <w:szCs w:val="28"/>
        </w:rPr>
        <w:t xml:space="preserve">Программа и методика испытаний КА «Метеор-М» №2 </w:t>
      </w:r>
    </w:p>
    <w:p w:rsidR="00223266" w:rsidRPr="00122DCA" w:rsidRDefault="00223266" w:rsidP="00AC231F">
      <w:pPr>
        <w:spacing w:after="0"/>
        <w:jc w:val="center"/>
        <w:rPr>
          <w:b w:val="0"/>
          <w:sz w:val="28"/>
          <w:szCs w:val="28"/>
        </w:rPr>
      </w:pPr>
      <w:r w:rsidRPr="00122DCA">
        <w:rPr>
          <w:b w:val="0"/>
          <w:sz w:val="28"/>
          <w:szCs w:val="28"/>
        </w:rPr>
        <w:t>на электромагнитную совместимость в БЭК</w:t>
      </w:r>
    </w:p>
    <w:p w:rsidR="00223266" w:rsidRPr="00122DCA" w:rsidRDefault="00223266" w:rsidP="00AC231F">
      <w:pPr>
        <w:spacing w:after="0"/>
        <w:jc w:val="center"/>
        <w:rPr>
          <w:b w:val="0"/>
          <w:sz w:val="28"/>
          <w:szCs w:val="28"/>
        </w:rPr>
      </w:pPr>
      <w:r w:rsidRPr="00122DCA">
        <w:rPr>
          <w:b w:val="0"/>
          <w:sz w:val="28"/>
          <w:szCs w:val="28"/>
        </w:rPr>
        <w:t>АБ.24-328/13</w:t>
      </w:r>
    </w:p>
    <w:p w:rsidR="00223266" w:rsidRPr="00122DCA" w:rsidRDefault="00223266" w:rsidP="00AC231F">
      <w:pPr>
        <w:spacing w:after="0"/>
        <w:jc w:val="center"/>
        <w:rPr>
          <w:b w:val="0"/>
          <w:sz w:val="28"/>
          <w:szCs w:val="28"/>
        </w:rPr>
      </w:pPr>
    </w:p>
    <w:p w:rsidR="00223266" w:rsidRPr="00122DCA" w:rsidRDefault="00223266">
      <w:pPr>
        <w:rPr>
          <w:b w:val="0"/>
          <w:sz w:val="28"/>
          <w:szCs w:val="28"/>
        </w:rPr>
      </w:pPr>
    </w:p>
    <w:tbl>
      <w:tblPr>
        <w:tblpPr w:leftFromText="180" w:rightFromText="180" w:vertAnchor="text" w:horzAnchor="margin" w:tblpY="2541"/>
        <w:tblW w:w="9747" w:type="dxa"/>
        <w:tblLayout w:type="fixed"/>
        <w:tblLook w:val="00A0"/>
      </w:tblPr>
      <w:tblGrid>
        <w:gridCol w:w="4113"/>
        <w:gridCol w:w="2091"/>
        <w:gridCol w:w="3543"/>
      </w:tblGrid>
      <w:tr w:rsidR="00223266" w:rsidRPr="00122DCA" w:rsidTr="009E1396">
        <w:tc>
          <w:tcPr>
            <w:tcW w:w="4113" w:type="dxa"/>
          </w:tcPr>
          <w:p w:rsidR="00223266" w:rsidRPr="00122DCA" w:rsidRDefault="00223266" w:rsidP="009E1396">
            <w:pPr>
              <w:spacing w:after="0"/>
              <w:jc w:val="center"/>
              <w:rPr>
                <w:rFonts w:cs="Times New Roman"/>
                <w:b w:val="0"/>
                <w:szCs w:val="20"/>
                <w:lang w:eastAsia="ru-RU"/>
              </w:rPr>
            </w:pPr>
            <w:r w:rsidRPr="00122DCA">
              <w:rPr>
                <w:b w:val="0"/>
              </w:rPr>
              <w:t xml:space="preserve">От </w:t>
            </w:r>
            <w:r w:rsidRPr="00122DCA">
              <w:rPr>
                <w:b w:val="0"/>
                <w:lang w:val="en-US"/>
              </w:rPr>
              <w:t>3</w:t>
            </w:r>
            <w:r w:rsidRPr="00122DCA">
              <w:rPr>
                <w:b w:val="0"/>
              </w:rPr>
              <w:t>13 ВП МО РФ</w:t>
            </w:r>
          </w:p>
        </w:tc>
        <w:tc>
          <w:tcPr>
            <w:tcW w:w="2091" w:type="dxa"/>
          </w:tcPr>
          <w:p w:rsidR="00223266" w:rsidRPr="00122DCA" w:rsidRDefault="00223266" w:rsidP="009E1396">
            <w:pPr>
              <w:spacing w:before="120" w:after="120" w:line="240" w:lineRule="auto"/>
              <w:jc w:val="center"/>
              <w:rPr>
                <w:rFonts w:cs="Times New Roman"/>
                <w:b w:val="0"/>
                <w:szCs w:val="20"/>
                <w:lang w:eastAsia="ru-RU"/>
              </w:rPr>
            </w:pPr>
          </w:p>
        </w:tc>
        <w:tc>
          <w:tcPr>
            <w:tcW w:w="3543" w:type="dxa"/>
          </w:tcPr>
          <w:p w:rsidR="00223266" w:rsidRPr="00122DCA" w:rsidRDefault="00223266" w:rsidP="009E1396">
            <w:pPr>
              <w:spacing w:before="120" w:after="120" w:line="240" w:lineRule="auto"/>
              <w:jc w:val="center"/>
              <w:rPr>
                <w:rFonts w:cs="Times New Roman"/>
                <w:b w:val="0"/>
                <w:szCs w:val="20"/>
                <w:lang w:eastAsia="ru-RU"/>
              </w:rPr>
            </w:pPr>
            <w:r w:rsidRPr="00122DCA">
              <w:rPr>
                <w:b w:val="0"/>
              </w:rPr>
              <w:t>Главный конструктор по испытаниям</w:t>
            </w:r>
          </w:p>
        </w:tc>
      </w:tr>
      <w:tr w:rsidR="00223266" w:rsidRPr="00122DCA" w:rsidTr="009E1396">
        <w:trPr>
          <w:trHeight w:val="627"/>
        </w:trPr>
        <w:tc>
          <w:tcPr>
            <w:tcW w:w="4113" w:type="dxa"/>
            <w:vAlign w:val="bottom"/>
          </w:tcPr>
          <w:p w:rsidR="00223266" w:rsidRPr="00122DCA" w:rsidRDefault="00223266" w:rsidP="009E1396">
            <w:pPr>
              <w:spacing w:before="120" w:after="120" w:line="240" w:lineRule="auto"/>
              <w:ind w:firstLine="782"/>
              <w:jc w:val="right"/>
              <w:rPr>
                <w:rFonts w:cs="Times New Roman"/>
                <w:b w:val="0"/>
                <w:szCs w:val="20"/>
                <w:lang w:eastAsia="ru-RU"/>
              </w:rPr>
            </w:pPr>
          </w:p>
        </w:tc>
        <w:tc>
          <w:tcPr>
            <w:tcW w:w="2091" w:type="dxa"/>
            <w:vAlign w:val="bottom"/>
          </w:tcPr>
          <w:p w:rsidR="00223266" w:rsidRPr="00122DCA" w:rsidRDefault="00223266" w:rsidP="009E1396">
            <w:pPr>
              <w:spacing w:before="120" w:after="120" w:line="240" w:lineRule="auto"/>
              <w:jc w:val="right"/>
              <w:rPr>
                <w:rFonts w:cs="Times New Roman"/>
                <w:b w:val="0"/>
                <w:szCs w:val="20"/>
                <w:lang w:eastAsia="ru-RU"/>
              </w:rPr>
            </w:pPr>
          </w:p>
        </w:tc>
        <w:tc>
          <w:tcPr>
            <w:tcW w:w="3543" w:type="dxa"/>
            <w:vAlign w:val="bottom"/>
          </w:tcPr>
          <w:p w:rsidR="00223266" w:rsidRPr="00122DCA" w:rsidRDefault="00223266" w:rsidP="009E1396">
            <w:pPr>
              <w:spacing w:after="0" w:line="360" w:lineRule="auto"/>
              <w:jc w:val="center"/>
              <w:rPr>
                <w:b w:val="0"/>
              </w:rPr>
            </w:pPr>
            <w:r w:rsidRPr="00122DCA">
              <w:rPr>
                <w:b w:val="0"/>
              </w:rPr>
              <w:t>____________Г.А. Акопов</w:t>
            </w:r>
          </w:p>
        </w:tc>
      </w:tr>
      <w:tr w:rsidR="00223266" w:rsidRPr="00122DCA" w:rsidTr="009E1396">
        <w:tc>
          <w:tcPr>
            <w:tcW w:w="4113" w:type="dxa"/>
            <w:vAlign w:val="bottom"/>
          </w:tcPr>
          <w:p w:rsidR="00223266" w:rsidRPr="00122DCA" w:rsidRDefault="00223266" w:rsidP="009E1396">
            <w:pPr>
              <w:spacing w:after="0" w:line="360" w:lineRule="auto"/>
              <w:jc w:val="center"/>
              <w:rPr>
                <w:rFonts w:cs="Times New Roman"/>
                <w:b w:val="0"/>
                <w:szCs w:val="20"/>
                <w:lang w:eastAsia="ru-RU"/>
              </w:rPr>
            </w:pPr>
            <w:r w:rsidRPr="00122DCA">
              <w:rPr>
                <w:rFonts w:cs="Times New Roman"/>
                <w:b w:val="0"/>
                <w:szCs w:val="20"/>
                <w:lang w:eastAsia="ru-RU"/>
              </w:rPr>
              <w:t>«___»__________2013 г.</w:t>
            </w:r>
          </w:p>
        </w:tc>
        <w:tc>
          <w:tcPr>
            <w:tcW w:w="2091" w:type="dxa"/>
            <w:vAlign w:val="bottom"/>
          </w:tcPr>
          <w:p w:rsidR="00223266" w:rsidRPr="00122DCA" w:rsidRDefault="00223266" w:rsidP="009E1396">
            <w:pPr>
              <w:spacing w:before="120" w:after="120" w:line="240" w:lineRule="auto"/>
              <w:jc w:val="right"/>
              <w:rPr>
                <w:rFonts w:cs="Times New Roman"/>
                <w:b w:val="0"/>
                <w:sz w:val="10"/>
                <w:szCs w:val="20"/>
                <w:lang w:eastAsia="ru-RU"/>
              </w:rPr>
            </w:pPr>
          </w:p>
        </w:tc>
        <w:tc>
          <w:tcPr>
            <w:tcW w:w="3543" w:type="dxa"/>
            <w:vAlign w:val="bottom"/>
          </w:tcPr>
          <w:p w:rsidR="00223266" w:rsidRPr="00122DCA" w:rsidRDefault="00223266" w:rsidP="009E1396">
            <w:pPr>
              <w:spacing w:after="0" w:line="360" w:lineRule="auto"/>
              <w:jc w:val="both"/>
              <w:rPr>
                <w:b w:val="0"/>
              </w:rPr>
            </w:pPr>
            <w:r w:rsidRPr="00122DCA">
              <w:rPr>
                <w:b w:val="0"/>
              </w:rPr>
              <w:t>«___»__________2013 г.</w:t>
            </w:r>
          </w:p>
        </w:tc>
      </w:tr>
      <w:tr w:rsidR="00223266" w:rsidRPr="00122DCA" w:rsidTr="009E1396">
        <w:tc>
          <w:tcPr>
            <w:tcW w:w="4113" w:type="dxa"/>
          </w:tcPr>
          <w:p w:rsidR="00223266" w:rsidRPr="00122DCA" w:rsidRDefault="00223266" w:rsidP="009E1396">
            <w:pPr>
              <w:spacing w:before="120" w:after="120" w:line="240" w:lineRule="auto"/>
              <w:jc w:val="right"/>
              <w:rPr>
                <w:rFonts w:cs="Times New Roman"/>
                <w:b w:val="0"/>
                <w:szCs w:val="20"/>
                <w:lang w:eastAsia="ru-RU"/>
              </w:rPr>
            </w:pPr>
          </w:p>
        </w:tc>
        <w:tc>
          <w:tcPr>
            <w:tcW w:w="2091" w:type="dxa"/>
          </w:tcPr>
          <w:p w:rsidR="00223266" w:rsidRPr="00122DCA" w:rsidRDefault="00223266" w:rsidP="009E1396">
            <w:pPr>
              <w:spacing w:before="120" w:after="120" w:line="240" w:lineRule="auto"/>
              <w:jc w:val="right"/>
              <w:rPr>
                <w:rFonts w:cs="Times New Roman"/>
                <w:b w:val="0"/>
                <w:szCs w:val="20"/>
                <w:lang w:eastAsia="ru-RU"/>
              </w:rPr>
            </w:pPr>
          </w:p>
        </w:tc>
        <w:tc>
          <w:tcPr>
            <w:tcW w:w="3543" w:type="dxa"/>
          </w:tcPr>
          <w:p w:rsidR="00223266" w:rsidRPr="00122DCA" w:rsidRDefault="00223266" w:rsidP="009E1396">
            <w:pPr>
              <w:spacing w:before="120" w:after="120" w:line="240" w:lineRule="auto"/>
              <w:rPr>
                <w:rFonts w:cs="Times New Roman"/>
                <w:b w:val="0"/>
                <w:szCs w:val="20"/>
                <w:lang w:eastAsia="ru-RU"/>
              </w:rPr>
            </w:pPr>
          </w:p>
        </w:tc>
      </w:tr>
    </w:tbl>
    <w:p w:rsidR="00223266" w:rsidRPr="00122DCA" w:rsidRDefault="00223266">
      <w:pPr>
        <w:rPr>
          <w:b w:val="0"/>
          <w:sz w:val="28"/>
          <w:szCs w:val="28"/>
        </w:rPr>
      </w:pPr>
    </w:p>
    <w:p w:rsidR="00223266" w:rsidRPr="00122DCA" w:rsidRDefault="00223266">
      <w:pPr>
        <w:rPr>
          <w:b w:val="0"/>
          <w:sz w:val="28"/>
          <w:szCs w:val="28"/>
        </w:rPr>
      </w:pPr>
    </w:p>
    <w:p w:rsidR="00223266" w:rsidRPr="00122DCA" w:rsidRDefault="00223266">
      <w:pPr>
        <w:rPr>
          <w:b w:val="0"/>
          <w:sz w:val="28"/>
          <w:szCs w:val="28"/>
        </w:rPr>
      </w:pPr>
    </w:p>
    <w:p w:rsidR="00223266" w:rsidRPr="00122DCA" w:rsidRDefault="00223266">
      <w:pPr>
        <w:rPr>
          <w:b w:val="0"/>
          <w:sz w:val="28"/>
          <w:szCs w:val="28"/>
        </w:rPr>
      </w:pPr>
    </w:p>
    <w:p w:rsidR="00223266" w:rsidRPr="00122DCA" w:rsidRDefault="00223266" w:rsidP="009E1396">
      <w:pPr>
        <w:spacing w:after="0"/>
        <w:rPr>
          <w:b w:val="0"/>
          <w:sz w:val="28"/>
          <w:szCs w:val="28"/>
        </w:rPr>
      </w:pPr>
    </w:p>
    <w:p w:rsidR="00223266" w:rsidRPr="00122DCA" w:rsidRDefault="00223266">
      <w:pPr>
        <w:rPr>
          <w:b w:val="0"/>
        </w:rPr>
      </w:pPr>
      <w:r w:rsidRPr="00122DCA">
        <w:rPr>
          <w:b w:val="0"/>
        </w:rPr>
        <w:br w:type="page"/>
      </w:r>
    </w:p>
    <w:p w:rsidR="00223266" w:rsidRPr="00122DCA" w:rsidRDefault="00223266" w:rsidP="00AC231F">
      <w:pPr>
        <w:jc w:val="center"/>
        <w:rPr>
          <w:b w:val="0"/>
        </w:rPr>
      </w:pPr>
      <w:r w:rsidRPr="00122DCA">
        <w:rPr>
          <w:b w:val="0"/>
        </w:rPr>
        <w:t>СОДЕРЖАНИЕ</w:t>
      </w:r>
    </w:p>
    <w:p w:rsidR="00223266" w:rsidRPr="00122DCA" w:rsidRDefault="00223266" w:rsidP="007710AD">
      <w:pPr>
        <w:pStyle w:val="ListParagraph"/>
        <w:numPr>
          <w:ilvl w:val="0"/>
          <w:numId w:val="19"/>
        </w:numPr>
        <w:spacing w:line="360" w:lineRule="auto"/>
        <w:jc w:val="both"/>
        <w:rPr>
          <w:b w:val="0"/>
        </w:rPr>
      </w:pPr>
      <w:r w:rsidRPr="00122DCA">
        <w:rPr>
          <w:b w:val="0"/>
        </w:rPr>
        <w:t>Объект испытаний</w:t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  <w:t>4</w:t>
      </w:r>
    </w:p>
    <w:p w:rsidR="00223266" w:rsidRPr="00122DCA" w:rsidRDefault="00223266" w:rsidP="007710AD">
      <w:pPr>
        <w:pStyle w:val="ListParagraph"/>
        <w:numPr>
          <w:ilvl w:val="0"/>
          <w:numId w:val="19"/>
        </w:numPr>
        <w:spacing w:line="360" w:lineRule="auto"/>
        <w:jc w:val="both"/>
        <w:rPr>
          <w:b w:val="0"/>
        </w:rPr>
      </w:pPr>
      <w:r w:rsidRPr="00122DCA">
        <w:rPr>
          <w:b w:val="0"/>
        </w:rPr>
        <w:t>Цели и задачи испытаний</w:t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  <w:t>4</w:t>
      </w:r>
    </w:p>
    <w:p w:rsidR="00223266" w:rsidRPr="00122DCA" w:rsidRDefault="00223266" w:rsidP="007710AD">
      <w:pPr>
        <w:pStyle w:val="ListParagraph"/>
        <w:numPr>
          <w:ilvl w:val="0"/>
          <w:numId w:val="19"/>
        </w:numPr>
        <w:spacing w:line="360" w:lineRule="auto"/>
        <w:jc w:val="both"/>
        <w:rPr>
          <w:b w:val="0"/>
        </w:rPr>
      </w:pPr>
      <w:r w:rsidRPr="00122DCA">
        <w:rPr>
          <w:b w:val="0"/>
        </w:rPr>
        <w:t>Объём, последовательность и методика испытаний</w:t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  <w:t>4</w:t>
      </w:r>
    </w:p>
    <w:p w:rsidR="00223266" w:rsidRPr="00122DCA" w:rsidRDefault="00223266" w:rsidP="007710AD">
      <w:pPr>
        <w:pStyle w:val="ListParagraph"/>
        <w:numPr>
          <w:ilvl w:val="0"/>
          <w:numId w:val="19"/>
        </w:numPr>
        <w:spacing w:line="360" w:lineRule="auto"/>
        <w:jc w:val="both"/>
        <w:rPr>
          <w:b w:val="0"/>
        </w:rPr>
      </w:pPr>
      <w:r w:rsidRPr="00122DCA">
        <w:rPr>
          <w:b w:val="0"/>
        </w:rPr>
        <w:t>Условия испытаний</w:t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  <w:t>14</w:t>
      </w:r>
    </w:p>
    <w:p w:rsidR="00223266" w:rsidRPr="00122DCA" w:rsidRDefault="00223266" w:rsidP="007710AD">
      <w:pPr>
        <w:pStyle w:val="ListParagraph"/>
        <w:numPr>
          <w:ilvl w:val="0"/>
          <w:numId w:val="19"/>
        </w:numPr>
        <w:spacing w:line="360" w:lineRule="auto"/>
        <w:jc w:val="both"/>
        <w:rPr>
          <w:b w:val="0"/>
        </w:rPr>
      </w:pPr>
      <w:r w:rsidRPr="00122DCA">
        <w:rPr>
          <w:b w:val="0"/>
        </w:rPr>
        <w:t>Порядок проведения и обеспечения испытаний</w:t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  <w:t>14</w:t>
      </w:r>
    </w:p>
    <w:p w:rsidR="00223266" w:rsidRPr="00122DCA" w:rsidRDefault="00223266" w:rsidP="00F41B7F">
      <w:pPr>
        <w:pStyle w:val="ListParagraph"/>
        <w:numPr>
          <w:ilvl w:val="0"/>
          <w:numId w:val="19"/>
        </w:numPr>
        <w:spacing w:line="360" w:lineRule="auto"/>
        <w:rPr>
          <w:b w:val="0"/>
        </w:rPr>
      </w:pPr>
      <w:r w:rsidRPr="00122DCA">
        <w:rPr>
          <w:b w:val="0"/>
        </w:rPr>
        <w:t>Оценка результатов испытаний и дефектация материальной части</w:t>
      </w:r>
      <w:r w:rsidRPr="00122DCA">
        <w:rPr>
          <w:b w:val="0"/>
        </w:rPr>
        <w:tab/>
      </w:r>
      <w:r w:rsidRPr="00122DCA">
        <w:rPr>
          <w:b w:val="0"/>
        </w:rPr>
        <w:tab/>
        <w:t>14</w:t>
      </w:r>
    </w:p>
    <w:p w:rsidR="00223266" w:rsidRPr="00122DCA" w:rsidRDefault="00223266" w:rsidP="00F41B7F">
      <w:pPr>
        <w:pStyle w:val="ListParagraph"/>
        <w:numPr>
          <w:ilvl w:val="0"/>
          <w:numId w:val="19"/>
        </w:numPr>
        <w:spacing w:line="360" w:lineRule="auto"/>
        <w:rPr>
          <w:b w:val="0"/>
        </w:rPr>
      </w:pPr>
      <w:r w:rsidRPr="00122DCA">
        <w:rPr>
          <w:b w:val="0"/>
        </w:rPr>
        <w:t>Требования к технике безопасности</w:t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  <w:t>15</w:t>
      </w:r>
    </w:p>
    <w:p w:rsidR="00223266" w:rsidRPr="00122DCA" w:rsidRDefault="00223266" w:rsidP="007710AD">
      <w:pPr>
        <w:pStyle w:val="ListParagraph"/>
        <w:numPr>
          <w:ilvl w:val="0"/>
          <w:numId w:val="19"/>
        </w:numPr>
        <w:spacing w:line="360" w:lineRule="auto"/>
        <w:jc w:val="both"/>
        <w:rPr>
          <w:b w:val="0"/>
        </w:rPr>
      </w:pPr>
      <w:r w:rsidRPr="00122DCA">
        <w:rPr>
          <w:b w:val="0"/>
        </w:rPr>
        <w:t>Отчётность по испытаниям</w:t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</w:r>
      <w:r w:rsidRPr="00122DCA">
        <w:rPr>
          <w:b w:val="0"/>
        </w:rPr>
        <w:tab/>
        <w:t>15</w:t>
      </w:r>
    </w:p>
    <w:p w:rsidR="00223266" w:rsidRPr="00122DCA" w:rsidRDefault="00223266">
      <w:pPr>
        <w:rPr>
          <w:b w:val="0"/>
        </w:rPr>
      </w:pPr>
      <w:r w:rsidRPr="00122DCA">
        <w:rPr>
          <w:b w:val="0"/>
        </w:rPr>
        <w:br w:type="page"/>
      </w:r>
    </w:p>
    <w:p w:rsidR="00223266" w:rsidRPr="00122DCA" w:rsidRDefault="00223266" w:rsidP="006214C5">
      <w:pPr>
        <w:pStyle w:val="ListParagraph"/>
        <w:ind w:firstLine="696"/>
        <w:jc w:val="both"/>
        <w:rPr>
          <w:b w:val="0"/>
        </w:rPr>
      </w:pPr>
      <w:r w:rsidRPr="00122DCA">
        <w:rPr>
          <w:b w:val="0"/>
        </w:rPr>
        <w:t>Настоящая программа и методика испытаний предназначена для проведения испытаний на ЭМС КА «Метеор-М» №2 и бортовой аппаратуры в его составе, и определяет объём, порядок и методику испытаний.</w:t>
      </w:r>
    </w:p>
    <w:p w:rsidR="00223266" w:rsidRPr="00122DCA" w:rsidRDefault="00223266" w:rsidP="006214C5">
      <w:pPr>
        <w:pStyle w:val="ListParagraph"/>
        <w:ind w:firstLine="696"/>
        <w:jc w:val="both"/>
        <w:rPr>
          <w:b w:val="0"/>
        </w:rPr>
      </w:pPr>
      <w:r w:rsidRPr="00122DCA">
        <w:rPr>
          <w:b w:val="0"/>
        </w:rPr>
        <w:t>Испытания проводятся на основании КПЭО на КА «Метеор-М» №2 ОМ31.00.00.000Д19.</w:t>
      </w:r>
    </w:p>
    <w:p w:rsidR="00223266" w:rsidRPr="00122DCA" w:rsidRDefault="00223266" w:rsidP="006214C5">
      <w:pPr>
        <w:pStyle w:val="ListParagraph"/>
        <w:ind w:firstLine="696"/>
        <w:jc w:val="both"/>
        <w:rPr>
          <w:b w:val="0"/>
        </w:rPr>
      </w:pPr>
      <w:r w:rsidRPr="00122DCA">
        <w:rPr>
          <w:b w:val="0"/>
        </w:rPr>
        <w:t xml:space="preserve">Испытания проводятся в безэховой камере (БЭК) МИК-2 (Вольная) сотрудниками отдела 24 под контролем ОТК и ВП МО РФ. </w:t>
      </w:r>
    </w:p>
    <w:p w:rsidR="00223266" w:rsidRPr="00122DCA" w:rsidRDefault="00223266" w:rsidP="006214C5">
      <w:pPr>
        <w:pStyle w:val="ListParagraph"/>
        <w:ind w:firstLine="696"/>
        <w:jc w:val="both"/>
        <w:rPr>
          <w:b w:val="0"/>
        </w:rPr>
      </w:pPr>
      <w:r w:rsidRPr="00122DCA">
        <w:rPr>
          <w:b w:val="0"/>
        </w:rPr>
        <w:t xml:space="preserve">Испытания проводятся по инструкции по электрическим проверкам ОМ31.00.00.000ИЭ17.1-26 </w:t>
      </w:r>
    </w:p>
    <w:p w:rsidR="00223266" w:rsidRPr="00122DCA" w:rsidRDefault="00223266" w:rsidP="006214C5">
      <w:pPr>
        <w:pStyle w:val="ListParagraph"/>
        <w:ind w:firstLine="696"/>
        <w:jc w:val="both"/>
        <w:rPr>
          <w:b w:val="0"/>
        </w:rPr>
      </w:pPr>
      <w:r w:rsidRPr="00122DCA">
        <w:rPr>
          <w:b w:val="0"/>
        </w:rPr>
        <w:t>КА должен быть собран в соответствии с ОМ31.00.00.000Э4.</w:t>
      </w:r>
    </w:p>
    <w:p w:rsidR="00223266" w:rsidRPr="00122DCA" w:rsidRDefault="00223266" w:rsidP="006214C5">
      <w:pPr>
        <w:pStyle w:val="ListParagraph"/>
        <w:ind w:firstLine="696"/>
        <w:jc w:val="both"/>
        <w:rPr>
          <w:b w:val="0"/>
        </w:rPr>
      </w:pPr>
      <w:r w:rsidRPr="00122DCA">
        <w:rPr>
          <w:b w:val="0"/>
        </w:rPr>
        <w:t>Испытательное оборудование должно быть собрано в соответствии с ОМ31.00.00.000Э5.1.</w:t>
      </w:r>
    </w:p>
    <w:p w:rsidR="00223266" w:rsidRPr="00122DCA" w:rsidRDefault="00223266" w:rsidP="006214C5">
      <w:pPr>
        <w:pStyle w:val="ListParagraph"/>
        <w:ind w:firstLine="696"/>
        <w:jc w:val="both"/>
        <w:rPr>
          <w:b w:val="0"/>
        </w:rPr>
      </w:pPr>
      <w:r w:rsidRPr="00122DCA">
        <w:rPr>
          <w:b w:val="0"/>
        </w:rPr>
        <w:t>Порядок включения, выключения КА, действия в аварийных ситуациях приведены в инструкции по электрическим проверкам ОМ31.00.00.000ИЭ17.</w:t>
      </w:r>
    </w:p>
    <w:p w:rsidR="00223266" w:rsidRPr="00122DCA" w:rsidRDefault="00223266">
      <w:pPr>
        <w:rPr>
          <w:b w:val="0"/>
        </w:rPr>
      </w:pPr>
      <w:r w:rsidRPr="00122DCA">
        <w:rPr>
          <w:b w:val="0"/>
        </w:rPr>
        <w:br w:type="page"/>
      </w:r>
    </w:p>
    <w:p w:rsidR="00223266" w:rsidRPr="00122DCA" w:rsidRDefault="00223266" w:rsidP="009D6D6E">
      <w:pPr>
        <w:pStyle w:val="ListParagraph"/>
        <w:numPr>
          <w:ilvl w:val="0"/>
          <w:numId w:val="1"/>
        </w:numPr>
        <w:jc w:val="both"/>
        <w:rPr>
          <w:b w:val="0"/>
        </w:rPr>
      </w:pPr>
      <w:r w:rsidRPr="00122DCA">
        <w:rPr>
          <w:b w:val="0"/>
        </w:rPr>
        <w:t>Объект испытаний</w:t>
      </w:r>
    </w:p>
    <w:p w:rsidR="00223266" w:rsidRPr="00122DCA" w:rsidRDefault="00223266" w:rsidP="006214C5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Объектом испытаний является КА «Метеор-М» №2</w:t>
      </w:r>
      <w:r>
        <w:rPr>
          <w:b w:val="0"/>
        </w:rPr>
        <w:t>,</w:t>
      </w:r>
      <w:r w:rsidRPr="000A415F">
        <w:rPr>
          <w:b w:val="0"/>
        </w:rPr>
        <w:t xml:space="preserve"> </w:t>
      </w:r>
      <w:r>
        <w:rPr>
          <w:b w:val="0"/>
        </w:rPr>
        <w:t>изготовленный по документации Главного конструктора, и бортовая аппаратура в</w:t>
      </w:r>
      <w:r w:rsidRPr="00122DCA">
        <w:rPr>
          <w:b w:val="0"/>
        </w:rPr>
        <w:t xml:space="preserve"> составе</w:t>
      </w:r>
      <w:r>
        <w:rPr>
          <w:b w:val="0"/>
        </w:rPr>
        <w:t xml:space="preserve"> КА</w:t>
      </w:r>
      <w:r w:rsidRPr="00122DCA">
        <w:rPr>
          <w:b w:val="0"/>
        </w:rPr>
        <w:t>.</w:t>
      </w:r>
    </w:p>
    <w:p w:rsidR="00223266" w:rsidRPr="00122DCA" w:rsidRDefault="00223266" w:rsidP="006214C5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На испытания дол</w:t>
      </w:r>
      <w:r>
        <w:rPr>
          <w:b w:val="0"/>
        </w:rPr>
        <w:t xml:space="preserve">жны быть представлены документы: ОМ31.00.00.000ФО (проект ОМ31.00.00.000ФО), </w:t>
      </w:r>
      <w:r w:rsidRPr="00122DCA">
        <w:rPr>
          <w:b w:val="0"/>
        </w:rPr>
        <w:t>паспорта и формуляры на составные части КА в со</w:t>
      </w:r>
      <w:r>
        <w:rPr>
          <w:b w:val="0"/>
        </w:rPr>
        <w:t>ответствии с ним, а также ОМ31.00.</w:t>
      </w:r>
      <w:r w:rsidRPr="000A415F">
        <w:rPr>
          <w:b w:val="0"/>
        </w:rPr>
        <w:t>00.</w:t>
      </w:r>
      <w:r>
        <w:rPr>
          <w:b w:val="0"/>
        </w:rPr>
        <w:t>000ТУ (проект ОМ31.00.</w:t>
      </w:r>
      <w:r w:rsidRPr="000A415F">
        <w:rPr>
          <w:b w:val="0"/>
        </w:rPr>
        <w:t>00.</w:t>
      </w:r>
      <w:r>
        <w:rPr>
          <w:b w:val="0"/>
        </w:rPr>
        <w:t>000ТУ)</w:t>
      </w:r>
      <w:r w:rsidRPr="00122DCA">
        <w:rPr>
          <w:b w:val="0"/>
        </w:rPr>
        <w:t>, схемы ОМ31.00.00.000Э4</w:t>
      </w:r>
      <w:r>
        <w:rPr>
          <w:b w:val="0"/>
        </w:rPr>
        <w:t xml:space="preserve"> </w:t>
      </w:r>
      <w:r w:rsidRPr="00122DCA">
        <w:rPr>
          <w:b w:val="0"/>
        </w:rPr>
        <w:t>и ОМ31.00.00.000Э5.1.</w:t>
      </w:r>
    </w:p>
    <w:p w:rsidR="00223266" w:rsidRPr="00D554F3" w:rsidRDefault="00223266" w:rsidP="00C94BDC">
      <w:pPr>
        <w:pStyle w:val="ListParagraph"/>
        <w:ind w:left="1080"/>
        <w:jc w:val="both"/>
        <w:rPr>
          <w:b w:val="0"/>
        </w:rPr>
      </w:pPr>
    </w:p>
    <w:p w:rsidR="00223266" w:rsidRPr="00122DCA" w:rsidRDefault="00223266" w:rsidP="009D6D6E">
      <w:pPr>
        <w:pStyle w:val="ListParagraph"/>
        <w:numPr>
          <w:ilvl w:val="0"/>
          <w:numId w:val="1"/>
        </w:numPr>
        <w:jc w:val="both"/>
        <w:rPr>
          <w:b w:val="0"/>
        </w:rPr>
      </w:pPr>
      <w:r w:rsidRPr="00122DCA">
        <w:rPr>
          <w:b w:val="0"/>
        </w:rPr>
        <w:t>Цели и задачи испытаний</w:t>
      </w:r>
    </w:p>
    <w:p w:rsidR="00223266" w:rsidRPr="00122DCA" w:rsidRDefault="00223266" w:rsidP="00A5023A">
      <w:pPr>
        <w:pStyle w:val="ListParagraph"/>
        <w:numPr>
          <w:ilvl w:val="1"/>
          <w:numId w:val="20"/>
        </w:numPr>
        <w:jc w:val="both"/>
        <w:rPr>
          <w:b w:val="0"/>
        </w:rPr>
      </w:pPr>
      <w:r w:rsidRPr="00122DCA">
        <w:rPr>
          <w:b w:val="0"/>
        </w:rPr>
        <w:t xml:space="preserve">Оценка взаимодействия и взаимовлияния бортовой аппаратуры КА, проверка эффективности мероприятий по обеспечению электромагнитной совместимости бортовой аппаратуры (БА). </w:t>
      </w:r>
    </w:p>
    <w:p w:rsidR="00223266" w:rsidRPr="00122DCA" w:rsidRDefault="00223266" w:rsidP="00A5023A">
      <w:pPr>
        <w:pStyle w:val="ListParagraph"/>
        <w:numPr>
          <w:ilvl w:val="1"/>
          <w:numId w:val="20"/>
        </w:numPr>
        <w:jc w:val="both"/>
        <w:rPr>
          <w:b w:val="0"/>
        </w:rPr>
      </w:pPr>
      <w:r w:rsidRPr="00122DCA">
        <w:rPr>
          <w:b w:val="0"/>
        </w:rPr>
        <w:t>Определение необходимости и объёма корректировки рабочей и эксплуатационной документации КА.</w:t>
      </w:r>
    </w:p>
    <w:p w:rsidR="00223266" w:rsidRPr="00D554F3" w:rsidRDefault="00223266" w:rsidP="00C94BDC">
      <w:pPr>
        <w:pStyle w:val="ListParagraph"/>
        <w:ind w:left="1440"/>
        <w:jc w:val="both"/>
        <w:rPr>
          <w:b w:val="0"/>
        </w:rPr>
      </w:pPr>
    </w:p>
    <w:p w:rsidR="00223266" w:rsidRPr="00122DCA" w:rsidRDefault="00223266" w:rsidP="006800EF">
      <w:pPr>
        <w:pStyle w:val="ListParagraph"/>
        <w:numPr>
          <w:ilvl w:val="0"/>
          <w:numId w:val="1"/>
        </w:numPr>
        <w:jc w:val="both"/>
        <w:rPr>
          <w:b w:val="0"/>
        </w:rPr>
      </w:pPr>
      <w:r w:rsidRPr="00122DCA">
        <w:rPr>
          <w:b w:val="0"/>
        </w:rPr>
        <w:t>Объём, последовательность и методика испытаний</w:t>
      </w:r>
    </w:p>
    <w:p w:rsidR="00223266" w:rsidRPr="00122DCA" w:rsidRDefault="00223266" w:rsidP="006800EF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Испытания по настоящей методике проводятся в три этапа:</w:t>
      </w:r>
    </w:p>
    <w:p w:rsidR="00223266" w:rsidRPr="00122DCA" w:rsidRDefault="00223266" w:rsidP="006800EF">
      <w:pPr>
        <w:pStyle w:val="ListParagraph"/>
        <w:numPr>
          <w:ilvl w:val="0"/>
          <w:numId w:val="2"/>
        </w:numPr>
        <w:jc w:val="both"/>
        <w:rPr>
          <w:b w:val="0"/>
        </w:rPr>
      </w:pPr>
      <w:r w:rsidRPr="00122DCA">
        <w:rPr>
          <w:b w:val="0"/>
        </w:rPr>
        <w:t>Этап 1. Проверка схемы ОМ31.00.00.000Э5.1. Эталонные замеры чувствительности приёмников (ПРМ), замеры реальных уровней излучений передатчиков (ПРД) бортовых приёмопередающих устройств. Запись эталонных кадров целевой информации (ЦИ).</w:t>
      </w:r>
    </w:p>
    <w:p w:rsidR="00223266" w:rsidRPr="00122DCA" w:rsidRDefault="00223266" w:rsidP="006800EF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122DCA">
        <w:rPr>
          <w:b w:val="0"/>
        </w:rPr>
        <w:t>БА КИС;</w:t>
      </w:r>
    </w:p>
    <w:p w:rsidR="00223266" w:rsidRPr="00122DCA" w:rsidRDefault="00223266" w:rsidP="006800EF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122DCA">
        <w:rPr>
          <w:b w:val="0"/>
        </w:rPr>
        <w:t>БСКВУ-М;</w:t>
      </w:r>
    </w:p>
    <w:p w:rsidR="00223266" w:rsidRPr="00122DCA" w:rsidRDefault="00223266" w:rsidP="006800EF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122DCA">
        <w:rPr>
          <w:b w:val="0"/>
        </w:rPr>
        <w:t>ССПД с БИС-М (ДМ);</w:t>
      </w:r>
    </w:p>
    <w:p w:rsidR="00223266" w:rsidRPr="00122DCA" w:rsidRDefault="00223266" w:rsidP="006800EF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122DCA">
        <w:rPr>
          <w:b w:val="0"/>
        </w:rPr>
        <w:t>МТВЗА;</w:t>
      </w:r>
    </w:p>
    <w:p w:rsidR="00223266" w:rsidRPr="00122DCA" w:rsidRDefault="00223266" w:rsidP="006800EF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122DCA">
        <w:rPr>
          <w:b w:val="0"/>
        </w:rPr>
        <w:t>МСУ-МР;</w:t>
      </w:r>
    </w:p>
    <w:p w:rsidR="00223266" w:rsidRPr="00122DCA" w:rsidRDefault="00223266" w:rsidP="006800EF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122DCA">
        <w:rPr>
          <w:b w:val="0"/>
        </w:rPr>
        <w:t>ГГАК-М;</w:t>
      </w:r>
    </w:p>
    <w:p w:rsidR="00223266" w:rsidRPr="00122DCA" w:rsidRDefault="00223266" w:rsidP="006800EF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122DCA">
        <w:rPr>
          <w:b w:val="0"/>
        </w:rPr>
        <w:t>КМСС;</w:t>
      </w:r>
    </w:p>
    <w:p w:rsidR="00223266" w:rsidRPr="00122DCA" w:rsidRDefault="00223266" w:rsidP="006800EF">
      <w:pPr>
        <w:pStyle w:val="ListParagraph"/>
        <w:numPr>
          <w:ilvl w:val="0"/>
          <w:numId w:val="3"/>
        </w:numPr>
        <w:jc w:val="both"/>
        <w:rPr>
          <w:b w:val="0"/>
        </w:rPr>
      </w:pPr>
      <w:r w:rsidRPr="00122DCA">
        <w:rPr>
          <w:b w:val="0"/>
        </w:rPr>
        <w:t>ИКФС-2.</w:t>
      </w:r>
    </w:p>
    <w:p w:rsidR="00223266" w:rsidRPr="00122DCA" w:rsidRDefault="00223266" w:rsidP="006800EF">
      <w:pPr>
        <w:pStyle w:val="ListParagraph"/>
        <w:numPr>
          <w:ilvl w:val="0"/>
          <w:numId w:val="2"/>
        </w:numPr>
        <w:jc w:val="both"/>
        <w:rPr>
          <w:b w:val="0"/>
        </w:rPr>
      </w:pPr>
      <w:r w:rsidRPr="00122DCA">
        <w:rPr>
          <w:b w:val="0"/>
        </w:rPr>
        <w:t>Этап 2. Проверка взаимовлияния бортовой аппаратуры и устойчивости целевой аппаратуры к воздействию смежных систем в различных комбинациях:</w:t>
      </w:r>
    </w:p>
    <w:p w:rsidR="00223266" w:rsidRPr="00122DCA" w:rsidRDefault="00223266" w:rsidP="006800EF">
      <w:pPr>
        <w:pStyle w:val="ListParagraph"/>
        <w:numPr>
          <w:ilvl w:val="0"/>
          <w:numId w:val="4"/>
        </w:numPr>
        <w:jc w:val="both"/>
        <w:rPr>
          <w:b w:val="0"/>
        </w:rPr>
      </w:pPr>
      <w:r w:rsidRPr="00122DCA">
        <w:rPr>
          <w:b w:val="0"/>
        </w:rPr>
        <w:t>на первых комплектах БА;</w:t>
      </w:r>
    </w:p>
    <w:p w:rsidR="00223266" w:rsidRPr="00122DCA" w:rsidRDefault="00223266" w:rsidP="006800EF">
      <w:pPr>
        <w:pStyle w:val="ListParagraph"/>
        <w:numPr>
          <w:ilvl w:val="0"/>
          <w:numId w:val="4"/>
        </w:numPr>
        <w:jc w:val="both"/>
        <w:rPr>
          <w:b w:val="0"/>
        </w:rPr>
      </w:pPr>
      <w:r w:rsidRPr="00122DCA">
        <w:rPr>
          <w:b w:val="0"/>
        </w:rPr>
        <w:t>на вторых комплектах БА.</w:t>
      </w:r>
    </w:p>
    <w:p w:rsidR="00223266" w:rsidRPr="00122DCA" w:rsidRDefault="00223266" w:rsidP="006800EF">
      <w:pPr>
        <w:pStyle w:val="ListParagraph"/>
        <w:numPr>
          <w:ilvl w:val="0"/>
          <w:numId w:val="2"/>
        </w:numPr>
        <w:jc w:val="both"/>
        <w:rPr>
          <w:b w:val="0"/>
        </w:rPr>
      </w:pPr>
      <w:r w:rsidRPr="00122DCA">
        <w:rPr>
          <w:b w:val="0"/>
        </w:rPr>
        <w:t>Этап 3. Проверка взаимовлияния бортовой аппаратуры устойчивости служебных и экспериментальных систем к воздействию смежных систем в различных комбинациях:</w:t>
      </w:r>
    </w:p>
    <w:p w:rsidR="00223266" w:rsidRPr="00122DCA" w:rsidRDefault="00223266" w:rsidP="006800EF">
      <w:pPr>
        <w:pStyle w:val="ListParagraph"/>
        <w:numPr>
          <w:ilvl w:val="0"/>
          <w:numId w:val="5"/>
        </w:numPr>
        <w:jc w:val="both"/>
        <w:rPr>
          <w:b w:val="0"/>
        </w:rPr>
      </w:pPr>
      <w:r w:rsidRPr="00122DCA">
        <w:rPr>
          <w:b w:val="0"/>
        </w:rPr>
        <w:t>на первых комплектах БА;</w:t>
      </w:r>
    </w:p>
    <w:p w:rsidR="00223266" w:rsidRPr="00122DCA" w:rsidRDefault="00223266" w:rsidP="006800EF">
      <w:pPr>
        <w:pStyle w:val="ListParagraph"/>
        <w:numPr>
          <w:ilvl w:val="0"/>
          <w:numId w:val="5"/>
        </w:numPr>
        <w:jc w:val="both"/>
        <w:rPr>
          <w:b w:val="0"/>
        </w:rPr>
      </w:pPr>
      <w:r w:rsidRPr="00122DCA">
        <w:rPr>
          <w:b w:val="0"/>
        </w:rPr>
        <w:t>на вторых комплектах БА.</w:t>
      </w:r>
    </w:p>
    <w:p w:rsidR="00223266" w:rsidRPr="00D554F3" w:rsidRDefault="00223266" w:rsidP="006800EF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Испытания разделены на этапы в соответствии с задачами каждого этапа, следующими из их названия.</w:t>
      </w:r>
      <w:bookmarkStart w:id="0" w:name="_GoBack"/>
      <w:bookmarkEnd w:id="0"/>
    </w:p>
    <w:p w:rsidR="00223266" w:rsidRPr="00D554F3" w:rsidRDefault="00223266" w:rsidP="00D554F3">
      <w:pPr>
        <w:pStyle w:val="ListParagraph"/>
        <w:ind w:left="1080"/>
        <w:jc w:val="both"/>
        <w:rPr>
          <w:b w:val="0"/>
          <w:sz w:val="16"/>
          <w:szCs w:val="16"/>
        </w:rPr>
      </w:pPr>
    </w:p>
    <w:p w:rsidR="00223266" w:rsidRPr="00122DCA" w:rsidRDefault="00223266" w:rsidP="006800EF">
      <w:pPr>
        <w:pStyle w:val="ListParagraph"/>
        <w:numPr>
          <w:ilvl w:val="2"/>
          <w:numId w:val="1"/>
        </w:numPr>
        <w:jc w:val="both"/>
        <w:rPr>
          <w:b w:val="0"/>
        </w:rPr>
      </w:pPr>
      <w:r w:rsidRPr="00122DCA">
        <w:rPr>
          <w:b w:val="0"/>
        </w:rPr>
        <w:t>На первом этапе поочерёдно проверяется чувствительность радиоприёмных и мощность излучения радиопередающих средств КА, а также записываются эталонные кадры ЦИ БА. При этом подбирается минимально необходимая конфигурация бортовой аппаратуры и систем, необходимая для выполнения соответствующих замеров и записи кадров ЦИ. На последующих этапах полученные данные используются для сравнения и анализа.</w:t>
      </w:r>
    </w:p>
    <w:p w:rsidR="00223266" w:rsidRPr="00122DCA" w:rsidRDefault="00223266" w:rsidP="006800EF">
      <w:pPr>
        <w:pStyle w:val="ListParagraph"/>
        <w:numPr>
          <w:ilvl w:val="2"/>
          <w:numId w:val="1"/>
        </w:numPr>
        <w:jc w:val="both"/>
        <w:rPr>
          <w:b w:val="0"/>
        </w:rPr>
      </w:pPr>
      <w:r w:rsidRPr="00122DCA">
        <w:rPr>
          <w:b w:val="0"/>
        </w:rPr>
        <w:t>На втором этапе непосредственно проверяется работа целевой БА в условиях одновременной работы нескольких систем. При этом проводится постепенное подключение передатчиков и достигается конфигурация из максимально возможного количества включённых передатчиков. Для задействования системы ориентации (СО) и  системы ориентации солнечных батарей (СОСБ) применяются параллельные задачи, инициирующие посредством имитаций измерений отработку исполнительными органами указанных систем парирующих воздействий. Воздействия соответствуют штатной работе систем в полёте.</w:t>
      </w:r>
    </w:p>
    <w:p w:rsidR="00223266" w:rsidRPr="00122DCA" w:rsidRDefault="00223266" w:rsidP="006800EF">
      <w:pPr>
        <w:pStyle w:val="ListParagraph"/>
        <w:numPr>
          <w:ilvl w:val="2"/>
          <w:numId w:val="1"/>
        </w:numPr>
        <w:jc w:val="both"/>
        <w:rPr>
          <w:b w:val="0"/>
        </w:rPr>
      </w:pPr>
      <w:r w:rsidRPr="00122DCA">
        <w:rPr>
          <w:b w:val="0"/>
        </w:rPr>
        <w:t>На третьем этапе проверяется работа служебных и экспериментальных систем КА в условиях, аналогичным этапу 2, за исключением отсутствия регистрации ЦИ. Для проверки ПВУ осуществляется закладка в его ОЗУ программ, аналогичных лётным. В ходе испытаний проверяется выдача команд из ПВУ в заданное время, сами команды не исполняются в БКА. Для проверки БАУ осуществляется закладка в его ЗУ программы для выдачи серии команд каждые 5 минут. Для проверки БВМ в его ОЗУ закладывается массив полётного задания для управления датчиком звёздным. Для проверки БСКВУ-М запрашивается ИОК, содержащий данные о соотношении «сигнал-шум» при различных конфигурациях включённой БА и ПРД. Аналогично этапу 2 выдаются воздействия на СО и СОСБ.</w:t>
      </w:r>
    </w:p>
    <w:p w:rsidR="00223266" w:rsidRPr="00122DCA" w:rsidRDefault="00223266" w:rsidP="006800EF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Продолжительность испытаний с учётом механосборочных операций составляет четыре рабочих дня: два на первый этап, по одному дню на второй и третий этапы.</w:t>
      </w:r>
    </w:p>
    <w:p w:rsidR="00223266" w:rsidRPr="00122DCA" w:rsidRDefault="00223266" w:rsidP="00C94BDC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Для начала испытаний необходимо включить КА по инструкции ПВ_301.</w:t>
      </w:r>
    </w:p>
    <w:p w:rsidR="00223266" w:rsidRPr="00122DCA" w:rsidRDefault="00223266" w:rsidP="00C94BDC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В конце каждого этапа конфигурация КА и БА приводится в исходное состояние и выполняется сброс телеметрической информации (ТМИ) на МА-9МКТМ.</w:t>
      </w:r>
    </w:p>
    <w:p w:rsidR="00223266" w:rsidRPr="00122DCA" w:rsidRDefault="00223266" w:rsidP="00C94BDC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В ходе испытаний предусмотрены технологические остановы внутри этапов, предназначенные для предварительного анализа полученной информации, выбора следующего этапа, охлаждения или выключения КА. Во время остановов передатчики КА выключены.</w:t>
      </w:r>
    </w:p>
    <w:p w:rsidR="00223266" w:rsidRPr="00122DCA" w:rsidRDefault="00223266" w:rsidP="00C94BDC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Каждая операция в ходе испытаний (включение, выключение аппаратуры, смена частоты передачи) сопровождается опросом времени БСКВУ-М для однозначной привязки протокола испытаний, записанного на ИВК к кадрам целевой информации и ТМИ.</w:t>
      </w:r>
    </w:p>
    <w:p w:rsidR="00223266" w:rsidRPr="00122DCA" w:rsidRDefault="00223266" w:rsidP="00C94BDC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После завершения работ необходимо выключить КА по инструкции ПВ_302.</w:t>
      </w:r>
    </w:p>
    <w:p w:rsidR="00223266" w:rsidRPr="00122DCA" w:rsidRDefault="00223266" w:rsidP="00C94BDC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Методика выполнения операций на этапе 1:</w:t>
      </w:r>
    </w:p>
    <w:p w:rsidR="00223266" w:rsidRPr="00122DCA" w:rsidRDefault="00223266" w:rsidP="00C94BDC">
      <w:pPr>
        <w:pStyle w:val="ListParagraph"/>
        <w:numPr>
          <w:ilvl w:val="2"/>
          <w:numId w:val="1"/>
        </w:numPr>
        <w:jc w:val="both"/>
        <w:rPr>
          <w:b w:val="0"/>
        </w:rPr>
      </w:pPr>
      <w:r w:rsidRPr="00122DCA">
        <w:rPr>
          <w:b w:val="0"/>
        </w:rPr>
        <w:t>Этап 1.1. БА КИС.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КА включён по инструкции ПВ_301 с 1СЭС, СТР.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КИАС-10.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запись ТМИ в режиме ЗАП2.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 xml:space="preserve">Провести проверку реальной чувствительности ПРМ БА КИС согласно руководству по эксплуатации ИВЯФ.464971.004 РЭ с выдачей РК и КПИ в узкополосном и широкополосном режимах. </w:t>
      </w:r>
    </w:p>
    <w:p w:rsidR="00223266" w:rsidRPr="00122DCA" w:rsidRDefault="00223266" w:rsidP="00C94BDC">
      <w:pPr>
        <w:pStyle w:val="ListParagraph"/>
        <w:ind w:left="2160"/>
        <w:jc w:val="both"/>
        <w:rPr>
          <w:b w:val="0"/>
        </w:rPr>
      </w:pPr>
      <w:r w:rsidRPr="00122DCA">
        <w:rPr>
          <w:b w:val="0"/>
        </w:rPr>
        <w:t>В ходе проверки смену передатчиков КИС 1 и 2 осуществлять не реже чем 1 раз в 15 минут. Последовательно выполнить проверку приёмников 1 и 2.</w:t>
      </w:r>
    </w:p>
    <w:p w:rsidR="00223266" w:rsidRPr="00122DCA" w:rsidRDefault="00223266" w:rsidP="00C94BDC">
      <w:pPr>
        <w:pStyle w:val="ListParagraph"/>
        <w:ind w:left="2160"/>
        <w:jc w:val="both"/>
        <w:rPr>
          <w:b w:val="0"/>
        </w:rPr>
      </w:pPr>
    </w:p>
    <w:p w:rsidR="00223266" w:rsidRPr="00122DCA" w:rsidRDefault="00223266" w:rsidP="00C94BDC">
      <w:pPr>
        <w:pStyle w:val="ListParagraph"/>
        <w:numPr>
          <w:ilvl w:val="2"/>
          <w:numId w:val="1"/>
        </w:numPr>
        <w:jc w:val="both"/>
        <w:rPr>
          <w:b w:val="0"/>
        </w:rPr>
      </w:pPr>
      <w:r w:rsidRPr="00122DCA">
        <w:rPr>
          <w:b w:val="0"/>
        </w:rPr>
        <w:t>Этап 1.2. БСКВУ-М.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КА включён по инструкции ПВ_301 с 1СЭС, КИС, СТР.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КИАС-10.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КИА БСКВУ-М и ретранслятор навигационных сигналов ГЛОНАСС/</w:t>
      </w:r>
      <w:r w:rsidRPr="00122DCA">
        <w:rPr>
          <w:b w:val="0"/>
          <w:lang w:val="en-US"/>
        </w:rPr>
        <w:t>GPS</w:t>
      </w:r>
      <w:r w:rsidRPr="00122DCA">
        <w:rPr>
          <w:b w:val="0"/>
        </w:rPr>
        <w:t>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запись ТМИ в режиме ЗАП2.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БСКВУ в режим НАВИГАЦИЯ и ППО.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Провести проверку реальной чувствительности БСКВУ-М на фоне поочерёдной работы ПРД КИС в узкополосном диапазоне. Информация об уровне «сигнал/шум» запрашивается через ИОК каждый раз после смены конфигурации оборудования:</w:t>
      </w:r>
    </w:p>
    <w:p w:rsidR="00223266" w:rsidRPr="00122DCA" w:rsidRDefault="00223266" w:rsidP="00C94BDC">
      <w:pPr>
        <w:pStyle w:val="ListParagraph"/>
        <w:numPr>
          <w:ilvl w:val="0"/>
          <w:numId w:val="7"/>
        </w:numPr>
        <w:jc w:val="both"/>
        <w:rPr>
          <w:b w:val="0"/>
        </w:rPr>
      </w:pPr>
      <w:r w:rsidRPr="00122DCA">
        <w:rPr>
          <w:b w:val="0"/>
        </w:rPr>
        <w:t xml:space="preserve">БНВУ1, БПВ 1. Частоты ГЛОНАСС 1 и 2, </w:t>
      </w:r>
      <w:r w:rsidRPr="00122DCA">
        <w:rPr>
          <w:b w:val="0"/>
          <w:lang w:val="en-US"/>
        </w:rPr>
        <w:t>GPS</w:t>
      </w:r>
      <w:r w:rsidRPr="00122DCA">
        <w:rPr>
          <w:b w:val="0"/>
        </w:rPr>
        <w:t xml:space="preserve"> 1;</w:t>
      </w:r>
    </w:p>
    <w:p w:rsidR="00223266" w:rsidRPr="00122DCA" w:rsidRDefault="00223266" w:rsidP="00C94BDC">
      <w:pPr>
        <w:pStyle w:val="ListParagraph"/>
        <w:numPr>
          <w:ilvl w:val="0"/>
          <w:numId w:val="7"/>
        </w:numPr>
        <w:jc w:val="both"/>
        <w:rPr>
          <w:b w:val="0"/>
        </w:rPr>
      </w:pPr>
      <w:r w:rsidRPr="00122DCA">
        <w:rPr>
          <w:b w:val="0"/>
        </w:rPr>
        <w:t xml:space="preserve">БНВУ1, БПВ 2. Частоты ГЛОНАСС 1 и 2, </w:t>
      </w:r>
      <w:r w:rsidRPr="00122DCA">
        <w:rPr>
          <w:b w:val="0"/>
          <w:lang w:val="en-US"/>
        </w:rPr>
        <w:t>GPS</w:t>
      </w:r>
      <w:r w:rsidRPr="00122DCA">
        <w:rPr>
          <w:b w:val="0"/>
        </w:rPr>
        <w:t xml:space="preserve"> 1;</w:t>
      </w:r>
    </w:p>
    <w:p w:rsidR="00223266" w:rsidRPr="00122DCA" w:rsidRDefault="00223266" w:rsidP="00C94BDC">
      <w:pPr>
        <w:pStyle w:val="ListParagraph"/>
        <w:numPr>
          <w:ilvl w:val="0"/>
          <w:numId w:val="7"/>
        </w:numPr>
        <w:jc w:val="both"/>
        <w:rPr>
          <w:b w:val="0"/>
        </w:rPr>
      </w:pPr>
      <w:r w:rsidRPr="00122DCA">
        <w:rPr>
          <w:b w:val="0"/>
        </w:rPr>
        <w:t xml:space="preserve">БНВУ1, БПВ 1 и 2. Частоты ГЛОНАСС 1 и 2, </w:t>
      </w:r>
      <w:r w:rsidRPr="00122DCA">
        <w:rPr>
          <w:b w:val="0"/>
          <w:lang w:val="en-US"/>
        </w:rPr>
        <w:t>GPS</w:t>
      </w:r>
      <w:r w:rsidRPr="00122DCA">
        <w:rPr>
          <w:b w:val="0"/>
        </w:rPr>
        <w:t xml:space="preserve"> 1;</w:t>
      </w:r>
    </w:p>
    <w:p w:rsidR="00223266" w:rsidRPr="00122DCA" w:rsidRDefault="00223266" w:rsidP="00C94BDC">
      <w:pPr>
        <w:pStyle w:val="ListParagraph"/>
        <w:numPr>
          <w:ilvl w:val="0"/>
          <w:numId w:val="7"/>
        </w:numPr>
        <w:jc w:val="both"/>
        <w:rPr>
          <w:b w:val="0"/>
        </w:rPr>
      </w:pPr>
      <w:r w:rsidRPr="00122DCA">
        <w:rPr>
          <w:b w:val="0"/>
        </w:rPr>
        <w:t xml:space="preserve">БНВУ2, БПВ 1. Частоты ГЛОНАСС 1 и 2, </w:t>
      </w:r>
      <w:r w:rsidRPr="00122DCA">
        <w:rPr>
          <w:b w:val="0"/>
          <w:lang w:val="en-US"/>
        </w:rPr>
        <w:t>GPS</w:t>
      </w:r>
      <w:r w:rsidRPr="00122DCA">
        <w:rPr>
          <w:b w:val="0"/>
        </w:rPr>
        <w:t xml:space="preserve"> 1;</w:t>
      </w:r>
    </w:p>
    <w:p w:rsidR="00223266" w:rsidRPr="00122DCA" w:rsidRDefault="00223266" w:rsidP="00C94BDC">
      <w:pPr>
        <w:pStyle w:val="ListParagraph"/>
        <w:numPr>
          <w:ilvl w:val="0"/>
          <w:numId w:val="7"/>
        </w:numPr>
        <w:jc w:val="both"/>
        <w:rPr>
          <w:b w:val="0"/>
        </w:rPr>
      </w:pPr>
      <w:r w:rsidRPr="00122DCA">
        <w:rPr>
          <w:b w:val="0"/>
        </w:rPr>
        <w:t xml:space="preserve">БНВУ2, БПВ 2. Частоты ГЛОНАСС 1 и 2, </w:t>
      </w:r>
      <w:r w:rsidRPr="00122DCA">
        <w:rPr>
          <w:b w:val="0"/>
          <w:lang w:val="en-US"/>
        </w:rPr>
        <w:t>GPS</w:t>
      </w:r>
      <w:r w:rsidRPr="00122DCA">
        <w:rPr>
          <w:b w:val="0"/>
        </w:rPr>
        <w:t xml:space="preserve"> 1;</w:t>
      </w:r>
    </w:p>
    <w:p w:rsidR="00223266" w:rsidRPr="00122DCA" w:rsidRDefault="00223266" w:rsidP="00C94BDC">
      <w:pPr>
        <w:pStyle w:val="ListParagraph"/>
        <w:numPr>
          <w:ilvl w:val="0"/>
          <w:numId w:val="7"/>
        </w:numPr>
        <w:jc w:val="both"/>
        <w:rPr>
          <w:b w:val="0"/>
        </w:rPr>
      </w:pPr>
      <w:r w:rsidRPr="00122DCA">
        <w:rPr>
          <w:b w:val="0"/>
        </w:rPr>
        <w:t xml:space="preserve">БНВУ2, БПВ 1 и 2. Частоты ГЛОНАСС 1 и 2, </w:t>
      </w:r>
      <w:r w:rsidRPr="00122DCA">
        <w:rPr>
          <w:b w:val="0"/>
          <w:lang w:val="en-US"/>
        </w:rPr>
        <w:t>GPS</w:t>
      </w:r>
      <w:r w:rsidRPr="00122DCA">
        <w:rPr>
          <w:b w:val="0"/>
        </w:rPr>
        <w:t xml:space="preserve"> 1.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 xml:space="preserve"> В ходе проверки смену передатчиков КИС 1 и 2 осуществлять не реже чем 1 раз в 15 минут.</w:t>
      </w:r>
    </w:p>
    <w:p w:rsidR="00223266" w:rsidRPr="00122DCA" w:rsidRDefault="00223266" w:rsidP="00C94BDC">
      <w:pPr>
        <w:pStyle w:val="ListParagraph"/>
        <w:ind w:left="2160"/>
        <w:jc w:val="both"/>
        <w:rPr>
          <w:b w:val="0"/>
        </w:rPr>
      </w:pPr>
    </w:p>
    <w:p w:rsidR="00223266" w:rsidRPr="00122DCA" w:rsidRDefault="00223266" w:rsidP="00C94BDC">
      <w:pPr>
        <w:pStyle w:val="ListParagraph"/>
        <w:numPr>
          <w:ilvl w:val="2"/>
          <w:numId w:val="1"/>
        </w:numPr>
        <w:jc w:val="both"/>
        <w:rPr>
          <w:b w:val="0"/>
        </w:rPr>
      </w:pPr>
      <w:r w:rsidRPr="00122DCA">
        <w:rPr>
          <w:b w:val="0"/>
        </w:rPr>
        <w:t>Этап 1.3. ССПД с БИС-М (ДМ).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КА включён по инструкции ПВ_301 с 1СЭС, 2 СЭС, СТР.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КИА ССПД.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запись ТМИ в режиме ЗАП2.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Выполнить проверку на первых комплектах аппаратуры:</w:t>
      </w:r>
    </w:p>
    <w:p w:rsidR="00223266" w:rsidRPr="00122DCA" w:rsidRDefault="00223266" w:rsidP="00C94BDC">
      <w:pPr>
        <w:pStyle w:val="ListParagraph"/>
        <w:numPr>
          <w:ilvl w:val="0"/>
          <w:numId w:val="8"/>
        </w:numPr>
        <w:jc w:val="both"/>
        <w:rPr>
          <w:b w:val="0"/>
        </w:rPr>
      </w:pPr>
      <w:r w:rsidRPr="00122DCA">
        <w:rPr>
          <w:b w:val="0"/>
        </w:rPr>
        <w:t>Включить передатчик БИС-М (ДМ) в режиме НП.</w:t>
      </w:r>
    </w:p>
    <w:p w:rsidR="00223266" w:rsidRPr="00122DCA" w:rsidRDefault="00223266" w:rsidP="00C94BDC">
      <w:pPr>
        <w:pStyle w:val="ListParagraph"/>
        <w:numPr>
          <w:ilvl w:val="0"/>
          <w:numId w:val="8"/>
        </w:numPr>
        <w:jc w:val="both"/>
        <w:rPr>
          <w:b w:val="0"/>
        </w:rPr>
      </w:pPr>
      <w:r w:rsidRPr="00122DCA">
        <w:rPr>
          <w:b w:val="0"/>
        </w:rPr>
        <w:t>Включить ССПД.</w:t>
      </w:r>
    </w:p>
    <w:p w:rsidR="00223266" w:rsidRPr="00122DCA" w:rsidRDefault="00223266" w:rsidP="00C94BDC">
      <w:pPr>
        <w:pStyle w:val="ListParagraph"/>
        <w:numPr>
          <w:ilvl w:val="0"/>
          <w:numId w:val="8"/>
        </w:numPr>
        <w:jc w:val="both"/>
        <w:rPr>
          <w:b w:val="0"/>
        </w:rPr>
      </w:pPr>
      <w:r w:rsidRPr="00122DCA">
        <w:rPr>
          <w:b w:val="0"/>
        </w:rPr>
        <w:t>Оператору КИА ССПД выдавать серии посылок (длинных и коротких), повышая уровень излучения до устойчивого прохождения посылок.</w:t>
      </w:r>
    </w:p>
    <w:p w:rsidR="00223266" w:rsidRPr="00122DCA" w:rsidRDefault="00223266" w:rsidP="00C94BDC">
      <w:pPr>
        <w:pStyle w:val="ListParagraph"/>
        <w:numPr>
          <w:ilvl w:val="0"/>
          <w:numId w:val="8"/>
        </w:numPr>
        <w:jc w:val="both"/>
        <w:rPr>
          <w:b w:val="0"/>
        </w:rPr>
      </w:pPr>
      <w:r w:rsidRPr="00122DCA">
        <w:rPr>
          <w:b w:val="0"/>
        </w:rPr>
        <w:t>Включить запись ССПД на 15 минут.</w:t>
      </w:r>
    </w:p>
    <w:p w:rsidR="00223266" w:rsidRPr="00122DCA" w:rsidRDefault="00223266" w:rsidP="00C94BDC">
      <w:pPr>
        <w:pStyle w:val="ListParagraph"/>
        <w:numPr>
          <w:ilvl w:val="0"/>
          <w:numId w:val="8"/>
        </w:numPr>
        <w:jc w:val="both"/>
        <w:rPr>
          <w:b w:val="0"/>
        </w:rPr>
      </w:pPr>
      <w:r w:rsidRPr="00122DCA">
        <w:rPr>
          <w:b w:val="0"/>
        </w:rPr>
        <w:t>Выдать серии посылок (длинных и коротких).</w:t>
      </w:r>
    </w:p>
    <w:p w:rsidR="00223266" w:rsidRPr="00122DCA" w:rsidRDefault="00223266" w:rsidP="00C94BDC">
      <w:pPr>
        <w:pStyle w:val="ListParagraph"/>
        <w:numPr>
          <w:ilvl w:val="0"/>
          <w:numId w:val="8"/>
        </w:numPr>
        <w:jc w:val="both"/>
        <w:rPr>
          <w:b w:val="0"/>
        </w:rPr>
      </w:pPr>
      <w:r w:rsidRPr="00122DCA">
        <w:rPr>
          <w:b w:val="0"/>
        </w:rPr>
        <w:t>Включить БИС-М (ДМ) в режиме НП.</w:t>
      </w:r>
    </w:p>
    <w:p w:rsidR="00223266" w:rsidRPr="00122DCA" w:rsidRDefault="00223266" w:rsidP="00C94BDC">
      <w:pPr>
        <w:pStyle w:val="ListParagraph"/>
        <w:numPr>
          <w:ilvl w:val="0"/>
          <w:numId w:val="8"/>
        </w:numPr>
        <w:jc w:val="both"/>
        <w:rPr>
          <w:b w:val="0"/>
        </w:rPr>
      </w:pPr>
      <w:r w:rsidRPr="00122DCA">
        <w:rPr>
          <w:b w:val="0"/>
        </w:rPr>
        <w:t>Через 5 минут выдать серии посылок (длинных и коротких).</w:t>
      </w:r>
    </w:p>
    <w:p w:rsidR="00223266" w:rsidRPr="00122DCA" w:rsidRDefault="00223266" w:rsidP="00C94BDC">
      <w:pPr>
        <w:pStyle w:val="ListParagraph"/>
        <w:numPr>
          <w:ilvl w:val="0"/>
          <w:numId w:val="8"/>
        </w:numPr>
        <w:jc w:val="both"/>
        <w:rPr>
          <w:b w:val="0"/>
        </w:rPr>
      </w:pPr>
      <w:r w:rsidRPr="00122DCA">
        <w:rPr>
          <w:b w:val="0"/>
        </w:rPr>
        <w:t>Выключить передатчик БИС-М (ДМ).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Выполнить проверку на вторых комплектах аппаратуры.</w:t>
      </w:r>
    </w:p>
    <w:p w:rsidR="00223266" w:rsidRPr="00122DCA" w:rsidRDefault="00223266" w:rsidP="00C94BDC">
      <w:pPr>
        <w:pStyle w:val="ListParagraph"/>
        <w:ind w:left="2520"/>
        <w:jc w:val="both"/>
        <w:rPr>
          <w:b w:val="0"/>
        </w:rPr>
      </w:pPr>
    </w:p>
    <w:p w:rsidR="00223266" w:rsidRPr="00122DCA" w:rsidRDefault="00223266" w:rsidP="00C94BDC">
      <w:pPr>
        <w:pStyle w:val="ListParagraph"/>
        <w:numPr>
          <w:ilvl w:val="2"/>
          <w:numId w:val="1"/>
        </w:numPr>
        <w:jc w:val="both"/>
        <w:rPr>
          <w:b w:val="0"/>
        </w:rPr>
      </w:pPr>
      <w:r w:rsidRPr="00122DCA">
        <w:rPr>
          <w:b w:val="0"/>
        </w:rPr>
        <w:t>Этап 1.4 МТВЗА.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КА включён по инструкции ПВ_301 с 1СЭС, 2 СЭС, СТР.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запись ТМИ в режиме ЗАП2.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Выполнить проверку на первых комплектах аппаратуры:</w:t>
      </w:r>
    </w:p>
    <w:p w:rsidR="00223266" w:rsidRPr="00122DCA" w:rsidRDefault="00223266" w:rsidP="00C94BDC">
      <w:pPr>
        <w:pStyle w:val="ListParagraph"/>
        <w:numPr>
          <w:ilvl w:val="0"/>
          <w:numId w:val="9"/>
        </w:numPr>
        <w:jc w:val="both"/>
        <w:rPr>
          <w:b w:val="0"/>
        </w:rPr>
      </w:pPr>
      <w:r w:rsidRPr="00122DCA">
        <w:rPr>
          <w:b w:val="0"/>
        </w:rPr>
        <w:t>Включить МТВЗА в режиме записи в БНД.</w:t>
      </w:r>
    </w:p>
    <w:p w:rsidR="00223266" w:rsidRPr="00122DCA" w:rsidRDefault="00223266" w:rsidP="00C94BDC">
      <w:pPr>
        <w:pStyle w:val="ListParagraph"/>
        <w:numPr>
          <w:ilvl w:val="0"/>
          <w:numId w:val="9"/>
        </w:numPr>
        <w:jc w:val="both"/>
        <w:rPr>
          <w:b w:val="0"/>
        </w:rPr>
      </w:pPr>
      <w:r w:rsidRPr="00122DCA">
        <w:rPr>
          <w:b w:val="0"/>
        </w:rPr>
        <w:t>Через 5 минут включить ПРД БИС-М (СМ) и воспроизвести записанную информацию.</w:t>
      </w:r>
    </w:p>
    <w:p w:rsidR="00223266" w:rsidRPr="00122DCA" w:rsidRDefault="00223266" w:rsidP="00C94BDC">
      <w:pPr>
        <w:pStyle w:val="ListParagraph"/>
        <w:numPr>
          <w:ilvl w:val="0"/>
          <w:numId w:val="9"/>
        </w:numPr>
        <w:jc w:val="both"/>
        <w:rPr>
          <w:b w:val="0"/>
        </w:rPr>
      </w:pPr>
      <w:r w:rsidRPr="00122DCA">
        <w:rPr>
          <w:b w:val="0"/>
        </w:rPr>
        <w:t>Выключить БИС-М.</w:t>
      </w:r>
    </w:p>
    <w:p w:rsidR="00223266" w:rsidRPr="00122DCA" w:rsidRDefault="00223266" w:rsidP="00C94BDC">
      <w:pPr>
        <w:pStyle w:val="ListParagraph"/>
        <w:numPr>
          <w:ilvl w:val="0"/>
          <w:numId w:val="9"/>
        </w:numPr>
        <w:jc w:val="both"/>
        <w:rPr>
          <w:b w:val="0"/>
        </w:rPr>
      </w:pPr>
      <w:r w:rsidRPr="00122DCA">
        <w:rPr>
          <w:b w:val="0"/>
        </w:rPr>
        <w:t>Выключить МТВЗА.</w:t>
      </w:r>
    </w:p>
    <w:p w:rsidR="00223266" w:rsidRPr="00122DCA" w:rsidRDefault="00223266" w:rsidP="00C94BDC">
      <w:pPr>
        <w:pStyle w:val="ListParagraph"/>
        <w:ind w:left="2520"/>
        <w:jc w:val="both"/>
        <w:rPr>
          <w:b w:val="0"/>
        </w:rPr>
      </w:pPr>
    </w:p>
    <w:p w:rsidR="00223266" w:rsidRPr="00122DCA" w:rsidRDefault="00223266" w:rsidP="00C94BDC">
      <w:pPr>
        <w:pStyle w:val="ListParagraph"/>
        <w:numPr>
          <w:ilvl w:val="2"/>
          <w:numId w:val="1"/>
        </w:numPr>
        <w:rPr>
          <w:b w:val="0"/>
        </w:rPr>
      </w:pPr>
      <w:r w:rsidRPr="00122DCA">
        <w:rPr>
          <w:b w:val="0"/>
        </w:rPr>
        <w:t>Этап 1.5. МСУ-МР.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КА включён по инструкции ПВ_301 с 1СЭС, 2 СЭС, СТР.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запись ТМИ в режиме ЗАП2.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Выполнить проверку на первых комплектах аппаратуры:</w:t>
      </w:r>
    </w:p>
    <w:p w:rsidR="00223266" w:rsidRPr="00122DCA" w:rsidRDefault="00223266" w:rsidP="00C94BDC">
      <w:pPr>
        <w:pStyle w:val="ListParagraph"/>
        <w:numPr>
          <w:ilvl w:val="0"/>
          <w:numId w:val="10"/>
        </w:numPr>
        <w:ind w:left="2410"/>
        <w:jc w:val="both"/>
        <w:rPr>
          <w:b w:val="0"/>
        </w:rPr>
      </w:pPr>
      <w:r w:rsidRPr="00122DCA">
        <w:rPr>
          <w:b w:val="0"/>
        </w:rPr>
        <w:t>Включить МСУ-МР в режиме записи в ЭЗУ.</w:t>
      </w:r>
    </w:p>
    <w:p w:rsidR="00223266" w:rsidRPr="00122DCA" w:rsidRDefault="00223266" w:rsidP="00C94BDC">
      <w:pPr>
        <w:pStyle w:val="ListParagraph"/>
        <w:numPr>
          <w:ilvl w:val="0"/>
          <w:numId w:val="10"/>
        </w:numPr>
        <w:ind w:left="2410"/>
        <w:jc w:val="both"/>
        <w:rPr>
          <w:b w:val="0"/>
        </w:rPr>
      </w:pPr>
      <w:r w:rsidRPr="00122DCA">
        <w:rPr>
          <w:b w:val="0"/>
        </w:rPr>
        <w:t>Через 9 минут включить ПРД БИС-М (СМ) и воспроизвести записанную информацию.</w:t>
      </w:r>
    </w:p>
    <w:p w:rsidR="00223266" w:rsidRPr="00122DCA" w:rsidRDefault="00223266" w:rsidP="00C94BDC">
      <w:pPr>
        <w:pStyle w:val="ListParagraph"/>
        <w:numPr>
          <w:ilvl w:val="0"/>
          <w:numId w:val="10"/>
        </w:numPr>
        <w:ind w:left="2410"/>
        <w:jc w:val="both"/>
        <w:rPr>
          <w:b w:val="0"/>
        </w:rPr>
      </w:pPr>
      <w:r w:rsidRPr="00122DCA">
        <w:rPr>
          <w:b w:val="0"/>
        </w:rPr>
        <w:t>Выключить БИС-М.</w:t>
      </w:r>
    </w:p>
    <w:p w:rsidR="00223266" w:rsidRPr="00122DCA" w:rsidRDefault="00223266" w:rsidP="00C94BDC">
      <w:pPr>
        <w:pStyle w:val="ListParagraph"/>
        <w:numPr>
          <w:ilvl w:val="0"/>
          <w:numId w:val="10"/>
        </w:numPr>
        <w:ind w:left="2410"/>
        <w:jc w:val="both"/>
        <w:rPr>
          <w:b w:val="0"/>
        </w:rPr>
      </w:pPr>
      <w:r w:rsidRPr="00122DCA">
        <w:rPr>
          <w:b w:val="0"/>
        </w:rPr>
        <w:t>Выключить МСУ-МР.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Выполнить проверку на вторых комплектах аппаратуры.</w:t>
      </w:r>
    </w:p>
    <w:p w:rsidR="00223266" w:rsidRPr="00122DCA" w:rsidRDefault="00223266" w:rsidP="00C94BDC">
      <w:pPr>
        <w:pStyle w:val="ListParagraph"/>
        <w:ind w:left="2160"/>
        <w:jc w:val="both"/>
        <w:rPr>
          <w:b w:val="0"/>
        </w:rPr>
      </w:pPr>
    </w:p>
    <w:p w:rsidR="00223266" w:rsidRPr="00122DCA" w:rsidRDefault="00223266" w:rsidP="00C94BDC">
      <w:pPr>
        <w:pStyle w:val="ListParagraph"/>
        <w:numPr>
          <w:ilvl w:val="2"/>
          <w:numId w:val="1"/>
        </w:numPr>
        <w:jc w:val="both"/>
        <w:rPr>
          <w:b w:val="0"/>
        </w:rPr>
      </w:pPr>
      <w:r w:rsidRPr="00122DCA">
        <w:rPr>
          <w:b w:val="0"/>
        </w:rPr>
        <w:t>Этап 1.6. ГГАК-М.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КА включён по инструкции ПВ_301 с 1СЭС, 2 СЭС, СТР.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запись ТМИ в режиме ЗАП2.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Выполнить проверку на первых комплектах аппаратуры: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Включить ГГАК-М в режиме записи в БНД.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Через 15 минут включить ПРД БИС-М (СМ) и воспроизвести записанную информацию.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Выключить БИС-М.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Выключить ГГАК-М.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Выполнить проверку на вторых комплектах аппаратуры.</w:t>
      </w:r>
    </w:p>
    <w:p w:rsidR="00223266" w:rsidRPr="00122DCA" w:rsidRDefault="00223266" w:rsidP="00C94BDC">
      <w:pPr>
        <w:pStyle w:val="ListParagraph"/>
        <w:ind w:left="2160"/>
        <w:jc w:val="both"/>
        <w:rPr>
          <w:b w:val="0"/>
        </w:rPr>
      </w:pPr>
    </w:p>
    <w:p w:rsidR="00223266" w:rsidRPr="00122DCA" w:rsidRDefault="00223266" w:rsidP="00C94BDC">
      <w:pPr>
        <w:pStyle w:val="ListParagraph"/>
        <w:numPr>
          <w:ilvl w:val="2"/>
          <w:numId w:val="1"/>
        </w:numPr>
        <w:jc w:val="both"/>
        <w:rPr>
          <w:b w:val="0"/>
        </w:rPr>
      </w:pPr>
      <w:r w:rsidRPr="00122DCA">
        <w:rPr>
          <w:b w:val="0"/>
        </w:rPr>
        <w:t>Этап 1.7. КМСС.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КА включён по инструкции ПВ_301 с 1СЭС, 2 СЭС, СТР.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запись ТМИ в режиме ЗАП2.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Выполнить проверку КМСС с первыми комплектами аппаратуры БИС-М: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Включить камеру 1 КМСС в режиме записи в БНД.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Через 10 минут включить ПРД БИС-М (СМ) и воспроизвести записанную информацию.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Выключить БИС-М.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Выключить камеру 1 КМСС.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Включить камеру 2 КМСС в режиме записи в БНД.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Через 10 минут включить ПРД БИС-М (СМ) и воспроизвести записанную информацию.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Выключить БИС-М.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Выключить камеру 2 КМСС.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Включить камеру 3 КМСС в режиме записи в БНД.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Через 10 минут включить ПРД БИС-М (СМ) и воспроизвести записанную информацию.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Выключить БИС-М.</w:t>
      </w:r>
    </w:p>
    <w:p w:rsidR="00223266" w:rsidRPr="00122DCA" w:rsidRDefault="00223266" w:rsidP="00C94BDC">
      <w:pPr>
        <w:pStyle w:val="ListParagraph"/>
        <w:numPr>
          <w:ilvl w:val="0"/>
          <w:numId w:val="12"/>
        </w:numPr>
        <w:ind w:left="2410"/>
        <w:jc w:val="both"/>
        <w:rPr>
          <w:b w:val="0"/>
        </w:rPr>
      </w:pPr>
      <w:r w:rsidRPr="00122DCA">
        <w:rPr>
          <w:b w:val="0"/>
        </w:rPr>
        <w:t>Выключить камеру 3 КМСС.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rPr>
          <w:b w:val="0"/>
        </w:rPr>
      </w:pPr>
      <w:r w:rsidRPr="00122DCA">
        <w:rPr>
          <w:b w:val="0"/>
        </w:rPr>
        <w:t>Выполнить проверку КМСС со вторыми комплектами аппаратуры БИС-М.</w:t>
      </w:r>
    </w:p>
    <w:p w:rsidR="00223266" w:rsidRPr="00122DCA" w:rsidRDefault="00223266" w:rsidP="00C94BDC">
      <w:pPr>
        <w:pStyle w:val="ListParagraph"/>
        <w:ind w:left="2160"/>
        <w:jc w:val="both"/>
        <w:rPr>
          <w:b w:val="0"/>
        </w:rPr>
      </w:pPr>
    </w:p>
    <w:p w:rsidR="00223266" w:rsidRPr="00122DCA" w:rsidRDefault="00223266" w:rsidP="00C94BDC">
      <w:pPr>
        <w:pStyle w:val="ListParagraph"/>
        <w:numPr>
          <w:ilvl w:val="2"/>
          <w:numId w:val="1"/>
        </w:numPr>
        <w:jc w:val="both"/>
        <w:rPr>
          <w:b w:val="0"/>
        </w:rPr>
      </w:pPr>
      <w:r w:rsidRPr="00122DCA">
        <w:rPr>
          <w:b w:val="0"/>
        </w:rPr>
        <w:t>Этап 1.8. ИКФС-2.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КА включён по инструкции ПВ_301 с 1СЭС, 2 СЭС, СТР.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запись ТМИ в режиме ЗАП2.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Выполнить проверку на первых комплектах аппаратуры:</w:t>
      </w:r>
    </w:p>
    <w:p w:rsidR="00223266" w:rsidRPr="00122DCA" w:rsidRDefault="00223266" w:rsidP="00C94BDC">
      <w:pPr>
        <w:pStyle w:val="ListParagraph"/>
        <w:numPr>
          <w:ilvl w:val="0"/>
          <w:numId w:val="13"/>
        </w:numPr>
        <w:ind w:left="2410" w:hanging="283"/>
        <w:jc w:val="both"/>
        <w:rPr>
          <w:b w:val="0"/>
        </w:rPr>
      </w:pPr>
      <w:r w:rsidRPr="00122DCA">
        <w:rPr>
          <w:b w:val="0"/>
        </w:rPr>
        <w:t>Включить ИКФС-2 в режиме записи в ЭЗУ.</w:t>
      </w:r>
    </w:p>
    <w:p w:rsidR="00223266" w:rsidRPr="00122DCA" w:rsidRDefault="00223266" w:rsidP="00C94BDC">
      <w:pPr>
        <w:pStyle w:val="ListParagraph"/>
        <w:numPr>
          <w:ilvl w:val="0"/>
          <w:numId w:val="13"/>
        </w:numPr>
        <w:ind w:left="2410" w:hanging="283"/>
        <w:jc w:val="both"/>
        <w:rPr>
          <w:b w:val="0"/>
        </w:rPr>
      </w:pPr>
      <w:r w:rsidRPr="00122DCA">
        <w:rPr>
          <w:b w:val="0"/>
        </w:rPr>
        <w:t>Через 8 минут включить ПРД БИС-М (СМ) и воспроизвести записанную информацию.</w:t>
      </w:r>
    </w:p>
    <w:p w:rsidR="00223266" w:rsidRPr="00122DCA" w:rsidRDefault="00223266" w:rsidP="00C94BDC">
      <w:pPr>
        <w:pStyle w:val="ListParagraph"/>
        <w:numPr>
          <w:ilvl w:val="0"/>
          <w:numId w:val="13"/>
        </w:numPr>
        <w:ind w:left="2410" w:hanging="283"/>
        <w:jc w:val="both"/>
        <w:rPr>
          <w:b w:val="0"/>
        </w:rPr>
      </w:pPr>
      <w:r w:rsidRPr="00122DCA">
        <w:rPr>
          <w:b w:val="0"/>
        </w:rPr>
        <w:t>Выключить БИС-М.</w:t>
      </w:r>
    </w:p>
    <w:p w:rsidR="00223266" w:rsidRPr="00122DCA" w:rsidRDefault="00223266" w:rsidP="00C94BDC">
      <w:pPr>
        <w:pStyle w:val="ListParagraph"/>
        <w:numPr>
          <w:ilvl w:val="0"/>
          <w:numId w:val="13"/>
        </w:numPr>
        <w:ind w:left="2410" w:hanging="283"/>
        <w:jc w:val="both"/>
        <w:rPr>
          <w:b w:val="0"/>
        </w:rPr>
      </w:pPr>
      <w:r w:rsidRPr="00122DCA">
        <w:rPr>
          <w:b w:val="0"/>
        </w:rPr>
        <w:t>Выключить ИКФС-2.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Выполнить проверку на вторых комплектах аппаратуры.</w:t>
      </w:r>
    </w:p>
    <w:p w:rsidR="00223266" w:rsidRPr="00122DCA" w:rsidRDefault="00223266" w:rsidP="00C94BDC">
      <w:pPr>
        <w:pStyle w:val="ListParagraph"/>
        <w:ind w:left="2160"/>
        <w:jc w:val="both"/>
        <w:rPr>
          <w:b w:val="0"/>
        </w:rPr>
      </w:pPr>
    </w:p>
    <w:p w:rsidR="00223266" w:rsidRPr="00122DCA" w:rsidRDefault="00223266" w:rsidP="00C94BDC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Методика выполнения операций на этапе 2:</w:t>
      </w:r>
    </w:p>
    <w:p w:rsidR="00223266" w:rsidRPr="00122DCA" w:rsidRDefault="00223266" w:rsidP="00C94BDC">
      <w:pPr>
        <w:pStyle w:val="ListParagraph"/>
        <w:numPr>
          <w:ilvl w:val="2"/>
          <w:numId w:val="1"/>
        </w:numPr>
        <w:rPr>
          <w:b w:val="0"/>
        </w:rPr>
      </w:pPr>
      <w:r w:rsidRPr="00122DCA">
        <w:rPr>
          <w:b w:val="0"/>
        </w:rPr>
        <w:t>Этап 2.1. Проверка взаимовлияния бортовой аппаратуры и устойчивости целевой аппаратуры к воздействию смежных систем в различных комбинациях на первых комплектах.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КА включён по инструкции ПВ_301 с 1СЭС, 2 СЭС, КИС, СО, БСКВУ-М, СТР.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запись ТМИ в режиме ЗАП2.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Выполнить проверку на первых комплектах аппаратуры: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БСКВУ в режим НАВИГАЦИЯ и ППО.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ССПД.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регистрацию на КПА ССПД.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МСУ-МР.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ГГАК в режиме записи в БНД.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Выдать серию посылок 10 длинных, 10 коротких с КИА ССПД.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 xml:space="preserve">Включить ПРД БИС-МВ на частоте </w:t>
      </w:r>
      <w:r w:rsidRPr="00122DCA">
        <w:rPr>
          <w:b w:val="0"/>
          <w:lang w:val="en-US"/>
        </w:rPr>
        <w:t>F</w:t>
      </w:r>
      <w:r w:rsidRPr="00122DCA">
        <w:rPr>
          <w:b w:val="0"/>
        </w:rPr>
        <w:t>1 с регистрацией на НК-ПОИ-МВ.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запись ЦИ МСУ-МР в ЭЗУ.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Выдать серию посылок 10 длинных, 10 коротких с КИА ССПД.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Выдать серию посылок 10 длинных, 10 коротких с КИА ССПД.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ПРД БИС-М (ДМ) с регистрацией ЦИ.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ИКФС-2 в режиме записи в ЭЗУ.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МТВЗА в режиме записи в БНД.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Запустить отработку имитаций СО.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камеры КМСС 1,3.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ПРД БИС-М (СМ) в режиме НП-К13 с регистрацией на КПА БИС-М.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камеру 2 КМСС.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ПРД БИС-М (СМ) в режиме НП-К2 без регистрации на КПА БИС-М.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накал клистрона БРЛК.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БРЛК в режиме записи в ДЗУ.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Выдать серию посылок 10 длинных, 10 коротких с КИА ССПД.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ПРД1 КИС.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 xml:space="preserve">Сменить частоту БИС-МВ на </w:t>
      </w:r>
      <w:r w:rsidRPr="00122DCA">
        <w:rPr>
          <w:b w:val="0"/>
          <w:lang w:val="en-US"/>
        </w:rPr>
        <w:t>F</w:t>
      </w:r>
      <w:r w:rsidRPr="00122DCA">
        <w:rPr>
          <w:b w:val="0"/>
        </w:rPr>
        <w:t>2. Включить регистрацию на НКПОИ-МВ.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Запустить отработку имитаций засветок СОСБ.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Включить ПРД МБИТС в режиме НП.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Выдать серию посылок 10 длинных, 10 коротких с КИА ССПД.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Выключить БРЛК.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Отключить отработку имитаций СО.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Выключить МТВЗА.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Сменить ПРД КИС с 1 на 2.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Выдать серию посылок 10 длинных, 10 коротких с КИА ССПД.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Выдать серию посылок 10 длинных, 10 коротких с КИА ССПД.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Сменить ПРД КИС с 2 на 1.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Выключить МСУ-МР.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Выключить ИКФС.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Выключить ССПД.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Выключить ПРД БИС (СМ) 1 и 2.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Выключить камеры КМСС 1,2,3.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Выключить ПРД БИС (ДМ).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Сменить ПРД КИС с 1 на 2.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Отключить отработку имитаций засветок СОСБ.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Воспроизвести ЦИ МСУ-МР и ИКФС через ПРД1 БИС-М (СМ).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Воспроизвести БРЛК через ПРД2 БИС-М (СМ).</w:t>
      </w:r>
    </w:p>
    <w:p w:rsidR="00223266" w:rsidRPr="00122DCA" w:rsidRDefault="00223266" w:rsidP="00C94BDC">
      <w:pPr>
        <w:pStyle w:val="ListParagraph"/>
        <w:numPr>
          <w:ilvl w:val="0"/>
          <w:numId w:val="14"/>
        </w:numPr>
        <w:jc w:val="both"/>
        <w:rPr>
          <w:b w:val="0"/>
        </w:rPr>
      </w:pPr>
      <w:r w:rsidRPr="00122DCA">
        <w:rPr>
          <w:b w:val="0"/>
        </w:rPr>
        <w:t>Воспроизвести ЦИ МТВЗА и ГГАК через ПРД1 БИС-М (СМ).</w:t>
      </w:r>
    </w:p>
    <w:p w:rsidR="00223266" w:rsidRPr="00122DCA" w:rsidRDefault="00223266" w:rsidP="00C94BDC">
      <w:pPr>
        <w:pStyle w:val="ListParagraph"/>
        <w:ind w:left="2160"/>
        <w:jc w:val="both"/>
        <w:rPr>
          <w:b w:val="0"/>
        </w:rPr>
      </w:pPr>
    </w:p>
    <w:p w:rsidR="00223266" w:rsidRPr="00122DCA" w:rsidRDefault="00223266" w:rsidP="00C94BDC">
      <w:pPr>
        <w:pStyle w:val="ListParagraph"/>
        <w:numPr>
          <w:ilvl w:val="2"/>
          <w:numId w:val="1"/>
        </w:numPr>
        <w:rPr>
          <w:b w:val="0"/>
        </w:rPr>
      </w:pPr>
      <w:r w:rsidRPr="00122DCA">
        <w:rPr>
          <w:b w:val="0"/>
        </w:rPr>
        <w:t>Этап 2.2. Проверка взаимовлияния бортовой аппаратуры и устойчивости целевой аппаратуры к воздействию смежных систем в различных комбинациях на вторых  комплектах.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КА включён по инструкции ПВ_301 с 1СЭС, 2 СЭС, КИС, СО, БСКВУ-М, СТР.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Включить запись ТМИ в режиме ЗАП2.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jc w:val="both"/>
        <w:rPr>
          <w:b w:val="0"/>
        </w:rPr>
      </w:pPr>
      <w:r w:rsidRPr="00122DCA">
        <w:rPr>
          <w:b w:val="0"/>
        </w:rPr>
        <w:t>Выполнить проверку на первых комплектах аппаратуры: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БСКВУ в режим НАВИГАЦИЯ и ППО.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ССПД.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регистрацию на КПА ССПД.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МСУ-МР.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ГГАК в режиме записи в БНД.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Выдать серию посылок 10 длинных, 10 коротких с КИА ССПД.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 xml:space="preserve">Включить ПРД БИС-МВ на частоте </w:t>
      </w:r>
      <w:r w:rsidRPr="00122DCA">
        <w:rPr>
          <w:b w:val="0"/>
          <w:lang w:val="en-US"/>
        </w:rPr>
        <w:t>F</w:t>
      </w:r>
      <w:r w:rsidRPr="00122DCA">
        <w:rPr>
          <w:b w:val="0"/>
        </w:rPr>
        <w:t>1 с регистрацией на НК-ПОИ-МВ.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запись ЦИ МСУ-МР в ЭЗУ.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Выдать серию посылок 10 длинных, 10 коротких с КИА ССПД.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Выдать серию посылок 10 длинных, 10 коротких с КИА ССПД.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ПРД БИС-М (ДМ) с регистрацией ЦИ.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ИКФС-2 в режиме записи в ЭЗУ.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МТВЗА в режиме записи в БНД.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Запустить отработку имитаций СО.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камеры КМСС 1,3.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ПРД БИС-М (СМ) в режиме НП-К13 без регистрации на КПА БИС-М.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камеру КМСС 2.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ПРД БИС-М (СМ) в режиме НП-К2 с регистрацией на КПА БИС-М.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накал клистрона БРЛК.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БРЛК в режиме записи в ДЗУ.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Выдать серию посылок 10 длинных, 10 коротких с КИА ССПД.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ПРД1 КИС.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 xml:space="preserve">Сменить частоту БИС-МВ на </w:t>
      </w:r>
      <w:r w:rsidRPr="00122DCA">
        <w:rPr>
          <w:b w:val="0"/>
          <w:lang w:val="en-US"/>
        </w:rPr>
        <w:t>F</w:t>
      </w:r>
      <w:r w:rsidRPr="00122DCA">
        <w:rPr>
          <w:b w:val="0"/>
        </w:rPr>
        <w:t>2. Включить регистрацию на НКПОИ-МВ.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Запустить отработку имитаций засветок СОСБ.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Включить ПРД МБИТС в режиме НП.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Выдать серию посылок 10 длинных, 10 коротких с КИА ССПД.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Выключить БРЛК.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Отключить отработку имитаций СО.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Выключить МТВЗА.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Сменить ПРД КИС с 1 на 2.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Выдать серию посылок 10 длинных, 10 коротких с КИА ССПД.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Выдать серию посылок 10 длинных, 10 коротких с КИА ССПД.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Сменить ПРД КИС с 2 на 1.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Выключить МСУ-МР.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Выключить ИКФС.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Выключить ССПД.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Выключить ПРД БИС (СМ) 1 и 2.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Выключить камеры КМСС 1,2,3.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Выключить ПРД БИС (ДМ).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Сменить ПРД КИС с 1 на 2.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Отключить отработку имитаций засветок СОСБ.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Воспроизвести ЦИ МСУ-МР и ИКФС через ПРД1 БИС-М (СМ).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Воспроизвести БРЛК через ПРД2 БИС-М (СМ).</w:t>
      </w:r>
    </w:p>
    <w:p w:rsidR="00223266" w:rsidRPr="00122DCA" w:rsidRDefault="00223266" w:rsidP="00C94BDC">
      <w:pPr>
        <w:pStyle w:val="ListParagraph"/>
        <w:numPr>
          <w:ilvl w:val="0"/>
          <w:numId w:val="15"/>
        </w:numPr>
        <w:jc w:val="both"/>
        <w:rPr>
          <w:b w:val="0"/>
        </w:rPr>
      </w:pPr>
      <w:r w:rsidRPr="00122DCA">
        <w:rPr>
          <w:b w:val="0"/>
        </w:rPr>
        <w:t>Воспроизвести ЦИ МТВЗА и ГГАК через ПРД1 БИС-М (СМ).</w:t>
      </w:r>
    </w:p>
    <w:p w:rsidR="00223266" w:rsidRPr="00122DCA" w:rsidRDefault="00223266" w:rsidP="00C94BDC">
      <w:pPr>
        <w:pStyle w:val="ListParagraph"/>
        <w:ind w:left="2160"/>
        <w:jc w:val="both"/>
        <w:rPr>
          <w:b w:val="0"/>
        </w:rPr>
      </w:pPr>
    </w:p>
    <w:p w:rsidR="00223266" w:rsidRPr="00122DCA" w:rsidRDefault="00223266" w:rsidP="00C94BDC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Методика выполнения операций на этапе 3:</w:t>
      </w:r>
    </w:p>
    <w:p w:rsidR="00223266" w:rsidRPr="00122DCA" w:rsidRDefault="00223266" w:rsidP="00C94BDC">
      <w:pPr>
        <w:pStyle w:val="ListParagraph"/>
        <w:numPr>
          <w:ilvl w:val="2"/>
          <w:numId w:val="1"/>
        </w:numPr>
        <w:jc w:val="both"/>
        <w:rPr>
          <w:b w:val="0"/>
        </w:rPr>
      </w:pPr>
      <w:r w:rsidRPr="00122DCA">
        <w:rPr>
          <w:b w:val="0"/>
        </w:rPr>
        <w:t>Этап 3.1. Проверка взаимовлияния бортовой аппаратуры устойчивости служебных и экспериментальных систем к воздействию смежных систем в различных комбинациях на первых комплектах БА.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ind w:left="1800"/>
        <w:jc w:val="both"/>
        <w:rPr>
          <w:b w:val="0"/>
        </w:rPr>
      </w:pPr>
      <w:r w:rsidRPr="00122DCA">
        <w:rPr>
          <w:b w:val="0"/>
        </w:rPr>
        <w:t>КА включён по инструкции ПВ_301 с 1СЭС, 2 СЭС, КИС, СО, БСКВУ-М, СТР.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ind w:left="1800"/>
        <w:jc w:val="both"/>
        <w:rPr>
          <w:b w:val="0"/>
        </w:rPr>
      </w:pPr>
      <w:r w:rsidRPr="00122DCA">
        <w:rPr>
          <w:b w:val="0"/>
        </w:rPr>
        <w:t>Включить запись ТМИ в режиме ЗАП2.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ind w:left="1800"/>
        <w:jc w:val="both"/>
        <w:rPr>
          <w:b w:val="0"/>
        </w:rPr>
      </w:pPr>
      <w:r w:rsidRPr="00122DCA">
        <w:rPr>
          <w:b w:val="0"/>
        </w:rPr>
        <w:t>Выполнить проверку на первых комплектах аппаратуры: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ПРД КИС.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ПВУ, БАУ, БВМ.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Осуществить закладку КПИ в ПВУ, проконтролировать по ИОК.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Осуществить закладку КПИ в БАУ, проконтролировать по ИОК.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Осуществить закладку КПИ в БВМ, проконтролировать по ИОК.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БСКВУ в режим НАВИГАЦИЯ и ППО.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Запустить отработку имитаций СО.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ССПД.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ИКФС.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ПРД БИС-М (ДМ).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МСУ-МР.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ГГАК-М.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МТВЗА.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 xml:space="preserve">Включить ПРД БИС-МВ на частоте </w:t>
      </w:r>
      <w:r w:rsidRPr="00122DCA">
        <w:rPr>
          <w:b w:val="0"/>
          <w:lang w:val="en-US"/>
        </w:rPr>
        <w:t>F</w:t>
      </w:r>
      <w:r w:rsidRPr="00122DCA">
        <w:rPr>
          <w:b w:val="0"/>
        </w:rPr>
        <w:t xml:space="preserve">1. 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камеры КМСС 1, 2, 3.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 xml:space="preserve">Включить ПРД БИС-М (СМ) в режиме НП-К13. 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ПРД БИС-М (СМ) в режиме НП-К2.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накал клистрона БРЛК.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БРЛК.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Запустить отработку имитаций засветок СОСБ.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ПРД МБИТС в режиме НП.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Выключить БРЛК.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Выключить камеры 1, 2, 3 КМСС.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ПРД БИС-М (СМ).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ПРД МБИТС.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 xml:space="preserve">Сменить частоту БИС-МВ на </w:t>
      </w:r>
      <w:r w:rsidRPr="00122DCA">
        <w:rPr>
          <w:b w:val="0"/>
          <w:lang w:val="en-US"/>
        </w:rPr>
        <w:t>F</w:t>
      </w:r>
      <w:r w:rsidRPr="00122DCA">
        <w:rPr>
          <w:b w:val="0"/>
        </w:rPr>
        <w:t>2.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камеры КМСС 1, 2, 3.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 xml:space="preserve">Включить ПРД БИС-М (СМ) в режиме НП-К13. 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ПРД БИС-М (СМ) в режиме НП-К2.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ПРД МБИТС в режиме НП.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Запустить отработку имитаций засветок СОСБ.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ПРД БИС-М (СМ).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Выключить камеры 1, 2, 3 КМСС.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ПРД БИС-М (ДМ).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ПРД МБИТС.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 xml:space="preserve">Сменить частоту БИС-МВ на </w:t>
      </w:r>
      <w:r w:rsidRPr="00122DCA">
        <w:rPr>
          <w:b w:val="0"/>
          <w:lang w:val="en-US"/>
        </w:rPr>
        <w:t>F</w:t>
      </w:r>
      <w:r w:rsidRPr="00122DCA">
        <w:rPr>
          <w:b w:val="0"/>
        </w:rPr>
        <w:t>1.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 xml:space="preserve">Сменить частоту БИС-МВ на </w:t>
      </w:r>
      <w:r w:rsidRPr="00122DCA">
        <w:rPr>
          <w:b w:val="0"/>
          <w:lang w:val="en-US"/>
        </w:rPr>
        <w:t>F</w:t>
      </w:r>
      <w:r w:rsidRPr="00122DCA">
        <w:rPr>
          <w:b w:val="0"/>
        </w:rPr>
        <w:t>2.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ПРД БИС-М (ДМ).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ПРД1 БИС-М (СМ).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ПРД МБИТС.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Запустить отработку имитаций СО.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Запустить отработку имитаций засветок СОСБ.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Включить ПРД2 БИС-М (СМ).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 xml:space="preserve">Сменить частоту БИС-МВ на </w:t>
      </w:r>
      <w:r w:rsidRPr="00122DCA">
        <w:rPr>
          <w:b w:val="0"/>
          <w:lang w:val="en-US"/>
        </w:rPr>
        <w:t>F</w:t>
      </w:r>
      <w:r w:rsidRPr="00122DCA">
        <w:rPr>
          <w:b w:val="0"/>
        </w:rPr>
        <w:t>1.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ПРД МБИТС.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ПРД1 БИС-М (СМ).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ПРД БИС-МВ.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ПРД2 БИС-М (СМ).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ПРД БИС-М (ДМ).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МТВЗА.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МСУ-МР.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ГГАК.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ИКФС-2.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7"/>
        </w:numPr>
        <w:jc w:val="both"/>
        <w:rPr>
          <w:b w:val="0"/>
        </w:rPr>
      </w:pPr>
      <w:r w:rsidRPr="00122DCA">
        <w:rPr>
          <w:b w:val="0"/>
        </w:rPr>
        <w:t>Отключить ССПД.</w:t>
      </w:r>
    </w:p>
    <w:p w:rsidR="00223266" w:rsidRPr="00122DCA" w:rsidRDefault="00223266" w:rsidP="00C94BDC">
      <w:pPr>
        <w:pStyle w:val="ListParagraph"/>
        <w:ind w:left="2520"/>
        <w:jc w:val="both"/>
        <w:rPr>
          <w:b w:val="0"/>
        </w:rPr>
      </w:pPr>
    </w:p>
    <w:p w:rsidR="00223266" w:rsidRPr="00122DCA" w:rsidRDefault="00223266" w:rsidP="00C94BDC">
      <w:pPr>
        <w:pStyle w:val="ListParagraph"/>
        <w:numPr>
          <w:ilvl w:val="2"/>
          <w:numId w:val="1"/>
        </w:numPr>
        <w:jc w:val="both"/>
        <w:rPr>
          <w:b w:val="0"/>
        </w:rPr>
      </w:pPr>
      <w:r w:rsidRPr="00122DCA">
        <w:rPr>
          <w:b w:val="0"/>
        </w:rPr>
        <w:t>Этап 3.2. Проверка взаимовлияния бортовой аппаратуры устойчивости служебных и экспериментальных систем к воздействию смежных систем в различных комбинациях на вторых комплектах БА.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ind w:left="1800"/>
        <w:jc w:val="both"/>
        <w:rPr>
          <w:b w:val="0"/>
        </w:rPr>
      </w:pPr>
      <w:r w:rsidRPr="00122DCA">
        <w:rPr>
          <w:b w:val="0"/>
        </w:rPr>
        <w:t>КА включён по инструкции ПВ_301 с 1СЭС, 2 СЭС, КИС, СО, БСКВУ-М, СТР.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ind w:left="1800"/>
        <w:jc w:val="both"/>
        <w:rPr>
          <w:b w:val="0"/>
        </w:rPr>
      </w:pPr>
      <w:r w:rsidRPr="00122DCA">
        <w:rPr>
          <w:b w:val="0"/>
        </w:rPr>
        <w:t>Включить запись ТМИ в режиме ЗАП2.</w:t>
      </w:r>
    </w:p>
    <w:p w:rsidR="00223266" w:rsidRPr="00122DCA" w:rsidRDefault="00223266" w:rsidP="00C94BDC">
      <w:pPr>
        <w:pStyle w:val="ListParagraph"/>
        <w:numPr>
          <w:ilvl w:val="3"/>
          <w:numId w:val="1"/>
        </w:numPr>
        <w:ind w:left="1800"/>
        <w:jc w:val="both"/>
        <w:rPr>
          <w:b w:val="0"/>
        </w:rPr>
      </w:pPr>
      <w:r w:rsidRPr="00122DCA">
        <w:rPr>
          <w:b w:val="0"/>
        </w:rPr>
        <w:t>Выполнить проверку на первых комплектах аппаратуры: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ПРД КИС.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ПВУ, БАУ, БВМ.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Осуществить закладку КПИ в ПВУ, проконтролировать по ИОК.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Осуществить закладку КПИ в БАУ, проконтролировать по ИОК.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Осуществить закладку КПИ в БВМ, проконтролировать по ИОК.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БСКВУ в режим НАВИГАЦИЯ и ППО.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Запустить отработку имитаций СО.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ССПД.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ИКФС.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ПРД БИС-М (ДМ).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МСУ-МР.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ГГАК-М.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МТВЗА.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 xml:space="preserve">Включить ПРД БИС-МВ на частоте </w:t>
      </w:r>
      <w:r w:rsidRPr="00122DCA">
        <w:rPr>
          <w:b w:val="0"/>
          <w:lang w:val="en-US"/>
        </w:rPr>
        <w:t>F</w:t>
      </w:r>
      <w:r w:rsidRPr="00122DCA">
        <w:rPr>
          <w:b w:val="0"/>
        </w:rPr>
        <w:t xml:space="preserve">1. 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камеры КМСС 1, 2, 3.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 xml:space="preserve">Включить ПРД БИС-М (СМ) в режиме НП-К13. 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ПРД БИС-М (СМ) в режиме НП-К2.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накал клистрона БРЛК.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БРЛК.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Запустить отработку имитаций засветок СОСБ.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ПРД МБИТС в режиме НП.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Выключить БРЛК.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Выключить камеры 1, 2, 3 КМСС.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ПРД БИС-М (СМ).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ПРД МБИТС.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 xml:space="preserve">Сменить частоту БИС-МВ на </w:t>
      </w:r>
      <w:r w:rsidRPr="00122DCA">
        <w:rPr>
          <w:b w:val="0"/>
          <w:lang w:val="en-US"/>
        </w:rPr>
        <w:t>F</w:t>
      </w:r>
      <w:r w:rsidRPr="00122DCA">
        <w:rPr>
          <w:b w:val="0"/>
        </w:rPr>
        <w:t>2.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камеры КМСС 1, 2, 3.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 xml:space="preserve">Включить ПРД БИС-М (СМ) в режиме НП-К13. 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ПРД БИС-М (СМ) в режиме НП-К2.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ПРД МБИТС в режиме НП.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Запустить отработку имитаций засветок СОСБ.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ПРД БИС-М (СМ).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Выключить камеры 1, 2, 3 КМСС.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ПРД БИС-М (ДМ).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ПРД МБИТС.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 xml:space="preserve">Сменить частоту БИС-МВ на </w:t>
      </w:r>
      <w:r w:rsidRPr="00122DCA">
        <w:rPr>
          <w:b w:val="0"/>
          <w:lang w:val="en-US"/>
        </w:rPr>
        <w:t>F</w:t>
      </w:r>
      <w:r w:rsidRPr="00122DCA">
        <w:rPr>
          <w:b w:val="0"/>
        </w:rPr>
        <w:t>1.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 xml:space="preserve">Сменить частоту БИС-МВ на </w:t>
      </w:r>
      <w:r w:rsidRPr="00122DCA">
        <w:rPr>
          <w:b w:val="0"/>
          <w:lang w:val="en-US"/>
        </w:rPr>
        <w:t>F</w:t>
      </w:r>
      <w:r w:rsidRPr="00122DCA">
        <w:rPr>
          <w:b w:val="0"/>
        </w:rPr>
        <w:t>2.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ПРД БИС-М (ДМ).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ПРД1 БИС-М (СМ).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ПРД МБИТС.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Запустить отработку имитаций СО.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Запустить отработку имитаций засветок СОСБ.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Включить ПРД2 БИС-М (СМ).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 xml:space="preserve">Сменить частоту БИС-МВ на </w:t>
      </w:r>
      <w:r w:rsidRPr="00122DCA">
        <w:rPr>
          <w:b w:val="0"/>
          <w:lang w:val="en-US"/>
        </w:rPr>
        <w:t>F</w:t>
      </w:r>
      <w:r w:rsidRPr="00122DCA">
        <w:rPr>
          <w:b w:val="0"/>
        </w:rPr>
        <w:t>1.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ПРД МБИТС.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ПРД1 БИС-М (СМ).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ПРД БИС-МВ.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ПРД2 БИС-М (СМ).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ПРД БИС-М (ДМ).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МТВЗА.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МСУ-МР.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ГГАК-М.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ИКФС-2.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Запросить ИОК БСКВУ-М.</w:t>
      </w:r>
    </w:p>
    <w:p w:rsidR="00223266" w:rsidRPr="00122DCA" w:rsidRDefault="00223266" w:rsidP="00C94BDC">
      <w:pPr>
        <w:pStyle w:val="ListParagraph"/>
        <w:numPr>
          <w:ilvl w:val="0"/>
          <w:numId w:val="18"/>
        </w:numPr>
        <w:jc w:val="both"/>
        <w:rPr>
          <w:b w:val="0"/>
        </w:rPr>
      </w:pPr>
      <w:r w:rsidRPr="00122DCA">
        <w:rPr>
          <w:b w:val="0"/>
        </w:rPr>
        <w:t>Отключить ССПД.</w:t>
      </w:r>
    </w:p>
    <w:p w:rsidR="00223266" w:rsidRPr="00122DCA" w:rsidRDefault="00223266" w:rsidP="00C94BDC">
      <w:pPr>
        <w:pStyle w:val="ListParagraph"/>
        <w:ind w:left="1080"/>
        <w:jc w:val="both"/>
        <w:rPr>
          <w:b w:val="0"/>
        </w:rPr>
      </w:pPr>
    </w:p>
    <w:p w:rsidR="00223266" w:rsidRPr="00122DCA" w:rsidRDefault="00223266" w:rsidP="00A5023A">
      <w:pPr>
        <w:pStyle w:val="ListParagraph"/>
        <w:numPr>
          <w:ilvl w:val="0"/>
          <w:numId w:val="1"/>
        </w:numPr>
        <w:jc w:val="both"/>
        <w:rPr>
          <w:b w:val="0"/>
        </w:rPr>
      </w:pPr>
      <w:r w:rsidRPr="00122DCA">
        <w:rPr>
          <w:b w:val="0"/>
        </w:rPr>
        <w:t>Условия испытаний</w:t>
      </w:r>
    </w:p>
    <w:p w:rsidR="00223266" w:rsidRPr="00122DCA" w:rsidRDefault="00223266" w:rsidP="005B66E6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 xml:space="preserve">Испытания проводятся в МИК ЗИ при нормальных климатических условиях: </w:t>
      </w:r>
    </w:p>
    <w:p w:rsidR="00223266" w:rsidRPr="00122DCA" w:rsidRDefault="00223266" w:rsidP="005B66E6">
      <w:pPr>
        <w:pStyle w:val="ListParagraph"/>
        <w:ind w:left="1134"/>
        <w:jc w:val="both"/>
        <w:rPr>
          <w:b w:val="0"/>
        </w:rPr>
      </w:pPr>
      <w:r w:rsidRPr="00122DCA">
        <w:rPr>
          <w:b w:val="0"/>
        </w:rPr>
        <w:t>- давление нормальное (760 ± 50) мм рт. ст. (101,325 ± 6,666 кПа);</w:t>
      </w:r>
    </w:p>
    <w:p w:rsidR="00223266" w:rsidRPr="00122DCA" w:rsidRDefault="00223266" w:rsidP="005B66E6">
      <w:pPr>
        <w:pStyle w:val="ListParagraph"/>
        <w:ind w:left="1134"/>
        <w:jc w:val="both"/>
        <w:rPr>
          <w:b w:val="0"/>
        </w:rPr>
      </w:pPr>
      <w:r w:rsidRPr="00122DCA">
        <w:rPr>
          <w:b w:val="0"/>
        </w:rPr>
        <w:t>- относительная влажность воздуха до 85 %;</w:t>
      </w:r>
    </w:p>
    <w:p w:rsidR="00223266" w:rsidRPr="00122DCA" w:rsidRDefault="00223266" w:rsidP="005B66E6">
      <w:pPr>
        <w:pStyle w:val="ListParagraph"/>
        <w:ind w:left="1134"/>
        <w:jc w:val="both"/>
        <w:rPr>
          <w:b w:val="0"/>
        </w:rPr>
      </w:pPr>
      <w:r w:rsidRPr="00122DCA">
        <w:rPr>
          <w:b w:val="0"/>
        </w:rPr>
        <w:t>- содержание частиц размером от 8 до 30 мкм в 1 литре воздуха не более 11000;</w:t>
      </w:r>
    </w:p>
    <w:p w:rsidR="00223266" w:rsidRPr="00122DCA" w:rsidRDefault="00223266" w:rsidP="005B66E6">
      <w:pPr>
        <w:pStyle w:val="ListParagraph"/>
        <w:ind w:left="1134"/>
        <w:jc w:val="both"/>
        <w:rPr>
          <w:b w:val="0"/>
        </w:rPr>
      </w:pPr>
      <w:r w:rsidRPr="00122DCA">
        <w:rPr>
          <w:b w:val="0"/>
        </w:rPr>
        <w:t>- пары кислот и щелочей отсутствуют;</w:t>
      </w:r>
    </w:p>
    <w:p w:rsidR="00223266" w:rsidRPr="00122DCA" w:rsidRDefault="00223266" w:rsidP="005B66E6">
      <w:pPr>
        <w:pStyle w:val="ListParagraph"/>
        <w:ind w:left="1134"/>
        <w:jc w:val="both"/>
        <w:rPr>
          <w:b w:val="0"/>
          <w:sz w:val="10"/>
          <w:szCs w:val="10"/>
        </w:rPr>
      </w:pPr>
      <w:r w:rsidRPr="00122DCA">
        <w:rPr>
          <w:b w:val="0"/>
        </w:rPr>
        <w:t>- температура окружающей среды от 5 до 35</w:t>
      </w:r>
      <w:r w:rsidRPr="00122DCA">
        <w:rPr>
          <w:b w:val="0"/>
          <w:vertAlign w:val="superscript"/>
        </w:rPr>
        <w:t>0</w:t>
      </w:r>
      <w:r w:rsidRPr="00122DCA">
        <w:rPr>
          <w:b w:val="0"/>
        </w:rPr>
        <w:t>С.</w:t>
      </w:r>
    </w:p>
    <w:p w:rsidR="00223266" w:rsidRPr="00122DCA" w:rsidRDefault="00223266" w:rsidP="009D6D6E">
      <w:pPr>
        <w:pStyle w:val="ListParagraph"/>
        <w:numPr>
          <w:ilvl w:val="0"/>
          <w:numId w:val="1"/>
        </w:numPr>
        <w:jc w:val="both"/>
        <w:rPr>
          <w:b w:val="0"/>
        </w:rPr>
      </w:pPr>
      <w:r w:rsidRPr="00122DCA">
        <w:rPr>
          <w:b w:val="0"/>
        </w:rPr>
        <w:t>Порядок проведения и обеспечения испытаний</w:t>
      </w:r>
    </w:p>
    <w:p w:rsidR="00223266" w:rsidRPr="00122DCA" w:rsidRDefault="00223266" w:rsidP="00C94BDC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Испытания обеспечиваются измерительными средствами и наземным технологическим оборудованием МИК-2. Испытательное оборудование, включая ИВК-М, КПА и КИА БА собрано согласно схеме ОМ31.00.00.000Э5.1.</w:t>
      </w:r>
    </w:p>
    <w:p w:rsidR="00223266" w:rsidRPr="00122DCA" w:rsidRDefault="00223266" w:rsidP="00C94BDC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В ходе испытаний должно быть обеспечено присутствие следующих операторов:</w:t>
      </w:r>
    </w:p>
    <w:p w:rsidR="00223266" w:rsidRDefault="00223266" w:rsidP="00795ED5">
      <w:pPr>
        <w:pStyle w:val="ListParagraph"/>
        <w:numPr>
          <w:ilvl w:val="0"/>
          <w:numId w:val="21"/>
        </w:numPr>
        <w:spacing w:after="0"/>
        <w:jc w:val="both"/>
        <w:rPr>
          <w:b w:val="0"/>
        </w:rPr>
      </w:pPr>
      <w:r>
        <w:rPr>
          <w:b w:val="0"/>
        </w:rPr>
        <w:t>оператор</w:t>
      </w:r>
      <w:r w:rsidRPr="00122DCA">
        <w:rPr>
          <w:b w:val="0"/>
        </w:rPr>
        <w:t>-испытатель</w:t>
      </w:r>
      <w:r>
        <w:rPr>
          <w:b w:val="0"/>
        </w:rPr>
        <w:t xml:space="preserve"> (главный оператор)</w:t>
      </w:r>
      <w:r w:rsidRPr="00122DCA">
        <w:rPr>
          <w:b w:val="0"/>
        </w:rPr>
        <w:t>;</w:t>
      </w:r>
    </w:p>
    <w:p w:rsidR="00223266" w:rsidRPr="003828C4" w:rsidRDefault="00223266" w:rsidP="003828C4">
      <w:pPr>
        <w:pStyle w:val="ListParagraph"/>
        <w:numPr>
          <w:ilvl w:val="0"/>
          <w:numId w:val="21"/>
        </w:numPr>
        <w:spacing w:after="0"/>
        <w:jc w:val="both"/>
        <w:rPr>
          <w:b w:val="0"/>
        </w:rPr>
      </w:pPr>
      <w:r w:rsidRPr="00122DCA">
        <w:rPr>
          <w:b w:val="0"/>
        </w:rPr>
        <w:t>оператор ИВК-М;</w:t>
      </w:r>
    </w:p>
    <w:p w:rsidR="00223266" w:rsidRPr="00122DCA" w:rsidRDefault="00223266" w:rsidP="00795ED5">
      <w:pPr>
        <w:pStyle w:val="ListParagraph"/>
        <w:numPr>
          <w:ilvl w:val="0"/>
          <w:numId w:val="21"/>
        </w:numPr>
        <w:spacing w:after="0"/>
        <w:jc w:val="both"/>
        <w:rPr>
          <w:b w:val="0"/>
        </w:rPr>
      </w:pPr>
      <w:r w:rsidRPr="00122DCA">
        <w:rPr>
          <w:b w:val="0"/>
        </w:rPr>
        <w:t>оператор КИАС-10;</w:t>
      </w:r>
    </w:p>
    <w:p w:rsidR="00223266" w:rsidRPr="00122DCA" w:rsidRDefault="00223266" w:rsidP="00795ED5">
      <w:pPr>
        <w:pStyle w:val="ListParagraph"/>
        <w:numPr>
          <w:ilvl w:val="0"/>
          <w:numId w:val="21"/>
        </w:numPr>
        <w:spacing w:after="0"/>
        <w:jc w:val="both"/>
        <w:rPr>
          <w:b w:val="0"/>
        </w:rPr>
      </w:pPr>
      <w:r w:rsidRPr="00122DCA">
        <w:rPr>
          <w:b w:val="0"/>
        </w:rPr>
        <w:t>оператор МА-9 МКТМ;</w:t>
      </w:r>
    </w:p>
    <w:p w:rsidR="00223266" w:rsidRPr="00122DCA" w:rsidRDefault="00223266" w:rsidP="00795ED5">
      <w:pPr>
        <w:pStyle w:val="ListParagraph"/>
        <w:numPr>
          <w:ilvl w:val="0"/>
          <w:numId w:val="21"/>
        </w:numPr>
        <w:spacing w:after="0"/>
        <w:jc w:val="both"/>
        <w:rPr>
          <w:b w:val="0"/>
        </w:rPr>
      </w:pPr>
      <w:r w:rsidRPr="00122DCA">
        <w:rPr>
          <w:b w:val="0"/>
        </w:rPr>
        <w:t>оператор КИА БСКВУ-М;</w:t>
      </w:r>
    </w:p>
    <w:p w:rsidR="00223266" w:rsidRPr="00122DCA" w:rsidRDefault="00223266" w:rsidP="00795ED5">
      <w:pPr>
        <w:pStyle w:val="ListParagraph"/>
        <w:numPr>
          <w:ilvl w:val="0"/>
          <w:numId w:val="21"/>
        </w:numPr>
        <w:spacing w:after="0"/>
        <w:jc w:val="both"/>
        <w:rPr>
          <w:b w:val="0"/>
        </w:rPr>
      </w:pPr>
      <w:r w:rsidRPr="00122DCA">
        <w:rPr>
          <w:b w:val="0"/>
        </w:rPr>
        <w:t>оператор БИС-М;</w:t>
      </w:r>
    </w:p>
    <w:p w:rsidR="00223266" w:rsidRPr="00122DCA" w:rsidRDefault="00223266" w:rsidP="00795ED5">
      <w:pPr>
        <w:pStyle w:val="ListParagraph"/>
        <w:numPr>
          <w:ilvl w:val="0"/>
          <w:numId w:val="21"/>
        </w:numPr>
        <w:spacing w:after="0"/>
        <w:jc w:val="both"/>
        <w:rPr>
          <w:b w:val="0"/>
        </w:rPr>
      </w:pPr>
      <w:r w:rsidRPr="00122DCA">
        <w:rPr>
          <w:b w:val="0"/>
        </w:rPr>
        <w:t>оператор НКПОИ-МВ;</w:t>
      </w:r>
    </w:p>
    <w:p w:rsidR="00223266" w:rsidRPr="00122DCA" w:rsidRDefault="00223266" w:rsidP="00795ED5">
      <w:pPr>
        <w:pStyle w:val="ListParagraph"/>
        <w:numPr>
          <w:ilvl w:val="0"/>
          <w:numId w:val="21"/>
        </w:numPr>
        <w:spacing w:after="0"/>
        <w:jc w:val="both"/>
        <w:rPr>
          <w:b w:val="0"/>
        </w:rPr>
      </w:pPr>
      <w:r w:rsidRPr="00122DCA">
        <w:rPr>
          <w:b w:val="0"/>
        </w:rPr>
        <w:t>оператор КИА ССПД;</w:t>
      </w:r>
    </w:p>
    <w:p w:rsidR="00223266" w:rsidRPr="00122DCA" w:rsidRDefault="00223266" w:rsidP="00795ED5">
      <w:pPr>
        <w:pStyle w:val="ListParagraph"/>
        <w:numPr>
          <w:ilvl w:val="0"/>
          <w:numId w:val="21"/>
        </w:numPr>
        <w:spacing w:after="0"/>
        <w:jc w:val="both"/>
        <w:rPr>
          <w:b w:val="0"/>
        </w:rPr>
      </w:pPr>
      <w:r w:rsidRPr="00122DCA">
        <w:rPr>
          <w:b w:val="0"/>
        </w:rPr>
        <w:t>оператор КИА ИКФС-2;</w:t>
      </w:r>
    </w:p>
    <w:p w:rsidR="00223266" w:rsidRPr="00122DCA" w:rsidRDefault="00223266" w:rsidP="00795ED5">
      <w:pPr>
        <w:pStyle w:val="ListParagraph"/>
        <w:numPr>
          <w:ilvl w:val="0"/>
          <w:numId w:val="21"/>
        </w:numPr>
        <w:spacing w:after="0"/>
        <w:jc w:val="both"/>
        <w:rPr>
          <w:b w:val="0"/>
        </w:rPr>
      </w:pPr>
      <w:r w:rsidRPr="00122DCA">
        <w:rPr>
          <w:b w:val="0"/>
        </w:rPr>
        <w:t>оператор КПА МСУ-МР;</w:t>
      </w:r>
    </w:p>
    <w:p w:rsidR="00223266" w:rsidRPr="00122DCA" w:rsidRDefault="00223266" w:rsidP="00795ED5">
      <w:pPr>
        <w:pStyle w:val="ListParagraph"/>
        <w:numPr>
          <w:ilvl w:val="0"/>
          <w:numId w:val="21"/>
        </w:numPr>
        <w:spacing w:after="0"/>
        <w:jc w:val="both"/>
        <w:rPr>
          <w:b w:val="0"/>
        </w:rPr>
      </w:pPr>
      <w:r w:rsidRPr="00122DCA">
        <w:rPr>
          <w:b w:val="0"/>
        </w:rPr>
        <w:t>оператор КИА КМСС;</w:t>
      </w:r>
    </w:p>
    <w:p w:rsidR="00223266" w:rsidRPr="00122DCA" w:rsidRDefault="00223266" w:rsidP="00795ED5">
      <w:pPr>
        <w:pStyle w:val="ListParagraph"/>
        <w:numPr>
          <w:ilvl w:val="0"/>
          <w:numId w:val="21"/>
        </w:numPr>
        <w:spacing w:after="0"/>
        <w:jc w:val="both"/>
        <w:rPr>
          <w:b w:val="0"/>
        </w:rPr>
      </w:pPr>
      <w:r w:rsidRPr="00122DCA">
        <w:rPr>
          <w:b w:val="0"/>
        </w:rPr>
        <w:t>оператор КПА ГГАК.</w:t>
      </w:r>
    </w:p>
    <w:p w:rsidR="00223266" w:rsidRPr="00122DCA" w:rsidRDefault="00223266" w:rsidP="005B66E6">
      <w:pPr>
        <w:spacing w:after="0"/>
        <w:ind w:left="1080"/>
        <w:jc w:val="both"/>
        <w:rPr>
          <w:b w:val="0"/>
        </w:rPr>
      </w:pPr>
      <w:r w:rsidRPr="00122DCA">
        <w:rPr>
          <w:b w:val="0"/>
        </w:rPr>
        <w:t>Помимо указанных операторов должно быть обеспечено присутствие обслуживающего персонала измерительной аппаратуры и бригады монтажников.</w:t>
      </w:r>
    </w:p>
    <w:p w:rsidR="00223266" w:rsidRPr="00122DCA" w:rsidRDefault="00223266" w:rsidP="00FB3B16">
      <w:pPr>
        <w:pStyle w:val="ListParagraph"/>
        <w:ind w:left="2487"/>
        <w:jc w:val="both"/>
        <w:rPr>
          <w:b w:val="0"/>
        </w:rPr>
      </w:pPr>
    </w:p>
    <w:p w:rsidR="00223266" w:rsidRPr="00122DCA" w:rsidRDefault="00223266" w:rsidP="009D6D6E">
      <w:pPr>
        <w:pStyle w:val="ListParagraph"/>
        <w:numPr>
          <w:ilvl w:val="0"/>
          <w:numId w:val="1"/>
        </w:numPr>
        <w:jc w:val="both"/>
        <w:rPr>
          <w:b w:val="0"/>
        </w:rPr>
      </w:pPr>
      <w:r w:rsidRPr="00122DCA">
        <w:rPr>
          <w:b w:val="0"/>
        </w:rPr>
        <w:t>Оценка результатов испытаний и дефектация материальной части</w:t>
      </w:r>
    </w:p>
    <w:p w:rsidR="00223266" w:rsidRPr="00122DCA" w:rsidRDefault="00223266" w:rsidP="009D6D6E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В ходе испытаний ведётся запись протокола ИВК, запись ТМИ в МБИТС-01. Сброс ТМИ на средства приёма МА-9МКТМ осуществляется в запланированные интервалы времени.</w:t>
      </w:r>
    </w:p>
    <w:p w:rsidR="00223266" w:rsidRPr="00122DCA" w:rsidRDefault="00223266" w:rsidP="009D6D6E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В ходе этапа 2 ведётся регистрация целевой информации средствами КПА БИС-М и НКПОИ-МВ в режиме непосредственной передачи и в режиме воспроизведения ранее записанной информации от целевой БА.</w:t>
      </w:r>
    </w:p>
    <w:p w:rsidR="00223266" w:rsidRPr="00122DCA" w:rsidRDefault="00223266" w:rsidP="009D6D6E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Информация от БСКВУ-М, БОКЗ-М, БВМ-01 и ДЗ передаётся через штатный тракт КИС в виде информации обратного канала (ИОК).</w:t>
      </w:r>
    </w:p>
    <w:p w:rsidR="00223266" w:rsidRPr="00122DCA" w:rsidRDefault="00223266" w:rsidP="009D6D6E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Критерием успешного завершения испытаний на электромагнитную совместимость бортовой аппаратуры КА считается отсутствие нарушений в её функционировании, сбоев информационно-логического обмена или в передаче выходных данных, а также достоверность выходных данных или целевой информации.</w:t>
      </w:r>
    </w:p>
    <w:p w:rsidR="00223266" w:rsidRPr="00122DCA" w:rsidRDefault="00223266" w:rsidP="009D6D6E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Предварительный анализ качества целевой информации осуществляется в ходе и непосредственно после завершения испытаний. При этом на испытаниях могут быть задействованы представители разработчика БА.</w:t>
      </w:r>
    </w:p>
    <w:p w:rsidR="00223266" w:rsidRDefault="00223266" w:rsidP="009D6D6E">
      <w:pPr>
        <w:pStyle w:val="ListParagraph"/>
        <w:numPr>
          <w:ilvl w:val="1"/>
          <w:numId w:val="1"/>
        </w:numPr>
        <w:jc w:val="both"/>
        <w:rPr>
          <w:b w:val="0"/>
        </w:rPr>
      </w:pPr>
      <w:r w:rsidRPr="00122DCA">
        <w:rPr>
          <w:b w:val="0"/>
        </w:rPr>
        <w:t>Для детального анализа качества ЦИ файлы передаются разработчику соответствующей БА после завершения испытаний.</w:t>
      </w:r>
    </w:p>
    <w:p w:rsidR="00223266" w:rsidRPr="00870F67" w:rsidRDefault="00223266" w:rsidP="00870F67">
      <w:pPr>
        <w:pStyle w:val="ListParagraph"/>
        <w:numPr>
          <w:ilvl w:val="1"/>
          <w:numId w:val="1"/>
        </w:numPr>
        <w:rPr>
          <w:b w:val="0"/>
        </w:rPr>
      </w:pPr>
      <w:r w:rsidRPr="00870F67">
        <w:rPr>
          <w:b w:val="0"/>
        </w:rPr>
        <w:t>Если при испытаниях КА обнаружены дефекты какого-либо комплектующего изделия, то оно рекламируется в соответствии с ГОСТ РВ 51030-97.</w:t>
      </w:r>
    </w:p>
    <w:p w:rsidR="00223266" w:rsidRPr="00122DCA" w:rsidRDefault="00223266" w:rsidP="00122DCA">
      <w:pPr>
        <w:pStyle w:val="ListParagraph"/>
        <w:ind w:left="1080"/>
        <w:jc w:val="both"/>
        <w:rPr>
          <w:b w:val="0"/>
        </w:rPr>
      </w:pPr>
    </w:p>
    <w:p w:rsidR="00223266" w:rsidRPr="00217AFC" w:rsidRDefault="00223266" w:rsidP="009D6D6E">
      <w:pPr>
        <w:pStyle w:val="ListParagraph"/>
        <w:numPr>
          <w:ilvl w:val="0"/>
          <w:numId w:val="1"/>
        </w:numPr>
        <w:jc w:val="both"/>
        <w:rPr>
          <w:b w:val="0"/>
        </w:rPr>
      </w:pPr>
      <w:r w:rsidRPr="00217AFC">
        <w:rPr>
          <w:b w:val="0"/>
        </w:rPr>
        <w:t>Требования к технике безопасности</w:t>
      </w:r>
    </w:p>
    <w:p w:rsidR="00223266" w:rsidRPr="004476D0" w:rsidRDefault="00223266" w:rsidP="004476D0">
      <w:pPr>
        <w:pStyle w:val="ListParagraph"/>
        <w:numPr>
          <w:ilvl w:val="1"/>
          <w:numId w:val="1"/>
        </w:numPr>
        <w:spacing w:line="240" w:lineRule="auto"/>
        <w:jc w:val="both"/>
        <w:rPr>
          <w:b w:val="0"/>
        </w:rPr>
      </w:pPr>
      <w:r w:rsidRPr="004476D0">
        <w:rPr>
          <w:b w:val="0"/>
        </w:rPr>
        <w:t>В процессе изготовления и испытаний КА должны соблюдаться следующие меры по безопасности труда:</w:t>
      </w:r>
    </w:p>
    <w:p w:rsidR="00223266" w:rsidRPr="004476D0" w:rsidRDefault="00223266" w:rsidP="004476D0">
      <w:pPr>
        <w:pStyle w:val="ListParagraph"/>
        <w:numPr>
          <w:ilvl w:val="0"/>
          <w:numId w:val="25"/>
        </w:numPr>
        <w:tabs>
          <w:tab w:val="clear" w:pos="0"/>
        </w:tabs>
        <w:spacing w:after="0" w:line="240" w:lineRule="auto"/>
        <w:ind w:left="1134" w:hanging="283"/>
        <w:jc w:val="both"/>
        <w:rPr>
          <w:b w:val="0"/>
        </w:rPr>
      </w:pPr>
      <w:r w:rsidRPr="004476D0">
        <w:rPr>
          <w:b w:val="0"/>
        </w:rPr>
        <w:t>обучение и инструктаж персонала по безопасности труда выполнять в соответствии с ГОСТ 12.0.004-90 и инструкциями по охране труда;</w:t>
      </w:r>
    </w:p>
    <w:p w:rsidR="00223266" w:rsidRPr="004476D0" w:rsidRDefault="00223266" w:rsidP="004476D0">
      <w:pPr>
        <w:numPr>
          <w:ilvl w:val="0"/>
          <w:numId w:val="25"/>
        </w:numPr>
        <w:tabs>
          <w:tab w:val="clear" w:pos="0"/>
        </w:tabs>
        <w:spacing w:after="0" w:line="240" w:lineRule="auto"/>
        <w:ind w:left="1134" w:hanging="283"/>
        <w:jc w:val="both"/>
        <w:rPr>
          <w:b w:val="0"/>
        </w:rPr>
      </w:pPr>
      <w:r w:rsidRPr="004476D0">
        <w:rPr>
          <w:b w:val="0"/>
        </w:rPr>
        <w:t>пожарную безопасность обеспечивать в соответствии с ГОСТ 12.1.004-91 и Правилами пожарной безопасности для промышленных предприятий и инструкцией по пожарной безопасности конкретного рабочего места (МИК);</w:t>
      </w:r>
    </w:p>
    <w:p w:rsidR="00223266" w:rsidRPr="004476D0" w:rsidRDefault="00223266" w:rsidP="004476D0">
      <w:pPr>
        <w:numPr>
          <w:ilvl w:val="0"/>
          <w:numId w:val="25"/>
        </w:numPr>
        <w:tabs>
          <w:tab w:val="clear" w:pos="0"/>
        </w:tabs>
        <w:spacing w:after="0" w:line="240" w:lineRule="auto"/>
        <w:ind w:left="1134" w:hanging="283"/>
        <w:jc w:val="both"/>
        <w:rPr>
          <w:b w:val="0"/>
        </w:rPr>
      </w:pPr>
      <w:r w:rsidRPr="004476D0">
        <w:rPr>
          <w:b w:val="0"/>
        </w:rPr>
        <w:t>электробезопасность обеспечивать в соответствии с ПЭЭП (издание 5 1992 г.) и Межотраслевыми правилами по охране труда (правила безопасности) при эксплуатации электроустановок 2001г. (ПдОТ Р М – 016-2001), РД 153-34.0-03.150-2000, ГОСТ 12.1.038-82, ГОСТ 12.1.019-79, ГОСТ 12.1.030-81;</w:t>
      </w:r>
    </w:p>
    <w:p w:rsidR="00223266" w:rsidRPr="004476D0" w:rsidRDefault="00223266" w:rsidP="004476D0">
      <w:pPr>
        <w:numPr>
          <w:ilvl w:val="0"/>
          <w:numId w:val="25"/>
        </w:numPr>
        <w:tabs>
          <w:tab w:val="clear" w:pos="0"/>
        </w:tabs>
        <w:spacing w:after="0" w:line="240" w:lineRule="auto"/>
        <w:ind w:left="1134" w:hanging="283"/>
        <w:jc w:val="both"/>
        <w:rPr>
          <w:b w:val="0"/>
        </w:rPr>
      </w:pPr>
      <w:r w:rsidRPr="004476D0">
        <w:rPr>
          <w:b w:val="0"/>
        </w:rPr>
        <w:t>организация рабочих мест должна соответствовать ГОСТ 12.2.032-84 и ГОСТ 12.2.033-84;</w:t>
      </w:r>
    </w:p>
    <w:p w:rsidR="00223266" w:rsidRPr="004476D0" w:rsidRDefault="00223266" w:rsidP="004476D0">
      <w:pPr>
        <w:numPr>
          <w:ilvl w:val="0"/>
          <w:numId w:val="25"/>
        </w:numPr>
        <w:tabs>
          <w:tab w:val="clear" w:pos="0"/>
        </w:tabs>
        <w:spacing w:after="0" w:line="240" w:lineRule="auto"/>
        <w:ind w:left="1134" w:hanging="283"/>
        <w:jc w:val="both"/>
        <w:rPr>
          <w:b w:val="0"/>
        </w:rPr>
      </w:pPr>
      <w:r w:rsidRPr="004476D0">
        <w:rPr>
          <w:b w:val="0"/>
        </w:rPr>
        <w:t>испытания и электрические измерения при испытаниях осуществлять в соответствии с требованиями ГОСТ 12.3.019-80.</w:t>
      </w:r>
    </w:p>
    <w:p w:rsidR="00223266" w:rsidRPr="00217AFC" w:rsidRDefault="00223266" w:rsidP="00217AFC">
      <w:pPr>
        <w:spacing w:after="0" w:line="240" w:lineRule="auto"/>
        <w:ind w:left="360"/>
        <w:jc w:val="both"/>
        <w:rPr>
          <w:b w:val="0"/>
        </w:rPr>
      </w:pPr>
    </w:p>
    <w:p w:rsidR="00223266" w:rsidRPr="00122DCA" w:rsidRDefault="00223266" w:rsidP="009D6D6E">
      <w:pPr>
        <w:pStyle w:val="ListParagraph"/>
        <w:numPr>
          <w:ilvl w:val="0"/>
          <w:numId w:val="1"/>
        </w:numPr>
        <w:jc w:val="both"/>
        <w:rPr>
          <w:b w:val="0"/>
        </w:rPr>
      </w:pPr>
      <w:r w:rsidRPr="00122DCA">
        <w:rPr>
          <w:b w:val="0"/>
        </w:rPr>
        <w:t>Отчётность по испытаниям</w:t>
      </w:r>
    </w:p>
    <w:p w:rsidR="00223266" w:rsidRPr="00870F67" w:rsidRDefault="00223266" w:rsidP="00870F67">
      <w:pPr>
        <w:pStyle w:val="ListParagraph"/>
        <w:jc w:val="both"/>
        <w:rPr>
          <w:b w:val="0"/>
        </w:rPr>
      </w:pPr>
      <w:r w:rsidRPr="004476D0">
        <w:rPr>
          <w:b w:val="0"/>
        </w:rPr>
        <w:tab/>
      </w:r>
      <w:r w:rsidRPr="00122DCA">
        <w:rPr>
          <w:b w:val="0"/>
        </w:rPr>
        <w:t>В ходе испытаний ведутся протоколы ИВК-М, ТМ-информации, запись целевой информации на КПА БИС-М и НКПОИ-МВ для последующего анализа.</w:t>
      </w:r>
      <w:r w:rsidRPr="00870F67">
        <w:t xml:space="preserve"> </w:t>
      </w:r>
      <w:r w:rsidRPr="00870F67">
        <w:rPr>
          <w:b w:val="0"/>
        </w:rPr>
        <w:t>Работа и ее результат оформляются в бортовом журнале и выпускается протокол испытаний с указанием предварительных результатов работы.</w:t>
      </w:r>
    </w:p>
    <w:p w:rsidR="00223266" w:rsidRPr="00122DCA" w:rsidRDefault="00223266" w:rsidP="00870F67">
      <w:pPr>
        <w:pStyle w:val="ListParagraph"/>
        <w:jc w:val="both"/>
        <w:rPr>
          <w:b w:val="0"/>
        </w:rPr>
      </w:pPr>
      <w:r w:rsidRPr="00870F67">
        <w:rPr>
          <w:b w:val="0"/>
        </w:rPr>
        <w:tab/>
        <w:t>По завершению работы и ее подробного анализа, не позднее 14 дней составляется отчет о результатах испытаний.</w:t>
      </w:r>
    </w:p>
    <w:p w:rsidR="00223266" w:rsidRPr="00122DCA" w:rsidRDefault="00223266" w:rsidP="007C2DBE">
      <w:pPr>
        <w:rPr>
          <w:b w:val="0"/>
        </w:rPr>
      </w:pPr>
    </w:p>
    <w:sectPr w:rsidR="00223266" w:rsidRPr="00122DCA" w:rsidSect="00C57109">
      <w:headerReference w:type="default" r:id="rId7"/>
      <w:footerReference w:type="default" r:id="rId8"/>
      <w:pgSz w:w="11906" w:h="16838"/>
      <w:pgMar w:top="709" w:right="850" w:bottom="993" w:left="1701" w:header="708" w:footer="3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3266" w:rsidRDefault="00223266" w:rsidP="00AC231F">
      <w:pPr>
        <w:spacing w:after="0" w:line="240" w:lineRule="auto"/>
      </w:pPr>
      <w:r>
        <w:separator/>
      </w:r>
    </w:p>
  </w:endnote>
  <w:endnote w:type="continuationSeparator" w:id="0">
    <w:p w:rsidR="00223266" w:rsidRDefault="00223266" w:rsidP="00AC2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266" w:rsidRPr="007A798E" w:rsidRDefault="00223266" w:rsidP="007A798E">
    <w:pPr>
      <w:pStyle w:val="Footer"/>
      <w:jc w:val="center"/>
      <w:rPr>
        <w:sz w:val="20"/>
        <w:szCs w:val="20"/>
      </w:rPr>
    </w:pPr>
    <w:r w:rsidRPr="007A798E">
      <w:rPr>
        <w:sz w:val="20"/>
        <w:szCs w:val="20"/>
      </w:rPr>
      <w:t>АБ.24-328/13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3266" w:rsidRDefault="00223266" w:rsidP="00AC231F">
      <w:pPr>
        <w:spacing w:after="0" w:line="240" w:lineRule="auto"/>
      </w:pPr>
      <w:r>
        <w:separator/>
      </w:r>
    </w:p>
  </w:footnote>
  <w:footnote w:type="continuationSeparator" w:id="0">
    <w:p w:rsidR="00223266" w:rsidRDefault="00223266" w:rsidP="00AC2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3266" w:rsidRPr="009E1396" w:rsidRDefault="00223266">
    <w:pPr>
      <w:pStyle w:val="Header"/>
      <w:jc w:val="right"/>
      <w:rPr>
        <w:b w:val="0"/>
      </w:rPr>
    </w:pPr>
    <w:r w:rsidRPr="009E1396">
      <w:rPr>
        <w:b w:val="0"/>
      </w:rPr>
      <w:fldChar w:fldCharType="begin"/>
    </w:r>
    <w:r w:rsidRPr="009E1396">
      <w:rPr>
        <w:b w:val="0"/>
      </w:rPr>
      <w:instrText>PAGE   \* MERGEFORMAT</w:instrText>
    </w:r>
    <w:r w:rsidRPr="009E1396">
      <w:rPr>
        <w:b w:val="0"/>
      </w:rPr>
      <w:fldChar w:fldCharType="separate"/>
    </w:r>
    <w:r>
      <w:rPr>
        <w:b w:val="0"/>
        <w:noProof/>
      </w:rPr>
      <w:t>3</w:t>
    </w:r>
    <w:r w:rsidRPr="009E1396">
      <w:rPr>
        <w:b w:val="0"/>
      </w:rPr>
      <w:fldChar w:fldCharType="end"/>
    </w:r>
  </w:p>
  <w:p w:rsidR="00223266" w:rsidRDefault="0022326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3479"/>
    <w:multiLevelType w:val="hybridMultilevel"/>
    <w:tmpl w:val="F2D6A6A4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840A23"/>
    <w:multiLevelType w:val="hybridMultilevel"/>
    <w:tmpl w:val="07860D64"/>
    <w:lvl w:ilvl="0" w:tplc="A7087312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">
    <w:nsid w:val="07D64233"/>
    <w:multiLevelType w:val="hybridMultilevel"/>
    <w:tmpl w:val="C18E09D0"/>
    <w:lvl w:ilvl="0" w:tplc="231C53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172C5E"/>
    <w:multiLevelType w:val="multilevel"/>
    <w:tmpl w:val="7C788A4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4">
    <w:nsid w:val="1F483AC3"/>
    <w:multiLevelType w:val="hybridMultilevel"/>
    <w:tmpl w:val="D556EFEE"/>
    <w:lvl w:ilvl="0" w:tplc="DCD6AF52">
      <w:start w:val="1"/>
      <w:numFmt w:val="decimal"/>
      <w:lvlText w:val="%1)"/>
      <w:lvlJc w:val="left"/>
      <w:pPr>
        <w:ind w:left="248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6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8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  <w:rPr>
        <w:rFonts w:cs="Times New Roman"/>
      </w:rPr>
    </w:lvl>
  </w:abstractNum>
  <w:abstractNum w:abstractNumId="5">
    <w:nsid w:val="21207686"/>
    <w:multiLevelType w:val="hybridMultilevel"/>
    <w:tmpl w:val="6FA229C6"/>
    <w:lvl w:ilvl="0" w:tplc="DCD6AF52">
      <w:start w:val="1"/>
      <w:numFmt w:val="decimal"/>
      <w:lvlText w:val="%1)"/>
      <w:lvlJc w:val="left"/>
      <w:pPr>
        <w:ind w:left="28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6">
    <w:nsid w:val="2DA667A0"/>
    <w:multiLevelType w:val="hybridMultilevel"/>
    <w:tmpl w:val="674EB56A"/>
    <w:lvl w:ilvl="0" w:tplc="2DA4422A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Cambria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7E77CC"/>
    <w:multiLevelType w:val="hybridMultilevel"/>
    <w:tmpl w:val="D1E4A408"/>
    <w:lvl w:ilvl="0" w:tplc="231C53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3F206298"/>
    <w:multiLevelType w:val="hybridMultilevel"/>
    <w:tmpl w:val="7262A5D4"/>
    <w:lvl w:ilvl="0" w:tplc="231C53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1354591"/>
    <w:multiLevelType w:val="hybridMultilevel"/>
    <w:tmpl w:val="3E78E208"/>
    <w:lvl w:ilvl="0" w:tplc="1C18083A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0">
    <w:nsid w:val="42601F01"/>
    <w:multiLevelType w:val="hybridMultilevel"/>
    <w:tmpl w:val="E3969A7E"/>
    <w:lvl w:ilvl="0" w:tplc="231C532A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A403BDC"/>
    <w:multiLevelType w:val="hybridMultilevel"/>
    <w:tmpl w:val="E358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56787DC0"/>
    <w:multiLevelType w:val="hybridMultilevel"/>
    <w:tmpl w:val="E57C781E"/>
    <w:lvl w:ilvl="0" w:tplc="1C18083A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>
    <w:nsid w:val="5B522EAD"/>
    <w:multiLevelType w:val="hybridMultilevel"/>
    <w:tmpl w:val="172AFB24"/>
    <w:lvl w:ilvl="0" w:tplc="4D4E303E">
      <w:start w:val="1"/>
      <w:numFmt w:val="decimal"/>
      <w:lvlText w:val="%1)"/>
      <w:lvlJc w:val="left"/>
      <w:pPr>
        <w:ind w:left="32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54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5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  <w:rPr>
        <w:rFonts w:cs="Times New Roman"/>
      </w:rPr>
    </w:lvl>
  </w:abstractNum>
  <w:abstractNum w:abstractNumId="14">
    <w:nsid w:val="5F1164DE"/>
    <w:multiLevelType w:val="hybridMultilevel"/>
    <w:tmpl w:val="DA94E2F8"/>
    <w:lvl w:ilvl="0" w:tplc="DCD6AF52">
      <w:start w:val="1"/>
      <w:numFmt w:val="decimal"/>
      <w:lvlText w:val="%1)"/>
      <w:lvlJc w:val="left"/>
      <w:pPr>
        <w:ind w:left="50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6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43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50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7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4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2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9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640" w:hanging="180"/>
      </w:pPr>
      <w:rPr>
        <w:rFonts w:cs="Times New Roman"/>
      </w:rPr>
    </w:lvl>
  </w:abstractNum>
  <w:abstractNum w:abstractNumId="15">
    <w:nsid w:val="61596A40"/>
    <w:multiLevelType w:val="hybridMultilevel"/>
    <w:tmpl w:val="C63EAD5E"/>
    <w:lvl w:ilvl="0" w:tplc="E2E4C4B4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>
    <w:nsid w:val="64AA1790"/>
    <w:multiLevelType w:val="hybridMultilevel"/>
    <w:tmpl w:val="019C21B6"/>
    <w:lvl w:ilvl="0" w:tplc="BEE4C5B4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>
    <w:nsid w:val="659E22BD"/>
    <w:multiLevelType w:val="hybridMultilevel"/>
    <w:tmpl w:val="9A52AF78"/>
    <w:lvl w:ilvl="0" w:tplc="14A8BB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9412759"/>
    <w:multiLevelType w:val="hybridMultilevel"/>
    <w:tmpl w:val="FC3C26C2"/>
    <w:lvl w:ilvl="0" w:tplc="BCC68086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9">
    <w:nsid w:val="702A5506"/>
    <w:multiLevelType w:val="multilevel"/>
    <w:tmpl w:val="0EE82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0">
    <w:nsid w:val="78274AD7"/>
    <w:multiLevelType w:val="hybridMultilevel"/>
    <w:tmpl w:val="209AF99E"/>
    <w:lvl w:ilvl="0" w:tplc="D84C63FC">
      <w:start w:val="1"/>
      <w:numFmt w:val="decimal"/>
      <w:lvlText w:val="%1)"/>
      <w:lvlJc w:val="left"/>
      <w:pPr>
        <w:ind w:left="25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1">
    <w:nsid w:val="786C1402"/>
    <w:multiLevelType w:val="hybridMultilevel"/>
    <w:tmpl w:val="3D0A0562"/>
    <w:lvl w:ilvl="0" w:tplc="231C53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31C532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CC3EE7"/>
    <w:multiLevelType w:val="hybridMultilevel"/>
    <w:tmpl w:val="5B7C2D78"/>
    <w:lvl w:ilvl="0" w:tplc="8012C782">
      <w:start w:val="1"/>
      <w:numFmt w:val="decimal"/>
      <w:lvlText w:val="%1)"/>
      <w:lvlJc w:val="left"/>
      <w:pPr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3">
    <w:nsid w:val="7E8C1C38"/>
    <w:multiLevelType w:val="hybridMultilevel"/>
    <w:tmpl w:val="5ED69072"/>
    <w:lvl w:ilvl="0" w:tplc="53182B44">
      <w:start w:val="1"/>
      <w:numFmt w:val="decimal"/>
      <w:lvlText w:val="%1)"/>
      <w:lvlJc w:val="left"/>
      <w:pPr>
        <w:ind w:left="21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num w:numId="1">
    <w:abstractNumId w:val="3"/>
  </w:num>
  <w:num w:numId="2">
    <w:abstractNumId w:val="16"/>
  </w:num>
  <w:num w:numId="3">
    <w:abstractNumId w:val="7"/>
  </w:num>
  <w:num w:numId="4">
    <w:abstractNumId w:val="10"/>
  </w:num>
  <w:num w:numId="5">
    <w:abstractNumId w:val="2"/>
  </w:num>
  <w:num w:numId="6">
    <w:abstractNumId w:val="18"/>
  </w:num>
  <w:num w:numId="7">
    <w:abstractNumId w:val="20"/>
  </w:num>
  <w:num w:numId="8">
    <w:abstractNumId w:val="9"/>
  </w:num>
  <w:num w:numId="9">
    <w:abstractNumId w:val="12"/>
  </w:num>
  <w:num w:numId="10">
    <w:abstractNumId w:val="5"/>
  </w:num>
  <w:num w:numId="11">
    <w:abstractNumId w:val="14"/>
  </w:num>
  <w:num w:numId="12">
    <w:abstractNumId w:val="13"/>
  </w:num>
  <w:num w:numId="13">
    <w:abstractNumId w:val="0"/>
  </w:num>
  <w:num w:numId="14">
    <w:abstractNumId w:val="23"/>
  </w:num>
  <w:num w:numId="15">
    <w:abstractNumId w:val="15"/>
  </w:num>
  <w:num w:numId="16">
    <w:abstractNumId w:val="22"/>
  </w:num>
  <w:num w:numId="17">
    <w:abstractNumId w:val="1"/>
  </w:num>
  <w:num w:numId="18">
    <w:abstractNumId w:val="4"/>
  </w:num>
  <w:num w:numId="19">
    <w:abstractNumId w:val="11"/>
  </w:num>
  <w:num w:numId="20">
    <w:abstractNumId w:val="21"/>
  </w:num>
  <w:num w:numId="21">
    <w:abstractNumId w:val="8"/>
  </w:num>
  <w:num w:numId="22">
    <w:abstractNumId w:val="6"/>
  </w:num>
  <w:num w:numId="23">
    <w:abstractNumId w:val="19"/>
  </w:num>
  <w:num w:numId="24">
    <w:abstractNumId w:val="17"/>
  </w:num>
  <w:num w:numId="2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trackedChange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2018"/>
    <w:rsid w:val="00010705"/>
    <w:rsid w:val="00021072"/>
    <w:rsid w:val="000477EB"/>
    <w:rsid w:val="00077E95"/>
    <w:rsid w:val="000A415F"/>
    <w:rsid w:val="000D2EC3"/>
    <w:rsid w:val="00122DCA"/>
    <w:rsid w:val="001F2DAC"/>
    <w:rsid w:val="001F3C1E"/>
    <w:rsid w:val="00212A25"/>
    <w:rsid w:val="002132D4"/>
    <w:rsid w:val="00217AFC"/>
    <w:rsid w:val="00223266"/>
    <w:rsid w:val="00267C0F"/>
    <w:rsid w:val="002B31A6"/>
    <w:rsid w:val="002C1908"/>
    <w:rsid w:val="002D43E6"/>
    <w:rsid w:val="002F5D54"/>
    <w:rsid w:val="003049C1"/>
    <w:rsid w:val="00310EB6"/>
    <w:rsid w:val="00346888"/>
    <w:rsid w:val="003828C4"/>
    <w:rsid w:val="003C477D"/>
    <w:rsid w:val="004476D0"/>
    <w:rsid w:val="00467D16"/>
    <w:rsid w:val="004B1ADD"/>
    <w:rsid w:val="00503DB1"/>
    <w:rsid w:val="00522CBF"/>
    <w:rsid w:val="00523900"/>
    <w:rsid w:val="0053620F"/>
    <w:rsid w:val="005471B2"/>
    <w:rsid w:val="00555E5E"/>
    <w:rsid w:val="0056320E"/>
    <w:rsid w:val="005841F9"/>
    <w:rsid w:val="005B66E6"/>
    <w:rsid w:val="006214C5"/>
    <w:rsid w:val="00626A5F"/>
    <w:rsid w:val="006800EF"/>
    <w:rsid w:val="006C08B5"/>
    <w:rsid w:val="006F2018"/>
    <w:rsid w:val="007074AF"/>
    <w:rsid w:val="007710AD"/>
    <w:rsid w:val="00795ED5"/>
    <w:rsid w:val="007A1617"/>
    <w:rsid w:val="007A798E"/>
    <w:rsid w:val="007B1F75"/>
    <w:rsid w:val="007C2DBE"/>
    <w:rsid w:val="00870F67"/>
    <w:rsid w:val="00876AC8"/>
    <w:rsid w:val="00882AB6"/>
    <w:rsid w:val="008E5290"/>
    <w:rsid w:val="009121A0"/>
    <w:rsid w:val="00922662"/>
    <w:rsid w:val="009751D5"/>
    <w:rsid w:val="009940CB"/>
    <w:rsid w:val="009C3965"/>
    <w:rsid w:val="009D6D6E"/>
    <w:rsid w:val="009E1396"/>
    <w:rsid w:val="00A373C0"/>
    <w:rsid w:val="00A5023A"/>
    <w:rsid w:val="00A66525"/>
    <w:rsid w:val="00AB0960"/>
    <w:rsid w:val="00AC231F"/>
    <w:rsid w:val="00AD124B"/>
    <w:rsid w:val="00C160FA"/>
    <w:rsid w:val="00C57109"/>
    <w:rsid w:val="00C62663"/>
    <w:rsid w:val="00C93830"/>
    <w:rsid w:val="00C94BDC"/>
    <w:rsid w:val="00D15D7D"/>
    <w:rsid w:val="00D24DEC"/>
    <w:rsid w:val="00D25A18"/>
    <w:rsid w:val="00D53B8A"/>
    <w:rsid w:val="00D554F3"/>
    <w:rsid w:val="00D66B56"/>
    <w:rsid w:val="00D831D3"/>
    <w:rsid w:val="00D85F8B"/>
    <w:rsid w:val="00D9510E"/>
    <w:rsid w:val="00DA09BA"/>
    <w:rsid w:val="00DA7110"/>
    <w:rsid w:val="00DB2433"/>
    <w:rsid w:val="00DB3E89"/>
    <w:rsid w:val="00DC7865"/>
    <w:rsid w:val="00DE0031"/>
    <w:rsid w:val="00DF4AAA"/>
    <w:rsid w:val="00E538F3"/>
    <w:rsid w:val="00E76605"/>
    <w:rsid w:val="00E93F2B"/>
    <w:rsid w:val="00EA731D"/>
    <w:rsid w:val="00EB3564"/>
    <w:rsid w:val="00F27D11"/>
    <w:rsid w:val="00F41B7F"/>
    <w:rsid w:val="00F5242A"/>
    <w:rsid w:val="00FA077B"/>
    <w:rsid w:val="00FB3B16"/>
    <w:rsid w:val="00FB6BF0"/>
    <w:rsid w:val="00FE4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Cambria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Заг-1"/>
    <w:qFormat/>
    <w:rsid w:val="00DC7865"/>
    <w:pPr>
      <w:spacing w:after="200" w:line="276" w:lineRule="auto"/>
    </w:pPr>
    <w:rPr>
      <w:b/>
      <w:sz w:val="24"/>
      <w:szCs w:val="24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C2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C231F"/>
    <w:rPr>
      <w:rFonts w:cs="Times New Roman"/>
      <w:b/>
    </w:rPr>
  </w:style>
  <w:style w:type="paragraph" w:styleId="Footer">
    <w:name w:val="footer"/>
    <w:basedOn w:val="Normal"/>
    <w:link w:val="FooterChar"/>
    <w:uiPriority w:val="99"/>
    <w:rsid w:val="00AC23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C231F"/>
    <w:rPr>
      <w:rFonts w:cs="Times New Roman"/>
      <w:b/>
    </w:rPr>
  </w:style>
  <w:style w:type="paragraph" w:styleId="ListParagraph">
    <w:name w:val="List Paragraph"/>
    <w:basedOn w:val="Normal"/>
    <w:uiPriority w:val="99"/>
    <w:qFormat/>
    <w:rsid w:val="007A7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2C19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2C1908"/>
    <w:rPr>
      <w:rFonts w:ascii="Tahoma" w:hAnsi="Tahoma" w:cs="Times New Roman"/>
      <w:b/>
      <w:sz w:val="16"/>
    </w:rPr>
  </w:style>
  <w:style w:type="paragraph" w:styleId="FootnoteText">
    <w:name w:val="footnote text"/>
    <w:basedOn w:val="Normal"/>
    <w:link w:val="FootnoteTextChar"/>
    <w:uiPriority w:val="99"/>
    <w:semiHidden/>
    <w:rsid w:val="00D9510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D9510E"/>
    <w:rPr>
      <w:rFonts w:cs="Times New Roman"/>
      <w:b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rsid w:val="00D9510E"/>
    <w:rPr>
      <w:rFonts w:cs="Times New Roman"/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069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94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35</TotalTime>
  <Pages>15</Pages>
  <Words>2928</Words>
  <Characters>19035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Комаров</dc:creator>
  <cp:keywords/>
  <dc:description/>
  <cp:lastModifiedBy>тест</cp:lastModifiedBy>
  <cp:revision>6</cp:revision>
  <cp:lastPrinted>2013-12-13T11:22:00Z</cp:lastPrinted>
  <dcterms:created xsi:type="dcterms:W3CDTF">2013-12-13T11:05:00Z</dcterms:created>
  <dcterms:modified xsi:type="dcterms:W3CDTF">2019-07-18T10:33:00Z</dcterms:modified>
</cp:coreProperties>
</file>