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0" w:before="340" w:line="300" w:lineRule="auto"/>
        <w:jc w:val="both"/>
        <w:rPr>
          <w:b w:val="1"/>
          <w:bCs w:val="1"/>
          <w:color w:val="273239"/>
          <w:sz w:val="42"/>
          <w:szCs w:val="42"/>
        </w:rPr>
      </w:pPr>
      <w:bookmarkStart w:colFirst="0" w:colLast="0" w:name="_y6k1ur364ldk" w:id="0"/>
      <w:bookmarkEnd w:id="0"/>
      <w:r w:rsidDel="00000000" w:rsidR="00000000" w:rsidRPr="00000000">
        <w:rPr>
          <w:b w:val="1"/>
          <w:bCs w:val="1"/>
          <w:color w:val="273239"/>
          <w:sz w:val="42"/>
          <w:szCs w:val="42"/>
          <w:rtl w:val="0"/>
        </w:rPr>
        <w:t xml:space="preserve">Monte Carlo Simulation</w:t>
      </w:r>
    </w:p>
    <w:p w:rsidR="00000000" w:rsidDel="00000000" w:rsidP="00000000" w:rsidRDefault="00000000" w:rsidRPr="00000000" w14:paraId="00000002">
      <w:pPr>
        <w:shd w:fill="ffffff" w:val="clear"/>
        <w:spacing w:after="120" w:before="40" w:line="450" w:lineRule="auto"/>
        <w:jc w:val="both"/>
        <w:rPr>
          <w:color w:val="6d6d6d"/>
          <w:sz w:val="24"/>
          <w:szCs w:val="24"/>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Monte Carlo Simulation is a powerful statistical technique used to understand the impact of risk and uncertainty in prediction and modeling problems. Named after the Monte Carlo Casino in Monaco, this method relies on repeated random sampling to obtain numerical results. It is widely used in fields such as finance, engineering, supply chain management, and project management.</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nh9hvjoxov7r" w:id="1"/>
      <w:bookmarkEnd w:id="1"/>
      <w:r w:rsidDel="00000000" w:rsidR="00000000" w:rsidRPr="00000000">
        <w:rPr>
          <w:rFonts w:ascii="Nunito" w:cs="Nunito" w:eastAsia="Nunito" w:hAnsi="Nunito"/>
          <w:b w:val="1"/>
          <w:bCs w:val="1"/>
          <w:color w:val="273239"/>
          <w:sz w:val="36"/>
          <w:szCs w:val="36"/>
          <w:rtl w:val="0"/>
        </w:rPr>
        <w:t xml:space="preserve">What is Monte Carlo Simulation?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In any complex system, uncertainty and variability are inevitable. Traditional deterministic methods often fail to account for this inherent uncertainty, leading to inaccurate predictions and suboptimal decisions. Monte Carlo Simulation addresses this issue by allowing analysts to model the probability of different outcomes in processes that cannot easily be predicted due to the intervention of random variables.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1ypxvdczu978" w:id="2"/>
      <w:bookmarkEnd w:id="2"/>
      <w:r w:rsidDel="00000000" w:rsidR="00000000" w:rsidRPr="00000000">
        <w:rPr>
          <w:rFonts w:ascii="Nunito" w:cs="Nunito" w:eastAsia="Nunito" w:hAnsi="Nunito"/>
          <w:b w:val="1"/>
          <w:bCs w:val="1"/>
          <w:color w:val="273239"/>
          <w:sz w:val="30"/>
          <w:szCs w:val="30"/>
          <w:rtl w:val="0"/>
        </w:rPr>
        <w:t xml:space="preserve">How does Monte Carlo simulation work?</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Monte Carlo Simulation involves the following steps:</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Define a Model:</w:t>
      </w:r>
      <w:r w:rsidDel="00000000" w:rsidR="00000000" w:rsidRPr="00000000">
        <w:rPr>
          <w:rFonts w:ascii="Nunito" w:cs="Nunito" w:eastAsia="Nunito" w:hAnsi="Nunito"/>
          <w:color w:val="273239"/>
          <w:sz w:val="27"/>
          <w:szCs w:val="27"/>
          <w:rtl w:val="0"/>
        </w:rPr>
        <w:t xml:space="preserve"> Start with a mathematical model representing the system or process you are analyzing. This model should incorporate variables that are uncertain.</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Specify Probability Distributions:</w:t>
      </w:r>
      <w:r w:rsidDel="00000000" w:rsidR="00000000" w:rsidRPr="00000000">
        <w:rPr>
          <w:rFonts w:ascii="Nunito" w:cs="Nunito" w:eastAsia="Nunito" w:hAnsi="Nunito"/>
          <w:color w:val="273239"/>
          <w:sz w:val="27"/>
          <w:szCs w:val="27"/>
          <w:rtl w:val="0"/>
        </w:rPr>
        <w:t xml:space="preserve"> For each uncertain variable, specify a probability distribution. Common distributions include normal, uniform, and triangular distributions. These distributions represent the possible values that the uncertain variables can take and their likelihood.</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288" w:lineRule="auto"/>
        <w:ind w:left="1080" w:hanging="360"/>
        <w:jc w:val="both"/>
      </w:pPr>
      <w:r w:rsidDel="00000000" w:rsidR="00000000" w:rsidRPr="00000000">
        <w:rPr>
          <w:rFonts w:ascii="Nunito" w:cs="Nunito" w:eastAsia="Nunito" w:hAnsi="Nunito"/>
          <w:b w:val="1"/>
          <w:bCs w:val="1"/>
          <w:color w:val="273239"/>
          <w:sz w:val="27"/>
          <w:szCs w:val="27"/>
          <w:rtl w:val="0"/>
        </w:rPr>
        <w:t xml:space="preserve">Generate Random Samples:</w:t>
      </w:r>
      <w:r w:rsidDel="00000000" w:rsidR="00000000" w:rsidRPr="00000000">
        <w:rPr>
          <w:rFonts w:ascii="Nunito" w:cs="Nunito" w:eastAsia="Nunito" w:hAnsi="Nunito"/>
          <w:color w:val="273239"/>
          <w:sz w:val="27"/>
          <w:szCs w:val="27"/>
          <w:rtl w:val="0"/>
        </w:rPr>
        <w:t xml:space="preserve"> Use</w:t>
      </w:r>
      <w:hyperlink r:id="rId6">
        <w:r w:rsidDel="00000000" w:rsidR="00000000" w:rsidRPr="00000000">
          <w:rPr>
            <w:rFonts w:ascii="Nunito" w:cs="Nunito" w:eastAsia="Nunito" w:hAnsi="Nunito"/>
            <w:color w:val="357960"/>
            <w:sz w:val="27"/>
            <w:szCs w:val="27"/>
            <w:u w:val="single"/>
            <w:rtl w:val="0"/>
          </w:rPr>
          <w:t xml:space="preserve"> random sampling </w:t>
        </w:r>
      </w:hyperlink>
      <w:r w:rsidDel="00000000" w:rsidR="00000000" w:rsidRPr="00000000">
        <w:rPr>
          <w:rFonts w:ascii="Nunito" w:cs="Nunito" w:eastAsia="Nunito" w:hAnsi="Nunito"/>
          <w:color w:val="273239"/>
          <w:sz w:val="27"/>
          <w:szCs w:val="27"/>
          <w:rtl w:val="0"/>
        </w:rPr>
        <w:t xml:space="preserve">to generate a large number of possible values for the uncertain variables based on their specified probability distributions. Each</w:t>
      </w:r>
      <w:hyperlink r:id="rId7">
        <w:r w:rsidDel="00000000" w:rsidR="00000000" w:rsidRPr="00000000">
          <w:rPr>
            <w:rFonts w:ascii="Nunito" w:cs="Nunito" w:eastAsia="Nunito" w:hAnsi="Nunito"/>
            <w:color w:val="357960"/>
            <w:sz w:val="27"/>
            <w:szCs w:val="27"/>
            <w:u w:val="single"/>
            <w:rtl w:val="0"/>
          </w:rPr>
          <w:t xml:space="preserve"> set</w:t>
        </w:r>
      </w:hyperlink>
      <w:r w:rsidDel="00000000" w:rsidR="00000000" w:rsidRPr="00000000">
        <w:rPr>
          <w:rFonts w:ascii="Nunito" w:cs="Nunito" w:eastAsia="Nunito" w:hAnsi="Nunito"/>
          <w:color w:val="273239"/>
          <w:sz w:val="27"/>
          <w:szCs w:val="27"/>
          <w:rtl w:val="0"/>
        </w:rPr>
        <w:t xml:space="preserve"> of random values is used to perform a single simulation run.</w:t>
      </w:r>
    </w:p>
    <w:p w:rsidR="00000000" w:rsidDel="00000000" w:rsidP="00000000" w:rsidRDefault="00000000" w:rsidRPr="00000000" w14:paraId="0000000B">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Run Simulations:</w:t>
      </w:r>
      <w:r w:rsidDel="00000000" w:rsidR="00000000" w:rsidRPr="00000000">
        <w:rPr>
          <w:rFonts w:ascii="Nunito" w:cs="Nunito" w:eastAsia="Nunito" w:hAnsi="Nunito"/>
          <w:color w:val="273239"/>
          <w:sz w:val="27"/>
          <w:szCs w:val="27"/>
          <w:rtl w:val="0"/>
        </w:rPr>
        <w:t xml:space="preserve"> Perform the simulation by running the model multiple times (often thousands or millions) with the generated random samples. This will produce a distribution of possible outcomes.</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Analyze Results:</w:t>
      </w:r>
      <w:r w:rsidDel="00000000" w:rsidR="00000000" w:rsidRPr="00000000">
        <w:rPr>
          <w:rFonts w:ascii="Nunito" w:cs="Nunito" w:eastAsia="Nunito" w:hAnsi="Nunito"/>
          <w:color w:val="273239"/>
          <w:sz w:val="27"/>
          <w:szCs w:val="27"/>
          <w:rtl w:val="0"/>
        </w:rPr>
        <w:t xml:space="preserve"> Analyze the output distribution to understand the probability of different outcomes, identify the most likely results, and quantify the risk and uncertainty.</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ragks6iqoade" w:id="3"/>
      <w:bookmarkEnd w:id="3"/>
      <w:r w:rsidDel="00000000" w:rsidR="00000000" w:rsidRPr="00000000">
        <w:rPr>
          <w:rFonts w:ascii="Nunito" w:cs="Nunito" w:eastAsia="Nunito" w:hAnsi="Nunito"/>
          <w:b w:val="1"/>
          <w:bCs w:val="1"/>
          <w:color w:val="273239"/>
          <w:sz w:val="36"/>
          <w:szCs w:val="36"/>
          <w:rtl w:val="0"/>
        </w:rPr>
        <w:t xml:space="preserve">Data Analysis Example: Monte Carlo Simulation for Risk Assessment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rFonts w:ascii="Nunito" w:cs="Nunito" w:eastAsia="Nunito" w:hAnsi="Nunito"/>
          <w:color w:val="273239"/>
          <w:sz w:val="27"/>
          <w:szCs w:val="27"/>
        </w:rPr>
      </w:pPr>
      <w:r w:rsidDel="00000000" w:rsidR="00000000" w:rsidRPr="00000000">
        <w:rPr>
          <w:rFonts w:ascii="Nunito" w:cs="Nunito" w:eastAsia="Nunito" w:hAnsi="Nunito"/>
          <w:color w:val="273239"/>
          <w:sz w:val="27"/>
          <w:szCs w:val="27"/>
          <w:rtl w:val="0"/>
        </w:rPr>
        <w:t xml:space="preserve">Let's consider a</w:t>
      </w:r>
      <w:hyperlink r:id="rId8">
        <w:r w:rsidDel="00000000" w:rsidR="00000000" w:rsidRPr="00000000">
          <w:rPr>
            <w:rFonts w:ascii="Nunito" w:cs="Nunito" w:eastAsia="Nunito" w:hAnsi="Nunito"/>
            <w:color w:val="357960"/>
            <w:sz w:val="27"/>
            <w:szCs w:val="27"/>
            <w:u w:val="single"/>
            <w:rtl w:val="0"/>
          </w:rPr>
          <w:t xml:space="preserve"> data analysis</w:t>
        </w:r>
      </w:hyperlink>
      <w:r w:rsidDel="00000000" w:rsidR="00000000" w:rsidRPr="00000000">
        <w:rPr>
          <w:rFonts w:ascii="Nunito" w:cs="Nunito" w:eastAsia="Nunito" w:hAnsi="Nunito"/>
          <w:color w:val="273239"/>
          <w:sz w:val="27"/>
          <w:szCs w:val="27"/>
          <w:rtl w:val="0"/>
        </w:rPr>
        <w:t xml:space="preserve"> example where we use Monte Carlo Simulation to assess the risk of an investment portfolio. We'll simulate the future value of an investment based on historical returns.</w:t>
      </w:r>
    </w:p>
    <w:p w:rsidR="00000000" w:rsidDel="00000000" w:rsidP="00000000" w:rsidRDefault="00000000" w:rsidRPr="00000000" w14:paraId="0000000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8" w:lineRule="auto"/>
        <w:jc w:val="both"/>
        <w:rPr>
          <w:rFonts w:ascii="Nunito" w:cs="Nunito" w:eastAsia="Nunito" w:hAnsi="Nunito"/>
          <w:b w:val="1"/>
          <w:bCs w:val="1"/>
          <w:color w:val="273239"/>
          <w:sz w:val="27"/>
          <w:szCs w:val="27"/>
        </w:rPr>
      </w:pPr>
      <w:bookmarkStart w:colFirst="0" w:colLast="0" w:name="_yct4n573vfdf" w:id="4"/>
      <w:bookmarkEnd w:id="4"/>
      <w:r w:rsidDel="00000000" w:rsidR="00000000" w:rsidRPr="00000000">
        <w:rPr>
          <w:rFonts w:ascii="Nunito" w:cs="Nunito" w:eastAsia="Nunito" w:hAnsi="Nunito"/>
          <w:b w:val="1"/>
          <w:bCs w:val="1"/>
          <w:color w:val="273239"/>
          <w:sz w:val="27"/>
          <w:szCs w:val="27"/>
          <w:rtl w:val="0"/>
        </w:rPr>
        <w:t xml:space="preserve">Steps:</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Define the investment parameters:</w:t>
      </w:r>
      <w:r w:rsidDel="00000000" w:rsidR="00000000" w:rsidRPr="00000000">
        <w:rPr>
          <w:rFonts w:ascii="Nunito" w:cs="Nunito" w:eastAsia="Nunito" w:hAnsi="Nunito"/>
          <w:color w:val="273239"/>
          <w:sz w:val="27"/>
          <w:szCs w:val="27"/>
          <w:rtl w:val="0"/>
        </w:rPr>
        <w:t xml:space="preserve"> Initial investment, mean annual return, and standard deviation of returns.</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Simulate future returns:</w:t>
      </w:r>
      <w:r w:rsidDel="00000000" w:rsidR="00000000" w:rsidRPr="00000000">
        <w:rPr>
          <w:rFonts w:ascii="Nunito" w:cs="Nunito" w:eastAsia="Nunito" w:hAnsi="Nunito"/>
          <w:color w:val="273239"/>
          <w:sz w:val="27"/>
          <w:szCs w:val="27"/>
          <w:rtl w:val="0"/>
        </w:rPr>
        <w:t xml:space="preserve"> Generate random returns based on the historical mean and standard deviation.</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Calculate the portfolio value:</w:t>
      </w:r>
      <w:r w:rsidDel="00000000" w:rsidR="00000000" w:rsidRPr="00000000">
        <w:rPr>
          <w:rFonts w:ascii="Nunito" w:cs="Nunito" w:eastAsia="Nunito" w:hAnsi="Nunito"/>
          <w:color w:val="273239"/>
          <w:sz w:val="27"/>
          <w:szCs w:val="27"/>
          <w:rtl w:val="0"/>
        </w:rPr>
        <w:t xml:space="preserve"> Use the simulated returns to calculate the portfolio value over time.</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Analyze the results:</w:t>
      </w:r>
      <w:r w:rsidDel="00000000" w:rsidR="00000000" w:rsidRPr="00000000">
        <w:rPr>
          <w:rFonts w:ascii="Nunito" w:cs="Nunito" w:eastAsia="Nunito" w:hAnsi="Nunito"/>
          <w:color w:val="273239"/>
          <w:sz w:val="27"/>
          <w:szCs w:val="27"/>
          <w:rtl w:val="0"/>
        </w:rPr>
        <w:t xml:space="preserve"> Assess the risk and potential outcomes of the investment.</w:t>
      </w:r>
    </w:p>
    <w:p w:rsidR="00000000" w:rsidDel="00000000" w:rsidP="00000000" w:rsidRDefault="00000000" w:rsidRPr="00000000" w14:paraId="000000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320" w:line="280" w:lineRule="auto"/>
        <w:jc w:val="both"/>
        <w:rPr>
          <w:rFonts w:ascii="Nunito" w:cs="Nunito" w:eastAsia="Nunito" w:hAnsi="Nunito"/>
          <w:b w:val="1"/>
          <w:bCs w:val="1"/>
          <w:color w:val="273239"/>
          <w:sz w:val="36"/>
          <w:szCs w:val="36"/>
        </w:rPr>
      </w:pPr>
      <w:bookmarkStart w:colFirst="0" w:colLast="0" w:name="_1uunrergr8tn" w:id="5"/>
      <w:bookmarkEnd w:id="5"/>
      <w:r w:rsidDel="00000000" w:rsidR="00000000" w:rsidRPr="00000000">
        <w:rPr>
          <w:rFonts w:ascii="Nunito" w:cs="Nunito" w:eastAsia="Nunito" w:hAnsi="Nunito"/>
          <w:b w:val="1"/>
          <w:bCs w:val="1"/>
          <w:color w:val="273239"/>
          <w:sz w:val="36"/>
          <w:szCs w:val="36"/>
          <w:rtl w:val="0"/>
        </w:rPr>
        <w:t xml:space="preserve">Applications of Monte Carlo Simulation</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Finance:</w:t>
      </w:r>
      <w:r w:rsidDel="00000000" w:rsidR="00000000" w:rsidRPr="00000000">
        <w:rPr>
          <w:rFonts w:ascii="Nunito" w:cs="Nunito" w:eastAsia="Nunito" w:hAnsi="Nunito"/>
          <w:color w:val="273239"/>
          <w:sz w:val="27"/>
          <w:szCs w:val="27"/>
          <w:rtl w:val="0"/>
        </w:rPr>
        <w:t xml:space="preserve"> Monte Carlo Simulation is used to model the uncertainty in financial markets and investment portfolios. It helps in assessing the risk of assets, pricing derivatives, and optimizing portfolios under uncertainty.</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Engineering:</w:t>
      </w:r>
      <w:r w:rsidDel="00000000" w:rsidR="00000000" w:rsidRPr="00000000">
        <w:rPr>
          <w:rFonts w:ascii="Nunito" w:cs="Nunito" w:eastAsia="Nunito" w:hAnsi="Nunito"/>
          <w:color w:val="273239"/>
          <w:sz w:val="27"/>
          <w:szCs w:val="27"/>
          <w:rtl w:val="0"/>
        </w:rPr>
        <w:t xml:space="preserve"> Engineers use Monte Carlo Simulation to evaluate the reliability and performance of systems under varying conditions. It is used in areas such as structural analysis, reliability engineering, and quality control.</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Supply Chain Management:</w:t>
      </w:r>
      <w:r w:rsidDel="00000000" w:rsidR="00000000" w:rsidRPr="00000000">
        <w:rPr>
          <w:rFonts w:ascii="Nunito" w:cs="Nunito" w:eastAsia="Nunito" w:hAnsi="Nunito"/>
          <w:color w:val="273239"/>
          <w:sz w:val="27"/>
          <w:szCs w:val="27"/>
          <w:rtl w:val="0"/>
        </w:rPr>
        <w:t xml:space="preserve"> In supply chain management, Monte Carlo Simulation helps in inventory optimization, demand forecasting, and risk assessment. It allows businesses to understand the variability in demand and supply and to plan accordingly.</w:t>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Project Management:</w:t>
      </w:r>
      <w:r w:rsidDel="00000000" w:rsidR="00000000" w:rsidRPr="00000000">
        <w:rPr>
          <w:rFonts w:ascii="Nunito" w:cs="Nunito" w:eastAsia="Nunito" w:hAnsi="Nunito"/>
          <w:color w:val="273239"/>
          <w:sz w:val="27"/>
          <w:szCs w:val="27"/>
          <w:rtl w:val="0"/>
        </w:rPr>
        <w:t xml:space="preserve"> Project managers use Monte Carlo Simulation to estimate the probability of completing projects on time and within budget. It helps in identifying potential delays and cost overruns and in planning for contingencies.</w:t>
      </w:r>
    </w:p>
    <w:p w:rsidR="00000000" w:rsidDel="00000000" w:rsidP="00000000" w:rsidRDefault="00000000" w:rsidRPr="00000000" w14:paraId="00000019">
      <w:pPr>
        <w:numPr>
          <w:ilvl w:val="0"/>
          <w:numId w:val="4"/>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Healthcare:</w:t>
      </w:r>
      <w:r w:rsidDel="00000000" w:rsidR="00000000" w:rsidRPr="00000000">
        <w:rPr>
          <w:rFonts w:ascii="Nunito" w:cs="Nunito" w:eastAsia="Nunito" w:hAnsi="Nunito"/>
          <w:color w:val="273239"/>
          <w:sz w:val="27"/>
          <w:szCs w:val="27"/>
          <w:rtl w:val="0"/>
        </w:rPr>
        <w:t xml:space="preserve"> In healthcare, Monte Carlo Simulation is used for decision-making in clinical trials, healthcare management, and epidemiological modeling. It aids in understanding the impact of different treatment options and the spread of diseases.</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ganlv3dwia5u" w:id="6"/>
      <w:bookmarkEnd w:id="6"/>
      <w:r w:rsidDel="00000000" w:rsidR="00000000" w:rsidRPr="00000000">
        <w:rPr>
          <w:rFonts w:ascii="Nunito" w:cs="Nunito" w:eastAsia="Nunito" w:hAnsi="Nunito"/>
          <w:b w:val="1"/>
          <w:bCs w:val="1"/>
          <w:color w:val="273239"/>
          <w:sz w:val="30"/>
          <w:szCs w:val="30"/>
          <w:rtl w:val="0"/>
        </w:rPr>
        <w:t xml:space="preserve">Advantages of Monte Carlo Simulation</w:t>
      </w:r>
    </w:p>
    <w:p w:rsidR="00000000" w:rsidDel="00000000" w:rsidP="00000000" w:rsidRDefault="00000000" w:rsidRPr="00000000" w14:paraId="0000001B">
      <w:pPr>
        <w:numPr>
          <w:ilvl w:val="0"/>
          <w:numId w:val="3"/>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Flexibility:</w:t>
      </w:r>
      <w:r w:rsidDel="00000000" w:rsidR="00000000" w:rsidRPr="00000000">
        <w:rPr>
          <w:rFonts w:ascii="Nunito" w:cs="Nunito" w:eastAsia="Nunito" w:hAnsi="Nunito"/>
          <w:color w:val="273239"/>
          <w:sz w:val="27"/>
          <w:szCs w:val="27"/>
          <w:rtl w:val="0"/>
        </w:rPr>
        <w:t xml:space="preserve"> Monte Carlo Simulation can be applied to a wide range of problems across different fields. It is versatile and can handle complex models with multiple uncertain variables.</w:t>
      </w:r>
    </w:p>
    <w:p w:rsidR="00000000" w:rsidDel="00000000" w:rsidP="00000000" w:rsidRDefault="00000000" w:rsidRPr="00000000" w14:paraId="0000001C">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Risk Assessment:</w:t>
      </w:r>
      <w:r w:rsidDel="00000000" w:rsidR="00000000" w:rsidRPr="00000000">
        <w:rPr>
          <w:rFonts w:ascii="Nunito" w:cs="Nunito" w:eastAsia="Nunito" w:hAnsi="Nunito"/>
          <w:color w:val="273239"/>
          <w:sz w:val="27"/>
          <w:szCs w:val="27"/>
          <w:rtl w:val="0"/>
        </w:rPr>
        <w:t xml:space="preserve"> It provides a clear quantification of risk and uncertainty, helping decision-makers to make informed choices.</w:t>
      </w:r>
    </w:p>
    <w:p w:rsidR="00000000" w:rsidDel="00000000" w:rsidP="00000000" w:rsidRDefault="00000000" w:rsidRPr="00000000" w14:paraId="0000001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Scenario Analysis:</w:t>
      </w:r>
      <w:r w:rsidDel="00000000" w:rsidR="00000000" w:rsidRPr="00000000">
        <w:rPr>
          <w:rFonts w:ascii="Nunito" w:cs="Nunito" w:eastAsia="Nunito" w:hAnsi="Nunito"/>
          <w:color w:val="273239"/>
          <w:sz w:val="27"/>
          <w:szCs w:val="27"/>
          <w:rtl w:val="0"/>
        </w:rPr>
        <w:t xml:space="preserve"> Monte Carlo Simulation allows for the exploration of various scenarios and their potential outcomes, enabling better planning and preparation.</w:t>
      </w:r>
    </w:p>
    <w:p w:rsidR="00000000" w:rsidDel="00000000" w:rsidP="00000000" w:rsidRDefault="00000000" w:rsidRPr="00000000" w14:paraId="0000001E">
      <w:pPr>
        <w:numPr>
          <w:ilvl w:val="0"/>
          <w:numId w:val="3"/>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Improved Accuracy:</w:t>
      </w:r>
      <w:r w:rsidDel="00000000" w:rsidR="00000000" w:rsidRPr="00000000">
        <w:rPr>
          <w:rFonts w:ascii="Nunito" w:cs="Nunito" w:eastAsia="Nunito" w:hAnsi="Nunito"/>
          <w:color w:val="273239"/>
          <w:sz w:val="27"/>
          <w:szCs w:val="27"/>
          <w:rtl w:val="0"/>
        </w:rPr>
        <w:t xml:space="preserve"> By considering the variability and uncertainty in the inputs, Monte Carlo Simulation provides more accurate and realistic results compared to deterministic methods.</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sbg6lncsjfbr" w:id="7"/>
      <w:bookmarkEnd w:id="7"/>
      <w:r w:rsidDel="00000000" w:rsidR="00000000" w:rsidRPr="00000000">
        <w:rPr>
          <w:rFonts w:ascii="Nunito" w:cs="Nunito" w:eastAsia="Nunito" w:hAnsi="Nunito"/>
          <w:b w:val="1"/>
          <w:bCs w:val="1"/>
          <w:color w:val="273239"/>
          <w:sz w:val="30"/>
          <w:szCs w:val="30"/>
          <w:rtl w:val="0"/>
        </w:rPr>
        <w:t xml:space="preserve">Limitations of Monte Carlo Simulation</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pacing w:after="0" w:afterAutospacing="0" w:before="32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Computationally Intensive:</w:t>
      </w:r>
      <w:r w:rsidDel="00000000" w:rsidR="00000000" w:rsidRPr="00000000">
        <w:rPr>
          <w:rFonts w:ascii="Nunito" w:cs="Nunito" w:eastAsia="Nunito" w:hAnsi="Nunito"/>
          <w:color w:val="273239"/>
          <w:sz w:val="27"/>
          <w:szCs w:val="27"/>
          <w:rtl w:val="0"/>
        </w:rPr>
        <w:t xml:space="preserve"> Running a large number of simulations can be computationally expensive and time-consuming, especially for complex models.</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Quality of Input Data:</w:t>
      </w:r>
      <w:r w:rsidDel="00000000" w:rsidR="00000000" w:rsidRPr="00000000">
        <w:rPr>
          <w:rFonts w:ascii="Nunito" w:cs="Nunito" w:eastAsia="Nunito" w:hAnsi="Nunito"/>
          <w:color w:val="273239"/>
          <w:sz w:val="27"/>
          <w:szCs w:val="27"/>
          <w:rtl w:val="0"/>
        </w:rPr>
        <w:t xml:space="preserve"> The accuracy of Monte Carlo Simulation depends on the quality and accuracy of the input probability distributions. Poorly defined distributions can lead to misleading results.</w:t>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pacing w:after="360" w:before="0" w:beforeAutospacing="0" w:line="379.20000000000005" w:lineRule="auto"/>
        <w:ind w:left="1080" w:hanging="360"/>
        <w:jc w:val="both"/>
      </w:pPr>
      <w:r w:rsidDel="00000000" w:rsidR="00000000" w:rsidRPr="00000000">
        <w:rPr>
          <w:rFonts w:ascii="Nunito" w:cs="Nunito" w:eastAsia="Nunito" w:hAnsi="Nunito"/>
          <w:b w:val="1"/>
          <w:bCs w:val="1"/>
          <w:color w:val="273239"/>
          <w:sz w:val="27"/>
          <w:szCs w:val="27"/>
          <w:rtl w:val="0"/>
        </w:rPr>
        <w:t xml:space="preserve">Interpretation of Results:</w:t>
      </w:r>
      <w:r w:rsidDel="00000000" w:rsidR="00000000" w:rsidRPr="00000000">
        <w:rPr>
          <w:rFonts w:ascii="Nunito" w:cs="Nunito" w:eastAsia="Nunito" w:hAnsi="Nunito"/>
          <w:color w:val="273239"/>
          <w:sz w:val="27"/>
          <w:szCs w:val="27"/>
          <w:rtl w:val="0"/>
        </w:rPr>
        <w:t xml:space="preserve"> The results of Monte Carlo Simulation can be complex and may require expertise to interpret correctly.</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680" w:line="335.99999999999994" w:lineRule="auto"/>
        <w:jc w:val="both"/>
        <w:rPr>
          <w:rFonts w:ascii="Nunito" w:cs="Nunito" w:eastAsia="Nunito" w:hAnsi="Nunito"/>
          <w:b w:val="1"/>
          <w:bCs w:val="1"/>
          <w:color w:val="273239"/>
          <w:sz w:val="30"/>
          <w:szCs w:val="30"/>
        </w:rPr>
      </w:pPr>
      <w:bookmarkStart w:colFirst="0" w:colLast="0" w:name="_78o2iw5geo5y" w:id="8"/>
      <w:bookmarkEnd w:id="8"/>
      <w:r w:rsidDel="00000000" w:rsidR="00000000" w:rsidRPr="00000000">
        <w:rPr>
          <w:rFonts w:ascii="Nunito" w:cs="Nunito" w:eastAsia="Nunito" w:hAnsi="Nunito"/>
          <w:b w:val="1"/>
          <w:bCs w:val="1"/>
          <w:color w:val="273239"/>
          <w:sz w:val="30"/>
          <w:szCs w:val="30"/>
          <w:rtl w:val="0"/>
        </w:rPr>
        <w:t xml:space="preserve">Conclusion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before="320" w:line="288" w:lineRule="auto"/>
        <w:jc w:val="both"/>
        <w:rPr/>
      </w:pPr>
      <w:r w:rsidDel="00000000" w:rsidR="00000000" w:rsidRPr="00000000">
        <w:rPr>
          <w:rFonts w:ascii="Nunito" w:cs="Nunito" w:eastAsia="Nunito" w:hAnsi="Nunito"/>
          <w:color w:val="273239"/>
          <w:sz w:val="27"/>
          <w:szCs w:val="27"/>
          <w:rtl w:val="0"/>
        </w:rPr>
        <w:t xml:space="preserve">Monte Carlo Simulation is a robust and versatile tool for dealing with uncertainty and risk in various domains. By leveraging random sampling and probability distributions, it provides a deeper understanding of potential outcomes and their likelihoods. Despite its computational demands and reliance on accurate input data, its ability to model complex systems and assess risk makes it an invaluable technique in decision-making processes.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Nunito" w:cs="Nunito" w:eastAsia="Nunito" w:hAnsi="Nunito"/>
        <w:color w:val="273239"/>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8" Type="http://schemas.openxmlformats.org/officeDocument/2006/relationships/hyperlink" Target="https://www.geeksforgeeks.org/data-analysis/data-analysis-tutorial/" TargetMode="External"/><Relationship Id="rId3" Type="http://schemas.openxmlformats.org/officeDocument/2006/relationships/fontTable" Target="fontTable.xml"/><Relationship Id="rId7" Type="http://schemas.openxmlformats.org/officeDocument/2006/relationships/hyperlink" Target="https://www.geeksforgeeks.org/cpp/set-in-cpp-stl/" TargetMode="Externa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hyperlink" Target="https://www.geeksforgeeks.org/data-science/simple-random-sampling/" TargetMode="External"/><Relationship Id="rId11" Type="http://schemas.openxmlformats.org/officeDocument/2006/relationships/customXml" Target="../customXml/item3.xml"/><Relationship Id="rId5" Type="http://schemas.openxmlformats.org/officeDocument/2006/relationships/styles" Target="styles.xml"/><Relationship Id="rId10" Type="http://schemas.openxmlformats.org/officeDocument/2006/relationships/customXml" Target="../customXml/item2.xml"/><Relationship Id="rId4" Type="http://schemas.openxmlformats.org/officeDocument/2006/relationships/numbering" Target="numbering.xml"/><Relationship Id="rId9"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8CA58124FD35B4A987317CCECF8C17A" ma:contentTypeVersion="3" ma:contentTypeDescription="Create a new document." ma:contentTypeScope="" ma:versionID="a83455c4a432253b838d499c7e80fa16">
  <xsd:schema xmlns:xsd="http://www.w3.org/2001/XMLSchema" xmlns:xs="http://www.w3.org/2001/XMLSchema" xmlns:p="http://schemas.microsoft.com/office/2006/metadata/properties" xmlns:ns2="030fcfb0-e6dc-4437-a0ac-d89120bd4523" targetNamespace="http://schemas.microsoft.com/office/2006/metadata/properties" ma:root="true" ma:fieldsID="85fca229cd23af7f568041df30c18855" ns2:_="">
    <xsd:import namespace="030fcfb0-e6dc-4437-a0ac-d89120bd452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0fcfb0-e6dc-4437-a0ac-d89120bd45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51F466-7FB2-46E3-B79D-8984346879C6}"/>
</file>

<file path=customXml/itemProps2.xml><?xml version="1.0" encoding="utf-8"?>
<ds:datastoreItem xmlns:ds="http://schemas.openxmlformats.org/officeDocument/2006/customXml" ds:itemID="{9154530F-923B-4318-9F0E-16475AA8C7E9}"/>
</file>

<file path=customXml/itemProps3.xml><?xml version="1.0" encoding="utf-8"?>
<ds:datastoreItem xmlns:ds="http://schemas.openxmlformats.org/officeDocument/2006/customXml" ds:itemID="{8E0D7E40-6A86-4F7A-BEB3-263802629E19}"/>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0x01010018CA58124FD35B4A987317CCECF8C17A</vt:lpwstr>
  </property>
</Properties>
</file>