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5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42"/>
              </w:rPr>
              <w:t>VyOS cloud-init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hyperlink r:id="rId9" w:history="1">
                <w:r>
                  <w:rPr>
                    <w:rStyle w:val="Hyperlink"/>
                  </w:rPr>
                  <w:t>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3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Cloud and virtualized instances of VyOS are initialized using the industry-standard cloud-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init. Via cloud-init, the system performs tasks such as injecting SSH keys and configuring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0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the network. In addition, the user can supply a custom configuration at the time of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instance launch.</w:t>
            </w:r>
          </w:p>
        </w:tc>
      </w:tr>
    </w:tbl>
    <w:p>
      <w:pPr>
        <w:autoSpaceDN w:val="0"/>
        <w:autoSpaceDE w:val="0"/>
        <w:widowControl/>
        <w:spacing w:line="418" w:lineRule="exact" w:before="296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Config Sources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10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266" w:lineRule="exact" w:before="454" w:after="394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VyOS support three types of config sources.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690"/>
        <w:gridCol w:w="4690"/>
      </w:tblGrid>
      <w:tr>
        <w:trPr>
          <w:trHeight w:hRule="exact" w:val="1094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2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  <w:p>
            <w:pPr>
              <w:autoSpaceDN w:val="0"/>
              <w:autoSpaceDE w:val="0"/>
              <w:widowControl/>
              <w:spacing w:line="200" w:lineRule="exact" w:before="520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2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Metadata - Metadata is sourced by the cloud platform or hypervisor. In some clouds,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there is implemented as an HTTP endpoint at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http://169.254.169.254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560.0" w:type="dxa"/>
            </w:tblPr>
            <w:tblGrid>
              <w:gridCol w:w="8380"/>
            </w:tblGrid>
            <w:tr>
              <w:trPr>
                <w:trHeight w:hRule="exact" w:val="320"/>
              </w:trPr>
              <w:tc>
                <w:tcPr>
                  <w:tcW w:type="dxa" w:w="219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102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Network configuration - This config source informs the system about the network </w:t>
            </w:r>
          </w:p>
        </w:tc>
      </w:tr>
    </w:tbl>
    <w:p>
      <w:pPr>
        <w:autoSpaceDN w:val="0"/>
        <w:autoSpaceDE w:val="0"/>
        <w:widowControl/>
        <w:spacing w:line="336" w:lineRule="exact" w:before="0" w:after="0"/>
        <w:ind w:left="1082" w:right="86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settings like IP addresses, routes, DNS. Available only in several cloud and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virtualization platforms.</w:t>
      </w:r>
    </w:p>
    <w:p>
      <w:pPr>
        <w:autoSpaceDN w:val="0"/>
        <w:tabs>
          <w:tab w:pos="1082" w:val="left"/>
        </w:tabs>
        <w:autoSpaceDE w:val="0"/>
        <w:widowControl/>
        <w:spacing w:line="360" w:lineRule="exact" w:before="0" w:after="0"/>
        <w:ind w:left="722" w:right="0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User-data - User-data is specified by the user. This config source offers the ability to 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insert any CLI configuration commands into the configuration before the first boot.</w:t>
      </w:r>
    </w:p>
    <w:p>
      <w:pPr>
        <w:autoSpaceDN w:val="0"/>
        <w:autoSpaceDE w:val="0"/>
        <w:widowControl/>
        <w:spacing w:line="418" w:lineRule="exact" w:before="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User-data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11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360" w:lineRule="exact" w:before="362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Major cloud providers offer a means of providing user-data at the time of instance launch. It can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be provided as plain text or as base64-encoded text, depending on cloud provider. Also, it can be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compressed using gzip, which makes sense with a long configuration commands list, because of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hard limit to ~16384 bytes for the whole user-data.</w:t>
      </w:r>
    </w:p>
    <w:p>
      <w:pPr>
        <w:autoSpaceDN w:val="0"/>
        <w:autoSpaceDE w:val="0"/>
        <w:widowControl/>
        <w:spacing w:line="360" w:lineRule="exact" w:before="360" w:after="0"/>
        <w:ind w:left="2" w:right="576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easiest way to configure the system via user-data is the Cloud-config syntax described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below.</w:t>
      </w:r>
    </w:p>
    <w:p>
      <w:pPr>
        <w:autoSpaceDN w:val="0"/>
        <w:autoSpaceDE w:val="0"/>
        <w:widowControl/>
        <w:spacing w:line="418" w:lineRule="exact" w:before="36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Cloud-config modules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12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266" w:lineRule="exact" w:before="454" w:after="332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In VyOS, by default, enables only two modules: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690"/>
        <w:gridCol w:w="4690"/>
      </w:tblGrid>
      <w:tr>
        <w:trPr>
          <w:trHeight w:hRule="exact" w:val="434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38" w:after="0"/>
              <w:ind w:left="0" w:right="11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8340"/>
            </w:tblGrid>
            <w:tr>
              <w:trPr>
                <w:trHeight w:hRule="exact" w:val="320"/>
              </w:trPr>
              <w:tc>
                <w:tcPr>
                  <w:tcW w:type="dxa" w:w="966"/>
                  <w:tcBorders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write_files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- this module allows to insert any files into the filesystem before the first </w:t>
            </w:r>
          </w:p>
        </w:tc>
      </w:tr>
    </w:tbl>
    <w:p>
      <w:pPr>
        <w:autoSpaceDN w:val="0"/>
        <w:autoSpaceDE w:val="0"/>
        <w:widowControl/>
        <w:spacing w:line="266" w:lineRule="exact" w:before="48" w:after="0"/>
        <w:ind w:left="10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boot, for example, pre-generated encryption keys, certificates, or even a </w:t>
      </w:r>
    </w:p>
    <w:p>
      <w:pPr>
        <w:sectPr>
          <w:pgSz w:w="12240" w:h="15840"/>
          <w:pgMar w:top="720" w:right="1420" w:bottom="9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9380"/>
      </w:tblGrid>
      <w:tr>
        <w:trPr>
          <w:trHeight w:hRule="exact" w:val="390"/>
        </w:trPr>
        <w:tc>
          <w:tcPr>
            <w:tcW w:type="dxa" w:w="8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5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whole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config.boot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 file. The format is described in the cloudinit documentation </w:t>
            </w:r>
            <w:r>
              <w:rPr>
                <w:rFonts w:ascii="Liberation Serif" w:hAnsi="Liberation Serif" w:eastAsia="Liberation Serif"/>
                <w:b w:val="0"/>
                <w:i w:val="0"/>
                <w:color w:val="297FB9"/>
                <w:sz w:val="24"/>
                <w:u w:val="single"/>
              </w:rPr>
              <w:t>Cloud-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96.0000000000002" w:type="dxa"/>
            </w:tblPr>
            <w:tblGrid>
              <w:gridCol w:w="8820"/>
            </w:tblGrid>
            <w:tr>
              <w:trPr>
                <w:trHeight w:hRule="exact" w:val="300"/>
              </w:trPr>
              <w:tc>
                <w:tcPr>
                  <w:tcW w:type="dxa" w:w="1106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48" w:after="16"/>
        <w:ind w:left="10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297FB9"/>
          <w:sz w:val="24"/>
          <w:u w:val="single"/>
        </w:rPr>
        <w:hyperlink r:id="rId13" w:history="1">
          <w:r>
            <w:rPr>
              <w:rStyle w:val="Hyperlink"/>
            </w:rPr>
            <w:t>init-write_files</w:t>
          </w:r>
        </w:hyperlink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690"/>
        <w:gridCol w:w="4690"/>
      </w:tblGrid>
      <w:tr>
        <w:trPr>
          <w:trHeight w:hRule="exact" w:val="75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4" w:after="0"/>
              <w:ind w:left="0" w:right="11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8320"/>
            </w:tblGrid>
            <w:tr>
              <w:trPr>
                <w:trHeight w:hRule="exact" w:val="320"/>
              </w:trPr>
              <w:tc>
                <w:tcPr>
                  <w:tcW w:type="dxa" w:w="1360"/>
                  <w:tcBorders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0"/>
              <w:ind w:left="16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vyos_userdata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- the module accepts a list of CLI configuration commands in </w:t>
            </w:r>
          </w:p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a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vyos_config_commands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section, which gives an easy way to configure the system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36.0000000000002" w:type="dxa"/>
            </w:tblPr>
            <w:tblGrid>
              <w:gridCol w:w="8320"/>
            </w:tblGrid>
            <w:tr>
              <w:trPr>
                <w:trHeight w:hRule="exact" w:val="300"/>
              </w:trPr>
              <w:tc>
                <w:tcPr>
                  <w:tcW w:type="dxa" w:w="223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48" w:after="0"/>
        <w:ind w:left="10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during deployment.</w:t>
      </w:r>
    </w:p>
    <w:p>
      <w:pPr>
        <w:autoSpaceDN w:val="0"/>
        <w:autoSpaceDE w:val="0"/>
        <w:widowControl/>
        <w:spacing w:line="418" w:lineRule="exact" w:before="0" w:after="334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cloud-config file format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14" w:history="1">
          <w:r>
            <w:rPr>
              <w:rStyle w:val="Hyperlink"/>
            </w:rPr>
            <w:t>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794"/>
        </w:trPr>
        <w:tc>
          <w:tcPr>
            <w:tcW w:type="dxa" w:w="9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A cloud-config document is written in YAML. The file must begin with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#cloud-config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line. The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988.0" w:type="dxa"/>
            </w:tblPr>
            <w:tblGrid>
              <w:gridCol w:w="9340"/>
            </w:tblGrid>
            <w:tr>
              <w:trPr>
                <w:trHeight w:hRule="exact" w:val="320"/>
              </w:trPr>
              <w:tc>
                <w:tcPr>
                  <w:tcW w:type="dxa" w:w="134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56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only supported top-level keys are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vyos_config_commands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and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write_files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. The use of these keys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268.0" w:type="dxa"/>
            </w:tblPr>
            <w:tblGrid>
              <w:gridCol w:w="9340"/>
            </w:tblGrid>
            <w:tr>
              <w:trPr>
                <w:trHeight w:hRule="exact" w:val="320"/>
              </w:trPr>
              <w:tc>
                <w:tcPr>
                  <w:tcW w:type="dxa" w:w="223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984.0" w:type="dxa"/>
            </w:tblPr>
            <w:tblGrid>
              <w:gridCol w:w="9340"/>
            </w:tblGrid>
            <w:tr>
              <w:trPr>
                <w:trHeight w:hRule="exact" w:val="300"/>
              </w:trPr>
              <w:tc>
                <w:tcPr>
                  <w:tcW w:type="dxa" w:w="100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48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is described in the following two sections.</w:t>
      </w:r>
    </w:p>
    <w:p>
      <w:pPr>
        <w:autoSpaceDN w:val="0"/>
        <w:autoSpaceDE w:val="0"/>
        <w:widowControl/>
        <w:spacing w:line="418" w:lineRule="exact" w:before="360" w:after="332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Initial Configuration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15" w:history="1">
          <w:r>
            <w:rPr>
              <w:rStyle w:val="Hyperlink"/>
            </w:rPr>
            <w:t>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34"/>
        </w:trPr>
        <w:tc>
          <w:tcPr>
            <w:tcW w:type="dxa" w:w="9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The key used to designate a VyOS configuration is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vyos_config_commands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. What follows is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960.0" w:type="dxa"/>
            </w:tblPr>
            <w:tblGrid>
              <w:gridCol w:w="9140"/>
            </w:tblGrid>
            <w:tr>
              <w:trPr>
                <w:trHeight w:hRule="exact" w:val="300"/>
              </w:trPr>
              <w:tc>
                <w:tcPr>
                  <w:tcW w:type="dxa" w:w="223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48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VyOS configuration using the “set-style” syntax. Both “set” and “delete” commands are </w:t>
      </w:r>
    </w:p>
    <w:p>
      <w:pPr>
        <w:autoSpaceDN w:val="0"/>
        <w:autoSpaceDE w:val="0"/>
        <w:widowControl/>
        <w:spacing w:line="266" w:lineRule="exact" w:before="9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supported.</w:t>
      </w:r>
    </w:p>
    <w:p>
      <w:pPr>
        <w:autoSpaceDN w:val="0"/>
        <w:autoSpaceDE w:val="0"/>
        <w:widowControl/>
        <w:spacing w:line="266" w:lineRule="exact" w:before="454" w:after="394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Commands requirements: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90"/>
        <w:gridCol w:w="4690"/>
      </w:tblGrid>
      <w:tr>
        <w:trPr>
          <w:trHeight w:hRule="exact" w:val="368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2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One command per line.</w:t>
            </w:r>
          </w:p>
        </w:tc>
      </w:tr>
      <w:tr>
        <w:trPr>
          <w:trHeight w:hRule="exact" w:val="36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4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If command ends in a value, it must be inside single quotes.</w:t>
            </w:r>
          </w:p>
        </w:tc>
      </w:tr>
      <w:tr>
        <w:trPr>
          <w:trHeight w:hRule="exact" w:val="32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4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A single-quote symbol is not allowed inside command or value.</w:t>
            </w:r>
          </w:p>
        </w:tc>
      </w:tr>
      <w:tr>
        <w:trPr>
          <w:trHeight w:hRule="exact" w:val="404"/>
        </w:trPr>
        <w:tc>
          <w:tcPr>
            <w:tcW w:type="dxa" w:w="9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The commands list produced by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show configuration commands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command on a VyOS router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500.0" w:type="dxa"/>
            </w:tblPr>
            <w:tblGrid>
              <w:gridCol w:w="9280"/>
            </w:tblGrid>
            <w:tr>
              <w:trPr>
                <w:trHeight w:hRule="exact" w:val="300"/>
              </w:trPr>
              <w:tc>
                <w:tcPr>
                  <w:tcW w:type="dxa" w:w="286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should comply with all the requirements, so it is easy to get a proper commands list by copying it</w:t>
      </w:r>
    </w:p>
    <w:p>
      <w:pPr>
        <w:autoSpaceDN w:val="0"/>
        <w:autoSpaceDE w:val="0"/>
        <w:widowControl/>
        <w:spacing w:line="266" w:lineRule="exact" w:before="9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from another router.</w:t>
      </w:r>
    </w:p>
    <w:p>
      <w:pPr>
        <w:autoSpaceDN w:val="0"/>
        <w:autoSpaceDE w:val="0"/>
        <w:widowControl/>
        <w:spacing w:line="266" w:lineRule="exact" w:before="45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configuration specified in the cloud-config document overwrites default configuration </w:t>
      </w:r>
    </w:p>
    <w:p>
      <w:pPr>
        <w:autoSpaceDN w:val="0"/>
        <w:autoSpaceDE w:val="0"/>
        <w:widowControl/>
        <w:spacing w:line="266" w:lineRule="exact" w:before="9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values and values configured via Metadata.</w:t>
      </w:r>
    </w:p>
    <w:p>
      <w:pPr>
        <w:autoSpaceDN w:val="0"/>
        <w:autoSpaceDE w:val="0"/>
        <w:widowControl/>
        <w:spacing w:line="266" w:lineRule="exact" w:before="45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Here is an example cloud-config that appends configuration at the time of first boot.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66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" w:val="left"/>
              </w:tabs>
              <w:autoSpaceDE w:val="0"/>
              <w:widowControl/>
              <w:spacing w:line="210" w:lineRule="exact" w:before="0" w:after="0"/>
              <w:ind w:left="2" w:right="3312" w:firstLine="0"/>
              <w:jc w:val="left"/>
            </w:pPr>
            <w:r>
              <w:rPr>
                <w:rFonts w:ascii="DejaVu Sans" w:hAnsi="DejaVu Sans" w:eastAsia="DejaVu Sans"/>
                <w:b w:val="0"/>
                <w:i/>
                <w:color w:val="3F7F90"/>
                <w:sz w:val="18"/>
              </w:rPr>
              <w:t xml:space="preserve">#cloud-config </w:t>
            </w:r>
            <w:r>
              <w:br/>
            </w:r>
            <w:r>
              <w:rPr>
                <w:rFonts w:ascii="DejaVu Sans" w:hAnsi="DejaVu Sans" w:eastAsia="DejaVu Sans"/>
                <w:b/>
                <w:i w:val="0"/>
                <w:color w:val="062873"/>
                <w:sz w:val="18"/>
              </w:rPr>
              <w:t>vyos_config_commands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: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-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system host-name 'vyos-prod-ashburn'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-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service ntp server 1.pool.ntp.org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-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service ntp server 2.pool.ntp.org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-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delete interfaces ethernet eth1 address 'dhcp'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-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ethernet eth1 address '192.0.2.247/24'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-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protocols static route 198.51.100.0/24 next-hop '192.0.2.1'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36" w:right="1420" w:bottom="72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348" w:lineRule="exact" w:before="2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System Defaults/Fallbacks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16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266" w:lineRule="exact" w:before="454" w:after="394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These are the VyOS defaults and fallbacks.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690"/>
        <w:gridCol w:w="4690"/>
      </w:tblGrid>
      <w:tr>
        <w:trPr>
          <w:trHeight w:hRule="exact" w:val="1092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8" w:after="0"/>
              <w:ind w:left="288" w:right="11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  <w:p>
            <w:pPr>
              <w:autoSpaceDN w:val="0"/>
              <w:autoSpaceDE w:val="0"/>
              <w:widowControl/>
              <w:spacing w:line="200" w:lineRule="exact" w:before="206" w:after="0"/>
              <w:ind w:left="0" w:right="11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7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32"/>
              <w:ind w:left="16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SSH is configured on port 22.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7820"/>
            </w:tblGrid>
            <w:tr>
              <w:trPr>
                <w:trHeight w:hRule="exact" w:val="320"/>
              </w:trPr>
              <w:tc>
                <w:tcPr>
                  <w:tcW w:type="dxa" w:w="472"/>
                  <w:tcBorders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0"/>
              <w:ind w:left="16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vyos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/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 xml:space="preserve"> vyos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credentials if no others specified by data source.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08.0000000000001" w:type="dxa"/>
            </w:tblPr>
            <w:tblGrid>
              <w:gridCol w:w="7820"/>
            </w:tblGrid>
            <w:tr>
              <w:trPr>
                <w:trHeight w:hRule="exact" w:val="320"/>
              </w:trPr>
              <w:tc>
                <w:tcPr>
                  <w:tcW w:type="dxa" w:w="51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102" w:after="0"/>
              <w:ind w:left="16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DHCP on first Ethernet interface if no network configuration is provided.</w:t>
            </w:r>
          </w:p>
        </w:tc>
      </w:tr>
    </w:tbl>
    <w:p>
      <w:pPr>
        <w:autoSpaceDN w:val="0"/>
        <w:autoSpaceDE w:val="0"/>
        <w:widowControl/>
        <w:spacing w:line="266" w:lineRule="exact" w:before="48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All of these can be overridden using the configuration in user-data.</w:t>
      </w:r>
    </w:p>
    <w:p>
      <w:pPr>
        <w:autoSpaceDN w:val="0"/>
        <w:autoSpaceDE w:val="0"/>
        <w:widowControl/>
        <w:spacing w:line="418" w:lineRule="exact" w:before="36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Command Execution at Initial Boot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17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266" w:lineRule="exact" w:before="454" w:after="16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VyOS supports the execution of operational commands and linux commands at initial boot. This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92"/>
        </w:trPr>
        <w:tc>
          <w:tcPr>
            <w:tcW w:type="dxa" w:w="9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is accomplished using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write_files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to certain files in the /opt/vyatta/etc/config/scripts directory.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88.0" w:type="dxa"/>
            </w:tblPr>
            <w:tblGrid>
              <w:gridCol w:w="9220"/>
            </w:tblGrid>
            <w:tr>
              <w:trPr>
                <w:trHeight w:hRule="exact" w:val="300"/>
              </w:trPr>
              <w:tc>
                <w:tcPr>
                  <w:tcW w:type="dxa" w:w="100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48" w:lineRule="exact" w:before="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Commands specified in opt/vyatta/etc/config/scripts/vyos-preconfig-bootup.script are executed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prior to configuration. The /opt/vyatta/etc/config/scripts/vyos-postconfig-bootup.script file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contains commands to be executed after configuration. In both cases, commands are executed as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root user.</w:t>
      </w:r>
    </w:p>
    <w:p>
      <w:pPr>
        <w:autoSpaceDN w:val="0"/>
        <w:autoSpaceDE w:val="0"/>
        <w:widowControl/>
        <w:spacing w:line="360" w:lineRule="exact" w:before="360" w:after="16"/>
        <w:ind w:left="0" w:right="144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Note that the /opt/vyatta/etc/config is used instead of the /config/scripts directory referenced in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</w:t>
      </w:r>
      <w:r>
        <w:rPr>
          <w:rFonts w:ascii="Liberation Serif" w:hAnsi="Liberation Serif" w:eastAsia="Liberation Serif"/>
          <w:b w:val="0"/>
          <w:i w:val="0"/>
          <w:color w:val="297FB9"/>
          <w:sz w:val="24"/>
        </w:rPr>
        <w:hyperlink r:id="rId18" w:history="1">
          <w:r>
            <w:rPr>
              <w:rStyle w:val="Hyperlink"/>
            </w:rPr>
            <w:t>Command Scripting</w:t>
          </w:r>
        </w:hyperlink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section of the documentation because the /config/script directory isn’t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4"/>
        </w:trPr>
        <w:tc>
          <w:tcPr>
            <w:tcW w:type="dxa" w:w="6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mounted when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write_files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module executes.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842.0" w:type="dxa"/>
            </w:tblPr>
            <w:tblGrid>
              <w:gridCol w:w="6980"/>
            </w:tblGrid>
            <w:tr>
              <w:trPr>
                <w:trHeight w:hRule="exact" w:val="300"/>
              </w:trPr>
              <w:tc>
                <w:tcPr>
                  <w:tcW w:type="dxa" w:w="100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3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following example shows how to execute commands after the initial configuration.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" w:val="left"/>
                <w:tab w:pos="232" w:val="left"/>
                <w:tab w:pos="346" w:val="left"/>
              </w:tabs>
              <w:autoSpaceDE w:val="0"/>
              <w:widowControl/>
              <w:spacing w:line="210" w:lineRule="exact" w:before="0" w:after="0"/>
              <w:ind w:left="2" w:right="3024" w:firstLine="0"/>
              <w:jc w:val="left"/>
            </w:pPr>
            <w:r>
              <w:rPr>
                <w:rFonts w:ascii="DejaVu Sans" w:hAnsi="DejaVu Sans" w:eastAsia="DejaVu Sans"/>
                <w:b w:val="0"/>
                <w:i/>
                <w:color w:val="3F7F90"/>
                <w:sz w:val="18"/>
              </w:rPr>
              <w:t xml:space="preserve">#cloud-config </w:t>
            </w:r>
            <w:r>
              <w:br/>
            </w:r>
            <w:r>
              <w:rPr>
                <w:rFonts w:ascii="DejaVu Sans" w:hAnsi="DejaVu Sans" w:eastAsia="DejaVu Sans"/>
                <w:b/>
                <w:i w:val="0"/>
                <w:color w:val="062873"/>
                <w:sz w:val="18"/>
              </w:rPr>
              <w:t>write_files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: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-</w:t>
            </w:r>
            <w:r>
              <w:rPr>
                <w:rFonts w:ascii="DejaVu Sans" w:hAnsi="DejaVu Sans" w:eastAsia="DejaVu Sans"/>
                <w:b/>
                <w:i w:val="0"/>
                <w:color w:val="062873"/>
                <w:sz w:val="18"/>
              </w:rPr>
              <w:t>path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/opt/vyatta/etc/config/scripts/vyos-postconfig-bootup.script </w:t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/>
                <w:i w:val="0"/>
                <w:color w:val="062873"/>
                <w:sz w:val="18"/>
              </w:rPr>
              <w:t>owner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root:vyattacfg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/>
                <w:i w:val="0"/>
                <w:color w:val="062873"/>
                <w:sz w:val="18"/>
              </w:rPr>
              <w:t>permissions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DejaVu Sans" w:hAnsi="DejaVu Sans" w:eastAsia="DejaVu Sans"/>
                <w:b w:val="0"/>
                <w:i w:val="0"/>
                <w:color w:val="3F70A0"/>
                <w:sz w:val="18"/>
              </w:rPr>
              <w:t xml:space="preserve">'0775'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/>
                <w:i w:val="0"/>
                <w:color w:val="062873"/>
                <w:sz w:val="18"/>
              </w:rPr>
              <w:t>content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|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60ADD5"/>
                <w:sz w:val="18"/>
              </w:rPr>
              <w:t xml:space="preserve">#!/bin/vbash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60ADD5"/>
                <w:sz w:val="18"/>
              </w:rPr>
              <w:t xml:space="preserve">source /opt/vyatta/etc/functions/script-template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60ADD5"/>
                <w:sz w:val="18"/>
              </w:rPr>
              <w:t xml:space="preserve">filename=/tmp/bgp_status_`date +"%Y_%m_%d_%I_%M_%p"`.log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60ADD5"/>
                <w:sz w:val="18"/>
              </w:rPr>
              <w:t>run show ip bgp summary &gt;&gt; $filename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If you need to gather information from linux commands to configure VyOS, you can execute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commands and then configure VyOS in the same script.</w:t>
      </w:r>
    </w:p>
    <w:p>
      <w:pPr>
        <w:autoSpaceDN w:val="0"/>
        <w:autoSpaceDE w:val="0"/>
        <w:widowControl/>
        <w:spacing w:line="360" w:lineRule="exact" w:before="36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following example sets the hostname based on the instance identifier obtained from the EC2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metadata service.</w:t>
      </w:r>
    </w:p>
    <w:p>
      <w:pPr>
        <w:sectPr>
          <w:pgSz w:w="12240" w:h="15840"/>
          <w:pgMar w:top="720" w:right="1420" w:bottom="90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72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" w:val="left"/>
                <w:tab w:pos="232" w:val="left"/>
                <w:tab w:pos="346" w:val="left"/>
              </w:tabs>
              <w:autoSpaceDE w:val="0"/>
              <w:widowControl/>
              <w:spacing w:line="210" w:lineRule="exact" w:before="0" w:after="0"/>
              <w:ind w:left="2" w:right="2448" w:firstLine="0"/>
              <w:jc w:val="left"/>
            </w:pPr>
            <w:r>
              <w:rPr>
                <w:rFonts w:ascii="DejaVu Sans" w:hAnsi="DejaVu Sans" w:eastAsia="DejaVu Sans"/>
                <w:b w:val="0"/>
                <w:i/>
                <w:color w:val="3F7F90"/>
                <w:sz w:val="18"/>
              </w:rPr>
              <w:t xml:space="preserve">#cloud-config </w:t>
            </w:r>
            <w:r>
              <w:br/>
            </w:r>
            <w:r>
              <w:rPr>
                <w:rFonts w:ascii="DejaVu Sans" w:hAnsi="DejaVu Sans" w:eastAsia="DejaVu Sans"/>
                <w:b/>
                <w:i w:val="0"/>
                <w:color w:val="062873"/>
                <w:sz w:val="18"/>
              </w:rPr>
              <w:t>write_files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: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-</w:t>
            </w:r>
            <w:r>
              <w:rPr>
                <w:rFonts w:ascii="DejaVu Sans" w:hAnsi="DejaVu Sans" w:eastAsia="DejaVu Sans"/>
                <w:b/>
                <w:i w:val="0"/>
                <w:color w:val="062873"/>
                <w:sz w:val="18"/>
              </w:rPr>
              <w:t>path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/opt/vyatta/etc/config/scripts/vyos-postconfig-bootup.script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/>
                <w:i w:val="0"/>
                <w:color w:val="062873"/>
                <w:sz w:val="18"/>
              </w:rPr>
              <w:t>owner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root:vyattacfg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/>
                <w:i w:val="0"/>
                <w:color w:val="062873"/>
                <w:sz w:val="18"/>
              </w:rPr>
              <w:t>permissions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DejaVu Sans" w:hAnsi="DejaVu Sans" w:eastAsia="DejaVu Sans"/>
                <w:b w:val="0"/>
                <w:i w:val="0"/>
                <w:color w:val="3F70A0"/>
                <w:sz w:val="18"/>
              </w:rPr>
              <w:t xml:space="preserve">'0775'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/>
                <w:i w:val="0"/>
                <w:color w:val="062873"/>
                <w:sz w:val="18"/>
              </w:rPr>
              <w:t>content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|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60ADD5"/>
                <w:sz w:val="18"/>
              </w:rPr>
              <w:t xml:space="preserve">#!/bin/vbash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60ADD5"/>
                <w:sz w:val="18"/>
              </w:rPr>
              <w:t xml:space="preserve">source /opt/vyatta/etc/functions/script-template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60ADD5"/>
                <w:sz w:val="18"/>
              </w:rPr>
              <w:t xml:space="preserve">hostname=`curl -s http://169.254.169.254/latest/meta-data/instance-id`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60ADD5"/>
                <w:sz w:val="18"/>
              </w:rPr>
              <w:t xml:space="preserve">configure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60ADD5"/>
                <w:sz w:val="18"/>
              </w:rPr>
              <w:t xml:space="preserve">set system host-name $hostname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60ADD5"/>
                <w:sz w:val="18"/>
              </w:rPr>
              <w:t xml:space="preserve">commit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60ADD5"/>
                <w:sz w:val="18"/>
              </w:rPr>
              <w:t>exit</w:t>
            </w:r>
          </w:p>
        </w:tc>
      </w:tr>
    </w:tbl>
    <w:p>
      <w:pPr>
        <w:autoSpaceDN w:val="0"/>
        <w:autoSpaceDE w:val="0"/>
        <w:widowControl/>
        <w:spacing w:line="418" w:lineRule="exact" w:before="2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NoCloud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19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360" w:lineRule="exact" w:before="362" w:after="0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Injecting configuration data is not limited to cloud platforms. Users can employ the NoCloud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data source to inject user-data and meta-data on virtualization platforms such as VMware,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Hyper-V and KVM.</w:t>
      </w:r>
    </w:p>
    <w:p>
      <w:pPr>
        <w:autoSpaceDN w:val="0"/>
        <w:autoSpaceDE w:val="0"/>
        <w:widowControl/>
        <w:spacing w:line="360" w:lineRule="exact" w:before="36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While other methods exist, the most straightforward method for using the NoCloud data source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is creating a seed ISO and attaching it to the virtual machine as a CD drive. The volume must be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formatted as a vfat or ISO 9660 file system with the label “cidata” or “CIDATA”.</w:t>
      </w:r>
    </w:p>
    <w:p>
      <w:pPr>
        <w:autoSpaceDN w:val="0"/>
        <w:autoSpaceDE w:val="0"/>
        <w:widowControl/>
        <w:spacing w:line="360" w:lineRule="exact" w:before="360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Create text files named user-data and meta-data. On linux-based systems, the mkisofs utility can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be used to create the seed ISO. The following syntax will add these files to the ISO 9660 file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system.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mkisofs -joliet -rock -volid "cidata" -output seed.iso meta-data user-data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6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seed.iso file can be attached to the virtual machine. As an example, the method with KVM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to attach the ISO as a CD drive follows.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73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116" w:right="3456" w:hanging="114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$ virt-install -n vyos_r1 \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--ram 4096 \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--vcpus 2 \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--cdrom seed.iso \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--os-type linux \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--os-variant debian10 \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--network network=default \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--graphics vnc \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--hvm \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--virt-type kvm \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--disk path=/var/lib/libvirt/images/vyos_kvm.qcow2,bus=virtio \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--import \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--noautoconsole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For more information on the NoCloud data source, visit its </w:t>
      </w:r>
      <w:r>
        <w:rPr>
          <w:rFonts w:ascii="Liberation Serif" w:hAnsi="Liberation Serif" w:eastAsia="Liberation Serif"/>
          <w:b w:val="0"/>
          <w:i w:val="0"/>
          <w:color w:val="297FB9"/>
          <w:sz w:val="24"/>
          <w:u w:val="single"/>
        </w:rPr>
        <w:hyperlink r:id="rId20" w:history="1">
          <w:r>
            <w:rPr>
              <w:rStyle w:val="Hyperlink"/>
            </w:rPr>
            <w:t>page</w:t>
          </w:r>
        </w:hyperlink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in the cloud-init documentation.</w:t>
      </w:r>
    </w:p>
    <w:p>
      <w:pPr>
        <w:sectPr>
          <w:pgSz w:w="12240" w:h="15840"/>
          <w:pgMar w:top="720" w:right="1420" w:bottom="10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18" w:lineRule="exact" w:before="0" w:after="0"/>
        <w:ind w:left="8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Troubleshooting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21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360" w:lineRule="exact" w:before="362" w:after="0"/>
        <w:ind w:left="8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If you encounter problems, verify that the cloud-config document contains valid YAML. Online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resources such as </w:t>
      </w:r>
      <w:r>
        <w:rPr>
          <w:rFonts w:ascii="Liberation Serif" w:hAnsi="Liberation Serif" w:eastAsia="Liberation Serif"/>
          <w:b w:val="0"/>
          <w:i w:val="0"/>
          <w:color w:val="297FB9"/>
          <w:sz w:val="24"/>
          <w:u w:val="single"/>
        </w:rPr>
        <w:hyperlink r:id="rId22" w:history="1">
          <w:r>
            <w:rPr>
              <w:rStyle w:val="Hyperlink"/>
            </w:rPr>
            <w:t>https://www.yamllint.com/</w:t>
          </w:r>
        </w:hyperlink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provide a simple tool for validating YAML.</w:t>
      </w:r>
    </w:p>
    <w:p>
      <w:pPr>
        <w:autoSpaceDN w:val="0"/>
        <w:autoSpaceDE w:val="0"/>
        <w:widowControl/>
        <w:spacing w:line="360" w:lineRule="exact" w:before="360" w:after="16"/>
        <w:ind w:left="8" w:right="576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cloud-init logs to /var/log/cloud-init.log. This file can be helpful in determining why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configuration varies from what you expect. You can fetch the most important data filtering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4.000000000000057" w:type="dxa"/>
      </w:tblPr>
      <w:tblGrid>
        <w:gridCol w:w="9386"/>
      </w:tblGrid>
      <w:tr>
        <w:trPr>
          <w:trHeight w:hRule="exact" w:val="404"/>
        </w:trPr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2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output for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vyos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keyword: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42.0" w:type="dxa"/>
            </w:tblPr>
            <w:tblGrid>
              <w:gridCol w:w="5960"/>
            </w:tblGrid>
            <w:tr>
              <w:trPr>
                <w:trHeight w:hRule="exact" w:val="300"/>
              </w:trPr>
              <w:tc>
                <w:tcPr>
                  <w:tcW w:type="dxa" w:w="51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386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sudo grep vyos /var/log/cloud-init.log</w:t>
            </w:r>
          </w:p>
        </w:tc>
      </w:tr>
    </w:tbl>
    <w:p>
      <w:pPr>
        <w:autoSpaceDN w:val="0"/>
        <w:autoSpaceDE w:val="0"/>
        <w:widowControl/>
        <w:spacing w:line="418" w:lineRule="exact" w:before="2" w:after="0"/>
        <w:ind w:left="8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Cloud-init on Proxmox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23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360" w:lineRule="exact" w:before="360" w:after="0"/>
        <w:ind w:left="8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Before starting, please refer to cloud-init </w:t>
      </w:r>
      <w:r>
        <w:rPr>
          <w:rFonts w:ascii="Liberation Serif" w:hAnsi="Liberation Serif" w:eastAsia="Liberation Serif"/>
          <w:b w:val="0"/>
          <w:i w:val="0"/>
          <w:color w:val="297FB9"/>
          <w:sz w:val="24"/>
          <w:u w:val="single"/>
        </w:rPr>
        <w:hyperlink r:id="rId24" w:history="1">
          <w:r>
            <w:rPr>
              <w:rStyle w:val="Hyperlink"/>
            </w:rPr>
            <w:t>network-config-docs</w:t>
          </w:r>
        </w:hyperlink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in order to know how to import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user and network configurations.</w:t>
      </w:r>
    </w:p>
    <w:p>
      <w:pPr>
        <w:autoSpaceDN w:val="0"/>
        <w:autoSpaceDE w:val="0"/>
        <w:widowControl/>
        <w:spacing w:line="266" w:lineRule="exact" w:before="454" w:after="0"/>
        <w:ind w:left="8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Most important keys that needs to be considered:</w:t>
      </w:r>
    </w:p>
    <w:p>
      <w:pPr>
        <w:autoSpaceDN w:val="0"/>
        <w:tabs>
          <w:tab w:pos="1088" w:val="left"/>
        </w:tabs>
        <w:autoSpaceDE w:val="0"/>
        <w:widowControl/>
        <w:spacing w:line="266" w:lineRule="exact" w:before="388" w:after="0"/>
        <w:ind w:left="728" w:right="0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VyOS configuration commands are defined in user-data file.</w:t>
      </w:r>
    </w:p>
    <w:p>
      <w:pPr>
        <w:autoSpaceDN w:val="0"/>
        <w:tabs>
          <w:tab w:pos="1088" w:val="left"/>
        </w:tabs>
        <w:autoSpaceDE w:val="0"/>
        <w:widowControl/>
        <w:spacing w:line="266" w:lineRule="exact" w:before="28" w:after="0"/>
        <w:ind w:left="728" w:right="0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Networking configurations shouldn’t be passed in user-data file.</w:t>
      </w:r>
    </w:p>
    <w:p>
      <w:pPr>
        <w:autoSpaceDN w:val="0"/>
        <w:tabs>
          <w:tab w:pos="1088" w:val="left"/>
        </w:tabs>
        <w:autoSpaceDE w:val="0"/>
        <w:widowControl/>
        <w:spacing w:line="360" w:lineRule="exact" w:before="0" w:after="0"/>
        <w:ind w:left="728" w:right="0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If no networking configuration is provided, then dhcp client is going to be enabled on 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first interface. Bare in mind that this configuration will be inyected at an OS level, so 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don’t expect to find dhcp client configuration on vyos cli. Because of this behavior, in 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next example lab we will disable dhcp-client configuration on eth0.</w:t>
      </w:r>
    </w:p>
    <w:p>
      <w:pPr>
        <w:autoSpaceDN w:val="0"/>
        <w:autoSpaceDE w:val="0"/>
        <w:widowControl/>
        <w:spacing w:line="266" w:lineRule="exact" w:before="274" w:after="0"/>
        <w:ind w:left="1088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Also, this lab considers:</w:t>
      </w:r>
    </w:p>
    <w:p>
      <w:pPr>
        <w:autoSpaceDN w:val="0"/>
        <w:tabs>
          <w:tab w:pos="1088" w:val="left"/>
        </w:tabs>
        <w:autoSpaceDE w:val="0"/>
        <w:widowControl/>
        <w:spacing w:line="266" w:lineRule="exact" w:before="208" w:after="0"/>
        <w:ind w:left="728" w:right="0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Proxmox IP address: </w:t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>192.168.0.253/24</w:t>
      </w:r>
    </w:p>
    <w:p>
      <w:pPr>
        <w:autoSpaceDN w:val="0"/>
        <w:tabs>
          <w:tab w:pos="1088" w:val="left"/>
        </w:tabs>
        <w:autoSpaceDE w:val="0"/>
        <w:widowControl/>
        <w:spacing w:line="360" w:lineRule="exact" w:before="0" w:after="0"/>
        <w:ind w:left="728" w:right="0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Storaged used: volume local, which is mounted on directory </w:t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>/var/lib/vz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, and contains 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all type of content, including snippets.</w:t>
      </w:r>
    </w:p>
    <w:p>
      <w:pPr>
        <w:autoSpaceDN w:val="0"/>
        <w:tabs>
          <w:tab w:pos="1088" w:val="left"/>
        </w:tabs>
        <w:autoSpaceDE w:val="0"/>
        <w:widowControl/>
        <w:spacing w:line="360" w:lineRule="exact" w:before="0" w:after="0"/>
        <w:ind w:left="728" w:right="0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Remove default dhcp client on first interface, and load other configuration during first 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boot, using cloud-init.</w:t>
      </w:r>
    </w:p>
    <w:p>
      <w:pPr>
        <w:autoSpaceDN w:val="0"/>
        <w:autoSpaceDE w:val="0"/>
        <w:widowControl/>
        <w:spacing w:line="348" w:lineRule="exact" w:before="2" w:after="0"/>
        <w:ind w:left="8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Generate qcow image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25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360" w:lineRule="exact" w:before="360" w:after="0"/>
        <w:ind w:left="8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 VyOS qcow image with cloud-init options is needed. This can be obtained using </w:t>
      </w:r>
      <w:r>
        <w:rPr>
          <w:rFonts w:ascii="Liberation Serif" w:hAnsi="Liberation Serif" w:eastAsia="Liberation Serif"/>
          <w:b w:val="0"/>
          <w:i w:val="0"/>
          <w:color w:val="297FB9"/>
          <w:sz w:val="24"/>
          <w:u w:val="single"/>
        </w:rPr>
        <w:hyperlink r:id="rId26" w:history="1">
          <w:r>
            <w:rPr>
              <w:rStyle w:val="Hyperlink"/>
            </w:rPr>
            <w:t>vyos-vm-</w:t>
          </w:r>
        </w:hyperlink>
      </w:r>
      <w:r>
        <w:rPr>
          <w:rFonts w:ascii="Liberation Serif" w:hAnsi="Liberation Serif" w:eastAsia="Liberation Serif"/>
          <w:b w:val="0"/>
          <w:i w:val="0"/>
          <w:color w:val="297FB9"/>
          <w:sz w:val="24"/>
          <w:u w:val="single"/>
        </w:rPr>
        <w:hyperlink r:id="rId26" w:history="1">
          <w:r>
            <w:rPr>
              <w:rStyle w:val="Hyperlink"/>
            </w:rPr>
            <w:t>images</w:t>
          </w:r>
        </w:hyperlink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repo. After clonning the repo, edit the file </w:t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>qemu.yml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and comment the </w:t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>download-</w:t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>iso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role.</w:t>
      </w:r>
    </w:p>
    <w:p>
      <w:pPr>
        <w:sectPr>
          <w:pgSz w:w="12240" w:h="15840"/>
          <w:pgMar w:top="720" w:right="1420" w:bottom="920" w:left="14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266" w:lineRule="exact" w:before="0" w:after="16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In this lab, we are using 1.3.0 VyOS version and setting a disk of 10G. Download VyOS .iso file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4"/>
        </w:trPr>
        <w:tc>
          <w:tcPr>
            <w:tcW w:type="dxa" w:w="8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and save it as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/tmp/vyos.iso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. Command used for generating qcow image: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53.9999999999998" w:type="dxa"/>
            </w:tblPr>
            <w:tblGrid>
              <w:gridCol w:w="8180"/>
            </w:tblGrid>
            <w:tr>
              <w:trPr>
                <w:trHeight w:hRule="exact" w:val="300"/>
              </w:trPr>
              <w:tc>
                <w:tcPr>
                  <w:tcW w:type="dxa" w:w="130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62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60" w:right="2592" w:hanging="58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sudo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ansible-playbook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qemu.yml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-e</w:t>
            </w:r>
            <w:r>
              <w:rPr>
                <w:rFonts w:ascii="DejaVu Sans" w:hAnsi="DejaVu Sans" w:eastAsia="DejaVu Sans"/>
                <w:b w:val="0"/>
                <w:i w:val="0"/>
                <w:color w:val="BB60D5"/>
                <w:sz w:val="18"/>
              </w:rPr>
              <w:t>disk_size</w:t>
            </w:r>
            <w:r>
              <w:rPr>
                <w:rFonts w:ascii="DejaVu Sans" w:hAnsi="DejaVu Sans" w:eastAsia="DejaVu Sans"/>
                <w:b w:val="0"/>
                <w:i w:val="0"/>
                <w:color w:val="666666"/>
                <w:sz w:val="18"/>
              </w:rPr>
              <w:t>=</w:t>
            </w:r>
            <w:r>
              <w:rPr>
                <w:rFonts w:ascii="DejaVu Sans" w:hAnsi="DejaVu Sans" w:eastAsia="DejaVu Sans"/>
                <w:b w:val="0"/>
                <w:i w:val="0"/>
                <w:color w:val="1F7F50"/>
                <w:sz w:val="18"/>
              </w:rPr>
              <w:t>10</w:t>
            </w:r>
            <w:r>
              <w:rPr>
                <w:rFonts w:ascii="DejaVu Sans" w:hAnsi="DejaVu Sans" w:eastAsia="DejaVu Sans"/>
                <w:b/>
                <w:i w:val="0"/>
                <w:color w:val="3F70A0"/>
                <w:sz w:val="18"/>
              </w:rPr>
              <w:t>\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-e</w:t>
            </w:r>
            <w:r>
              <w:rPr>
                <w:rFonts w:ascii="DejaVu Sans" w:hAnsi="DejaVu Sans" w:eastAsia="DejaVu Sans"/>
                <w:b w:val="0"/>
                <w:i w:val="0"/>
                <w:color w:val="BB60D5"/>
                <w:sz w:val="18"/>
              </w:rPr>
              <w:t>iso_local</w:t>
            </w:r>
            <w:r>
              <w:rPr>
                <w:rFonts w:ascii="DejaVu Sans" w:hAnsi="DejaVu Sans" w:eastAsia="DejaVu Sans"/>
                <w:b w:val="0"/>
                <w:i w:val="0"/>
                <w:color w:val="666666"/>
                <w:sz w:val="18"/>
              </w:rPr>
              <w:t>=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/tmp/vyos.iso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-e</w:t>
            </w:r>
            <w:r>
              <w:rPr>
                <w:rFonts w:ascii="DejaVu Sans" w:hAnsi="DejaVu Sans" w:eastAsia="DejaVu Sans"/>
                <w:b w:val="0"/>
                <w:i w:val="0"/>
                <w:color w:val="BB60D5"/>
                <w:sz w:val="18"/>
              </w:rPr>
              <w:t>grub_console</w:t>
            </w:r>
            <w:r>
              <w:rPr>
                <w:rFonts w:ascii="DejaVu Sans" w:hAnsi="DejaVu Sans" w:eastAsia="DejaVu Sans"/>
                <w:b w:val="0"/>
                <w:i w:val="0"/>
                <w:color w:val="666666"/>
                <w:sz w:val="18"/>
              </w:rPr>
              <w:t>=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serial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-e</w:t>
            </w:r>
            <w:r>
              <w:rPr>
                <w:rFonts w:ascii="DejaVu Sans" w:hAnsi="DejaVu Sans" w:eastAsia="DejaVu Sans"/>
                <w:b w:val="0"/>
                <w:i w:val="0"/>
                <w:color w:val="BB60D5"/>
                <w:sz w:val="18"/>
              </w:rPr>
              <w:t>vyos_version</w:t>
            </w:r>
            <w:r>
              <w:rPr>
                <w:rFonts w:ascii="DejaVu Sans" w:hAnsi="DejaVu Sans" w:eastAsia="DejaVu Sans"/>
                <w:b w:val="0"/>
                <w:i w:val="0"/>
                <w:color w:val="666666"/>
                <w:sz w:val="18"/>
              </w:rPr>
              <w:t>=</w:t>
            </w:r>
            <w:r>
              <w:rPr>
                <w:rFonts w:ascii="DejaVu Sans" w:hAnsi="DejaVu Sans" w:eastAsia="DejaVu Sans"/>
                <w:b w:val="0"/>
                <w:i w:val="0"/>
                <w:color w:val="1F7F50"/>
                <w:sz w:val="18"/>
              </w:rPr>
              <w:t>1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.3.0</w:t>
            </w:r>
            <w:r>
              <w:rPr>
                <w:rFonts w:ascii="DejaVu Sans" w:hAnsi="DejaVu Sans" w:eastAsia="DejaVu Sans"/>
                <w:b/>
                <w:i w:val="0"/>
                <w:color w:val="3F70A0"/>
                <w:sz w:val="18"/>
              </w:rPr>
              <w:t>\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-e</w:t>
            </w:r>
            <w:r>
              <w:rPr>
                <w:rFonts w:ascii="DejaVu Sans" w:hAnsi="DejaVu Sans" w:eastAsia="DejaVu Sans"/>
                <w:b w:val="0"/>
                <w:i w:val="0"/>
                <w:color w:val="BB60D5"/>
                <w:sz w:val="18"/>
              </w:rPr>
              <w:t>cloud_init</w:t>
            </w:r>
            <w:r>
              <w:rPr>
                <w:rFonts w:ascii="DejaVu Sans" w:hAnsi="DejaVu Sans" w:eastAsia="DejaVu Sans"/>
                <w:b w:val="0"/>
                <w:i w:val="0"/>
                <w:color w:val="666666"/>
                <w:sz w:val="18"/>
              </w:rPr>
              <w:t>=</w:t>
            </w:r>
            <w:r>
              <w:rPr>
                <w:rFonts w:ascii="DejaVu Sans" w:hAnsi="DejaVu Sans" w:eastAsia="DejaVu Sans"/>
                <w:b w:val="0"/>
                <w:i w:val="0"/>
                <w:color w:val="00701F"/>
                <w:sz w:val="18"/>
              </w:rPr>
              <w:t>true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-e</w:t>
            </w:r>
            <w:r>
              <w:rPr>
                <w:rFonts w:ascii="DejaVu Sans" w:hAnsi="DejaVu Sans" w:eastAsia="DejaVu Sans"/>
                <w:b w:val="0"/>
                <w:i w:val="0"/>
                <w:color w:val="BB60D5"/>
                <w:sz w:val="18"/>
              </w:rPr>
              <w:t>cloud_init_ds</w:t>
            </w:r>
            <w:r>
              <w:rPr>
                <w:rFonts w:ascii="DejaVu Sans" w:hAnsi="DejaVu Sans" w:eastAsia="DejaVu Sans"/>
                <w:b w:val="0"/>
                <w:i w:val="0"/>
                <w:color w:val="666666"/>
                <w:sz w:val="18"/>
              </w:rPr>
              <w:t>=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NoCloud</w:t>
            </w:r>
          </w:p>
        </w:tc>
      </w:tr>
      <w:tr>
        <w:trPr>
          <w:trHeight w:hRule="exact" w:val="422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File generated with previous command: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/tmp/vyos-1.3.0-cloud-init-10G-qemu.qcow2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880.0" w:type="dxa"/>
            </w:tblPr>
            <w:tblGrid>
              <w:gridCol w:w="9360"/>
            </w:tblGrid>
            <w:tr>
              <w:trPr>
                <w:trHeight w:hRule="exact" w:val="284"/>
              </w:trPr>
              <w:tc>
                <w:tcPr>
                  <w:tcW w:type="dxa" w:w="4074"/>
                  <w:tcBorders>
                    <w:start w:sz="6.0" w:val="single" w:color="#E1E4E5"/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394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Now, that file needs to be copied to proxmox server: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sudo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scp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/tmp/vyos-1.3.0-cloud-init-10G-qemu.qcow2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root@192.168.0.253:/tmp/</w:t>
            </w:r>
          </w:p>
        </w:tc>
      </w:tr>
    </w:tbl>
    <w:p>
      <w:pPr>
        <w:autoSpaceDN w:val="0"/>
        <w:autoSpaceDE w:val="0"/>
        <w:widowControl/>
        <w:spacing w:line="348" w:lineRule="exact" w:before="4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Prepare cloud-init files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27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266" w:lineRule="exact" w:before="454" w:after="394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In Proxmox server three files are going to be used for this setup: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90"/>
        <w:gridCol w:w="4690"/>
      </w:tblGrid>
      <w:tr>
        <w:trPr>
          <w:trHeight w:hRule="exact" w:val="356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2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4"/>
              </w:rPr>
              <w:t>network-config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: file that will indicate to avoid dhcp client on first interface.</w:t>
            </w:r>
          </w:p>
        </w:tc>
      </w:tr>
      <w:tr>
        <w:trPr>
          <w:trHeight w:hRule="exact" w:val="36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6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4"/>
              </w:rPr>
              <w:t>user-data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: includes vyos-commands.</w:t>
            </w:r>
          </w:p>
        </w:tc>
      </w:tr>
      <w:tr>
        <w:trPr>
          <w:trHeight w:hRule="exact" w:val="34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6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4"/>
              </w:rPr>
              <w:t>meta-data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: empty file (required).</w:t>
            </w:r>
          </w:p>
        </w:tc>
      </w:tr>
      <w:tr>
        <w:trPr>
          <w:trHeight w:hRule="exact" w:val="410"/>
        </w:trPr>
        <w:tc>
          <w:tcPr>
            <w:tcW w:type="dxa" w:w="8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In this lab, all files are located in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/tmp/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. So, before going on, lets move to that directory: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214.0" w:type="dxa"/>
            </w:tblPr>
            <w:tblGrid>
              <w:gridCol w:w="8940"/>
            </w:tblGrid>
            <w:tr>
              <w:trPr>
                <w:trHeight w:hRule="exact" w:val="300"/>
              </w:trPr>
              <w:tc>
                <w:tcPr>
                  <w:tcW w:type="dxa" w:w="576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701F"/>
                <w:sz w:val="18"/>
              </w:rPr>
              <w:t>cd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/tmp/</w:t>
            </w:r>
          </w:p>
        </w:tc>
      </w:tr>
      <w:tr>
        <w:trPr>
          <w:trHeight w:hRule="exact" w:val="422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4"/>
              </w:rPr>
              <w:t>user-data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file must start with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#cloud-config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and contains vyos-commands. For example: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908.0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134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73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" w:val="left"/>
              </w:tabs>
              <w:autoSpaceDE w:val="0"/>
              <w:widowControl/>
              <w:spacing w:line="210" w:lineRule="exact" w:before="0" w:after="0"/>
              <w:ind w:left="2" w:right="288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#cloud-config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vyos_config_commands: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 set system host-name 'vyos-BRAS'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 set service ntp server 1.pool.ntp.org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 set service ntp server 2.pool.ntp.org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 delete interfaces ethernet eth0 address 'dhcp'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 set interfaces ethernet eth0 address '198.51.100.2/30'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 set interfaces ethernet eth0 description 'WAN - ISP01'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 set interfaces ethernet eth1 address '192.168.25.1/24'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 set interfaces ethernet eth1 description 'Comming through VLAN 25'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 set interfaces ethernet eth2 address '192.168.26.1/24'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 set interfaces ethernet eth2 description 'Comming through VLAN 26'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 set protocols static route 0.0.0.0/0 next-hop '198.51.100.1'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576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network-config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file only has configuration that disables the automatic dhcp client on first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interface.</w:t>
      </w:r>
    </w:p>
    <w:p>
      <w:pPr>
        <w:autoSpaceDN w:val="0"/>
        <w:autoSpaceDE w:val="0"/>
        <w:widowControl/>
        <w:spacing w:line="266" w:lineRule="exact" w:before="45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Content of network-config file: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82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" w:val="left"/>
                <w:tab w:pos="174" w:val="left"/>
              </w:tabs>
              <w:autoSpaceDE w:val="0"/>
              <w:widowControl/>
              <w:spacing w:line="210" w:lineRule="exact" w:before="0" w:after="0"/>
              <w:ind w:left="2" w:right="792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version: 2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ethernets: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eth0: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dhcp4: false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6" w:right="1420" w:bottom="7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388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174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dhcp6: false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10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Finaly, file </w:t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>meta-data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has no content, but it’s required.</w:t>
      </w:r>
    </w:p>
    <w:p>
      <w:pPr>
        <w:autoSpaceDN w:val="0"/>
        <w:autoSpaceDE w:val="0"/>
        <w:widowControl/>
        <w:spacing w:line="348" w:lineRule="exact" w:before="362" w:after="332"/>
        <w:ind w:left="10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Create seed.iso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28" w:history="1">
          <w:r>
            <w:rPr>
              <w:rStyle w:val="Hyperlink"/>
            </w:rPr>
            <w:t>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1.999999999999886" w:type="dxa"/>
      </w:tblPr>
      <w:tblGrid>
        <w:gridCol w:w="9388"/>
      </w:tblGrid>
      <w:tr>
        <w:trPr>
          <w:trHeight w:hRule="exact" w:val="434"/>
        </w:trPr>
        <w:tc>
          <w:tcPr>
            <w:tcW w:type="dxa" w:w="9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2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Once the three files were created, it’s time to generate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seed.iso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image, which needs to be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626.0" w:type="dxa"/>
            </w:tblPr>
            <w:tblGrid>
              <w:gridCol w:w="9200"/>
            </w:tblGrid>
            <w:tr>
              <w:trPr>
                <w:trHeight w:hRule="exact" w:val="300"/>
              </w:trPr>
              <w:tc>
                <w:tcPr>
                  <w:tcW w:type="dxa" w:w="83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48" w:after="340"/>
        <w:ind w:left="10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mounted to the new VM as a cd.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1.999999999999886" w:type="dxa"/>
      </w:tblPr>
      <w:tblGrid>
        <w:gridCol w:w="9388"/>
      </w:tblGrid>
      <w:tr>
        <w:trPr>
          <w:trHeight w:hRule="exact" w:val="440"/>
        </w:trPr>
        <w:tc>
          <w:tcPr>
            <w:tcW w:type="dxa" w:w="6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8" w:after="0"/>
              <w:ind w:left="2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Command for generating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seed.is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o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02.0" w:type="dxa"/>
            </w:tblPr>
            <w:tblGrid>
              <w:gridCol w:w="6360"/>
            </w:tblGrid>
            <w:tr>
              <w:trPr>
                <w:trHeight w:hRule="exact" w:val="284"/>
              </w:trPr>
              <w:tc>
                <w:tcPr>
                  <w:tcW w:type="dxa" w:w="834"/>
                  <w:tcBorders>
                    <w:start w:sz="6.0" w:val="single" w:color="#E1E4E5"/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388"/>
      </w:tblGrid>
      <w:tr>
        <w:trPr>
          <w:trHeight w:hRule="exact" w:val="42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360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mkisofs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-joliet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-rock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-volid</w:t>
            </w:r>
            <w:r>
              <w:rPr>
                <w:rFonts w:ascii="DejaVu Sans" w:hAnsi="DejaVu Sans" w:eastAsia="DejaVu Sans"/>
                <w:b w:val="0"/>
                <w:i w:val="0"/>
                <w:color w:val="3F70A0"/>
                <w:sz w:val="18"/>
              </w:rPr>
              <w:t>"cidata"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-output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seed.iso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meta-data</w:t>
            </w:r>
            <w:r>
              <w:rPr>
                <w:rFonts w:ascii="DejaVu Sans" w:hAnsi="DejaVu Sans" w:eastAsia="DejaVu Sans"/>
                <w:b/>
                <w:i w:val="0"/>
                <w:color w:val="3F70A0"/>
                <w:sz w:val="18"/>
              </w:rPr>
              <w:t xml:space="preserve">\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user-data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network-config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10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NOTE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: be carefull while copying and pasting previous commands. Doble quotes may need to be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corrected.</w:t>
      </w:r>
    </w:p>
    <w:p>
      <w:pPr>
        <w:autoSpaceDN w:val="0"/>
        <w:autoSpaceDE w:val="0"/>
        <w:widowControl/>
        <w:spacing w:line="348" w:lineRule="exact" w:before="360" w:after="0"/>
        <w:ind w:left="10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Creating the VM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29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266" w:lineRule="exact" w:before="454" w:after="394"/>
        <w:ind w:left="10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Notes for this particular example, that may need to be modified in other setups: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1.999999999999886" w:type="dxa"/>
      </w:tblPr>
      <w:tblGrid>
        <w:gridCol w:w="4694"/>
        <w:gridCol w:w="4694"/>
      </w:tblGrid>
      <w:tr>
        <w:trPr>
          <w:trHeight w:hRule="exact" w:val="33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2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7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VM ID: in this example, VM ID used is 555.</w:t>
            </w:r>
          </w:p>
        </w:tc>
      </w:tr>
      <w:tr>
        <w:trPr>
          <w:trHeight w:hRule="exact" w:val="36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7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VM Storage: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local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volume is used.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456.0000000000002" w:type="dxa"/>
            </w:tblPr>
            <w:tblGrid>
              <w:gridCol w:w="7840"/>
            </w:tblGrid>
            <w:tr>
              <w:trPr>
                <w:trHeight w:hRule="exact" w:val="300"/>
              </w:trPr>
              <w:tc>
                <w:tcPr>
                  <w:tcW w:type="dxa" w:w="51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6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7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ISO files storage: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local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volume is used for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.iso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file storage. In this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888.0" w:type="dxa"/>
            </w:tblPr>
            <w:tblGrid>
              <w:gridCol w:w="7840"/>
            </w:tblGrid>
            <w:tr>
              <w:trPr>
                <w:trHeight w:hRule="exact" w:val="320"/>
              </w:trPr>
              <w:tc>
                <w:tcPr>
                  <w:tcW w:type="dxa" w:w="51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318.0" w:type="dxa"/>
            </w:tblPr>
            <w:tblGrid>
              <w:gridCol w:w="7840"/>
            </w:tblGrid>
            <w:tr>
              <w:trPr>
                <w:trHeight w:hRule="exact" w:val="300"/>
              </w:trPr>
              <w:tc>
                <w:tcPr>
                  <w:tcW w:type="dxa" w:w="406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80"/>
        </w:trPr>
        <w:tc>
          <w:tcPr>
            <w:tcW w:type="dxa" w:w="8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1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scenario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local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volume type is set to </w:t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4"/>
              </w:rPr>
              <w:t>directory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, abd attached to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/var/lib/vz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968.0" w:type="dxa"/>
            </w:tblPr>
            <w:tblGrid>
              <w:gridCol w:w="8800"/>
            </w:tblGrid>
            <w:tr>
              <w:trPr>
                <w:trHeight w:hRule="exact" w:val="320"/>
              </w:trPr>
              <w:tc>
                <w:tcPr>
                  <w:tcW w:type="dxa" w:w="51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184.0" w:type="dxa"/>
            </w:tblPr>
            <w:tblGrid>
              <w:gridCol w:w="8800"/>
            </w:tblGrid>
            <w:tr>
              <w:trPr>
                <w:trHeight w:hRule="exact" w:val="300"/>
              </w:trPr>
              <w:tc>
                <w:tcPr>
                  <w:tcW w:type="dxa" w:w="98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4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4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7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VM Resources: these parameters can be modified as needed.</w:t>
            </w:r>
          </w:p>
        </w:tc>
      </w:tr>
      <w:tr>
        <w:trPr>
          <w:trHeight w:hRule="exact" w:val="768"/>
        </w:trPr>
        <w:tc>
          <w:tcPr>
            <w:tcW w:type="dxa" w:w="8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8.000000000000114" w:type="dxa"/>
            </w:tblPr>
            <w:tblGrid>
              <w:gridCol w:w="8800"/>
            </w:tblGrid>
            <w:tr>
              <w:trPr>
                <w:trHeight w:hRule="exact" w:val="304"/>
              </w:trPr>
              <w:tc>
                <w:tcPr>
                  <w:tcW w:type="dxa" w:w="836"/>
                  <w:tcBorders>
                    <w:start w:sz="6.0" w:val="single" w:color="#E1E4E5"/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seed.iso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 was previously created in directory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/tmp/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. It’s necessary to move it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372.0" w:type="dxa"/>
            </w:tblPr>
            <w:tblGrid>
              <w:gridCol w:w="8800"/>
            </w:tblGrid>
            <w:tr>
              <w:trPr>
                <w:trHeight w:hRule="exact" w:val="320"/>
              </w:trPr>
              <w:tc>
                <w:tcPr>
                  <w:tcW w:type="dxa" w:w="576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56" w:after="0"/>
              <w:ind w:left="2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to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/var/lib/vz/template/is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o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75.99999999999994" w:type="dxa"/>
            </w:tblPr>
            <w:tblGrid>
              <w:gridCol w:w="8800"/>
            </w:tblGrid>
            <w:tr>
              <w:trPr>
                <w:trHeight w:hRule="exact" w:val="284"/>
              </w:trPr>
              <w:tc>
                <w:tcPr>
                  <w:tcW w:type="dxa" w:w="2170"/>
                  <w:tcBorders>
                    <w:start w:sz="6.0" w:val="single" w:color="#E1E4E5"/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388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mv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/tmp/seed.iso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/var/lib/vz/template/iso/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10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On proxmox server: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388"/>
      </w:tblGrid>
      <w:tr>
        <w:trPr>
          <w:trHeight w:hRule="exact" w:val="11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144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## Create VM, import disk and define boot order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qm create 555 --name vyos-1.3.0-cloudinit --memory 1024 --net0 virtio,bridge=vmbr0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qm importdisk 555 vyos-1.3.0-cloud-init-10G-qemu.qcow2 local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qm set 555 --virtio0 local:555/vm-555-disk-0.raw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qm set 555 --boot order=virtio0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1.999999999999886" w:type="dxa"/>
      </w:tblPr>
      <w:tblGrid>
        <w:gridCol w:w="9388"/>
      </w:tblGrid>
      <w:tr>
        <w:trPr>
          <w:trHeight w:hRule="exact" w:val="540"/>
        </w:trPr>
        <w:tc>
          <w:tcPr>
            <w:tcW w:type="dxa" w:w="718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2" w:right="216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## Import seed.iso for cloud init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qm set 555 --ide2 media=cdrom,file=local:iso/seed.iso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1.999999999999886" w:type="dxa"/>
      </w:tblPr>
      <w:tblGrid>
        <w:gridCol w:w="9388"/>
      </w:tblGrid>
      <w:tr>
        <w:trPr>
          <w:trHeight w:hRule="exact" w:val="670"/>
        </w:trPr>
        <w:tc>
          <w:tcPr>
            <w:tcW w:type="dxa" w:w="808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2" w:right="115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## Since this server has 1 nic, lets add network intefaces (vlan 25 and 26)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qm set 555 --net1 virtio,bridge=vmbr0,firewall=1,tag=25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qm set 555 --net2 virtio,bridge=vmbr0,firewall=1,tag=26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850" w:left="1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536" w:lineRule="exact" w:before="0" w:after="0"/>
        <w:ind w:left="2" w:right="2448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Power on VM and verifications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30" w:history="1">
          <w:r>
            <w:rPr>
              <w:rStyle w:val="Hyperlink"/>
            </w:rPr>
            <w:t></w:t>
          </w:r>
        </w:hyperlink>
      </w:r>
      <w:r>
        <w:br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From cli or GUI, power on VM, and after it boots, verify configuration</w:t>
      </w:r>
    </w:p>
    <w:sectPr w:rsidR="00FC693F" w:rsidRPr="0006063C" w:rsidSect="00034616">
      <w:pgSz w:w="12240" w:h="15840"/>
      <w:pgMar w:top="72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vyos.io/en/latest/automation/cloud-init.html#vyos-cloud-init" TargetMode="External"/><Relationship Id="rId10" Type="http://schemas.openxmlformats.org/officeDocument/2006/relationships/hyperlink" Target="https://docs.vyos.io/en/latest/automation/cloud-init.html#config-sources" TargetMode="External"/><Relationship Id="rId11" Type="http://schemas.openxmlformats.org/officeDocument/2006/relationships/hyperlink" Target="https://docs.vyos.io/en/latest/automation/cloud-init.html#user-data" TargetMode="External"/><Relationship Id="rId12" Type="http://schemas.openxmlformats.org/officeDocument/2006/relationships/hyperlink" Target="https://docs.vyos.io/en/latest/automation/cloud-init.html#cloud-config-modules" TargetMode="External"/><Relationship Id="rId13" Type="http://schemas.openxmlformats.org/officeDocument/2006/relationships/hyperlink" Target="https://cloudinit.readthedocs.io/en/latest/topics/examples.html#writing-out-arbitrary-files" TargetMode="External"/><Relationship Id="rId14" Type="http://schemas.openxmlformats.org/officeDocument/2006/relationships/hyperlink" Target="https://docs.vyos.io/en/latest/automation/cloud-init.html#cloud-config-file-format" TargetMode="External"/><Relationship Id="rId15" Type="http://schemas.openxmlformats.org/officeDocument/2006/relationships/hyperlink" Target="https://docs.vyos.io/en/latest/automation/cloud-init.html#initial-configuration" TargetMode="External"/><Relationship Id="rId16" Type="http://schemas.openxmlformats.org/officeDocument/2006/relationships/hyperlink" Target="https://docs.vyos.io/en/latest/automation/cloud-init.html#system-defaults-fallbacks" TargetMode="External"/><Relationship Id="rId17" Type="http://schemas.openxmlformats.org/officeDocument/2006/relationships/hyperlink" Target="https://docs.vyos.io/en/latest/automation/cloud-init.html#command-execution-at-initial-boot" TargetMode="External"/><Relationship Id="rId18" Type="http://schemas.openxmlformats.org/officeDocument/2006/relationships/hyperlink" Target="https://docs.vyos.io/en/latest/automation/command-scripting.html#command-scripting" TargetMode="External"/><Relationship Id="rId19" Type="http://schemas.openxmlformats.org/officeDocument/2006/relationships/hyperlink" Target="https://docs.vyos.io/en/latest/automation/cloud-init.html#nocloud" TargetMode="External"/><Relationship Id="rId20" Type="http://schemas.openxmlformats.org/officeDocument/2006/relationships/hyperlink" Target="https://cloudinit.readthedocs.io/en/latest/reference/datasources/nocloud.html" TargetMode="External"/><Relationship Id="rId21" Type="http://schemas.openxmlformats.org/officeDocument/2006/relationships/hyperlink" Target="https://docs.vyos.io/en/latest/automation/cloud-init.html#troubleshooting" TargetMode="External"/><Relationship Id="rId22" Type="http://schemas.openxmlformats.org/officeDocument/2006/relationships/hyperlink" Target="https://www.yamllint.com/" TargetMode="External"/><Relationship Id="rId23" Type="http://schemas.openxmlformats.org/officeDocument/2006/relationships/hyperlink" Target="https://docs.vyos.io/en/latest/automation/cloud-init.html#cloud-init-on-proxmox" TargetMode="External"/><Relationship Id="rId24" Type="http://schemas.openxmlformats.org/officeDocument/2006/relationships/hyperlink" Target="https://cloudinit.readthedocs.io/en/latest/topics/network-config.html" TargetMode="External"/><Relationship Id="rId25" Type="http://schemas.openxmlformats.org/officeDocument/2006/relationships/hyperlink" Target="https://docs.vyos.io/en/latest/automation/cloud-init.html#generate-qcow-image" TargetMode="External"/><Relationship Id="rId26" Type="http://schemas.openxmlformats.org/officeDocument/2006/relationships/hyperlink" Target="https://github.com/vyos/vyos-vm-images" TargetMode="External"/><Relationship Id="rId27" Type="http://schemas.openxmlformats.org/officeDocument/2006/relationships/hyperlink" Target="https://docs.vyos.io/en/latest/automation/cloud-init.html#prepare-cloud-init-files" TargetMode="External"/><Relationship Id="rId28" Type="http://schemas.openxmlformats.org/officeDocument/2006/relationships/hyperlink" Target="https://docs.vyos.io/en/latest/automation/cloud-init.html#create-seed-iso" TargetMode="External"/><Relationship Id="rId29" Type="http://schemas.openxmlformats.org/officeDocument/2006/relationships/hyperlink" Target="https://docs.vyos.io/en/latest/automation/cloud-init.html#creating-the-vm" TargetMode="External"/><Relationship Id="rId30" Type="http://schemas.openxmlformats.org/officeDocument/2006/relationships/hyperlink" Target="https://docs.vyos.io/en/latest/automation/cloud-init.html#power-on-vm-and-verifi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