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30"/>
        <w:tblGridChange w:id="0">
          <w:tblGrid>
            <w:gridCol w:w="570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Answer.</w:t>
            </w:r>
          </w:p>
        </w:tc>
      </w:tr>
      <w:tr>
        <w:trPr>
          <w:cantSplit w:val="0"/>
          <w:trHeight w:val="15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three examples  of companies you feel have short and meaningful names? CNN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AIRTEL and 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Design Thinking in your own language.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gathering of useful findings, feedbacks, and development of prototype and understanding the difficulties and barriers that user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problem-solving approach that focuses on understanding the needs and experiences of users, defining clear problem statements, and generating innovative solutions through creative brainstorming and iteration.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thinking is a</w:t>
            </w:r>
            <w:r w:rsidDel="00000000" w:rsidR="00000000" w:rsidRPr="00000000">
              <w:rPr>
                <w:rtl w:val="0"/>
              </w:rPr>
              <w:t xml:space="preserve"> non-linear, iterative process</w:t>
            </w:r>
            <w:r w:rsidDel="00000000" w:rsidR="00000000" w:rsidRPr="00000000">
              <w:rPr>
                <w:rtl w:val="0"/>
              </w:rPr>
              <w:t xml:space="preserve"> that teams use to </w:t>
            </w:r>
            <w:r w:rsidDel="00000000" w:rsidR="00000000" w:rsidRPr="00000000">
              <w:rPr>
                <w:rtl w:val="0"/>
              </w:rPr>
              <w:t xml:space="preserve">understand users, challenge assumptions, redefine problems</w:t>
            </w:r>
            <w:r w:rsidDel="00000000" w:rsidR="00000000" w:rsidRPr="00000000">
              <w:rPr>
                <w:rtl w:val="0"/>
              </w:rPr>
              <w:t xml:space="preserve">, and</w:t>
            </w:r>
            <w:r w:rsidDel="00000000" w:rsidR="00000000" w:rsidRPr="00000000">
              <w:rPr>
                <w:rtl w:val="0"/>
              </w:rPr>
              <w:t xml:space="preserve"> create innovative solutions</w:t>
            </w:r>
            <w:r w:rsidDel="00000000" w:rsidR="00000000" w:rsidRPr="00000000">
              <w:rPr>
                <w:rtl w:val="0"/>
              </w:rPr>
              <w:t xml:space="preserve">. It’s particularly useful for tackling</w:t>
            </w:r>
            <w:r w:rsidDel="00000000" w:rsidR="00000000" w:rsidRPr="00000000">
              <w:rPr>
                <w:rtl w:val="0"/>
              </w:rPr>
              <w:t xml:space="preserve"> ill-defined or unknown problems</w:t>
            </w:r>
            <w:r w:rsidDel="00000000" w:rsidR="00000000" w:rsidRPr="00000000">
              <w:rPr>
                <w:rtl w:val="0"/>
              </w:rPr>
              <w:t xml:space="preserve">. The process involves </w:t>
            </w:r>
            <w:r w:rsidDel="00000000" w:rsidR="00000000" w:rsidRPr="00000000">
              <w:rPr>
                <w:rtl w:val="0"/>
              </w:rPr>
              <w:t xml:space="preserve">five phases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Empathize</w:t>
            </w:r>
            <w:r w:rsidDel="00000000" w:rsidR="00000000" w:rsidRPr="00000000">
              <w:rPr>
                <w:rtl w:val="0"/>
              </w:rPr>
              <w:t xml:space="preserve">: Research users’ needs.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Define</w:t>
            </w:r>
            <w:r w:rsidDel="00000000" w:rsidR="00000000" w:rsidRPr="00000000">
              <w:rPr>
                <w:rtl w:val="0"/>
              </w:rPr>
              <w:t xml:space="preserve">: State users’ needs and problems.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Ideate</w:t>
            </w:r>
            <w:r w:rsidDel="00000000" w:rsidR="00000000" w:rsidRPr="00000000">
              <w:rPr>
                <w:rtl w:val="0"/>
              </w:rPr>
              <w:t xml:space="preserve">: Challenge assumptions and create ideas.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Prototype</w:t>
            </w:r>
            <w:r w:rsidDel="00000000" w:rsidR="00000000" w:rsidRPr="00000000">
              <w:rPr>
                <w:rtl w:val="0"/>
              </w:rPr>
              <w:t xml:space="preserve">: Start creating solutions.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  <w:t xml:space="preserve">: Try out the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three stages of design Thinking.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Empathize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Empathize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Ideate</w:t>
            </w:r>
          </w:p>
        </w:tc>
      </w:tr>
      <w:tr>
        <w:trPr>
          <w:cantSplit w:val="0"/>
          <w:trHeight w:val="15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4 stages of project Management.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Define &amp; identify a project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the project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 up with factors that motivate one to do the project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the project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Planning-Goals if the project (both long term and short term)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Reasons for choosing to do the project/what problem is it solving to the society.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Capital and a ready market place.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four stages of project management: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 Initiation: Define the project scope, objectives, and feasibility.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2. Planning: Develop a detailed project plan, including tasks, resources, timelines, and budget.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 Execution: Implement the project plan, manage resources, and coordinate tasks to achieve project deliverables.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4. Closure: Finalise all project activities, evaluate outcomes, and hand over deliverables to stakeholders.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you think is the best research method for your system.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Interviewing potential users &amp; getting their feedback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Pilot testing to determine flaws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Observing &amp; recording data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the end user /market and look. For funding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Observing and recording behaviors and interactions.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Collecting data from a large sample of participants.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Analyzing real-life cases.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best research method depends on your system's goals and context. Common methods include surveys for broad insights, interviews for detailed understanding, observation for real-time data, experiments to test hypotheses, and case studies for exploring specific instances. Choose based on your research goals, available resources, and the depth of insights needed.</w:t>
            </w:r>
          </w:p>
        </w:tc>
      </w:tr>
      <w:tr>
        <w:trPr>
          <w:cantSplit w:val="0"/>
          <w:trHeight w:val="14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