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7D11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Rührer: </w:t>
      </w:r>
    </w:p>
    <w:p w14:paraId="152C9BB1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Abwarten was Silas zu meinen Plänen sagt. </w:t>
      </w:r>
    </w:p>
    <w:p w14:paraId="6B5D96B6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006BB3EA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Dichtungen: </w:t>
      </w:r>
    </w:p>
    <w:p w14:paraId="3EE1CBC9" w14:textId="77777777" w:rsidR="00232484" w:rsidRPr="00232484" w:rsidRDefault="00232484" w:rsidP="00232484">
      <w:pPr>
        <w:numPr>
          <w:ilvl w:val="0"/>
          <w:numId w:val="2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Flexibel, die ganze Konstruktion dehnt und staucht sich durchgängig (Gummi) </w:t>
      </w:r>
    </w:p>
    <w:p w14:paraId="7753A533" w14:textId="77777777" w:rsidR="00232484" w:rsidRPr="00232484" w:rsidRDefault="00232484" w:rsidP="00232484">
      <w:pPr>
        <w:numPr>
          <w:ilvl w:val="0"/>
          <w:numId w:val="3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Korrosionsresistent (kein Eisen, sondern Messing) </w:t>
      </w:r>
    </w:p>
    <w:p w14:paraId="5EF59042" w14:textId="77777777" w:rsidR="00232484" w:rsidRPr="00232484" w:rsidRDefault="00232484" w:rsidP="00232484">
      <w:pPr>
        <w:numPr>
          <w:ilvl w:val="0"/>
          <w:numId w:val="4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UV beständig da die Konstruktion draußen steht </w:t>
      </w:r>
    </w:p>
    <w:p w14:paraId="0DAC2233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1FA8B96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Substratzufuhr </w:t>
      </w:r>
    </w:p>
    <w:p w14:paraId="26DE353C" w14:textId="77777777" w:rsidR="00232484" w:rsidRPr="00232484" w:rsidRDefault="00232484" w:rsidP="00232484">
      <w:pPr>
        <w:numPr>
          <w:ilvl w:val="0"/>
          <w:numId w:val="5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Seitlich schräg (automatische Einführung unter das vorhandene Material) </w:t>
      </w:r>
    </w:p>
    <w:p w14:paraId="35ACFFD6" w14:textId="77777777" w:rsidR="00232484" w:rsidRPr="00232484" w:rsidRDefault="00232484" w:rsidP="00232484">
      <w:pPr>
        <w:numPr>
          <w:ilvl w:val="0"/>
          <w:numId w:val="6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Abschließbar </w:t>
      </w:r>
    </w:p>
    <w:p w14:paraId="48DF81B1" w14:textId="77777777" w:rsidR="00232484" w:rsidRPr="00232484" w:rsidRDefault="00232484" w:rsidP="00232484">
      <w:pPr>
        <w:numPr>
          <w:ilvl w:val="0"/>
          <w:numId w:val="7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417F520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Verwendung Methan: </w:t>
      </w:r>
    </w:p>
    <w:p w14:paraId="4C7B5BAB" w14:textId="77777777" w:rsidR="00232484" w:rsidRPr="00232484" w:rsidRDefault="00232484" w:rsidP="00232484">
      <w:pPr>
        <w:numPr>
          <w:ilvl w:val="0"/>
          <w:numId w:val="8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Kochen </w:t>
      </w:r>
    </w:p>
    <w:p w14:paraId="337889A3" w14:textId="77777777" w:rsidR="00232484" w:rsidRPr="00232484" w:rsidRDefault="00232484" w:rsidP="00232484">
      <w:pPr>
        <w:numPr>
          <w:ilvl w:val="0"/>
          <w:numId w:val="9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Heizen </w:t>
      </w:r>
    </w:p>
    <w:p w14:paraId="3244F5E0" w14:textId="77777777" w:rsidR="00232484" w:rsidRPr="00232484" w:rsidRDefault="00232484" w:rsidP="00232484">
      <w:pPr>
        <w:numPr>
          <w:ilvl w:val="0"/>
          <w:numId w:val="10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Chemie </w:t>
      </w:r>
    </w:p>
    <w:p w14:paraId="1A996D0A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0AF8EA3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Betriebszeitraum: </w:t>
      </w:r>
    </w:p>
    <w:p w14:paraId="0A3EABDC" w14:textId="77777777" w:rsidR="00232484" w:rsidRPr="00232484" w:rsidRDefault="00232484" w:rsidP="00232484">
      <w:pPr>
        <w:numPr>
          <w:ilvl w:val="0"/>
          <w:numId w:val="11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Warmen Monate da die Anlage draußen steht </w:t>
      </w:r>
    </w:p>
    <w:p w14:paraId="2153C2E8" w14:textId="77777777" w:rsidR="00232484" w:rsidRPr="00232484" w:rsidRDefault="00232484" w:rsidP="00232484">
      <w:pPr>
        <w:numPr>
          <w:ilvl w:val="0"/>
          <w:numId w:val="12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Betrieb mit Heizung ist bei der Größe nicht rentabel/ klimaschonend </w:t>
      </w:r>
    </w:p>
    <w:p w14:paraId="256909A9" w14:textId="77777777" w:rsidR="00232484" w:rsidRPr="00232484" w:rsidRDefault="00232484" w:rsidP="00232484">
      <w:pPr>
        <w:numPr>
          <w:ilvl w:val="0"/>
          <w:numId w:val="13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49A467E5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Gärbehälter Rückstände </w:t>
      </w:r>
    </w:p>
    <w:p w14:paraId="43328B51" w14:textId="77777777" w:rsidR="00232484" w:rsidRPr="00232484" w:rsidRDefault="00232484" w:rsidP="00232484">
      <w:pPr>
        <w:numPr>
          <w:ilvl w:val="0"/>
          <w:numId w:val="14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Fertiger Dünger bleibt als Semi Fester Rückstand </w:t>
      </w:r>
    </w:p>
    <w:p w14:paraId="05177513" w14:textId="77777777" w:rsidR="00232484" w:rsidRPr="00232484" w:rsidRDefault="00232484" w:rsidP="00232484">
      <w:pPr>
        <w:numPr>
          <w:ilvl w:val="0"/>
          <w:numId w:val="15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Einbringen Dünger erfordert viele Arbeitskräfte (Ergibt nur Sinn wenn auch Beete vorhanden sind) </w:t>
      </w:r>
    </w:p>
    <w:p w14:paraId="6FF31ACA" w14:textId="77777777" w:rsidR="00232484" w:rsidRPr="00232484" w:rsidRDefault="00232484" w:rsidP="00232484">
      <w:pPr>
        <w:numPr>
          <w:ilvl w:val="0"/>
          <w:numId w:val="16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Eine direkte Einbringung in Lebensmittel Beete ist zu überdenken da auch Fäkalien (Menschlich) in der Anlage verwendet werden (können) </w:t>
      </w:r>
    </w:p>
    <w:p w14:paraId="5C579CC2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2825B58A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Organische Abfälle (Künftiges Substrat) </w:t>
      </w:r>
    </w:p>
    <w:p w14:paraId="49B23AA9" w14:textId="77777777" w:rsidR="00232484" w:rsidRPr="00232484" w:rsidRDefault="00232484" w:rsidP="00232484">
      <w:pPr>
        <w:numPr>
          <w:ilvl w:val="0"/>
          <w:numId w:val="17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Klärschlamm </w:t>
      </w:r>
    </w:p>
    <w:p w14:paraId="558142D4" w14:textId="77777777" w:rsidR="00232484" w:rsidRPr="00232484" w:rsidRDefault="00232484" w:rsidP="00232484">
      <w:pPr>
        <w:numPr>
          <w:ilvl w:val="0"/>
          <w:numId w:val="18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Gras vom Mähren </w:t>
      </w:r>
    </w:p>
    <w:p w14:paraId="5AEDAC42" w14:textId="77777777" w:rsidR="00232484" w:rsidRPr="00232484" w:rsidRDefault="00232484" w:rsidP="00232484">
      <w:pPr>
        <w:numPr>
          <w:ilvl w:val="0"/>
          <w:numId w:val="19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Kuh und Pferdedung aus der Umgebung </w:t>
      </w:r>
    </w:p>
    <w:p w14:paraId="6AF659BC" w14:textId="77777777" w:rsidR="00232484" w:rsidRPr="00232484" w:rsidRDefault="00232484" w:rsidP="00232484">
      <w:pPr>
        <w:numPr>
          <w:ilvl w:val="0"/>
          <w:numId w:val="20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Fleischliche Abfälle dürfen aus legalen Gründen nicht verwendet werden, weil Deutschland </w:t>
      </w:r>
    </w:p>
    <w:p w14:paraId="07DD6182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52F27465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Gas Lagerung und Transport </w:t>
      </w:r>
    </w:p>
    <w:p w14:paraId="3A681B10" w14:textId="77777777" w:rsidR="00232484" w:rsidRPr="00232484" w:rsidRDefault="00232484" w:rsidP="00232484">
      <w:pPr>
        <w:numPr>
          <w:ilvl w:val="0"/>
          <w:numId w:val="21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Transport ist mit dem Momentanen System nicht vorgesehen </w:t>
      </w:r>
    </w:p>
    <w:p w14:paraId="46E2FC85" w14:textId="77777777" w:rsidR="00232484" w:rsidRPr="00232484" w:rsidRDefault="00232484" w:rsidP="00232484">
      <w:pPr>
        <w:numPr>
          <w:ilvl w:val="0"/>
          <w:numId w:val="22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- Lagerung wird in einem angeschlossenen Gas Sack aus Kunststoff durchgeführt, dieser befindet sich im Haus und ist über einen flexiblen Schlauch mit der Hauptanlage verbunden </w:t>
      </w:r>
    </w:p>
    <w:p w14:paraId="0CFE4DA4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12F53F75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Temperatur: </w:t>
      </w:r>
    </w:p>
    <w:p w14:paraId="65902BCA" w14:textId="77777777" w:rsidR="00232484" w:rsidRPr="00232484" w:rsidRDefault="00232484" w:rsidP="00232484">
      <w:pPr>
        <w:numPr>
          <w:ilvl w:val="0"/>
          <w:numId w:val="23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15 – 55 </w:t>
      </w:r>
    </w:p>
    <w:p w14:paraId="66ECDEBD" w14:textId="77777777" w:rsidR="00232484" w:rsidRPr="00232484" w:rsidRDefault="00232484" w:rsidP="00232484">
      <w:pPr>
        <w:numPr>
          <w:ilvl w:val="0"/>
          <w:numId w:val="24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37C für Mesophyll Bakterien </w:t>
      </w:r>
    </w:p>
    <w:p w14:paraId="2829EA41" w14:textId="77777777" w:rsidR="00232484" w:rsidRPr="00232484" w:rsidRDefault="00232484" w:rsidP="00232484">
      <w:pPr>
        <w:numPr>
          <w:ilvl w:val="0"/>
          <w:numId w:val="25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55C für Thermophile Bakterien </w:t>
      </w:r>
    </w:p>
    <w:p w14:paraId="6B0C812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59C472B6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lastRenderedPageBreak/>
        <w:t>Fachwort Glossar: </w:t>
      </w:r>
    </w:p>
    <w:p w14:paraId="6071A886" w14:textId="77777777" w:rsidR="00232484" w:rsidRPr="00232484" w:rsidRDefault="00232484" w:rsidP="00232484">
      <w:pPr>
        <w:numPr>
          <w:ilvl w:val="0"/>
          <w:numId w:val="26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Anaerobe --- Leben ohne Sauerstoff </w:t>
      </w:r>
    </w:p>
    <w:p w14:paraId="035B18EA" w14:textId="77777777" w:rsidR="00232484" w:rsidRPr="00232484" w:rsidRDefault="00232484" w:rsidP="00232484">
      <w:pPr>
        <w:numPr>
          <w:ilvl w:val="0"/>
          <w:numId w:val="27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IBC- Tanks --- Intermediate Bulk Container </w:t>
      </w:r>
    </w:p>
    <w:p w14:paraId="58D782A0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5EBB281D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Gas Sammlung </w:t>
      </w:r>
    </w:p>
    <w:p w14:paraId="4CFEC144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Durch Dichte und Druck sammelt sich das Gas oben </w:t>
      </w:r>
    </w:p>
    <w:p w14:paraId="64493AA6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Wasser Falle zur Feuchtigkeit Ansammlung (T Rohr wo sich die Feuchtigkeit im Wasser sammelt) Erst bei höherem Druck kann das Gas durch → sorgt auch für konstanten Druck, erfordert aber auch regelmäßigen Verbrauch </w:t>
      </w:r>
    </w:p>
    <w:p w14:paraId="685BD030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Ersten Tage wird erstmal die Luft aus dem System gedrückt, kann einfach abgelassen werden, um das folgende Gas reinzuhalten </w:t>
      </w:r>
    </w:p>
    <w:p w14:paraId="254EB222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57147D05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val="en-US" w:eastAsia="de-DE" w:bidi="ar-SA"/>
        </w:rPr>
        <w:t>Befüllungsmethoden</w:t>
      </w: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 </w:t>
      </w:r>
    </w:p>
    <w:p w14:paraId="480D0B46" w14:textId="77777777" w:rsidR="00232484" w:rsidRPr="00232484" w:rsidRDefault="00232484" w:rsidP="00232484">
      <w:pPr>
        <w:numPr>
          <w:ilvl w:val="0"/>
          <w:numId w:val="28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val="en-US" w:eastAsia="de-DE" w:bidi="ar-SA"/>
        </w:rPr>
        <w:t>Daily Filling</w:t>
      </w:r>
      <w:r w:rsidRPr="00232484">
        <w:rPr>
          <w:rFonts w:ascii="Calibri" w:eastAsia="Times New Roman" w:hAnsi="Calibri" w:cs="Calibri"/>
          <w:kern w:val="0"/>
          <w:lang w:eastAsia="de-DE" w:bidi="ar-SA"/>
        </w:rPr>
        <w:t> </w:t>
      </w:r>
    </w:p>
    <w:p w14:paraId="377649D5" w14:textId="77777777" w:rsidR="00232484" w:rsidRPr="00232484" w:rsidRDefault="00232484" w:rsidP="00232484">
      <w:pPr>
        <w:numPr>
          <w:ilvl w:val="0"/>
          <w:numId w:val="29"/>
        </w:numPr>
        <w:autoSpaceDN/>
        <w:ind w:left="180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Zeitintensiv (Regelmäßige Arbeit) </w:t>
      </w:r>
    </w:p>
    <w:p w14:paraId="4FFB3C35" w14:textId="77777777" w:rsidR="00232484" w:rsidRPr="00232484" w:rsidRDefault="00232484" w:rsidP="00232484">
      <w:pPr>
        <w:numPr>
          <w:ilvl w:val="0"/>
          <w:numId w:val="30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val="en-US" w:eastAsia="de-DE" w:bidi="ar-SA"/>
        </w:rPr>
        <w:t>Batch Filling</w:t>
      </w:r>
      <w:r w:rsidRPr="00232484">
        <w:rPr>
          <w:rFonts w:ascii="Calibri" w:eastAsia="Times New Roman" w:hAnsi="Calibri" w:cs="Calibri"/>
          <w:kern w:val="0"/>
          <w:lang w:eastAsia="de-DE" w:bidi="ar-SA"/>
        </w:rPr>
        <w:t> </w:t>
      </w:r>
    </w:p>
    <w:p w14:paraId="74419032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1245D14B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 </w:t>
      </w:r>
    </w:p>
    <w:p w14:paraId="1B7AD8EE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 </w:t>
      </w:r>
    </w:p>
    <w:p w14:paraId="52E0DC28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 </w:t>
      </w:r>
    </w:p>
    <w:p w14:paraId="176ABF21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 </w:t>
      </w:r>
    </w:p>
    <w:p w14:paraId="75330B3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Chemische/ Biologische Prozesse: </w:t>
      </w:r>
    </w:p>
    <w:p w14:paraId="4242EA1E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Aptos" w:eastAsia="Times New Roman" w:hAnsi="Aptos" w:cs="Segoe UI"/>
          <w:kern w:val="0"/>
          <w:lang w:eastAsia="de-DE" w:bidi="ar-SA"/>
        </w:rPr>
        <w:t>Bei der Biogasherstellung handelt es sich um eine 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620"/>
        <w:gridCol w:w="1290"/>
        <w:gridCol w:w="1365"/>
        <w:gridCol w:w="1320"/>
        <w:gridCol w:w="1515"/>
      </w:tblGrid>
      <w:tr w:rsidR="00232484" w:rsidRPr="00232484" w14:paraId="0D2875F1" w14:textId="77777777" w:rsidTr="0023248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C1C5B57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Phase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6E8D54D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Bakteriengruppe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D4BA365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Produkte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9C82AEA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Bevorzugter Ph Wert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F2328F4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Bevorzugte Temperatur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6D93B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Vorgang </w:t>
            </w:r>
          </w:p>
        </w:tc>
      </w:tr>
      <w:tr w:rsidR="00232484" w:rsidRPr="00232484" w14:paraId="10113276" w14:textId="77777777" w:rsidTr="0023248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441594B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Hydrolyse (Verflüssigung)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A0B7BAC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5943EC3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Zucker </w:t>
            </w:r>
          </w:p>
          <w:p w14:paraId="0338B169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Fettsäuren </w:t>
            </w:r>
          </w:p>
          <w:p w14:paraId="30FAB235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Aminosäuren </w:t>
            </w:r>
          </w:p>
          <w:p w14:paraId="1C93636A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Basen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D59A0EA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27F0ED1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6851A6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Aufspaltung Verbindungendurch Anlagerung eines Wasser Moleküls. </w:t>
            </w:r>
          </w:p>
        </w:tc>
      </w:tr>
      <w:tr w:rsidR="00232484" w:rsidRPr="00232484" w14:paraId="69ECEABC" w14:textId="77777777" w:rsidTr="0023248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EC994BB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Acidogenese </w:t>
            </w:r>
          </w:p>
          <w:p w14:paraId="165BCF29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(Versäuerung)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B2709DF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3B28FC6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Carbonsäuren </w:t>
            </w:r>
          </w:p>
          <w:p w14:paraId="744257A6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Gase </w:t>
            </w:r>
          </w:p>
          <w:p w14:paraId="30296867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Alkohole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F96FCE0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E7005D4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9C516F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Gleichzeitig zur Hydrolyse.  </w:t>
            </w:r>
          </w:p>
        </w:tc>
      </w:tr>
      <w:tr w:rsidR="00232484" w:rsidRPr="00232484" w14:paraId="1D1FB7F3" w14:textId="77777777" w:rsidTr="0023248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0F61F37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Acetogenese </w:t>
            </w:r>
          </w:p>
          <w:p w14:paraId="3D18508E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(Essigsäurebildung)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8D72DAD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2003ABD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Essigsäure </w:t>
            </w:r>
          </w:p>
          <w:p w14:paraId="7DDA25EB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WasserstoffKohlenstoffdioxid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EDB097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D9C7363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37156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</w:tr>
      <w:tr w:rsidR="00232484" w:rsidRPr="00232484" w14:paraId="6FBF08E8" w14:textId="77777777" w:rsidTr="0023248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4E0B898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Methagonese </w:t>
            </w:r>
          </w:p>
          <w:p w14:paraId="1C169ED3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(Methanbildung)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AD7C4F1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2AB258C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b/>
                <w:bCs/>
                <w:kern w:val="0"/>
                <w:lang w:eastAsia="de-DE" w:bidi="ar-SA"/>
              </w:rPr>
              <w:t>Methan</w:t>
            </w: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</w:t>
            </w:r>
          </w:p>
          <w:p w14:paraId="6ACC3716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Kohlendioxid </w:t>
            </w:r>
          </w:p>
          <w:p w14:paraId="376A2EEB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Gärrest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F96C4CF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609386D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697EC" w14:textId="77777777" w:rsidR="00232484" w:rsidRPr="00232484" w:rsidRDefault="00232484" w:rsidP="00232484">
            <w:pPr>
              <w:autoSpaceDN/>
              <w:rPr>
                <w:rFonts w:ascii="Times New Roman" w:eastAsia="Times New Roman" w:hAnsi="Times New Roman" w:cs="Times New Roman"/>
                <w:kern w:val="0"/>
                <w:lang w:eastAsia="de-DE" w:bidi="ar-SA"/>
              </w:rPr>
            </w:pPr>
            <w:r w:rsidRPr="00232484">
              <w:rPr>
                <w:rFonts w:ascii="Calibri" w:eastAsia="Times New Roman" w:hAnsi="Calibri" w:cs="Calibri"/>
                <w:kern w:val="0"/>
                <w:lang w:eastAsia="de-DE" w:bidi="ar-SA"/>
              </w:rPr>
              <w:t>  </w:t>
            </w:r>
          </w:p>
        </w:tc>
      </w:tr>
    </w:tbl>
    <w:p w14:paraId="0EC593C3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4CC24D79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5522E62F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Montage und Verwendete Teile: </w:t>
      </w:r>
    </w:p>
    <w:p w14:paraId="36E58100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lastRenderedPageBreak/>
        <w:t>Schau ich Rücklaufend dann, wenn alle Teile verbaut wurden.  </w:t>
      </w:r>
    </w:p>
    <w:p w14:paraId="1D92B45E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  </w:t>
      </w:r>
    </w:p>
    <w:p w14:paraId="201E4C0C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color w:val="2E74B5"/>
          <w:kern w:val="0"/>
          <w:sz w:val="32"/>
          <w:szCs w:val="32"/>
          <w:lang w:eastAsia="de-DE" w:bidi="ar-SA"/>
        </w:rPr>
        <w:t>Reiniger: </w:t>
      </w:r>
    </w:p>
    <w:p w14:paraId="4558304A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Calibri" w:eastAsia="Times New Roman" w:hAnsi="Calibri" w:cs="Calibri"/>
          <w:b/>
          <w:bCs/>
          <w:kern w:val="0"/>
          <w:lang w:eastAsia="de-DE" w:bidi="ar-SA"/>
        </w:rPr>
        <w:t>5-stufig:</w:t>
      </w:r>
      <w:r w:rsidRPr="00232484">
        <w:rPr>
          <w:rFonts w:ascii="Calibri" w:eastAsia="Times New Roman" w:hAnsi="Calibri" w:cs="Calibri"/>
          <w:kern w:val="0"/>
          <w:lang w:eastAsia="de-DE" w:bidi="ar-SA"/>
        </w:rPr>
        <w:t> </w:t>
      </w:r>
    </w:p>
    <w:p w14:paraId="63416F1B" w14:textId="77777777" w:rsidR="00232484" w:rsidRPr="00232484" w:rsidRDefault="00232484" w:rsidP="00232484">
      <w:pPr>
        <w:numPr>
          <w:ilvl w:val="0"/>
          <w:numId w:val="31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Aptos" w:eastAsia="Times New Roman" w:hAnsi="Aptos" w:cs="Segoe UI"/>
          <w:kern w:val="0"/>
          <w:lang w:eastAsia="de-DE" w:bidi="ar-SA"/>
        </w:rPr>
        <w:t>Wasserfalle </w:t>
      </w:r>
    </w:p>
    <w:p w14:paraId="6050520C" w14:textId="77777777" w:rsidR="00232484" w:rsidRPr="00232484" w:rsidRDefault="00232484" w:rsidP="00232484">
      <w:pPr>
        <w:numPr>
          <w:ilvl w:val="0"/>
          <w:numId w:val="32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Aptos" w:eastAsia="Times New Roman" w:hAnsi="Aptos" w:cs="Segoe UI"/>
          <w:kern w:val="0"/>
          <w:lang w:eastAsia="de-DE" w:bidi="ar-SA"/>
        </w:rPr>
        <w:t>T- /U-Stück am tiefsten Punkt des Schlauchs </w:t>
      </w:r>
    </w:p>
    <w:p w14:paraId="04687E24" w14:textId="77777777" w:rsidR="00232484" w:rsidRPr="00232484" w:rsidRDefault="00232484" w:rsidP="00232484">
      <w:pPr>
        <w:numPr>
          <w:ilvl w:val="0"/>
          <w:numId w:val="33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Aptos" w:eastAsia="Times New Roman" w:hAnsi="Aptos" w:cs="Segoe UI"/>
          <w:kern w:val="0"/>
          <w:lang w:eastAsia="de-DE" w:bidi="ar-SA"/>
        </w:rPr>
        <w:t>Entfernt Wasser und hält Druck stabil </w:t>
      </w:r>
    </w:p>
    <w:p w14:paraId="37BBCE25" w14:textId="77777777" w:rsidR="00232484" w:rsidRPr="00232484" w:rsidRDefault="00232484" w:rsidP="00232484">
      <w:pPr>
        <w:numPr>
          <w:ilvl w:val="0"/>
          <w:numId w:val="34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Aktivkohle Pellets </w:t>
      </w:r>
    </w:p>
    <w:p w14:paraId="3AE03B95" w14:textId="77777777" w:rsidR="00232484" w:rsidRPr="00232484" w:rsidRDefault="00232484" w:rsidP="00232484">
      <w:pPr>
        <w:numPr>
          <w:ilvl w:val="0"/>
          <w:numId w:val="35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Filtert Schwefelwasserstoff und bindet es. </w:t>
      </w:r>
    </w:p>
    <w:p w14:paraId="475A8A50" w14:textId="77777777" w:rsidR="00232484" w:rsidRPr="00232484" w:rsidRDefault="00232484" w:rsidP="00232484">
      <w:pPr>
        <w:numPr>
          <w:ilvl w:val="0"/>
          <w:numId w:val="36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Stahlwolle </w:t>
      </w:r>
    </w:p>
    <w:p w14:paraId="7778E7F7" w14:textId="77777777" w:rsidR="00232484" w:rsidRPr="00232484" w:rsidRDefault="00232484" w:rsidP="00232484">
      <w:pPr>
        <w:numPr>
          <w:ilvl w:val="0"/>
          <w:numId w:val="37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Filtert Schwefelwasserstoff raus und reagiert zu Eisenoxid. </w:t>
      </w:r>
    </w:p>
    <w:p w14:paraId="7467E4D1" w14:textId="77777777" w:rsidR="00232484" w:rsidRPr="00232484" w:rsidRDefault="00232484" w:rsidP="00232484">
      <w:pPr>
        <w:numPr>
          <w:ilvl w:val="0"/>
          <w:numId w:val="38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Filtereinsatz </w:t>
      </w:r>
    </w:p>
    <w:p w14:paraId="50C209F4" w14:textId="77777777" w:rsidR="00232484" w:rsidRPr="00232484" w:rsidRDefault="00232484" w:rsidP="00232484">
      <w:pPr>
        <w:numPr>
          <w:ilvl w:val="0"/>
          <w:numId w:val="39"/>
        </w:numPr>
        <w:autoSpaceDN/>
        <w:ind w:left="1080" w:firstLine="0"/>
        <w:rPr>
          <w:rFonts w:ascii="Aptos" w:eastAsia="Times New Roman" w:hAnsi="Aptos" w:cs="Segoe U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Entfernt Schmutzpartikel. </w:t>
      </w:r>
    </w:p>
    <w:p w14:paraId="3F04C25D" w14:textId="77777777" w:rsidR="00232484" w:rsidRPr="00232484" w:rsidRDefault="00232484" w:rsidP="00232484">
      <w:pPr>
        <w:numPr>
          <w:ilvl w:val="0"/>
          <w:numId w:val="40"/>
        </w:numPr>
        <w:autoSpaceDN/>
        <w:ind w:left="1080" w:firstLine="0"/>
        <w:rPr>
          <w:rFonts w:ascii="Calibri" w:eastAsia="Times New Roman" w:hAnsi="Calibri" w:cs="Calibri"/>
          <w:kern w:val="0"/>
          <w:lang w:eastAsia="de-DE" w:bidi="ar-SA"/>
        </w:rPr>
      </w:pPr>
      <w:r w:rsidRPr="00232484">
        <w:rPr>
          <w:rFonts w:ascii="Calibri" w:eastAsia="Times New Roman" w:hAnsi="Calibri" w:cs="Calibri"/>
          <w:kern w:val="0"/>
          <w:lang w:eastAsia="de-DE" w:bidi="ar-SA"/>
        </w:rPr>
        <w:t>Lüftungsgitter    </w:t>
      </w:r>
    </w:p>
    <w:p w14:paraId="34A132C4" w14:textId="77777777" w:rsidR="00232484" w:rsidRPr="00232484" w:rsidRDefault="00232484" w:rsidP="00232484">
      <w:pPr>
        <w:autoSpaceDN/>
        <w:rPr>
          <w:rFonts w:ascii="Segoe UI" w:eastAsia="Times New Roman" w:hAnsi="Segoe UI" w:cs="Segoe UI"/>
          <w:kern w:val="0"/>
          <w:sz w:val="18"/>
          <w:szCs w:val="18"/>
          <w:lang w:eastAsia="de-DE" w:bidi="ar-SA"/>
        </w:rPr>
      </w:pPr>
      <w:r w:rsidRPr="00232484">
        <w:rPr>
          <w:rFonts w:ascii="Aptos" w:eastAsia="Times New Roman" w:hAnsi="Aptos" w:cs="Segoe UI"/>
          <w:kern w:val="0"/>
          <w:lang w:eastAsia="de-DE" w:bidi="ar-SA"/>
        </w:rPr>
        <w:t> </w:t>
      </w:r>
    </w:p>
    <w:p w14:paraId="4145CA6C" w14:textId="77777777" w:rsidR="008B7212" w:rsidRPr="00232484" w:rsidRDefault="008B7212" w:rsidP="00232484"/>
    <w:sectPr w:rsidR="008B7212" w:rsidRPr="002324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9F547" w14:textId="77777777" w:rsidR="00583CB6" w:rsidRDefault="00583CB6">
      <w:pPr>
        <w:rPr>
          <w:rFonts w:hint="eastAsia"/>
        </w:rPr>
      </w:pPr>
      <w:r>
        <w:separator/>
      </w:r>
    </w:p>
  </w:endnote>
  <w:endnote w:type="continuationSeparator" w:id="0">
    <w:p w14:paraId="1316D529" w14:textId="77777777" w:rsidR="00583CB6" w:rsidRDefault="00583C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BBC45" w14:textId="77777777" w:rsidR="00583CB6" w:rsidRDefault="00583CB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2E99AA9" w14:textId="77777777" w:rsidR="00583CB6" w:rsidRDefault="00583CB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ABC"/>
    <w:multiLevelType w:val="multilevel"/>
    <w:tmpl w:val="78B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82B8A"/>
    <w:multiLevelType w:val="multilevel"/>
    <w:tmpl w:val="151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A0364"/>
    <w:multiLevelType w:val="multilevel"/>
    <w:tmpl w:val="9D80E0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C1DDC"/>
    <w:multiLevelType w:val="multilevel"/>
    <w:tmpl w:val="726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7584D"/>
    <w:multiLevelType w:val="multilevel"/>
    <w:tmpl w:val="8A4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844DC7"/>
    <w:multiLevelType w:val="multilevel"/>
    <w:tmpl w:val="466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D322E"/>
    <w:multiLevelType w:val="multilevel"/>
    <w:tmpl w:val="B0E0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E156F"/>
    <w:multiLevelType w:val="multilevel"/>
    <w:tmpl w:val="CF7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B20947"/>
    <w:multiLevelType w:val="multilevel"/>
    <w:tmpl w:val="48B4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7D5236"/>
    <w:multiLevelType w:val="multilevel"/>
    <w:tmpl w:val="6B3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CC1CDE"/>
    <w:multiLevelType w:val="multilevel"/>
    <w:tmpl w:val="33BA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94CCE"/>
    <w:multiLevelType w:val="multilevel"/>
    <w:tmpl w:val="702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6A79A9"/>
    <w:multiLevelType w:val="multilevel"/>
    <w:tmpl w:val="236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076F60"/>
    <w:multiLevelType w:val="multilevel"/>
    <w:tmpl w:val="2F8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BF7896"/>
    <w:multiLevelType w:val="multilevel"/>
    <w:tmpl w:val="EFB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A0E1A"/>
    <w:multiLevelType w:val="multilevel"/>
    <w:tmpl w:val="7DF6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BF4AF0"/>
    <w:multiLevelType w:val="multilevel"/>
    <w:tmpl w:val="6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E0653E"/>
    <w:multiLevelType w:val="multilevel"/>
    <w:tmpl w:val="6A6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6E54B7"/>
    <w:multiLevelType w:val="multilevel"/>
    <w:tmpl w:val="958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2D529D"/>
    <w:multiLevelType w:val="multilevel"/>
    <w:tmpl w:val="315AC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46125"/>
    <w:multiLevelType w:val="multilevel"/>
    <w:tmpl w:val="44E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C41AB0"/>
    <w:multiLevelType w:val="multilevel"/>
    <w:tmpl w:val="0DD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53178"/>
    <w:multiLevelType w:val="multilevel"/>
    <w:tmpl w:val="EB06C2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D823763"/>
    <w:multiLevelType w:val="multilevel"/>
    <w:tmpl w:val="0E3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8F3C5A"/>
    <w:multiLevelType w:val="multilevel"/>
    <w:tmpl w:val="0826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BB4DA9"/>
    <w:multiLevelType w:val="multilevel"/>
    <w:tmpl w:val="1A50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E173BF"/>
    <w:multiLevelType w:val="multilevel"/>
    <w:tmpl w:val="54D4D0AC"/>
    <w:lvl w:ilvl="0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E654F87"/>
    <w:multiLevelType w:val="multilevel"/>
    <w:tmpl w:val="5FA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0D2512"/>
    <w:multiLevelType w:val="multilevel"/>
    <w:tmpl w:val="DCE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44703C"/>
    <w:multiLevelType w:val="multilevel"/>
    <w:tmpl w:val="19343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A04D6D"/>
    <w:multiLevelType w:val="multilevel"/>
    <w:tmpl w:val="3F7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366BE1"/>
    <w:multiLevelType w:val="multilevel"/>
    <w:tmpl w:val="D7580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A10D2E"/>
    <w:multiLevelType w:val="multilevel"/>
    <w:tmpl w:val="B59A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4A2030"/>
    <w:multiLevelType w:val="multilevel"/>
    <w:tmpl w:val="FC3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980546"/>
    <w:multiLevelType w:val="multilevel"/>
    <w:tmpl w:val="024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0664DD"/>
    <w:multiLevelType w:val="multilevel"/>
    <w:tmpl w:val="9BC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9349B2"/>
    <w:multiLevelType w:val="multilevel"/>
    <w:tmpl w:val="0FD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6D2CAD"/>
    <w:multiLevelType w:val="multilevel"/>
    <w:tmpl w:val="6C6E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77FAF"/>
    <w:multiLevelType w:val="multilevel"/>
    <w:tmpl w:val="7A2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BA6F4D"/>
    <w:multiLevelType w:val="multilevel"/>
    <w:tmpl w:val="66F6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401935">
    <w:abstractNumId w:val="26"/>
  </w:num>
  <w:num w:numId="2" w16cid:durableId="976186429">
    <w:abstractNumId w:val="33"/>
  </w:num>
  <w:num w:numId="3" w16cid:durableId="1035035077">
    <w:abstractNumId w:val="12"/>
  </w:num>
  <w:num w:numId="4" w16cid:durableId="70007969">
    <w:abstractNumId w:val="37"/>
  </w:num>
  <w:num w:numId="5" w16cid:durableId="81797868">
    <w:abstractNumId w:val="39"/>
  </w:num>
  <w:num w:numId="6" w16cid:durableId="1187139606">
    <w:abstractNumId w:val="17"/>
  </w:num>
  <w:num w:numId="7" w16cid:durableId="1626036429">
    <w:abstractNumId w:val="27"/>
  </w:num>
  <w:num w:numId="8" w16cid:durableId="950864300">
    <w:abstractNumId w:val="15"/>
  </w:num>
  <w:num w:numId="9" w16cid:durableId="366299848">
    <w:abstractNumId w:val="36"/>
  </w:num>
  <w:num w:numId="10" w16cid:durableId="1829401572">
    <w:abstractNumId w:val="6"/>
  </w:num>
  <w:num w:numId="11" w16cid:durableId="817234658">
    <w:abstractNumId w:val="7"/>
  </w:num>
  <w:num w:numId="12" w16cid:durableId="2033919717">
    <w:abstractNumId w:val="32"/>
  </w:num>
  <w:num w:numId="13" w16cid:durableId="71128758">
    <w:abstractNumId w:val="9"/>
  </w:num>
  <w:num w:numId="14" w16cid:durableId="2000232258">
    <w:abstractNumId w:val="34"/>
  </w:num>
  <w:num w:numId="15" w16cid:durableId="420951644">
    <w:abstractNumId w:val="13"/>
  </w:num>
  <w:num w:numId="16" w16cid:durableId="719011477">
    <w:abstractNumId w:val="23"/>
  </w:num>
  <w:num w:numId="17" w16cid:durableId="1015380218">
    <w:abstractNumId w:val="38"/>
  </w:num>
  <w:num w:numId="18" w16cid:durableId="1009721476">
    <w:abstractNumId w:val="35"/>
  </w:num>
  <w:num w:numId="19" w16cid:durableId="1880162551">
    <w:abstractNumId w:val="21"/>
  </w:num>
  <w:num w:numId="20" w16cid:durableId="600797304">
    <w:abstractNumId w:val="24"/>
  </w:num>
  <w:num w:numId="21" w16cid:durableId="73431150">
    <w:abstractNumId w:val="25"/>
  </w:num>
  <w:num w:numId="22" w16cid:durableId="1388146024">
    <w:abstractNumId w:val="1"/>
  </w:num>
  <w:num w:numId="23" w16cid:durableId="160044945">
    <w:abstractNumId w:val="8"/>
  </w:num>
  <w:num w:numId="24" w16cid:durableId="155927978">
    <w:abstractNumId w:val="11"/>
  </w:num>
  <w:num w:numId="25" w16cid:durableId="1411076020">
    <w:abstractNumId w:val="16"/>
  </w:num>
  <w:num w:numId="26" w16cid:durableId="1008483176">
    <w:abstractNumId w:val="28"/>
  </w:num>
  <w:num w:numId="27" w16cid:durableId="434057391">
    <w:abstractNumId w:val="18"/>
  </w:num>
  <w:num w:numId="28" w16cid:durableId="761534207">
    <w:abstractNumId w:val="0"/>
  </w:num>
  <w:num w:numId="29" w16cid:durableId="617688496">
    <w:abstractNumId w:val="22"/>
  </w:num>
  <w:num w:numId="30" w16cid:durableId="2146657526">
    <w:abstractNumId w:val="3"/>
  </w:num>
  <w:num w:numId="31" w16cid:durableId="1532916396">
    <w:abstractNumId w:val="10"/>
  </w:num>
  <w:num w:numId="32" w16cid:durableId="1810320435">
    <w:abstractNumId w:val="14"/>
  </w:num>
  <w:num w:numId="33" w16cid:durableId="1317146929">
    <w:abstractNumId w:val="30"/>
  </w:num>
  <w:num w:numId="34" w16cid:durableId="280304804">
    <w:abstractNumId w:val="29"/>
  </w:num>
  <w:num w:numId="35" w16cid:durableId="742293404">
    <w:abstractNumId w:val="20"/>
  </w:num>
  <w:num w:numId="36" w16cid:durableId="1571186284">
    <w:abstractNumId w:val="31"/>
  </w:num>
  <w:num w:numId="37" w16cid:durableId="1729109089">
    <w:abstractNumId w:val="4"/>
  </w:num>
  <w:num w:numId="38" w16cid:durableId="610280833">
    <w:abstractNumId w:val="19"/>
  </w:num>
  <w:num w:numId="39" w16cid:durableId="133111059">
    <w:abstractNumId w:val="5"/>
  </w:num>
  <w:num w:numId="40" w16cid:durableId="99857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12"/>
    <w:rsid w:val="00232484"/>
    <w:rsid w:val="003F224F"/>
    <w:rsid w:val="00583CB6"/>
    <w:rsid w:val="008B7212"/>
    <w:rsid w:val="00B30B06"/>
    <w:rsid w:val="00E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041A"/>
  <w15:docId w15:val="{26AAECA0-7406-422F-B1E0-F107AA81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1"/>
    <w:next w:val="Standard1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customStyle="1" w:styleId="Standard1">
    <w:name w:val="Standard1"/>
    <w:pPr>
      <w:suppressAutoHyphens/>
    </w:pPr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customStyle="1" w:styleId="Liste1">
    <w:name w:val="Liste1"/>
    <w:basedOn w:val="Textbody"/>
  </w:style>
  <w:style w:type="paragraph" w:customStyle="1" w:styleId="Beschriftung1">
    <w:name w:val="Beschriftung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widowControl w:val="0"/>
      <w:suppressLineNumbers/>
    </w:pPr>
  </w:style>
  <w:style w:type="character" w:customStyle="1" w:styleId="berschrift1Zchn">
    <w:name w:val="Überschrift 1 Zchn"/>
    <w:basedOn w:val="Absatz-Standardschriftart1"/>
    <w:rPr>
      <w:rFonts w:ascii="Calibri Light" w:eastAsia="Times New Roman" w:hAnsi="Calibri Light" w:cs="Mangal"/>
      <w:color w:val="2E74B5"/>
      <w:sz w:val="32"/>
      <w:szCs w:val="29"/>
    </w:rPr>
  </w:style>
  <w:style w:type="paragraph" w:customStyle="1" w:styleId="Listenabsatz1">
    <w:name w:val="Listenabsatz1"/>
    <w:basedOn w:val="Standard1"/>
    <w:pPr>
      <w:ind w:left="720"/>
    </w:pPr>
    <w:rPr>
      <w:rFonts w:cs="Mangal"/>
      <w:szCs w:val="21"/>
    </w:rPr>
  </w:style>
  <w:style w:type="paragraph" w:customStyle="1" w:styleId="Sprechblasentext1">
    <w:name w:val="Sprechblasentext1"/>
    <w:basedOn w:val="Standard1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1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Standard"/>
    <w:rsid w:val="00232484"/>
    <w:pPr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customStyle="1" w:styleId="normaltextrun">
    <w:name w:val="normaltextrun"/>
    <w:basedOn w:val="Absatz-Standardschriftart"/>
    <w:rsid w:val="00232484"/>
  </w:style>
  <w:style w:type="character" w:customStyle="1" w:styleId="eop">
    <w:name w:val="eop"/>
    <w:basedOn w:val="Absatz-Standardschriftart"/>
    <w:rsid w:val="0023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Werner Kiwitt</cp:lastModifiedBy>
  <cp:revision>3</cp:revision>
  <dcterms:created xsi:type="dcterms:W3CDTF">2024-05-20T11:07:00Z</dcterms:created>
  <dcterms:modified xsi:type="dcterms:W3CDTF">2024-06-12T13:29:00Z</dcterms:modified>
</cp:coreProperties>
</file>