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04047" w14:textId="28397685" w:rsidR="00EA7AB7" w:rsidRDefault="005C590A" w:rsidP="00494191">
      <w:pPr>
        <w:pStyle w:val="IntenseQuote"/>
        <w:rPr>
          <w:i w:val="0"/>
          <w:sz w:val="52"/>
        </w:rPr>
      </w:pPr>
      <w:r>
        <w:rPr>
          <w:i w:val="0"/>
          <w:sz w:val="52"/>
        </w:rPr>
        <w:t>PNR Status</w:t>
      </w:r>
      <w:r w:rsidR="00D60BBB">
        <w:rPr>
          <w:i w:val="0"/>
          <w:sz w:val="52"/>
        </w:rPr>
        <w:t xml:space="preserve"> IR</w:t>
      </w:r>
      <w:r w:rsidR="00C61F67">
        <w:rPr>
          <w:i w:val="0"/>
          <w:sz w:val="52"/>
        </w:rPr>
        <w:t>C</w:t>
      </w:r>
      <w:r w:rsidR="00D60BBB">
        <w:rPr>
          <w:i w:val="0"/>
          <w:sz w:val="52"/>
        </w:rPr>
        <w:t>TC</w:t>
      </w:r>
    </w:p>
    <w:p w14:paraId="50711E7C" w14:textId="77777777" w:rsidR="005C590A" w:rsidRDefault="005C590A" w:rsidP="005C590A">
      <w:pPr>
        <w:jc w:val="center"/>
      </w:pPr>
    </w:p>
    <w:p w14:paraId="2D7B169C" w14:textId="7AD8571E" w:rsidR="00AB1953" w:rsidRDefault="0067115E" w:rsidP="009B3CDB">
      <w:pPr>
        <w:jc w:val="both"/>
      </w:pPr>
      <w:r>
        <w:t xml:space="preserve">Using Smartphones, one can easily verify the </w:t>
      </w:r>
      <w:r w:rsidRPr="009B3CDB">
        <w:rPr>
          <w:b/>
        </w:rPr>
        <w:t>PNR status</w:t>
      </w:r>
      <w:r>
        <w:rPr>
          <w:b/>
        </w:rPr>
        <w:t xml:space="preserve"> </w:t>
      </w:r>
      <w:r>
        <w:t>by the</w:t>
      </w:r>
      <w:r w:rsidRPr="009B3CDB">
        <w:rPr>
          <w:b/>
        </w:rPr>
        <w:t xml:space="preserve"> Indian Railways</w:t>
      </w:r>
      <w:r>
        <w:rPr>
          <w:b/>
        </w:rPr>
        <w:t>.</w:t>
      </w:r>
      <w:r>
        <w:t xml:space="preserve"> There </w:t>
      </w:r>
      <w:r w:rsidR="0029192D">
        <w:t>is</w:t>
      </w:r>
      <w:r>
        <w:t xml:space="preserve"> a plethora of simple and easy techniques one can follow</w:t>
      </w:r>
      <w:r w:rsidR="00AB1953">
        <w:t xml:space="preserve"> to attempt</w:t>
      </w:r>
      <w:r>
        <w:t xml:space="preserve"> </w:t>
      </w:r>
      <w:r w:rsidR="009B3CDB">
        <w:t xml:space="preserve">booking </w:t>
      </w:r>
      <w:r w:rsidR="00AB1953">
        <w:t xml:space="preserve">any </w:t>
      </w:r>
      <w:r w:rsidR="009B3CDB">
        <w:t>railway ticket</w:t>
      </w:r>
      <w:r w:rsidR="00AB1953">
        <w:t>s</w:t>
      </w:r>
      <w:r w:rsidR="009B3CDB">
        <w:t xml:space="preserve"> </w:t>
      </w:r>
      <w:r w:rsidR="00AB1953">
        <w:t>i</w:t>
      </w:r>
      <w:r w:rsidR="009B3CDB">
        <w:t>n the Indian railway passenger reservation program</w:t>
      </w:r>
      <w:r w:rsidR="00AB1953">
        <w:t>. One of the popular tickets usually booked is the r</w:t>
      </w:r>
      <w:r w:rsidR="009B3CDB">
        <w:t xml:space="preserve">eservation </w:t>
      </w:r>
      <w:r w:rsidR="00AB1953">
        <w:t>against cancellation. This type of ticket is sold by the Indian Railways</w:t>
      </w:r>
      <w:r w:rsidR="002A589F">
        <w:t xml:space="preserve"> for travelling via trains</w:t>
      </w:r>
      <w:r w:rsidR="00AB1953">
        <w:t xml:space="preserve"> and it </w:t>
      </w:r>
      <w:r w:rsidR="002A589F">
        <w:t>takes a few steps to ensure the certainty of travel. This ticket however, still does not guarantee a berth. This is because all</w:t>
      </w:r>
      <w:r w:rsidR="002A589F" w:rsidRPr="00AB1953">
        <w:t xml:space="preserve"> berth</w:t>
      </w:r>
      <w:r w:rsidR="002A589F">
        <w:t xml:space="preserve">s </w:t>
      </w:r>
      <w:r w:rsidR="00F07CCE">
        <w:t xml:space="preserve">that are not used up by confirmed passengers, maybe because they did not turn up when the train was departing or for some other issue, gets allocated to all RAC ticket holders first. </w:t>
      </w:r>
    </w:p>
    <w:p w14:paraId="5AB8322E" w14:textId="360B9CC3" w:rsidR="009E704B" w:rsidRDefault="00F07CCE" w:rsidP="009E704B">
      <w:pPr>
        <w:jc w:val="both"/>
      </w:pPr>
      <w:r>
        <w:t xml:space="preserve">So, in effect, all passengers that </w:t>
      </w:r>
      <w:r w:rsidR="00F53706">
        <w:t>have RAC tickets might get lucky if other passengers cancel or have their seats left unattended first.</w:t>
      </w:r>
      <w:r w:rsidR="00AB1953" w:rsidRPr="00AB1953">
        <w:t xml:space="preserve"> </w:t>
      </w:r>
      <w:r w:rsidR="00F53706">
        <w:t xml:space="preserve">The berth that they get isn’t full, by the way. They get only half of it, and another RAC holder gets the other half. The only way an entire berth goes to an RAC holder is if there are a lot of last minute </w:t>
      </w:r>
      <w:r w:rsidR="00A6431A">
        <w:t xml:space="preserve">cancellations and/or a lot of berths are unsold. </w:t>
      </w:r>
      <w:r w:rsidR="009E704B">
        <w:t xml:space="preserve">Now since there is a scope for a lot of confusion about </w:t>
      </w:r>
      <w:r w:rsidR="00154800">
        <w:t>whether</w:t>
      </w:r>
      <w:r w:rsidR="009E704B">
        <w:t xml:space="preserve"> someone’s ticket is confirmed, if an RAC holder does get half or even the entire seat, passengers have a need to an enquiry about their PNR statuses in the final few minutes of train departures.</w:t>
      </w:r>
    </w:p>
    <w:p w14:paraId="2176F960" w14:textId="0875BF53" w:rsidR="009B3CDB" w:rsidRDefault="009E704B" w:rsidP="009E704B">
      <w:pPr>
        <w:jc w:val="both"/>
      </w:pPr>
      <w:r>
        <w:t xml:space="preserve">In today’s times however, these are but trivial issues. The communication facilities that are set up in the country, all thanks to the advancements of electronic devices grow their market by leaps and bounds, has led to very smooth handling of tasks like </w:t>
      </w:r>
      <w:r>
        <w:rPr>
          <w:b/>
        </w:rPr>
        <w:t>PNR status</w:t>
      </w:r>
      <w:r>
        <w:t xml:space="preserve"> information transfer by the </w:t>
      </w:r>
      <w:r>
        <w:rPr>
          <w:b/>
        </w:rPr>
        <w:t>IR</w:t>
      </w:r>
      <w:r w:rsidR="00C61F67">
        <w:rPr>
          <w:b/>
        </w:rPr>
        <w:t>C</w:t>
      </w:r>
      <w:r>
        <w:rPr>
          <w:b/>
        </w:rPr>
        <w:t>TC.</w:t>
      </w:r>
      <w:r>
        <w:br/>
      </w:r>
    </w:p>
    <w:p w14:paraId="6916DBC2" w14:textId="4593236B" w:rsidR="009B3CDB" w:rsidRDefault="009E704B" w:rsidP="009B3CDB">
      <w:pPr>
        <w:jc w:val="both"/>
      </w:pPr>
      <w:r>
        <w:t xml:space="preserve">If one wishes to check their </w:t>
      </w:r>
      <w:r w:rsidRPr="00540290">
        <w:rPr>
          <w:b/>
        </w:rPr>
        <w:t>PNR status</w:t>
      </w:r>
      <w:r>
        <w:t>,</w:t>
      </w:r>
      <w:r w:rsidR="00C61F67">
        <w:t xml:space="preserve"> a </w:t>
      </w:r>
      <w:r w:rsidR="00154800">
        <w:t>three-digit</w:t>
      </w:r>
      <w:r w:rsidR="0018650C">
        <w:t xml:space="preserve"> number has been set up by the IRCTC to send an SMS to. One must send their PNR number to this three-digit number and avail all possible information about their ticket status. It would only take a few seconds to do this. The one downside, however, is that this service is not free and an SMS charge is incurred depending on the cell phone carrier.</w:t>
      </w:r>
      <w:r w:rsidR="00533DD0">
        <w:t xml:space="preserve"> </w:t>
      </w:r>
      <w:r w:rsidR="0018650C">
        <w:t>A</w:t>
      </w:r>
      <w:r w:rsidR="00533DD0">
        <w:t>n</w:t>
      </w:r>
      <w:r w:rsidR="0018650C">
        <w:t xml:space="preserve"> </w:t>
      </w:r>
      <w:r w:rsidR="00533DD0">
        <w:t>alternative</w:t>
      </w:r>
      <w:r w:rsidR="0018650C">
        <w:t xml:space="preserve"> method to find the PNR status on your mobile would be call a </w:t>
      </w:r>
      <w:r w:rsidR="00533DD0">
        <w:t>toll-free</w:t>
      </w:r>
      <w:r w:rsidR="0018650C">
        <w:t xml:space="preserve"> number to avail</w:t>
      </w:r>
      <w:r w:rsidR="00533DD0">
        <w:t xml:space="preserve"> the same information. You just call up a ten-digit number and they would give you the needed details. </w:t>
      </w:r>
    </w:p>
    <w:p w14:paraId="342AEEF6" w14:textId="2B2D2BA9" w:rsidR="005C590A" w:rsidRDefault="00533DD0" w:rsidP="009B3CDB">
      <w:pPr>
        <w:jc w:val="both"/>
      </w:pPr>
      <w:r>
        <w:t xml:space="preserve">A more elegant solution would be to use a cell phone with mobile internet activated. With this, one can go on to the IRCTC website and find a menu which has the </w:t>
      </w:r>
      <w:r w:rsidRPr="00540290">
        <w:rPr>
          <w:b/>
        </w:rPr>
        <w:t>PNR status</w:t>
      </w:r>
      <w:r>
        <w:t xml:space="preserve"> offering on it. Upon interacting with it, a prompt would be made to enter a PNR number and then, all required information </w:t>
      </w:r>
      <w:r w:rsidR="00B06B72">
        <w:t>would be</w:t>
      </w:r>
      <w:r>
        <w:t xml:space="preserve"> instantly available after. </w:t>
      </w:r>
      <w:r w:rsidR="00540290">
        <w:t xml:space="preserve"> </w:t>
      </w:r>
    </w:p>
    <w:p w14:paraId="7ED04EBB" w14:textId="3BA06823" w:rsidR="00540290" w:rsidRPr="00494191" w:rsidRDefault="00540290" w:rsidP="009B3CDB">
      <w:pPr>
        <w:jc w:val="both"/>
      </w:pPr>
      <w:r>
        <w:t>Thus, it can be concluded that there are different ways one could use to use their PNR number to get required information about their ticket status. The easiest would be to use the internet to get this information, since that is widely in use today and is generally cheaper than the first method. The second just requires human interaction that some people would generally tend to avoid</w:t>
      </w:r>
      <w:r w:rsidR="00B06B72">
        <w:t xml:space="preserve"> as it makes them uncomfortable</w:t>
      </w:r>
      <w:bookmarkStart w:id="0" w:name="_GoBack"/>
      <w:bookmarkEnd w:id="0"/>
      <w:r>
        <w:t xml:space="preserve">. </w:t>
      </w:r>
    </w:p>
    <w:sectPr w:rsidR="00540290" w:rsidRPr="00494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86B"/>
    <w:rsid w:val="0002110D"/>
    <w:rsid w:val="00030831"/>
    <w:rsid w:val="000B2EAC"/>
    <w:rsid w:val="000E1DA4"/>
    <w:rsid w:val="00107CBF"/>
    <w:rsid w:val="00154800"/>
    <w:rsid w:val="0018650C"/>
    <w:rsid w:val="0029192D"/>
    <w:rsid w:val="002A589F"/>
    <w:rsid w:val="0043029E"/>
    <w:rsid w:val="00494191"/>
    <w:rsid w:val="00533DD0"/>
    <w:rsid w:val="00540290"/>
    <w:rsid w:val="00581AF4"/>
    <w:rsid w:val="005C590A"/>
    <w:rsid w:val="0067115E"/>
    <w:rsid w:val="009A6471"/>
    <w:rsid w:val="009B3CDB"/>
    <w:rsid w:val="009E704B"/>
    <w:rsid w:val="00A6431A"/>
    <w:rsid w:val="00AB1953"/>
    <w:rsid w:val="00B06B72"/>
    <w:rsid w:val="00B353EA"/>
    <w:rsid w:val="00B95FA8"/>
    <w:rsid w:val="00C61F67"/>
    <w:rsid w:val="00CB17BB"/>
    <w:rsid w:val="00D60BBB"/>
    <w:rsid w:val="00D8121C"/>
    <w:rsid w:val="00D96947"/>
    <w:rsid w:val="00EE586B"/>
    <w:rsid w:val="00F07CCE"/>
    <w:rsid w:val="00F53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26E67"/>
  <w15:chartTrackingRefBased/>
  <w15:docId w15:val="{15E4ECFC-45C1-4662-8ED8-5A0D91024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1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191"/>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49419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94191"/>
    <w:rPr>
      <w:i/>
      <w:iCs/>
      <w:color w:val="4472C4" w:themeColor="accent1"/>
    </w:rPr>
  </w:style>
  <w:style w:type="character" w:styleId="IntenseReference">
    <w:name w:val="Intense Reference"/>
    <w:basedOn w:val="DefaultParagraphFont"/>
    <w:uiPriority w:val="32"/>
    <w:qFormat/>
    <w:rsid w:val="000E1DA4"/>
    <w:rPr>
      <w:b/>
      <w:bCs/>
      <w:smallCaps/>
      <w:color w:val="4472C4" w:themeColor="accent1"/>
      <w:spacing w:val="5"/>
    </w:rPr>
  </w:style>
  <w:style w:type="character" w:styleId="SubtleReference">
    <w:name w:val="Subtle Reference"/>
    <w:basedOn w:val="DefaultParagraphFont"/>
    <w:uiPriority w:val="31"/>
    <w:qFormat/>
    <w:rsid w:val="000E1DA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94618">
      <w:bodyDiv w:val="1"/>
      <w:marLeft w:val="0"/>
      <w:marRight w:val="0"/>
      <w:marTop w:val="0"/>
      <w:marBottom w:val="0"/>
      <w:divBdr>
        <w:top w:val="none" w:sz="0" w:space="0" w:color="auto"/>
        <w:left w:val="none" w:sz="0" w:space="0" w:color="auto"/>
        <w:bottom w:val="none" w:sz="0" w:space="0" w:color="auto"/>
        <w:right w:val="none" w:sz="0" w:space="0" w:color="auto"/>
      </w:divBdr>
    </w:div>
    <w:div w:id="95324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Sawan Mahara</dc:creator>
  <cp:keywords/>
  <dc:description/>
  <cp:lastModifiedBy>Sa1</cp:lastModifiedBy>
  <cp:revision>17</cp:revision>
  <dcterms:created xsi:type="dcterms:W3CDTF">2018-03-02T15:34:00Z</dcterms:created>
  <dcterms:modified xsi:type="dcterms:W3CDTF">2018-03-03T11:48:00Z</dcterms:modified>
</cp:coreProperties>
</file>