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Федеральное государстве</w:t>
      </w:r>
      <w:r>
        <w:rPr>
          <w:b/>
          <w:sz w:val="24"/>
          <w:szCs w:val="24"/>
        </w:rPr>
        <w:t xml:space="preserve">нное бюджетное образовательное </w:t>
      </w:r>
      <w:r w:rsidRPr="00784C36">
        <w:rPr>
          <w:b/>
          <w:sz w:val="24"/>
          <w:szCs w:val="24"/>
        </w:rPr>
        <w:t>учреждение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 высшего образования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«РОССИЙСКАЯ </w:t>
      </w:r>
      <w:r>
        <w:rPr>
          <w:b/>
          <w:sz w:val="24"/>
          <w:szCs w:val="24"/>
        </w:rPr>
        <w:t xml:space="preserve">АКАДЕМИЯ НАРОДНОГО ХОЗЯЙСТВА И </w:t>
      </w:r>
      <w:r>
        <w:rPr>
          <w:b/>
          <w:sz w:val="24"/>
          <w:szCs w:val="24"/>
        </w:rPr>
        <w:br/>
      </w:r>
      <w:r w:rsidRPr="00784C36">
        <w:rPr>
          <w:b/>
          <w:sz w:val="24"/>
          <w:szCs w:val="24"/>
        </w:rPr>
        <w:t xml:space="preserve">ГОСУДАРСТВЕННОЙ СЛУЖБЫ </w:t>
      </w:r>
      <w:r>
        <w:rPr>
          <w:b/>
          <w:sz w:val="24"/>
          <w:szCs w:val="24"/>
        </w:rPr>
        <w:br/>
      </w:r>
      <w:r w:rsidRPr="00784C36">
        <w:rPr>
          <w:b/>
          <w:sz w:val="24"/>
          <w:szCs w:val="24"/>
        </w:rPr>
        <w:t>при ПРЕЗИДЕНТЕ РОССИЙСКОЙ ФЕДЕРАЦИИ»</w:t>
      </w:r>
    </w:p>
    <w:p w:rsidR="00D7387A" w:rsidRPr="006513FC" w:rsidRDefault="00D7387A" w:rsidP="00D7387A">
      <w:pPr>
        <w:jc w:val="center"/>
        <w:rPr>
          <w:b/>
          <w:sz w:val="24"/>
          <w:szCs w:val="24"/>
        </w:rPr>
      </w:pPr>
    </w:p>
    <w:p w:rsidR="00D7387A" w:rsidRPr="005D1EAD" w:rsidRDefault="00D7387A" w:rsidP="00D7387A">
      <w:pPr>
        <w:jc w:val="center"/>
        <w:rPr>
          <w:rFonts w:eastAsia="Arial Unicode MS" w:cs="Arial Unicode MS"/>
          <w:b/>
          <w:color w:val="000000"/>
          <w:sz w:val="24"/>
        </w:rPr>
      </w:pPr>
      <w:r w:rsidRPr="005D1EAD">
        <w:rPr>
          <w:rFonts w:eastAsia="Arial Unicode MS" w:cs="Arial Unicode MS"/>
          <w:b/>
          <w:color w:val="000000"/>
          <w:sz w:val="24"/>
        </w:rPr>
        <w:t>Нижегородский институт управления-филиал РАНХиГС</w:t>
      </w:r>
    </w:p>
    <w:p w:rsidR="00D7387A" w:rsidRPr="000758C0" w:rsidRDefault="00D7387A" w:rsidP="00D7387A">
      <w:pPr>
        <w:jc w:val="center"/>
        <w:rPr>
          <w:rFonts w:eastAsia="Arial Unicode MS" w:cs="Arial Unicode MS"/>
          <w:color w:val="000000"/>
        </w:rPr>
      </w:pPr>
    </w:p>
    <w:p w:rsidR="00D7387A" w:rsidRPr="005D1EAD" w:rsidRDefault="00C36011" w:rsidP="00D7387A">
      <w:pPr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5D1EAD">
        <w:rPr>
          <w:sz w:val="24"/>
          <w:szCs w:val="24"/>
        </w:rPr>
        <w:t>пециальность</w:t>
      </w:r>
      <w:r w:rsidR="00D7387A" w:rsidRPr="005D1EAD">
        <w:rPr>
          <w:sz w:val="24"/>
          <w:szCs w:val="24"/>
        </w:rPr>
        <w:t xml:space="preserve"> 09.02.07 Информационные системы и программирование</w:t>
      </w:r>
    </w:p>
    <w:p w:rsidR="00D7387A" w:rsidRPr="00AC47C4" w:rsidRDefault="00D7387A" w:rsidP="00D7387A">
      <w:pPr>
        <w:rPr>
          <w:i/>
        </w:rPr>
      </w:pPr>
      <w:r w:rsidRPr="00AC47C4">
        <w:rPr>
          <w:b/>
          <w:sz w:val="24"/>
          <w:szCs w:val="24"/>
        </w:rPr>
        <w:t xml:space="preserve">                                                 </w:t>
      </w:r>
      <w:r>
        <w:rPr>
          <w:b/>
          <w:sz w:val="24"/>
          <w:szCs w:val="24"/>
        </w:rPr>
        <w:t xml:space="preserve">              </w:t>
      </w: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D7387A" w:rsidRPr="009A5162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ОТЧЕТ</w:t>
      </w: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о прохождении </w:t>
      </w:r>
      <w:r>
        <w:rPr>
          <w:b/>
          <w:sz w:val="24"/>
          <w:szCs w:val="24"/>
        </w:rPr>
        <w:t xml:space="preserve">учебной </w:t>
      </w:r>
      <w:r w:rsidRPr="00784C36">
        <w:rPr>
          <w:b/>
          <w:sz w:val="24"/>
          <w:szCs w:val="24"/>
        </w:rPr>
        <w:t xml:space="preserve">практики </w:t>
      </w: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</w:t>
      </w:r>
      <w:r w:rsidRPr="00D40A36">
        <w:rPr>
          <w:b/>
          <w:sz w:val="24"/>
          <w:szCs w:val="24"/>
        </w:rPr>
        <w:t>ПМ 05. «Проектирование и разработка информационных систем»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center"/>
        <w:rPr>
          <w:i/>
        </w:rPr>
      </w:pPr>
    </w:p>
    <w:p w:rsidR="00D7387A" w:rsidRPr="00354D13" w:rsidRDefault="00354D13" w:rsidP="00354D13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="007F005B" w:rsidRPr="00354D13">
        <w:rPr>
          <w:sz w:val="24"/>
          <w:szCs w:val="24"/>
        </w:rPr>
        <w:t>Ильина Диана Алексеевна</w:t>
      </w:r>
      <w:r>
        <w:rPr>
          <w:sz w:val="24"/>
          <w:szCs w:val="24"/>
        </w:rPr>
        <w:t xml:space="preserve">                                                       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center"/>
        <w:rPr>
          <w:i/>
        </w:rPr>
      </w:pPr>
      <w:r w:rsidRPr="00784C36">
        <w:rPr>
          <w:i/>
        </w:rPr>
        <w:t xml:space="preserve">(Ф.И.О. </w:t>
      </w:r>
      <w:r>
        <w:rPr>
          <w:i/>
        </w:rPr>
        <w:t>обучающегося</w:t>
      </w:r>
      <w:r w:rsidRPr="00784C36">
        <w:rPr>
          <w:i/>
        </w:rPr>
        <w:t>)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784C36">
        <w:rPr>
          <w:sz w:val="24"/>
          <w:szCs w:val="24"/>
        </w:rPr>
        <w:t xml:space="preserve"> курс обучения                           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учебная группа №_ИСПб-032_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D7387A" w:rsidRPr="00784C36" w:rsidRDefault="00D7387A" w:rsidP="00D7387A">
      <w:pPr>
        <w:widowControl w:val="0"/>
        <w:autoSpaceDE w:val="0"/>
        <w:autoSpaceDN w:val="0"/>
        <w:adjustRightInd w:val="0"/>
        <w:ind w:firstLine="851"/>
        <w:jc w:val="center"/>
        <w:rPr>
          <w:sz w:val="24"/>
          <w:szCs w:val="24"/>
        </w:rPr>
      </w:pP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>Срок прохождения практики: с «_</w:t>
      </w:r>
      <w:r>
        <w:rPr>
          <w:sz w:val="24"/>
          <w:szCs w:val="24"/>
        </w:rPr>
        <w:t>29</w:t>
      </w:r>
      <w:r w:rsidRPr="00784C36">
        <w:rPr>
          <w:sz w:val="24"/>
          <w:szCs w:val="24"/>
        </w:rPr>
        <w:t>_»__</w:t>
      </w:r>
      <w:r>
        <w:rPr>
          <w:sz w:val="24"/>
          <w:szCs w:val="24"/>
        </w:rPr>
        <w:t>мая</w:t>
      </w:r>
      <w:r w:rsidRPr="00784C36">
        <w:rPr>
          <w:sz w:val="24"/>
          <w:szCs w:val="24"/>
        </w:rPr>
        <w:t>___20</w:t>
      </w:r>
      <w:r>
        <w:rPr>
          <w:sz w:val="24"/>
          <w:szCs w:val="24"/>
        </w:rPr>
        <w:t>25</w:t>
      </w:r>
      <w:r w:rsidRPr="00784C36">
        <w:rPr>
          <w:sz w:val="24"/>
          <w:szCs w:val="24"/>
        </w:rPr>
        <w:t xml:space="preserve"> г. по «_</w:t>
      </w:r>
      <w:r>
        <w:rPr>
          <w:sz w:val="24"/>
          <w:szCs w:val="24"/>
        </w:rPr>
        <w:t>8</w:t>
      </w:r>
      <w:r w:rsidRPr="00784C36">
        <w:rPr>
          <w:sz w:val="24"/>
          <w:szCs w:val="24"/>
        </w:rPr>
        <w:t>_»__</w:t>
      </w:r>
      <w:r>
        <w:rPr>
          <w:sz w:val="24"/>
          <w:szCs w:val="24"/>
        </w:rPr>
        <w:t>июня</w:t>
      </w:r>
      <w:r w:rsidRPr="00784C36">
        <w:rPr>
          <w:sz w:val="24"/>
          <w:szCs w:val="24"/>
        </w:rPr>
        <w:t>__20</w:t>
      </w:r>
      <w:r>
        <w:rPr>
          <w:sz w:val="24"/>
          <w:szCs w:val="24"/>
        </w:rPr>
        <w:t>25</w:t>
      </w:r>
      <w:r w:rsidRPr="00784C36">
        <w:rPr>
          <w:sz w:val="24"/>
          <w:szCs w:val="24"/>
        </w:rPr>
        <w:t xml:space="preserve"> г. 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:rsidR="00D7387A" w:rsidRDefault="00D7387A" w:rsidP="00D7387A">
      <w:pPr>
        <w:rPr>
          <w:sz w:val="24"/>
          <w:szCs w:val="24"/>
        </w:rPr>
      </w:pPr>
    </w:p>
    <w:p w:rsidR="00D7387A" w:rsidRDefault="00D7387A" w:rsidP="00D7387A">
      <w:pPr>
        <w:rPr>
          <w:sz w:val="24"/>
          <w:szCs w:val="24"/>
        </w:rPr>
      </w:pPr>
    </w:p>
    <w:p w:rsidR="00D7387A" w:rsidRDefault="00D7387A" w:rsidP="00D7387A">
      <w:pPr>
        <w:rPr>
          <w:sz w:val="24"/>
          <w:szCs w:val="24"/>
        </w:rPr>
      </w:pPr>
    </w:p>
    <w:p w:rsidR="00D7387A" w:rsidRDefault="00D7387A" w:rsidP="00D7387A">
      <w:pPr>
        <w:rPr>
          <w:sz w:val="24"/>
          <w:szCs w:val="24"/>
        </w:rPr>
      </w:pPr>
    </w:p>
    <w:p w:rsidR="00D7387A" w:rsidRDefault="00D7387A" w:rsidP="00D7387A">
      <w:pPr>
        <w:rPr>
          <w:sz w:val="24"/>
          <w:szCs w:val="24"/>
        </w:rPr>
      </w:pPr>
    </w:p>
    <w:p w:rsidR="00D7387A" w:rsidRPr="00AC47C4" w:rsidRDefault="00D7387A" w:rsidP="00D7387A">
      <w:pPr>
        <w:rPr>
          <w:b/>
          <w:sz w:val="24"/>
          <w:szCs w:val="24"/>
        </w:rPr>
      </w:pPr>
      <w:r>
        <w:rPr>
          <w:b/>
          <w:sz w:val="24"/>
          <w:szCs w:val="24"/>
        </w:rPr>
        <w:t>Руководитель практики от института:</w:t>
      </w:r>
    </w:p>
    <w:p w:rsidR="00D7387A" w:rsidRDefault="00D7387A" w:rsidP="00D7387A">
      <w:pPr>
        <w:rPr>
          <w:sz w:val="24"/>
          <w:szCs w:val="24"/>
        </w:rPr>
      </w:pPr>
    </w:p>
    <w:p w:rsidR="00D7387A" w:rsidRPr="00AC47C4" w:rsidRDefault="00D7387A" w:rsidP="00D7387A">
      <w:pPr>
        <w:rPr>
          <w:sz w:val="24"/>
          <w:szCs w:val="24"/>
        </w:rPr>
      </w:pPr>
      <w:r w:rsidRPr="00DB3351">
        <w:rPr>
          <w:sz w:val="24"/>
          <w:szCs w:val="24"/>
          <w:u w:val="single"/>
        </w:rPr>
        <w:t>Ильина Л.С</w:t>
      </w:r>
      <w:r>
        <w:rPr>
          <w:sz w:val="24"/>
          <w:szCs w:val="24"/>
          <w:u w:val="single"/>
        </w:rPr>
        <w:t xml:space="preserve">. </w:t>
      </w:r>
      <w:r w:rsidRPr="00DB3351">
        <w:rPr>
          <w:sz w:val="24"/>
          <w:szCs w:val="24"/>
          <w:u w:val="single"/>
        </w:rPr>
        <w:t xml:space="preserve"> преподаватель высшей категории</w:t>
      </w:r>
      <w:r w:rsidRPr="00AC47C4">
        <w:rPr>
          <w:sz w:val="24"/>
          <w:szCs w:val="24"/>
        </w:rPr>
        <w:t>____</w:t>
      </w:r>
      <w:r>
        <w:rPr>
          <w:sz w:val="24"/>
          <w:szCs w:val="24"/>
        </w:rPr>
        <w:t>___________________________</w:t>
      </w:r>
    </w:p>
    <w:p w:rsidR="00D7387A" w:rsidRPr="00AC47C4" w:rsidRDefault="00D7387A" w:rsidP="00D7387A">
      <w:pPr>
        <w:jc w:val="center"/>
        <w:rPr>
          <w:i/>
        </w:rPr>
      </w:pPr>
      <w:r w:rsidRPr="00AC47C4">
        <w:rPr>
          <w:i/>
        </w:rPr>
        <w:t>(Ф.И.О., должность</w:t>
      </w:r>
      <w:r>
        <w:rPr>
          <w:i/>
        </w:rPr>
        <w:t>, подпись</w:t>
      </w:r>
      <w:r w:rsidRPr="00AC47C4">
        <w:rPr>
          <w:i/>
        </w:rPr>
        <w:t>)</w:t>
      </w:r>
    </w:p>
    <w:p w:rsidR="00D7387A" w:rsidRPr="00AC47C4" w:rsidRDefault="00D7387A" w:rsidP="00D7387A">
      <w:pPr>
        <w:jc w:val="center"/>
        <w:rPr>
          <w:i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:rsidR="00D7387A" w:rsidRPr="00784C36" w:rsidRDefault="00D7387A" w:rsidP="00D7387A">
      <w:pPr>
        <w:widowControl w:val="0"/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:rsidR="00D7387A" w:rsidRPr="00E43004" w:rsidRDefault="00D7387A" w:rsidP="00D7387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Отчет подготовлен               _______________________        </w:t>
      </w:r>
      <w:r>
        <w:rPr>
          <w:sz w:val="24"/>
          <w:szCs w:val="24"/>
        </w:rPr>
        <w:t xml:space="preserve">               __________________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ind w:firstLine="851"/>
        <w:jc w:val="both"/>
      </w:pPr>
      <w:r w:rsidRPr="00784C36">
        <w:rPr>
          <w:i/>
        </w:rPr>
        <w:t xml:space="preserve">                                 </w:t>
      </w:r>
      <w:r w:rsidRPr="00271281">
        <w:rPr>
          <w:i/>
        </w:rPr>
        <w:t xml:space="preserve">             </w:t>
      </w:r>
      <w:r w:rsidRPr="00784C36">
        <w:rPr>
          <w:i/>
        </w:rPr>
        <w:t xml:space="preserve"> (подпись</w:t>
      </w:r>
      <w:r>
        <w:rPr>
          <w:i/>
        </w:rPr>
        <w:t xml:space="preserve"> </w:t>
      </w:r>
      <w:proofErr w:type="gramStart"/>
      <w:r>
        <w:rPr>
          <w:i/>
        </w:rPr>
        <w:t>обучающегося</w:t>
      </w:r>
      <w:r w:rsidRPr="00784C36">
        <w:rPr>
          <w:i/>
        </w:rPr>
        <w:t xml:space="preserve">)   </w:t>
      </w:r>
      <w:proofErr w:type="gramEnd"/>
      <w:r w:rsidRPr="00784C36">
        <w:rPr>
          <w:i/>
        </w:rPr>
        <w:t xml:space="preserve">                                                (И.О. Фамилия</w:t>
      </w:r>
      <w:r w:rsidRPr="00784C36">
        <w:t xml:space="preserve">)        </w:t>
      </w:r>
    </w:p>
    <w:p w:rsidR="00D7387A" w:rsidRPr="00784C36" w:rsidRDefault="00D7387A" w:rsidP="00D7387A">
      <w:pPr>
        <w:widowControl w:val="0"/>
        <w:autoSpaceDE w:val="0"/>
        <w:autoSpaceDN w:val="0"/>
        <w:adjustRightInd w:val="0"/>
        <w:ind w:firstLine="851"/>
        <w:jc w:val="both"/>
      </w:pP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D7387A" w:rsidRDefault="00D7387A" w:rsidP="00D7387A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D7387A" w:rsidRPr="00784C36" w:rsidRDefault="00D7387A" w:rsidP="00D7387A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784C36">
        <w:rPr>
          <w:sz w:val="24"/>
          <w:szCs w:val="24"/>
        </w:rPr>
        <w:t xml:space="preserve">г. </w:t>
      </w:r>
      <w:r>
        <w:rPr>
          <w:sz w:val="24"/>
          <w:szCs w:val="24"/>
        </w:rPr>
        <w:t xml:space="preserve">Нижний </w:t>
      </w:r>
      <w:proofErr w:type="gramStart"/>
      <w:r>
        <w:rPr>
          <w:sz w:val="24"/>
          <w:szCs w:val="24"/>
        </w:rPr>
        <w:t>Новгород</w:t>
      </w:r>
      <w:r w:rsidRPr="00784C36">
        <w:rPr>
          <w:sz w:val="24"/>
          <w:szCs w:val="24"/>
        </w:rPr>
        <w:t xml:space="preserve"> ,</w:t>
      </w:r>
      <w:proofErr w:type="gramEnd"/>
      <w:r w:rsidRPr="00784C36">
        <w:rPr>
          <w:sz w:val="24"/>
          <w:szCs w:val="24"/>
        </w:rPr>
        <w:t xml:space="preserve">  20</w:t>
      </w:r>
      <w:r>
        <w:rPr>
          <w:sz w:val="24"/>
          <w:szCs w:val="24"/>
        </w:rPr>
        <w:t xml:space="preserve">25 </w:t>
      </w:r>
      <w:r w:rsidRPr="00784C36">
        <w:rPr>
          <w:sz w:val="24"/>
          <w:szCs w:val="24"/>
        </w:rPr>
        <w:t>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885480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3B8D" w:rsidRPr="00233B8D" w:rsidRDefault="00233B8D" w:rsidP="00233B8D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AA2052" w:rsidRPr="00AA2052" w:rsidRDefault="00233B8D" w:rsidP="00AA2052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A2052">
            <w:rPr>
              <w:sz w:val="28"/>
              <w:szCs w:val="28"/>
            </w:rPr>
            <w:fldChar w:fldCharType="begin"/>
          </w:r>
          <w:r w:rsidRPr="00AA2052">
            <w:rPr>
              <w:sz w:val="28"/>
              <w:szCs w:val="28"/>
            </w:rPr>
            <w:instrText xml:space="preserve"> TOC \o "1-3" \h \z \u </w:instrText>
          </w:r>
          <w:r w:rsidRPr="00AA2052">
            <w:rPr>
              <w:sz w:val="28"/>
              <w:szCs w:val="28"/>
            </w:rPr>
            <w:fldChar w:fldCharType="separate"/>
          </w:r>
          <w:hyperlink w:anchor="_Toc199785614" w:history="1">
            <w:r w:rsidR="00AA2052" w:rsidRPr="00AA2052">
              <w:rPr>
                <w:rStyle w:val="a4"/>
                <w:rFonts w:eastAsiaTheme="majorEastAsia"/>
                <w:noProof/>
                <w:color w:val="auto"/>
                <w:sz w:val="28"/>
                <w:szCs w:val="28"/>
              </w:rPr>
              <w:t>Введение</w:t>
            </w:r>
            <w:r w:rsidR="00AA2052" w:rsidRPr="00AA2052">
              <w:rPr>
                <w:noProof/>
                <w:webHidden/>
                <w:sz w:val="28"/>
                <w:szCs w:val="28"/>
              </w:rPr>
              <w:tab/>
            </w:r>
            <w:r w:rsidR="00AA2052" w:rsidRPr="00AA2052">
              <w:rPr>
                <w:noProof/>
                <w:webHidden/>
                <w:sz w:val="28"/>
                <w:szCs w:val="28"/>
              </w:rPr>
              <w:fldChar w:fldCharType="begin"/>
            </w:r>
            <w:r w:rsidR="00AA2052" w:rsidRPr="00AA2052">
              <w:rPr>
                <w:noProof/>
                <w:webHidden/>
                <w:sz w:val="28"/>
                <w:szCs w:val="28"/>
              </w:rPr>
              <w:instrText xml:space="preserve"> PAGEREF _Toc199785614 \h </w:instrText>
            </w:r>
            <w:r w:rsidR="00AA2052" w:rsidRPr="00AA2052">
              <w:rPr>
                <w:noProof/>
                <w:webHidden/>
                <w:sz w:val="28"/>
                <w:szCs w:val="28"/>
              </w:rPr>
            </w:r>
            <w:r w:rsidR="00AA2052" w:rsidRPr="00AA20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052" w:rsidRPr="00AA2052">
              <w:rPr>
                <w:noProof/>
                <w:webHidden/>
                <w:sz w:val="28"/>
                <w:szCs w:val="28"/>
              </w:rPr>
              <w:t>3</w:t>
            </w:r>
            <w:r w:rsidR="00AA2052" w:rsidRPr="00AA20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052" w:rsidRPr="00AA2052" w:rsidRDefault="00AA2052" w:rsidP="00AA2052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785615" w:history="1">
            <w:r w:rsidRPr="00AA2052">
              <w:rPr>
                <w:rStyle w:val="a4"/>
                <w:rFonts w:eastAsiaTheme="majorEastAsia"/>
                <w:noProof/>
                <w:color w:val="auto"/>
                <w:sz w:val="28"/>
                <w:szCs w:val="28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AA2052">
              <w:rPr>
                <w:rStyle w:val="a4"/>
                <w:rFonts w:eastAsiaTheme="majorEastAsia"/>
                <w:noProof/>
                <w:color w:val="auto"/>
                <w:sz w:val="28"/>
                <w:szCs w:val="28"/>
              </w:rPr>
              <w:t>Описание предметной области</w:t>
            </w:r>
            <w:r w:rsidRPr="00AA2052">
              <w:rPr>
                <w:noProof/>
                <w:webHidden/>
                <w:sz w:val="28"/>
                <w:szCs w:val="28"/>
              </w:rPr>
              <w:tab/>
            </w:r>
            <w:r w:rsidRPr="00AA20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052">
              <w:rPr>
                <w:noProof/>
                <w:webHidden/>
                <w:sz w:val="28"/>
                <w:szCs w:val="28"/>
              </w:rPr>
              <w:instrText xml:space="preserve"> PAGEREF _Toc199785615 \h </w:instrText>
            </w:r>
            <w:r w:rsidRPr="00AA2052">
              <w:rPr>
                <w:noProof/>
                <w:webHidden/>
                <w:sz w:val="28"/>
                <w:szCs w:val="28"/>
              </w:rPr>
            </w:r>
            <w:r w:rsidRPr="00AA20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052">
              <w:rPr>
                <w:noProof/>
                <w:webHidden/>
                <w:sz w:val="28"/>
                <w:szCs w:val="28"/>
              </w:rPr>
              <w:t>5</w:t>
            </w:r>
            <w:r w:rsidRPr="00AA20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052" w:rsidRPr="00AA2052" w:rsidRDefault="00AA2052" w:rsidP="00AA2052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785616" w:history="1">
            <w:r w:rsidRPr="00AA2052">
              <w:rPr>
                <w:rStyle w:val="a4"/>
                <w:rFonts w:eastAsiaTheme="majorEastAsia"/>
                <w:noProof/>
                <w:color w:val="auto"/>
                <w:sz w:val="28"/>
                <w:szCs w:val="28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AA2052">
              <w:rPr>
                <w:rStyle w:val="a4"/>
                <w:rFonts w:eastAsiaTheme="majorEastAsia"/>
                <w:noProof/>
                <w:color w:val="auto"/>
                <w:sz w:val="28"/>
                <w:szCs w:val="28"/>
              </w:rPr>
              <w:t>Внутренняя организация потоков информации</w:t>
            </w:r>
            <w:r w:rsidRPr="00AA2052">
              <w:rPr>
                <w:noProof/>
                <w:webHidden/>
                <w:sz w:val="28"/>
                <w:szCs w:val="28"/>
              </w:rPr>
              <w:tab/>
            </w:r>
            <w:r w:rsidRPr="00AA20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052">
              <w:rPr>
                <w:noProof/>
                <w:webHidden/>
                <w:sz w:val="28"/>
                <w:szCs w:val="28"/>
              </w:rPr>
              <w:instrText xml:space="preserve"> PAGEREF _Toc199785616 \h </w:instrText>
            </w:r>
            <w:r w:rsidRPr="00AA2052">
              <w:rPr>
                <w:noProof/>
                <w:webHidden/>
                <w:sz w:val="28"/>
                <w:szCs w:val="28"/>
              </w:rPr>
            </w:r>
            <w:r w:rsidRPr="00AA20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052">
              <w:rPr>
                <w:noProof/>
                <w:webHidden/>
                <w:sz w:val="28"/>
                <w:szCs w:val="28"/>
              </w:rPr>
              <w:t>6</w:t>
            </w:r>
            <w:r w:rsidRPr="00AA20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052" w:rsidRPr="00AA2052" w:rsidRDefault="00AA2052" w:rsidP="00AA2052">
          <w:pPr>
            <w:pStyle w:val="21"/>
            <w:tabs>
              <w:tab w:val="right" w:leader="dot" w:pos="9344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9785617" w:history="1">
            <w:r>
              <w:rPr>
                <w:rStyle w:val="a4"/>
                <w:rFonts w:eastAsiaTheme="majorEastAsia"/>
                <w:noProof/>
                <w:color w:val="auto"/>
                <w:sz w:val="28"/>
                <w:szCs w:val="28"/>
              </w:rPr>
              <w:t xml:space="preserve">1.3 </w:t>
            </w:r>
            <w:r w:rsidRPr="00AA2052">
              <w:rPr>
                <w:rStyle w:val="a4"/>
                <w:rFonts w:eastAsiaTheme="majorEastAsia"/>
                <w:noProof/>
                <w:color w:val="auto"/>
                <w:sz w:val="28"/>
                <w:szCs w:val="28"/>
              </w:rPr>
              <w:t>Разработка требований по обеспечению работоспособности информационной системы</w:t>
            </w:r>
            <w:r w:rsidRPr="00AA2052">
              <w:rPr>
                <w:noProof/>
                <w:webHidden/>
                <w:sz w:val="28"/>
                <w:szCs w:val="28"/>
              </w:rPr>
              <w:tab/>
            </w:r>
            <w:r w:rsidRPr="00AA20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052">
              <w:rPr>
                <w:noProof/>
                <w:webHidden/>
                <w:sz w:val="28"/>
                <w:szCs w:val="28"/>
              </w:rPr>
              <w:instrText xml:space="preserve"> PAGEREF _Toc199785617 \h </w:instrText>
            </w:r>
            <w:r w:rsidRPr="00AA2052">
              <w:rPr>
                <w:noProof/>
                <w:webHidden/>
                <w:sz w:val="28"/>
                <w:szCs w:val="28"/>
              </w:rPr>
            </w:r>
            <w:r w:rsidRPr="00AA20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052">
              <w:rPr>
                <w:noProof/>
                <w:webHidden/>
                <w:sz w:val="28"/>
                <w:szCs w:val="28"/>
              </w:rPr>
              <w:t>11</w:t>
            </w:r>
            <w:r w:rsidRPr="00AA20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B8D" w:rsidRDefault="00233B8D" w:rsidP="00AA2052">
          <w:pPr>
            <w:spacing w:line="360" w:lineRule="auto"/>
            <w:jc w:val="both"/>
          </w:pPr>
          <w:r w:rsidRPr="00AA2052">
            <w:rPr>
              <w:bCs/>
              <w:sz w:val="28"/>
              <w:szCs w:val="28"/>
            </w:rPr>
            <w:fldChar w:fldCharType="end"/>
          </w:r>
        </w:p>
      </w:sdtContent>
    </w:sdt>
    <w:p w:rsidR="00485FA4" w:rsidRDefault="00485FA4" w:rsidP="00EB6FB7">
      <w:pPr>
        <w:jc w:val="center"/>
        <w:rPr>
          <w:b/>
          <w:sz w:val="28"/>
          <w:szCs w:val="24"/>
        </w:rPr>
      </w:pPr>
    </w:p>
    <w:p w:rsidR="00485FA4" w:rsidRDefault="00485FA4">
      <w:pPr>
        <w:spacing w:after="160"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D7387A" w:rsidRDefault="00EB6FB7" w:rsidP="00233B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99785614"/>
      <w:r w:rsidRPr="00485F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5E173D" w:rsidRPr="005E173D" w:rsidRDefault="005E173D" w:rsidP="005E173D">
      <w:pPr>
        <w:spacing w:line="360" w:lineRule="auto"/>
        <w:ind w:firstLine="709"/>
        <w:jc w:val="both"/>
        <w:rPr>
          <w:sz w:val="28"/>
          <w:szCs w:val="28"/>
        </w:rPr>
      </w:pPr>
      <w:r w:rsidRPr="005E173D">
        <w:rPr>
          <w:sz w:val="28"/>
          <w:szCs w:val="28"/>
        </w:rPr>
        <w:t>В современном бизнесе, где информация является ключевым активом, эффективное упра</w:t>
      </w:r>
      <w:r w:rsidR="00BB09CA">
        <w:rPr>
          <w:sz w:val="28"/>
          <w:szCs w:val="28"/>
        </w:rPr>
        <w:t xml:space="preserve">вление ресурсами и процессами – </w:t>
      </w:r>
      <w:r w:rsidRPr="005E173D">
        <w:rPr>
          <w:sz w:val="28"/>
          <w:szCs w:val="28"/>
        </w:rPr>
        <w:t>залог конкурентоспособности. Рекламные агентства, сочетающие креативность, маркетинг и технологии, особенно остро нуждаются в инструментах, способных оптимизировать свою деятельность. От слаженной работы команды до учета финансов и анализа эффективности кампаний – все эти аспекты требуют автоматизации и интеграции.</w:t>
      </w:r>
      <w:r w:rsidR="00E732F9">
        <w:rPr>
          <w:sz w:val="28"/>
          <w:szCs w:val="28"/>
        </w:rPr>
        <w:t xml:space="preserve"> </w:t>
      </w:r>
      <w:r w:rsidR="00E732F9" w:rsidRPr="005E173D">
        <w:rPr>
          <w:sz w:val="28"/>
          <w:szCs w:val="28"/>
        </w:rPr>
        <w:t>В рамках учебной практики, цель которой – закрепление теоретических знаний и приобретение практических навыков в области проектирования и разработки информационных систем (ИС), решается задача создания прототипа ИС для автоматизации деятельности рекламного агентства.</w:t>
      </w:r>
    </w:p>
    <w:p w:rsidR="00BB09CA" w:rsidRDefault="005E173D" w:rsidP="005E173D">
      <w:pPr>
        <w:spacing w:line="360" w:lineRule="auto"/>
        <w:ind w:firstLine="709"/>
        <w:jc w:val="both"/>
        <w:rPr>
          <w:sz w:val="28"/>
          <w:szCs w:val="28"/>
        </w:rPr>
      </w:pPr>
      <w:r w:rsidRPr="005E173D">
        <w:rPr>
          <w:sz w:val="28"/>
          <w:szCs w:val="28"/>
        </w:rPr>
        <w:t>Данная работа представляет собой отчет о проделанной работе по проектированию и разработке прототипа ИС, призванного автоматизировать основные бизнес-процессы рекламного агентства. В процессе работы над проектом проводится анализ предметной области, включающий изучение существующих бизнес-процессов рекламных агентств и анализ требований к ИС. Определяются основные функции, необходимые для автоматизации, и разра</w:t>
      </w:r>
      <w:r w:rsidR="00BB09CA">
        <w:rPr>
          <w:sz w:val="28"/>
          <w:szCs w:val="28"/>
        </w:rPr>
        <w:t xml:space="preserve">батывается архитектура системы. </w:t>
      </w:r>
      <w:r w:rsidRPr="005E173D">
        <w:rPr>
          <w:sz w:val="28"/>
          <w:szCs w:val="28"/>
        </w:rPr>
        <w:t>В результате работы получается действующий прототип ИС, демонстрирующий возможности автоматизации ключевых бизнес-процессов рекламного агентства и закладывающий основу для дальнейшего развития и</w:t>
      </w:r>
      <w:r w:rsidR="00BB09CA">
        <w:rPr>
          <w:sz w:val="28"/>
          <w:szCs w:val="28"/>
        </w:rPr>
        <w:t xml:space="preserve"> масштабирования системы.</w:t>
      </w:r>
    </w:p>
    <w:p w:rsidR="00966FC1" w:rsidRDefault="00BB09CA" w:rsidP="00966F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разработка</w:t>
      </w:r>
      <w:r w:rsidR="005E173D" w:rsidRPr="005E173D">
        <w:rPr>
          <w:sz w:val="28"/>
          <w:szCs w:val="28"/>
        </w:rPr>
        <w:t xml:space="preserve"> направлен</w:t>
      </w:r>
      <w:r>
        <w:rPr>
          <w:sz w:val="28"/>
          <w:szCs w:val="28"/>
        </w:rPr>
        <w:t>а</w:t>
      </w:r>
      <w:r w:rsidR="005E173D" w:rsidRPr="005E173D">
        <w:rPr>
          <w:sz w:val="28"/>
          <w:szCs w:val="28"/>
        </w:rPr>
        <w:t xml:space="preserve"> на приобретение опыта в различных этапах разработки ИС, начиная от анализа требований и заканчивая реализацией и тестированием прототипа.</w:t>
      </w:r>
    </w:p>
    <w:p w:rsidR="00966FC1" w:rsidRPr="00966FC1" w:rsidRDefault="00966FC1" w:rsidP="00966F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70B7" w:rsidRPr="00277801" w:rsidRDefault="00966FC1" w:rsidP="00966FC1">
      <w:pPr>
        <w:spacing w:line="360" w:lineRule="auto"/>
        <w:ind w:firstLine="709"/>
        <w:jc w:val="both"/>
        <w:rPr>
          <w:sz w:val="28"/>
          <w:szCs w:val="28"/>
        </w:rPr>
      </w:pPr>
      <w:r w:rsidRPr="003C4904">
        <w:rPr>
          <w:b/>
          <w:sz w:val="28"/>
          <w:szCs w:val="28"/>
        </w:rPr>
        <w:lastRenderedPageBreak/>
        <w:t xml:space="preserve"> </w:t>
      </w:r>
      <w:r w:rsidR="00A15560" w:rsidRPr="003C4904">
        <w:rPr>
          <w:b/>
          <w:sz w:val="28"/>
          <w:szCs w:val="28"/>
        </w:rPr>
        <w:t xml:space="preserve">1. </w:t>
      </w:r>
      <w:r w:rsidR="007570B7" w:rsidRPr="003C4904">
        <w:rPr>
          <w:b/>
          <w:sz w:val="28"/>
          <w:szCs w:val="28"/>
        </w:rPr>
        <w:t>Анализ предметной области</w:t>
      </w:r>
    </w:p>
    <w:p w:rsidR="00524C66" w:rsidRDefault="00524C66" w:rsidP="00524C66">
      <w:pPr>
        <w:spacing w:line="360" w:lineRule="auto"/>
        <w:ind w:firstLine="709"/>
        <w:jc w:val="both"/>
        <w:rPr>
          <w:sz w:val="28"/>
          <w:szCs w:val="28"/>
        </w:rPr>
      </w:pPr>
      <w:r w:rsidRPr="000D179F">
        <w:rPr>
          <w:color w:val="212529"/>
          <w:sz w:val="28"/>
          <w:szCs w:val="28"/>
        </w:rPr>
        <w:t>Эффективное проектирование и разработка любой информационной системы (ИС) напрямую зависят от глубокого понимания предметной области, для которой эта система предназначается, а также от выбора оптимальной среды разработки, обеспечивающей необходимые инструменты и возможности. В контексте создания ИС для рекламного агентства, этот этап приобретает особую значимость, поскольку рекламный бизнес характеризуется высокой динамичностью, сложностью взаимосвязей между различными процессами и необходимостью гибко реагировать на меняющиеся требования рынка</w:t>
      </w:r>
      <w:r>
        <w:rPr>
          <w:color w:val="212529"/>
          <w:sz w:val="28"/>
          <w:szCs w:val="28"/>
        </w:rPr>
        <w:t>.</w:t>
      </w:r>
    </w:p>
    <w:p w:rsidR="00052170" w:rsidRDefault="00524C66" w:rsidP="00524C66">
      <w:pPr>
        <w:spacing w:line="360" w:lineRule="auto"/>
        <w:ind w:firstLine="709"/>
        <w:jc w:val="both"/>
        <w:rPr>
          <w:sz w:val="28"/>
          <w:szCs w:val="28"/>
        </w:rPr>
      </w:pPr>
      <w:r w:rsidRPr="00524C66">
        <w:rPr>
          <w:sz w:val="28"/>
          <w:szCs w:val="28"/>
        </w:rPr>
        <w:t xml:space="preserve">В данной главе будет рассмотрена ключевая информация, необходимая для глубокого понимания функционирования рекламного агентства как сложной информационно-организационной системы. В первую очередь, в разделе будет раскрыто описание предметной области, который включает в себя основные аспекты деятельности рекламных агентств, включая их уникальные услуги, клиентскую базу и современные подходы к рекламе. Затем будет проанализирована внутренняя организация потоков информации, представленная в виде ER-диаграмм, что позволит визуализировать взаимодействия между различными сущностями внутри компании. Эти диаграммы будут составлены в нотации Чена и нотации Мартина, что даст возможность оценить детали структуры информационных потоков с разных точек зрения. В последнем подразделе будет сформулировано требование к обеспечению работоспособности информационной системы, что является важной составляющей для успешной реализации проектов и обеспечения </w:t>
      </w:r>
      <w:r w:rsidR="00052170">
        <w:rPr>
          <w:sz w:val="28"/>
          <w:szCs w:val="28"/>
        </w:rPr>
        <w:t>качества предоставляемых услуг.</w:t>
      </w:r>
    </w:p>
    <w:p w:rsidR="00524C66" w:rsidRPr="00524C66" w:rsidRDefault="00524C66" w:rsidP="00524C66">
      <w:pPr>
        <w:spacing w:line="360" w:lineRule="auto"/>
        <w:ind w:firstLine="709"/>
        <w:jc w:val="both"/>
        <w:rPr>
          <w:sz w:val="28"/>
          <w:szCs w:val="28"/>
        </w:rPr>
      </w:pPr>
      <w:r w:rsidRPr="00524C66">
        <w:rPr>
          <w:sz w:val="28"/>
          <w:szCs w:val="28"/>
        </w:rPr>
        <w:t xml:space="preserve">Это будет способствовать созданию системного подхода к автоматизации процессов, управлению данными и оптимизации взаимодействия как внутри агентства, так и с клиентами. В итоге, данная глава станет основой для дальнейшего анализа и проектирования программного </w:t>
      </w:r>
      <w:r w:rsidRPr="00524C66">
        <w:rPr>
          <w:sz w:val="28"/>
          <w:szCs w:val="28"/>
        </w:rPr>
        <w:lastRenderedPageBreak/>
        <w:t>обеспечения, предназначенного для повышения эффективности работы рекламного агентства.</w:t>
      </w:r>
    </w:p>
    <w:p w:rsidR="00E96719" w:rsidRDefault="00E96719" w:rsidP="00FD3ABB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9785615"/>
      <w:r w:rsidRPr="00052170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1"/>
    </w:p>
    <w:p w:rsidR="00FD3ABB" w:rsidRPr="0083617B" w:rsidRDefault="00FD3ABB" w:rsidP="00FD3ABB">
      <w:pPr>
        <w:spacing w:line="360" w:lineRule="auto"/>
        <w:ind w:firstLine="709"/>
        <w:jc w:val="both"/>
        <w:rPr>
          <w:sz w:val="28"/>
          <w:szCs w:val="28"/>
        </w:rPr>
      </w:pPr>
      <w:r w:rsidRPr="0083617B">
        <w:rPr>
          <w:sz w:val="28"/>
          <w:szCs w:val="28"/>
        </w:rPr>
        <w:t>Деятельность рекламного агентства представляет собой сложный и многогранный процесс, включающий в себя множество взаимосвязанных бизнес-процессов. Рекламные агентства играют ключевую роль в формировании имиджа компаний и продвижении их продуктов или услуг на рынке. Понимание предметной области является критически важным для успешного проектирования и разработки информационной системы (ИС), которая будет способствовать оптимизации работы агентства.</w:t>
      </w:r>
    </w:p>
    <w:p w:rsidR="00FD3ABB" w:rsidRPr="0083617B" w:rsidRDefault="00FD3ABB" w:rsidP="00FD3ABB">
      <w:pPr>
        <w:spacing w:line="360" w:lineRule="auto"/>
        <w:ind w:firstLine="709"/>
        <w:jc w:val="both"/>
        <w:rPr>
          <w:sz w:val="28"/>
          <w:szCs w:val="28"/>
        </w:rPr>
      </w:pPr>
      <w:r w:rsidRPr="0083617B">
        <w:rPr>
          <w:sz w:val="28"/>
          <w:szCs w:val="28"/>
        </w:rPr>
        <w:t>Основные бизнес-процессы, характерные для рекламного агентства, включают:</w:t>
      </w:r>
    </w:p>
    <w:p w:rsidR="00FD3ABB" w:rsidRPr="007418A6" w:rsidRDefault="00FD3ABB" w:rsidP="00FD3ABB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18A6">
        <w:rPr>
          <w:sz w:val="28"/>
          <w:szCs w:val="28"/>
        </w:rPr>
        <w:t>Управление проектами: этот процесс включает планирование, исполнение и контроль рекламных кампаний. Эффективное управление проектами требует отслеживания сроков, ресурсов и результатов, что делает автоматизацию данного процесса особенно актуальной.</w:t>
      </w:r>
    </w:p>
    <w:p w:rsidR="00FD3ABB" w:rsidRPr="007418A6" w:rsidRDefault="00FD3ABB" w:rsidP="00FD3ABB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18A6">
        <w:rPr>
          <w:sz w:val="28"/>
          <w:szCs w:val="28"/>
        </w:rPr>
        <w:t>Взаимодействие с клиентами: важным аспектом работы агентства является поддержание коммуникации с клиентами. Это включает в себя сбор требований, представление концепций и отчетность по выполненным проектам. Использование CRM-систем может значительно улучшить качество взаимодействия и повысить удовлетворенность клиентов.</w:t>
      </w:r>
    </w:p>
    <w:p w:rsidR="00FD3ABB" w:rsidRPr="007418A6" w:rsidRDefault="00FD3ABB" w:rsidP="00FD3ABB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18A6">
        <w:rPr>
          <w:sz w:val="28"/>
          <w:szCs w:val="28"/>
        </w:rPr>
        <w:t>Медиапланирование: данный процесс включает выбор наиболее эффективных каналов для размещения рекламы и планирование бюджета на рекламные кампании. Информационная система должна обеспечивать инструменты для анализа медиаэффективности и оптимизации затрат.</w:t>
      </w:r>
    </w:p>
    <w:p w:rsidR="00FD3ABB" w:rsidRPr="007418A6" w:rsidRDefault="00FD3ABB" w:rsidP="00FD3ABB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18A6">
        <w:rPr>
          <w:sz w:val="28"/>
          <w:szCs w:val="28"/>
        </w:rPr>
        <w:t>Контроль бюджетов: управление финансами рекламного агентства требует тщательного контроля расходов и доходов. Автоматизация этого процесса позволит избежать ошибок и повысить прозрачность финансовых потоков.</w:t>
      </w:r>
    </w:p>
    <w:p w:rsidR="00FD3ABB" w:rsidRDefault="00FD3ABB" w:rsidP="00FD3ABB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18A6">
        <w:rPr>
          <w:sz w:val="28"/>
          <w:szCs w:val="28"/>
        </w:rPr>
        <w:lastRenderedPageBreak/>
        <w:t>Анализ эффективности рекламных кампаний: оценка результатов рекламных мероприятий является необходимым этапом, позволяющим понять, насколько успешно были достигнуты поставленные цели. Система должна обеспечивать сбор и анализ данных о результатах кампаний, что позволит агентству корректировать свои стратегии.</w:t>
      </w:r>
    </w:p>
    <w:p w:rsidR="00CA7096" w:rsidRPr="00CA7096" w:rsidRDefault="00CA7096" w:rsidP="00CA7096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A7096">
        <w:rPr>
          <w:color w:val="212529"/>
          <w:sz w:val="28"/>
          <w:szCs w:val="28"/>
          <w:shd w:val="clear" w:color="auto" w:fill="FFFFFF"/>
        </w:rPr>
        <w:t>В динамичной среде рекламного агентства, автомати</w:t>
      </w:r>
      <w:r w:rsidR="00C933D4">
        <w:rPr>
          <w:color w:val="212529"/>
          <w:sz w:val="28"/>
          <w:szCs w:val="28"/>
          <w:shd w:val="clear" w:color="auto" w:fill="FFFFFF"/>
        </w:rPr>
        <w:t xml:space="preserve">зация ключевых бизнес-процессов </w:t>
      </w:r>
      <w:r w:rsidRPr="00CA7096">
        <w:rPr>
          <w:color w:val="212529"/>
          <w:sz w:val="28"/>
          <w:szCs w:val="28"/>
          <w:shd w:val="clear" w:color="auto" w:fill="FFFFFF"/>
        </w:rPr>
        <w:t xml:space="preserve">критически важна для успеха. Разработка ИС, ориентированной на специфику этой области, повышает прозрачность, сокращает расходы, улучшает качество услуг и позволяет более точно </w:t>
      </w:r>
      <w:proofErr w:type="spellStart"/>
      <w:r w:rsidRPr="00CA7096">
        <w:rPr>
          <w:color w:val="212529"/>
          <w:sz w:val="28"/>
          <w:szCs w:val="28"/>
          <w:shd w:val="clear" w:color="auto" w:fill="FFFFFF"/>
        </w:rPr>
        <w:t>таргетировать</w:t>
      </w:r>
      <w:proofErr w:type="spellEnd"/>
      <w:r w:rsidRPr="00CA7096">
        <w:rPr>
          <w:color w:val="212529"/>
          <w:sz w:val="28"/>
          <w:szCs w:val="28"/>
          <w:shd w:val="clear" w:color="auto" w:fill="FFFFFF"/>
        </w:rPr>
        <w:t xml:space="preserve"> рекламные кампании. Внедрение таких систем не просто целесообразно, а необходимо для устойчивого роста и конкурентоспособности рекламных агентств.</w:t>
      </w:r>
    </w:p>
    <w:p w:rsidR="005C700A" w:rsidRDefault="005C700A" w:rsidP="00FD3ABB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9785616"/>
      <w:r w:rsidRPr="00052170">
        <w:rPr>
          <w:rFonts w:ascii="Times New Roman" w:hAnsi="Times New Roman" w:cs="Times New Roman"/>
          <w:color w:val="auto"/>
          <w:sz w:val="28"/>
          <w:szCs w:val="28"/>
        </w:rPr>
        <w:t>Внутренняя организация потоков информации</w:t>
      </w:r>
      <w:bookmarkEnd w:id="2"/>
    </w:p>
    <w:p w:rsidR="004036D5" w:rsidRPr="004036D5" w:rsidRDefault="004036D5" w:rsidP="004036D5">
      <w:pPr>
        <w:spacing w:line="360" w:lineRule="auto"/>
        <w:ind w:firstLine="709"/>
        <w:jc w:val="both"/>
        <w:rPr>
          <w:sz w:val="28"/>
          <w:szCs w:val="28"/>
        </w:rPr>
      </w:pPr>
      <w:r w:rsidRPr="004036D5">
        <w:rPr>
          <w:sz w:val="28"/>
          <w:szCs w:val="28"/>
        </w:rPr>
        <w:t>Эффективное управление информационными потоками является критически важным для обеспечения согласованности, прозрачности и оперативности работы всех подразделений агентства. Рекламное агентство функционирует как сложная система, в которой различные сущности, такие как клиенты, проекты, сотрудники и рекламные кампании, взаимодействуют друг с другом и оказывают влияние на процессы принятия решений.</w:t>
      </w:r>
    </w:p>
    <w:p w:rsidR="004036D5" w:rsidRDefault="004036D5" w:rsidP="004036D5">
      <w:pPr>
        <w:spacing w:line="360" w:lineRule="auto"/>
        <w:ind w:firstLine="709"/>
        <w:jc w:val="both"/>
        <w:rPr>
          <w:sz w:val="28"/>
          <w:szCs w:val="28"/>
        </w:rPr>
      </w:pPr>
      <w:r w:rsidRPr="004036D5">
        <w:rPr>
          <w:sz w:val="28"/>
          <w:szCs w:val="28"/>
        </w:rPr>
        <w:t xml:space="preserve">Для визуализации и более глубокого понимания этих взаимодействий будут использованы ER-диаграммы, разработанные в нотации Чена и нотации Мартина. Эти диаграммы позволят наглядно представить структуру данных и связи между различными объектами, такими как клиентские данные, спецификации проектов, а также ресурсы и экспертные знания, необходимые для успешного выполнения рекламных кампаний. Нотация Чена будет использоваться для отображения сущностей и их атрибутов, а также отношений между ними на высоком уровне, что поможет в обозначении ключевых компонентов системы. В свою очередь, нотация Мартина позволит детализировать процесс привлечения ресурсов и обработки информации на </w:t>
      </w:r>
      <w:r w:rsidRPr="004036D5">
        <w:rPr>
          <w:sz w:val="28"/>
          <w:szCs w:val="28"/>
        </w:rPr>
        <w:lastRenderedPageBreak/>
        <w:t xml:space="preserve">уровне бизнес-процессов, акцентируя внимание </w:t>
      </w:r>
      <w:r>
        <w:rPr>
          <w:sz w:val="28"/>
          <w:szCs w:val="28"/>
        </w:rPr>
        <w:t>на функциональных взаимосвязях.</w:t>
      </w:r>
    </w:p>
    <w:p w:rsidR="00A54B8B" w:rsidRPr="00A54B8B" w:rsidRDefault="00A54B8B" w:rsidP="00A54B8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54B8B">
        <w:rPr>
          <w:bCs/>
          <w:sz w:val="28"/>
          <w:szCs w:val="28"/>
        </w:rPr>
        <w:t>1.2 Внутренняя организация потоков информации</w:t>
      </w:r>
    </w:p>
    <w:p w:rsidR="005319C8" w:rsidRDefault="005319C8" w:rsidP="00A54B8B">
      <w:pPr>
        <w:spacing w:line="360" w:lineRule="auto"/>
        <w:ind w:firstLine="709"/>
        <w:jc w:val="both"/>
        <w:rPr>
          <w:sz w:val="28"/>
          <w:szCs w:val="28"/>
        </w:rPr>
      </w:pPr>
      <w:r w:rsidRPr="005319C8">
        <w:rPr>
          <w:sz w:val="28"/>
          <w:szCs w:val="28"/>
        </w:rPr>
        <w:t>Эффективное управление информационными потоками в рекламном агентстве, как показано на ER-диаграмме в нотации Мартина, играет ключевую роль в обеспечении согласованности, прозрачности и оперативности работы всех подраздел</w:t>
      </w:r>
      <w:r w:rsidR="00A80F96">
        <w:rPr>
          <w:sz w:val="28"/>
          <w:szCs w:val="28"/>
        </w:rPr>
        <w:t>ений. Данная модель представлена на рисунке 1 и иллюстрирует</w:t>
      </w:r>
      <w:r w:rsidRPr="005319C8">
        <w:rPr>
          <w:sz w:val="28"/>
          <w:szCs w:val="28"/>
        </w:rPr>
        <w:t xml:space="preserve"> взаимодействие различных сущностей и их влияние друг на друга, формируя необходимые информационные потоки.</w:t>
      </w:r>
    </w:p>
    <w:p w:rsidR="00A54B8B" w:rsidRPr="00A54B8B" w:rsidRDefault="00A54B8B" w:rsidP="00A54B8B">
      <w:pPr>
        <w:spacing w:line="360" w:lineRule="auto"/>
        <w:ind w:firstLine="709"/>
        <w:jc w:val="both"/>
        <w:rPr>
          <w:sz w:val="28"/>
          <w:szCs w:val="28"/>
        </w:rPr>
      </w:pPr>
      <w:r w:rsidRPr="00A54B8B">
        <w:rPr>
          <w:sz w:val="28"/>
          <w:szCs w:val="28"/>
        </w:rPr>
        <w:t>Ключевыми элементами являются:</w:t>
      </w:r>
    </w:p>
    <w:p w:rsidR="00A54B8B" w:rsidRPr="00A80F96" w:rsidRDefault="00A54B8B" w:rsidP="00A80F96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0F96">
        <w:rPr>
          <w:bCs/>
          <w:sz w:val="28"/>
          <w:szCs w:val="28"/>
        </w:rPr>
        <w:t>Клиенты:</w:t>
      </w:r>
      <w:r w:rsidR="004C0F48">
        <w:rPr>
          <w:sz w:val="28"/>
          <w:szCs w:val="28"/>
        </w:rPr>
        <w:t> я</w:t>
      </w:r>
      <w:r w:rsidRPr="00A80F96">
        <w:rPr>
          <w:sz w:val="28"/>
          <w:szCs w:val="28"/>
        </w:rPr>
        <w:t>вляются основой для большинства информационных потоков. Каждый клиент характ</w:t>
      </w:r>
      <w:r w:rsidR="000B6BB3">
        <w:rPr>
          <w:sz w:val="28"/>
          <w:szCs w:val="28"/>
        </w:rPr>
        <w:t>еризуется персональными данными</w:t>
      </w:r>
      <w:r w:rsidRPr="00A80F96">
        <w:rPr>
          <w:sz w:val="28"/>
          <w:szCs w:val="28"/>
        </w:rPr>
        <w:t xml:space="preserve"> и связан с </w:t>
      </w:r>
      <w:r w:rsidR="000B6BB3">
        <w:rPr>
          <w:sz w:val="28"/>
          <w:szCs w:val="28"/>
        </w:rPr>
        <w:t>д</w:t>
      </w:r>
      <w:r w:rsidRPr="00A80F96">
        <w:rPr>
          <w:bCs/>
          <w:sz w:val="28"/>
          <w:szCs w:val="28"/>
        </w:rPr>
        <w:t>оговорами</w:t>
      </w:r>
      <w:r w:rsidRPr="00A80F96">
        <w:rPr>
          <w:sz w:val="28"/>
          <w:szCs w:val="28"/>
        </w:rPr>
        <w:t>, которые фиксируют условия сотрудничества.</w:t>
      </w:r>
    </w:p>
    <w:p w:rsidR="00A54B8B" w:rsidRPr="00A80F96" w:rsidRDefault="00A54B8B" w:rsidP="00A80F96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0F96">
        <w:rPr>
          <w:bCs/>
          <w:sz w:val="28"/>
          <w:szCs w:val="28"/>
        </w:rPr>
        <w:t>Договоры:</w:t>
      </w:r>
      <w:r w:rsidR="004C0F48">
        <w:rPr>
          <w:sz w:val="28"/>
          <w:szCs w:val="28"/>
        </w:rPr>
        <w:t> с</w:t>
      </w:r>
      <w:r w:rsidRPr="00A80F96">
        <w:rPr>
          <w:sz w:val="28"/>
          <w:szCs w:val="28"/>
        </w:rPr>
        <w:t>одержат информацию о номере, дате заключения, сумме и статусе, а также связаны с конкретным </w:t>
      </w:r>
      <w:r w:rsidR="000B6BB3">
        <w:rPr>
          <w:bCs/>
          <w:sz w:val="28"/>
          <w:szCs w:val="28"/>
        </w:rPr>
        <w:t>к</w:t>
      </w:r>
      <w:r w:rsidRPr="00A80F96">
        <w:rPr>
          <w:bCs/>
          <w:sz w:val="28"/>
          <w:szCs w:val="28"/>
        </w:rPr>
        <w:t>лиентом</w:t>
      </w:r>
      <w:r w:rsidRPr="00A80F96">
        <w:rPr>
          <w:sz w:val="28"/>
          <w:szCs w:val="28"/>
        </w:rPr>
        <w:t>. Именно договор формализует обязательства и служит основой для взаимодействия.</w:t>
      </w:r>
    </w:p>
    <w:p w:rsidR="00A54B8B" w:rsidRPr="00A80F96" w:rsidRDefault="00A54B8B" w:rsidP="00A80F96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0F96">
        <w:rPr>
          <w:bCs/>
          <w:sz w:val="28"/>
          <w:szCs w:val="28"/>
        </w:rPr>
        <w:t>Проекты:</w:t>
      </w:r>
      <w:r w:rsidR="004C0F48">
        <w:rPr>
          <w:sz w:val="28"/>
          <w:szCs w:val="28"/>
        </w:rPr>
        <w:t> ц</w:t>
      </w:r>
      <w:r w:rsidRPr="00A80F96">
        <w:rPr>
          <w:sz w:val="28"/>
          <w:szCs w:val="28"/>
        </w:rPr>
        <w:t>ентральная сущность, объединяющая все аспекты рекламной деятельности. Каждый проект имеет название, описание, бюджет, даты начала и окончания, статус, а также связан с конкретным </w:t>
      </w:r>
      <w:r w:rsidR="000B6BB3">
        <w:rPr>
          <w:bCs/>
          <w:sz w:val="28"/>
          <w:szCs w:val="28"/>
        </w:rPr>
        <w:t>к</w:t>
      </w:r>
      <w:r w:rsidRPr="00A80F96">
        <w:rPr>
          <w:bCs/>
          <w:sz w:val="28"/>
          <w:szCs w:val="28"/>
        </w:rPr>
        <w:t>лиентом</w:t>
      </w:r>
      <w:r w:rsidRPr="00A80F96">
        <w:rPr>
          <w:sz w:val="28"/>
          <w:szCs w:val="28"/>
        </w:rPr>
        <w:t>, </w:t>
      </w:r>
      <w:r w:rsidR="000B6BB3">
        <w:rPr>
          <w:bCs/>
          <w:sz w:val="28"/>
          <w:szCs w:val="28"/>
        </w:rPr>
        <w:t>с</w:t>
      </w:r>
      <w:r w:rsidRPr="00A80F96">
        <w:rPr>
          <w:bCs/>
          <w:sz w:val="28"/>
          <w:szCs w:val="28"/>
        </w:rPr>
        <w:t>отрудником</w:t>
      </w:r>
      <w:r w:rsidR="000B6BB3">
        <w:rPr>
          <w:sz w:val="28"/>
          <w:szCs w:val="28"/>
        </w:rPr>
        <w:t xml:space="preserve">, </w:t>
      </w:r>
      <w:r w:rsidR="000B6BB3">
        <w:rPr>
          <w:bCs/>
          <w:sz w:val="28"/>
          <w:szCs w:val="28"/>
        </w:rPr>
        <w:t>з</w:t>
      </w:r>
      <w:r w:rsidRPr="00A80F96">
        <w:rPr>
          <w:bCs/>
          <w:sz w:val="28"/>
          <w:szCs w:val="28"/>
        </w:rPr>
        <w:t>адачами</w:t>
      </w:r>
      <w:r w:rsidRPr="00A80F96">
        <w:rPr>
          <w:sz w:val="28"/>
          <w:szCs w:val="28"/>
        </w:rPr>
        <w:t> и </w:t>
      </w:r>
      <w:r w:rsidR="000B6BB3">
        <w:rPr>
          <w:bCs/>
          <w:sz w:val="28"/>
          <w:szCs w:val="28"/>
        </w:rPr>
        <w:t>у</w:t>
      </w:r>
      <w:r w:rsidRPr="00A80F96">
        <w:rPr>
          <w:bCs/>
          <w:sz w:val="28"/>
          <w:szCs w:val="28"/>
        </w:rPr>
        <w:t>слугами</w:t>
      </w:r>
      <w:r w:rsidRPr="00A80F96">
        <w:rPr>
          <w:sz w:val="28"/>
          <w:szCs w:val="28"/>
        </w:rPr>
        <w:t>. Поток информации в рамках проекта включает данные о задачах, затратах, результатах и коммуникациях с клиентом.</w:t>
      </w:r>
    </w:p>
    <w:p w:rsidR="00A54B8B" w:rsidRPr="00A80F96" w:rsidRDefault="004C0F48" w:rsidP="00A80F96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 w:rsidR="00A54B8B" w:rsidRPr="00A80F96">
        <w:rPr>
          <w:bCs/>
          <w:sz w:val="28"/>
          <w:szCs w:val="28"/>
        </w:rPr>
        <w:t>отрудники:</w:t>
      </w:r>
      <w:r>
        <w:rPr>
          <w:sz w:val="28"/>
          <w:szCs w:val="28"/>
        </w:rPr>
        <w:t> о</w:t>
      </w:r>
      <w:r w:rsidR="00A54B8B" w:rsidRPr="00A80F96">
        <w:rPr>
          <w:sz w:val="28"/>
          <w:szCs w:val="28"/>
        </w:rPr>
        <w:t>твечают за выполнение задач в рамках про</w:t>
      </w:r>
      <w:r w:rsidR="000B6BB3">
        <w:rPr>
          <w:sz w:val="28"/>
          <w:szCs w:val="28"/>
        </w:rPr>
        <w:t>ектов. Информация о сотрудниках</w:t>
      </w:r>
      <w:r w:rsidR="00A54B8B" w:rsidRPr="00A80F96">
        <w:rPr>
          <w:sz w:val="28"/>
          <w:szCs w:val="28"/>
        </w:rPr>
        <w:t xml:space="preserve"> связана с конкретными проектами через выполняемые задачи. Этот поток включает в себя данные о задачах, сроках, статусах и результатах.</w:t>
      </w:r>
    </w:p>
    <w:p w:rsidR="00A54B8B" w:rsidRPr="00A80F96" w:rsidRDefault="00A54B8B" w:rsidP="00A80F96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0F96">
        <w:rPr>
          <w:bCs/>
          <w:sz w:val="28"/>
          <w:szCs w:val="28"/>
        </w:rPr>
        <w:t>Задачи:</w:t>
      </w:r>
      <w:r w:rsidR="004C0F48">
        <w:rPr>
          <w:sz w:val="28"/>
          <w:szCs w:val="28"/>
        </w:rPr>
        <w:t> д</w:t>
      </w:r>
      <w:r w:rsidRPr="00A80F96">
        <w:rPr>
          <w:sz w:val="28"/>
          <w:szCs w:val="28"/>
        </w:rPr>
        <w:t>етализация работы над проектом. Каждая задача имеет название, описание, приоритет, статус, даты назначения и завершения, и связана с конкретным </w:t>
      </w:r>
      <w:r w:rsidR="000F46BE">
        <w:rPr>
          <w:bCs/>
          <w:sz w:val="28"/>
          <w:szCs w:val="28"/>
        </w:rPr>
        <w:t>п</w:t>
      </w:r>
      <w:r w:rsidRPr="00A80F96">
        <w:rPr>
          <w:bCs/>
          <w:sz w:val="28"/>
          <w:szCs w:val="28"/>
        </w:rPr>
        <w:t>роектом</w:t>
      </w:r>
      <w:r w:rsidRPr="00A80F96">
        <w:rPr>
          <w:sz w:val="28"/>
          <w:szCs w:val="28"/>
        </w:rPr>
        <w:t>, </w:t>
      </w:r>
      <w:r w:rsidR="000F46BE">
        <w:rPr>
          <w:bCs/>
          <w:sz w:val="28"/>
          <w:szCs w:val="28"/>
        </w:rPr>
        <w:t>с</w:t>
      </w:r>
      <w:r w:rsidRPr="00A80F96">
        <w:rPr>
          <w:bCs/>
          <w:sz w:val="28"/>
          <w:szCs w:val="28"/>
        </w:rPr>
        <w:t>отрудником</w:t>
      </w:r>
      <w:r w:rsidRPr="00A80F96">
        <w:rPr>
          <w:sz w:val="28"/>
          <w:szCs w:val="28"/>
        </w:rPr>
        <w:t xml:space="preserve"> и может использовать </w:t>
      </w:r>
      <w:r w:rsidRPr="00A80F96">
        <w:rPr>
          <w:sz w:val="28"/>
          <w:szCs w:val="28"/>
        </w:rPr>
        <w:lastRenderedPageBreak/>
        <w:t>определенные </w:t>
      </w:r>
      <w:r w:rsidR="000F46BE">
        <w:rPr>
          <w:bCs/>
          <w:sz w:val="28"/>
          <w:szCs w:val="28"/>
        </w:rPr>
        <w:t>у</w:t>
      </w:r>
      <w:r w:rsidRPr="00A80F96">
        <w:rPr>
          <w:bCs/>
          <w:sz w:val="28"/>
          <w:szCs w:val="28"/>
        </w:rPr>
        <w:t>слуги</w:t>
      </w:r>
      <w:r w:rsidRPr="00A80F96">
        <w:rPr>
          <w:sz w:val="28"/>
          <w:szCs w:val="28"/>
        </w:rPr>
        <w:t>. Поток информации о задачах отражает прогресс, проблемы и результаты работы.</w:t>
      </w:r>
    </w:p>
    <w:p w:rsidR="00A54B8B" w:rsidRPr="00A80F96" w:rsidRDefault="00A54B8B" w:rsidP="00A80F96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0F96">
        <w:rPr>
          <w:bCs/>
          <w:sz w:val="28"/>
          <w:szCs w:val="28"/>
        </w:rPr>
        <w:t>Услуги:</w:t>
      </w:r>
      <w:r w:rsidR="004C0F48">
        <w:rPr>
          <w:sz w:val="28"/>
          <w:szCs w:val="28"/>
        </w:rPr>
        <w:t> о</w:t>
      </w:r>
      <w:r w:rsidRPr="00A80F96">
        <w:rPr>
          <w:sz w:val="28"/>
          <w:szCs w:val="28"/>
        </w:rPr>
        <w:t>писание предоставляемых агентством услуг. Каждая услуга имеет название, описание, цену за единицу, продолжительность, тип услуги и связана с конкретными </w:t>
      </w:r>
      <w:r w:rsidRPr="00A80F96">
        <w:rPr>
          <w:bCs/>
          <w:sz w:val="28"/>
          <w:szCs w:val="28"/>
        </w:rPr>
        <w:t>Задачами</w:t>
      </w:r>
      <w:r w:rsidRPr="00A80F96">
        <w:rPr>
          <w:sz w:val="28"/>
          <w:szCs w:val="28"/>
        </w:rPr>
        <w:t>. Поток информации о услугах позволяет рассчитывать стоимость, контролировать качество и анализировать эффективность кампаний.</w:t>
      </w:r>
    </w:p>
    <w:p w:rsidR="00A54B8B" w:rsidRPr="004C0F48" w:rsidRDefault="00A54B8B" w:rsidP="00A54B8B">
      <w:pPr>
        <w:spacing w:line="360" w:lineRule="auto"/>
        <w:ind w:firstLine="709"/>
        <w:jc w:val="both"/>
        <w:rPr>
          <w:sz w:val="28"/>
          <w:szCs w:val="28"/>
        </w:rPr>
      </w:pPr>
      <w:r w:rsidRPr="004C0F48">
        <w:rPr>
          <w:sz w:val="28"/>
          <w:szCs w:val="28"/>
        </w:rPr>
        <w:t>Взаимосвязь между этими сущностями отражает сложные информационные потоки. Например, информация о клиенте (из </w:t>
      </w:r>
      <w:r w:rsidRPr="004C0F48">
        <w:rPr>
          <w:bCs/>
          <w:sz w:val="28"/>
          <w:szCs w:val="28"/>
        </w:rPr>
        <w:t>Клиент</w:t>
      </w:r>
      <w:r w:rsidRPr="004C0F48">
        <w:rPr>
          <w:sz w:val="28"/>
          <w:szCs w:val="28"/>
        </w:rPr>
        <w:t>) используется при заключении </w:t>
      </w:r>
      <w:r w:rsidR="000F46BE">
        <w:rPr>
          <w:bCs/>
          <w:sz w:val="28"/>
          <w:szCs w:val="28"/>
        </w:rPr>
        <w:t>д</w:t>
      </w:r>
      <w:r w:rsidRPr="004C0F48">
        <w:rPr>
          <w:bCs/>
          <w:sz w:val="28"/>
          <w:szCs w:val="28"/>
        </w:rPr>
        <w:t>оговора</w:t>
      </w:r>
      <w:r w:rsidRPr="004C0F48">
        <w:rPr>
          <w:sz w:val="28"/>
          <w:szCs w:val="28"/>
        </w:rPr>
        <w:t>. </w:t>
      </w:r>
      <w:r w:rsidRPr="004C0F48">
        <w:rPr>
          <w:bCs/>
          <w:sz w:val="28"/>
          <w:szCs w:val="28"/>
        </w:rPr>
        <w:t>Договор</w:t>
      </w:r>
      <w:r w:rsidRPr="004C0F48">
        <w:rPr>
          <w:sz w:val="28"/>
          <w:szCs w:val="28"/>
        </w:rPr>
        <w:t> связан с </w:t>
      </w:r>
      <w:r w:rsidR="000F46BE">
        <w:rPr>
          <w:bCs/>
          <w:sz w:val="28"/>
          <w:szCs w:val="28"/>
        </w:rPr>
        <w:t>п</w:t>
      </w:r>
      <w:r w:rsidRPr="004C0F48">
        <w:rPr>
          <w:bCs/>
          <w:sz w:val="28"/>
          <w:szCs w:val="28"/>
        </w:rPr>
        <w:t>роектом</w:t>
      </w:r>
      <w:r w:rsidRPr="004C0F48">
        <w:rPr>
          <w:sz w:val="28"/>
          <w:szCs w:val="28"/>
        </w:rPr>
        <w:t>, который, в свою очередь, включает в себя </w:t>
      </w:r>
      <w:r w:rsidRPr="004C0F48">
        <w:rPr>
          <w:bCs/>
          <w:sz w:val="28"/>
          <w:szCs w:val="28"/>
        </w:rPr>
        <w:t>Задачи</w:t>
      </w:r>
      <w:r w:rsidRPr="004C0F48">
        <w:rPr>
          <w:sz w:val="28"/>
          <w:szCs w:val="28"/>
        </w:rPr>
        <w:t>, выполняемые </w:t>
      </w:r>
      <w:r w:rsidRPr="004C0F48">
        <w:rPr>
          <w:bCs/>
          <w:sz w:val="28"/>
          <w:szCs w:val="28"/>
        </w:rPr>
        <w:t>Сотрудниками</w:t>
      </w:r>
      <w:r w:rsidRPr="004C0F48">
        <w:rPr>
          <w:sz w:val="28"/>
          <w:szCs w:val="28"/>
        </w:rPr>
        <w:t> и использующие </w:t>
      </w:r>
      <w:r w:rsidR="000F46BE">
        <w:rPr>
          <w:bCs/>
          <w:sz w:val="28"/>
          <w:szCs w:val="28"/>
        </w:rPr>
        <w:t>у</w:t>
      </w:r>
      <w:r w:rsidRPr="004C0F48">
        <w:rPr>
          <w:bCs/>
          <w:sz w:val="28"/>
          <w:szCs w:val="28"/>
        </w:rPr>
        <w:t>слуги</w:t>
      </w:r>
      <w:r w:rsidRPr="004C0F48">
        <w:rPr>
          <w:sz w:val="28"/>
          <w:szCs w:val="28"/>
        </w:rPr>
        <w:t>. Эта схема подчеркивает необходимость централизованной информационной системы, которая отслеживает и обрабатывает эти взаимосвязи, чтобы обеспечить прозрачность, эффективное управление ресурсами и принятие обоснованных решений. Таким образом, диаграмма Мартина визуализирует ключевые элементы, их атрибуты и взаимосвязи, которые формируют каркас информационной системы, обеспечивающей слаженную работу рекламного агентства.</w:t>
      </w:r>
    </w:p>
    <w:p w:rsidR="00934815" w:rsidRDefault="00FF029C" w:rsidP="00FF029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4000500" cy="3412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6-02 1701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202" cy="34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2A" w:rsidRPr="0000092A" w:rsidRDefault="00FB532E" w:rsidP="0000092A">
      <w:pPr>
        <w:spacing w:line="360" w:lineRule="auto"/>
        <w:jc w:val="center"/>
        <w:rPr>
          <w:b/>
          <w:sz w:val="28"/>
          <w:szCs w:val="28"/>
        </w:rPr>
      </w:pPr>
      <w:r w:rsidRPr="00FB532E">
        <w:rPr>
          <w:b/>
          <w:sz w:val="28"/>
          <w:szCs w:val="28"/>
        </w:rPr>
        <w:t xml:space="preserve">Рисунок 1 – </w:t>
      </w:r>
      <w:r w:rsidR="0000092A" w:rsidRPr="0000092A">
        <w:rPr>
          <w:b/>
          <w:sz w:val="28"/>
          <w:szCs w:val="28"/>
        </w:rPr>
        <w:t>ER-д</w:t>
      </w:r>
      <w:r w:rsidR="0000092A">
        <w:rPr>
          <w:b/>
          <w:sz w:val="28"/>
          <w:szCs w:val="28"/>
        </w:rPr>
        <w:t>иаграмм в нотации</w:t>
      </w:r>
      <w:r w:rsidR="0000092A" w:rsidRPr="0000092A">
        <w:rPr>
          <w:b/>
          <w:sz w:val="28"/>
          <w:szCs w:val="28"/>
        </w:rPr>
        <w:t xml:space="preserve"> Мартина. </w:t>
      </w:r>
    </w:p>
    <w:p w:rsidR="00D03339" w:rsidRPr="00D03339" w:rsidRDefault="00835B37" w:rsidP="00D03339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GoBack"/>
      <w:bookmarkEnd w:id="3"/>
      <w:r w:rsidRPr="00835B37">
        <w:rPr>
          <w:sz w:val="28"/>
          <w:szCs w:val="28"/>
        </w:rPr>
        <w:lastRenderedPageBreak/>
        <w:t>Представленная на рисунке 2 ER-диаграмма в нотации Чена демонстрирует структуру информационных потоков в рекламном агентстве. Основное внимание уделяется взаимосвязям между ключевыми сущностями, которые оказывают влияние на процессы принятия решений и операционную деятельность.</w:t>
      </w:r>
      <w:r>
        <w:rPr>
          <w:sz w:val="28"/>
          <w:szCs w:val="28"/>
        </w:rPr>
        <w:t xml:space="preserve"> </w:t>
      </w:r>
      <w:r w:rsidR="00D03339" w:rsidRPr="00D03339">
        <w:rPr>
          <w:sz w:val="28"/>
          <w:szCs w:val="28"/>
        </w:rPr>
        <w:t>В данной модели информация проходит через различные этапы, от запросов клиентов до предоставления услуг и оценки эффективности. Поскольку используется нотация Чена, основное внимание уделяется сущностям, их атрибутам и отношениям между ними.</w:t>
      </w:r>
    </w:p>
    <w:p w:rsidR="00D03339" w:rsidRPr="00D03339" w:rsidRDefault="00D03339" w:rsidP="00D03339">
      <w:pPr>
        <w:spacing w:line="360" w:lineRule="auto"/>
        <w:ind w:firstLine="709"/>
        <w:jc w:val="both"/>
        <w:rPr>
          <w:sz w:val="28"/>
          <w:szCs w:val="28"/>
        </w:rPr>
      </w:pPr>
      <w:r w:rsidRPr="00D03339">
        <w:rPr>
          <w:sz w:val="28"/>
          <w:szCs w:val="28"/>
        </w:rPr>
        <w:t>Основные элементы и их взаимосвязи:</w:t>
      </w:r>
    </w:p>
    <w:p w:rsidR="00CA1601" w:rsidRPr="00CA1601" w:rsidRDefault="00CA1601" w:rsidP="00D03339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Клиент.</w:t>
      </w:r>
    </w:p>
    <w:p w:rsidR="00D03339" w:rsidRPr="002F4EF6" w:rsidRDefault="00CA1601" w:rsidP="00B67C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D03339" w:rsidRPr="00CA1601">
        <w:rPr>
          <w:sz w:val="28"/>
          <w:szCs w:val="28"/>
        </w:rPr>
        <w:t>ундаментальная сущность</w:t>
      </w:r>
      <w:r w:rsidR="002F4EF6">
        <w:rPr>
          <w:sz w:val="28"/>
          <w:szCs w:val="28"/>
        </w:rPr>
        <w:t>, характеризующаяся атрибутами:</w:t>
      </w:r>
      <w:r w:rsidR="00B67C9C">
        <w:rPr>
          <w:sz w:val="28"/>
          <w:szCs w:val="28"/>
        </w:rPr>
        <w:t xml:space="preserve"> ФИО (Имя, Фамилия, Отчество), Адрес, Телефон, Электронная почта, </w:t>
      </w:r>
      <w:r w:rsidR="002F4EF6" w:rsidRPr="00B67C9C">
        <w:rPr>
          <w:sz w:val="28"/>
          <w:szCs w:val="28"/>
        </w:rPr>
        <w:t>ИНН.</w:t>
      </w:r>
      <w:r w:rsidR="00B67C9C">
        <w:rPr>
          <w:sz w:val="28"/>
          <w:szCs w:val="28"/>
        </w:rPr>
        <w:t xml:space="preserve"> </w:t>
      </w:r>
      <w:r w:rsidR="002F4EF6" w:rsidRPr="002F4EF6">
        <w:rPr>
          <w:sz w:val="28"/>
          <w:szCs w:val="28"/>
        </w:rPr>
        <w:t>Клиент –</w:t>
      </w:r>
      <w:r w:rsidR="00D03339" w:rsidRPr="002F4EF6">
        <w:rPr>
          <w:sz w:val="28"/>
          <w:szCs w:val="28"/>
        </w:rPr>
        <w:t xml:space="preserve"> источник запросов и данных, необходимых для формирования стратегий.</w:t>
      </w:r>
    </w:p>
    <w:p w:rsidR="002C626B" w:rsidRPr="002C626B" w:rsidRDefault="002C626B" w:rsidP="00D03339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Рекламная компания.</w:t>
      </w:r>
    </w:p>
    <w:p w:rsidR="00D03339" w:rsidRPr="002C626B" w:rsidRDefault="002C626B" w:rsidP="002C62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D03339" w:rsidRPr="002C626B">
        <w:rPr>
          <w:sz w:val="28"/>
          <w:szCs w:val="28"/>
        </w:rPr>
        <w:t>ентральная сущность, отражающая конкретные рекламные проекты. Она имеет атрибуты: Название, Общий бюджет, Платфо</w:t>
      </w:r>
      <w:r w:rsidR="0079442C" w:rsidRPr="002C626B">
        <w:rPr>
          <w:sz w:val="28"/>
          <w:szCs w:val="28"/>
        </w:rPr>
        <w:t>рма, Цели и связана отношением «Заказывает»</w:t>
      </w:r>
      <w:r w:rsidR="00D03339" w:rsidRPr="002C626B">
        <w:rPr>
          <w:sz w:val="28"/>
          <w:szCs w:val="28"/>
        </w:rPr>
        <w:t xml:space="preserve"> (1:M) с </w:t>
      </w:r>
      <w:r w:rsidR="00D03339" w:rsidRPr="002C626B">
        <w:rPr>
          <w:bCs/>
          <w:sz w:val="28"/>
          <w:szCs w:val="28"/>
        </w:rPr>
        <w:t>Клиентом</w:t>
      </w:r>
      <w:r w:rsidR="00D03339" w:rsidRPr="002C626B">
        <w:rPr>
          <w:sz w:val="28"/>
          <w:szCs w:val="28"/>
        </w:rPr>
        <w:t>, то есть один клиент может заказать много рекламных кампаний.</w:t>
      </w:r>
    </w:p>
    <w:p w:rsidR="002C626B" w:rsidRPr="002C626B" w:rsidRDefault="002C626B" w:rsidP="00D03339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Проект.</w:t>
      </w:r>
    </w:p>
    <w:p w:rsidR="00D03339" w:rsidRPr="002C626B" w:rsidRDefault="002C626B" w:rsidP="002C62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03339" w:rsidRPr="002C626B">
        <w:rPr>
          <w:sz w:val="28"/>
          <w:szCs w:val="28"/>
        </w:rPr>
        <w:t xml:space="preserve"> рамках каждой рекламной кампании реализуются отдельные проекты (1:M), включающие в себя: Описание, Бюджет, Сроки (Дата начала, Дата конца). Проект связан отношением </w:t>
      </w:r>
      <w:r w:rsidR="0079442C" w:rsidRPr="002C626B">
        <w:rPr>
          <w:sz w:val="28"/>
          <w:szCs w:val="28"/>
        </w:rPr>
        <w:t>«</w:t>
      </w:r>
      <w:r w:rsidR="00D03339" w:rsidRPr="002C626B">
        <w:rPr>
          <w:sz w:val="28"/>
          <w:szCs w:val="28"/>
        </w:rPr>
        <w:t>Включает</w:t>
      </w:r>
      <w:r w:rsidR="0079442C" w:rsidRPr="002C626B">
        <w:rPr>
          <w:sz w:val="28"/>
          <w:szCs w:val="28"/>
        </w:rPr>
        <w:t>»</w:t>
      </w:r>
      <w:r w:rsidR="00D03339" w:rsidRPr="002C626B">
        <w:rPr>
          <w:sz w:val="28"/>
          <w:szCs w:val="28"/>
        </w:rPr>
        <w:t xml:space="preserve"> (M:1) с </w:t>
      </w:r>
      <w:r w:rsidR="00D03339" w:rsidRPr="002C626B">
        <w:rPr>
          <w:bCs/>
          <w:sz w:val="28"/>
          <w:szCs w:val="28"/>
        </w:rPr>
        <w:t xml:space="preserve">Рекламной </w:t>
      </w:r>
      <w:r w:rsidR="0079442C" w:rsidRPr="002C626B">
        <w:rPr>
          <w:bCs/>
          <w:sz w:val="28"/>
          <w:szCs w:val="28"/>
        </w:rPr>
        <w:t>компанией</w:t>
      </w:r>
      <w:r w:rsidR="0079442C" w:rsidRPr="002C626B">
        <w:rPr>
          <w:sz w:val="28"/>
          <w:szCs w:val="28"/>
        </w:rPr>
        <w:t>,</w:t>
      </w:r>
      <w:r w:rsidR="00D03339" w:rsidRPr="002C626B">
        <w:rPr>
          <w:sz w:val="28"/>
          <w:szCs w:val="28"/>
        </w:rPr>
        <w:t xml:space="preserve"> что означает, что в одной кампании может быть</w:t>
      </w:r>
      <w:r>
        <w:rPr>
          <w:sz w:val="28"/>
          <w:szCs w:val="28"/>
        </w:rPr>
        <w:t xml:space="preserve"> много проектов, а один проект –</w:t>
      </w:r>
      <w:r w:rsidR="00D03339" w:rsidRPr="002C626B">
        <w:rPr>
          <w:sz w:val="28"/>
          <w:szCs w:val="28"/>
        </w:rPr>
        <w:t xml:space="preserve"> частью одной кампании.</w:t>
      </w:r>
    </w:p>
    <w:p w:rsidR="002C626B" w:rsidRPr="002C626B" w:rsidRDefault="002C626B" w:rsidP="00D03339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Сотрудник.</w:t>
      </w:r>
    </w:p>
    <w:p w:rsidR="00D03339" w:rsidRPr="003F3AE5" w:rsidRDefault="002C626B" w:rsidP="003F3A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03339" w:rsidRPr="002C626B">
        <w:rPr>
          <w:sz w:val="28"/>
          <w:szCs w:val="28"/>
        </w:rPr>
        <w:t>твечает за выполнение задач и реали</w:t>
      </w:r>
      <w:r>
        <w:rPr>
          <w:sz w:val="28"/>
          <w:szCs w:val="28"/>
        </w:rPr>
        <w:t>зацию проектов, имеет атрибуты:</w:t>
      </w:r>
      <w:r w:rsidR="00B67C9C">
        <w:rPr>
          <w:sz w:val="28"/>
          <w:szCs w:val="28"/>
        </w:rPr>
        <w:t xml:space="preserve"> </w:t>
      </w:r>
      <w:r w:rsidRPr="00B67C9C">
        <w:rPr>
          <w:sz w:val="28"/>
          <w:szCs w:val="28"/>
        </w:rPr>
        <w:t>ФИО</w:t>
      </w:r>
      <w:r w:rsidR="00B67C9C">
        <w:rPr>
          <w:sz w:val="28"/>
          <w:szCs w:val="28"/>
        </w:rPr>
        <w:t xml:space="preserve">, Телефон, Электронная почта, Зарплата, </w:t>
      </w:r>
      <w:r w:rsidR="003F3AE5">
        <w:rPr>
          <w:sz w:val="28"/>
          <w:szCs w:val="28"/>
        </w:rPr>
        <w:t xml:space="preserve">Квалификация, </w:t>
      </w:r>
      <w:r w:rsidR="00D03339" w:rsidRPr="003F3AE5">
        <w:rPr>
          <w:sz w:val="28"/>
          <w:szCs w:val="28"/>
        </w:rPr>
        <w:t>Должность.</w:t>
      </w:r>
    </w:p>
    <w:p w:rsidR="00AE22D7" w:rsidRPr="00AE22D7" w:rsidRDefault="00AE22D7" w:rsidP="00D03339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Услуга.</w:t>
      </w:r>
    </w:p>
    <w:p w:rsidR="00D03339" w:rsidRPr="003F3AE5" w:rsidRDefault="00D03339" w:rsidP="003F3AE5">
      <w:pPr>
        <w:spacing w:line="360" w:lineRule="auto"/>
        <w:ind w:firstLine="709"/>
        <w:jc w:val="both"/>
        <w:rPr>
          <w:sz w:val="28"/>
          <w:szCs w:val="28"/>
        </w:rPr>
      </w:pPr>
      <w:r w:rsidRPr="00AE22D7">
        <w:rPr>
          <w:sz w:val="28"/>
          <w:szCs w:val="28"/>
        </w:rPr>
        <w:t>Представлены услуги, предос</w:t>
      </w:r>
      <w:r w:rsidR="00AE22D7">
        <w:rPr>
          <w:sz w:val="28"/>
          <w:szCs w:val="28"/>
        </w:rPr>
        <w:t>тавляемые агентством. Атрибуты:</w:t>
      </w:r>
      <w:r w:rsidR="003F3AE5">
        <w:rPr>
          <w:sz w:val="28"/>
          <w:szCs w:val="28"/>
        </w:rPr>
        <w:t xml:space="preserve"> </w:t>
      </w:r>
      <w:proofErr w:type="spellStart"/>
      <w:r w:rsidR="003F3AE5">
        <w:rPr>
          <w:sz w:val="28"/>
          <w:szCs w:val="28"/>
        </w:rPr>
        <w:t>ID_Услуги</w:t>
      </w:r>
      <w:proofErr w:type="spellEnd"/>
      <w:r w:rsidR="003F3AE5">
        <w:rPr>
          <w:sz w:val="28"/>
          <w:szCs w:val="28"/>
        </w:rPr>
        <w:t xml:space="preserve">, Стоимость, </w:t>
      </w:r>
      <w:r w:rsidRPr="003F3AE5">
        <w:rPr>
          <w:sz w:val="28"/>
          <w:szCs w:val="28"/>
        </w:rPr>
        <w:t>Описание.</w:t>
      </w:r>
    </w:p>
    <w:p w:rsidR="00CA1601" w:rsidRPr="00CA1601" w:rsidRDefault="00D03339" w:rsidP="00D03339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3339">
        <w:rPr>
          <w:bCs/>
          <w:sz w:val="28"/>
          <w:szCs w:val="28"/>
        </w:rPr>
        <w:t>Ус</w:t>
      </w:r>
      <w:r w:rsidR="00CA1601">
        <w:rPr>
          <w:bCs/>
          <w:sz w:val="28"/>
          <w:szCs w:val="28"/>
        </w:rPr>
        <w:t>луги.</w:t>
      </w:r>
    </w:p>
    <w:p w:rsidR="00D03339" w:rsidRPr="00CA1601" w:rsidRDefault="00D03339" w:rsidP="00CA1601">
      <w:pPr>
        <w:spacing w:line="360" w:lineRule="auto"/>
        <w:ind w:firstLine="709"/>
        <w:jc w:val="both"/>
        <w:rPr>
          <w:sz w:val="28"/>
          <w:szCs w:val="28"/>
        </w:rPr>
      </w:pPr>
      <w:r w:rsidRPr="00CA1601">
        <w:rPr>
          <w:sz w:val="28"/>
          <w:szCs w:val="28"/>
        </w:rPr>
        <w:t>Потребность в услугах (</w:t>
      </w:r>
      <w:proofErr w:type="gramStart"/>
      <w:r w:rsidRPr="00CA1601">
        <w:rPr>
          <w:sz w:val="28"/>
          <w:szCs w:val="28"/>
        </w:rPr>
        <w:t>N:N</w:t>
      </w:r>
      <w:proofErr w:type="gramEnd"/>
      <w:r w:rsidRPr="00CA1601">
        <w:rPr>
          <w:sz w:val="28"/>
          <w:szCs w:val="28"/>
        </w:rPr>
        <w:t xml:space="preserve">) в рамках проекта (требует: Услуга). Связь </w:t>
      </w:r>
      <w:r w:rsidR="0079442C" w:rsidRPr="00CA1601">
        <w:rPr>
          <w:sz w:val="28"/>
          <w:szCs w:val="28"/>
        </w:rPr>
        <w:t>«</w:t>
      </w:r>
      <w:r w:rsidRPr="00CA1601">
        <w:rPr>
          <w:sz w:val="28"/>
          <w:szCs w:val="28"/>
        </w:rPr>
        <w:t>Требует</w:t>
      </w:r>
      <w:r w:rsidR="0079442C" w:rsidRPr="00CA1601">
        <w:rPr>
          <w:sz w:val="28"/>
          <w:szCs w:val="28"/>
        </w:rPr>
        <w:t>»</w:t>
      </w:r>
      <w:r w:rsidRPr="00CA1601">
        <w:rPr>
          <w:sz w:val="28"/>
          <w:szCs w:val="28"/>
        </w:rPr>
        <w:t xml:space="preserve"> (</w:t>
      </w:r>
      <w:proofErr w:type="gramStart"/>
      <w:r w:rsidRPr="00CA1601">
        <w:rPr>
          <w:sz w:val="28"/>
          <w:szCs w:val="28"/>
        </w:rPr>
        <w:t>M:N</w:t>
      </w:r>
      <w:proofErr w:type="gramEnd"/>
      <w:r w:rsidRPr="00CA1601">
        <w:rPr>
          <w:sz w:val="28"/>
          <w:szCs w:val="28"/>
        </w:rPr>
        <w:t>) определяет какие услуги требуются в рамках конкретного проекта.</w:t>
      </w:r>
    </w:p>
    <w:p w:rsidR="00CA1601" w:rsidRPr="00CA1601" w:rsidRDefault="00CA1601" w:rsidP="00D03339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Сотрудник.</w:t>
      </w:r>
    </w:p>
    <w:p w:rsidR="00D03339" w:rsidRPr="00D03339" w:rsidRDefault="00D03339" w:rsidP="003F3AE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03339">
        <w:rPr>
          <w:sz w:val="28"/>
          <w:szCs w:val="28"/>
        </w:rPr>
        <w:t>Выполняет Услуги (</w:t>
      </w:r>
      <w:proofErr w:type="gramStart"/>
      <w:r w:rsidRPr="00D03339">
        <w:rPr>
          <w:sz w:val="28"/>
          <w:szCs w:val="28"/>
        </w:rPr>
        <w:t>M:N</w:t>
      </w:r>
      <w:proofErr w:type="gramEnd"/>
      <w:r w:rsidRPr="00D03339">
        <w:rPr>
          <w:sz w:val="28"/>
          <w:szCs w:val="28"/>
        </w:rPr>
        <w:t>).</w:t>
      </w:r>
      <w:r w:rsidR="003F3AE5">
        <w:rPr>
          <w:sz w:val="28"/>
          <w:szCs w:val="28"/>
        </w:rPr>
        <w:t xml:space="preserve"> </w:t>
      </w:r>
      <w:r w:rsidRPr="00D03339">
        <w:rPr>
          <w:sz w:val="28"/>
          <w:szCs w:val="28"/>
        </w:rPr>
        <w:t>Отношения между сущностями формируют информационные потоки:</w:t>
      </w:r>
    </w:p>
    <w:p w:rsidR="00D03339" w:rsidRPr="00D03339" w:rsidRDefault="00D03339" w:rsidP="007862D6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3339">
        <w:rPr>
          <w:sz w:val="28"/>
          <w:szCs w:val="28"/>
        </w:rPr>
        <w:t>Информация о </w:t>
      </w:r>
      <w:r w:rsidRPr="00D03339">
        <w:rPr>
          <w:bCs/>
          <w:sz w:val="28"/>
          <w:szCs w:val="28"/>
        </w:rPr>
        <w:t>Клиенте</w:t>
      </w:r>
      <w:r w:rsidRPr="00D03339">
        <w:rPr>
          <w:sz w:val="28"/>
          <w:szCs w:val="28"/>
        </w:rPr>
        <w:t> поступает при заказе рекламной кампании (</w:t>
      </w:r>
      <w:r w:rsidRPr="00D03339">
        <w:rPr>
          <w:bCs/>
          <w:sz w:val="28"/>
          <w:szCs w:val="28"/>
        </w:rPr>
        <w:t>Рекламная компания</w:t>
      </w:r>
      <w:r w:rsidRPr="00D03339">
        <w:rPr>
          <w:sz w:val="28"/>
          <w:szCs w:val="28"/>
        </w:rPr>
        <w:t>).</w:t>
      </w:r>
    </w:p>
    <w:p w:rsidR="00D03339" w:rsidRPr="00D03339" w:rsidRDefault="00D03339" w:rsidP="007862D6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3339">
        <w:rPr>
          <w:sz w:val="28"/>
          <w:szCs w:val="28"/>
        </w:rPr>
        <w:t>Детали </w:t>
      </w:r>
      <w:r w:rsidRPr="00D03339">
        <w:rPr>
          <w:bCs/>
          <w:sz w:val="28"/>
          <w:szCs w:val="28"/>
        </w:rPr>
        <w:t>Рекламной кампании</w:t>
      </w:r>
      <w:r w:rsidRPr="00D03339">
        <w:rPr>
          <w:sz w:val="28"/>
          <w:szCs w:val="28"/>
        </w:rPr>
        <w:t xml:space="preserve"> детализируются </w:t>
      </w:r>
      <w:r w:rsidR="007862D6" w:rsidRPr="00D03339">
        <w:rPr>
          <w:sz w:val="28"/>
          <w:szCs w:val="28"/>
        </w:rPr>
        <w:t>в рамках,</w:t>
      </w:r>
      <w:r w:rsidRPr="00D03339">
        <w:rPr>
          <w:sz w:val="28"/>
          <w:szCs w:val="28"/>
        </w:rPr>
        <w:t xml:space="preserve"> связанных с ними </w:t>
      </w:r>
      <w:r w:rsidRPr="00D03339">
        <w:rPr>
          <w:bCs/>
          <w:sz w:val="28"/>
          <w:szCs w:val="28"/>
        </w:rPr>
        <w:t>Проектов</w:t>
      </w:r>
      <w:r w:rsidRPr="00D03339">
        <w:rPr>
          <w:sz w:val="28"/>
          <w:szCs w:val="28"/>
        </w:rPr>
        <w:t>, включающих детали: Описание, Бюджет, Сроки, цели.</w:t>
      </w:r>
    </w:p>
    <w:p w:rsidR="00D03339" w:rsidRPr="00D03339" w:rsidRDefault="00D03339" w:rsidP="007862D6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3339">
        <w:rPr>
          <w:sz w:val="28"/>
          <w:szCs w:val="28"/>
        </w:rPr>
        <w:t>В рамках </w:t>
      </w:r>
      <w:r w:rsidRPr="00D03339">
        <w:rPr>
          <w:bCs/>
          <w:sz w:val="28"/>
          <w:szCs w:val="28"/>
        </w:rPr>
        <w:t>Проектов</w:t>
      </w:r>
      <w:r w:rsidRPr="00D03339">
        <w:rPr>
          <w:sz w:val="28"/>
          <w:szCs w:val="28"/>
        </w:rPr>
        <w:t> задействованы </w:t>
      </w:r>
      <w:r w:rsidRPr="00D03339">
        <w:rPr>
          <w:bCs/>
          <w:sz w:val="28"/>
          <w:szCs w:val="28"/>
        </w:rPr>
        <w:t>Сотрудники</w:t>
      </w:r>
      <w:r w:rsidRPr="00D03339">
        <w:rPr>
          <w:sz w:val="28"/>
          <w:szCs w:val="28"/>
        </w:rPr>
        <w:t>, которые выполняют работы, связанные с </w:t>
      </w:r>
      <w:r w:rsidRPr="00D03339">
        <w:rPr>
          <w:bCs/>
          <w:sz w:val="28"/>
          <w:szCs w:val="28"/>
        </w:rPr>
        <w:t>Услугами</w:t>
      </w:r>
      <w:r w:rsidRPr="00D03339">
        <w:rPr>
          <w:sz w:val="28"/>
          <w:szCs w:val="28"/>
        </w:rPr>
        <w:t>.</w:t>
      </w:r>
    </w:p>
    <w:p w:rsidR="00D03339" w:rsidRPr="00D03339" w:rsidRDefault="00D03339" w:rsidP="007862D6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3339">
        <w:rPr>
          <w:bCs/>
          <w:sz w:val="28"/>
          <w:szCs w:val="28"/>
        </w:rPr>
        <w:t>Сотрудники</w:t>
      </w:r>
      <w:r w:rsidRPr="00D03339">
        <w:rPr>
          <w:sz w:val="28"/>
          <w:szCs w:val="28"/>
        </w:rPr>
        <w:t> также связанны с услугами, что определяет, какие работы выполняются сотрудниками в рамках проекта.</w:t>
      </w:r>
    </w:p>
    <w:p w:rsidR="00D03339" w:rsidRPr="00D03339" w:rsidRDefault="00D03339" w:rsidP="00D03339">
      <w:pPr>
        <w:spacing w:line="360" w:lineRule="auto"/>
        <w:ind w:firstLine="709"/>
        <w:jc w:val="both"/>
        <w:rPr>
          <w:sz w:val="28"/>
          <w:szCs w:val="28"/>
        </w:rPr>
      </w:pPr>
      <w:r w:rsidRPr="00D03339">
        <w:rPr>
          <w:sz w:val="28"/>
          <w:szCs w:val="28"/>
        </w:rPr>
        <w:t xml:space="preserve">Эта модель показывает, как информация передаётся от клиента к проекту, от проекта к услугам, сотрудникам, и, в конечном итоге, влияет на </w:t>
      </w:r>
      <w:r w:rsidRPr="00D03339">
        <w:rPr>
          <w:sz w:val="28"/>
          <w:szCs w:val="28"/>
        </w:rPr>
        <w:lastRenderedPageBreak/>
        <w:t>предоставление услуг. Такой подход, используемый в нотации Чена, обеспечивает четкое представление об основных объектах и их взаимосвязях, что является критически важным для обеспечения прозрачности и эффективного управления информационными потоками в рекламном агентстве.</w:t>
      </w:r>
    </w:p>
    <w:p w:rsidR="00934815" w:rsidRDefault="0000092A" w:rsidP="0000092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4968240" cy="33047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6-02 1745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729" cy="33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15" w:rsidRDefault="0000092A" w:rsidP="00644418">
      <w:pPr>
        <w:jc w:val="center"/>
        <w:rPr>
          <w:b/>
          <w:sz w:val="28"/>
          <w:szCs w:val="28"/>
        </w:rPr>
      </w:pPr>
      <w:r w:rsidRPr="0000092A">
        <w:rPr>
          <w:b/>
          <w:sz w:val="28"/>
          <w:szCs w:val="28"/>
        </w:rPr>
        <w:t xml:space="preserve">Рисунок 2 – </w:t>
      </w:r>
      <w:r w:rsidRPr="0000092A">
        <w:rPr>
          <w:b/>
          <w:sz w:val="28"/>
          <w:szCs w:val="28"/>
        </w:rPr>
        <w:t>ER-д</w:t>
      </w:r>
      <w:r w:rsidRPr="0000092A">
        <w:rPr>
          <w:b/>
          <w:sz w:val="28"/>
          <w:szCs w:val="28"/>
        </w:rPr>
        <w:t>иаграмм в нотации Чена</w:t>
      </w:r>
      <w:r w:rsidRPr="0000092A">
        <w:rPr>
          <w:b/>
          <w:sz w:val="28"/>
          <w:szCs w:val="28"/>
        </w:rPr>
        <w:t>.</w:t>
      </w:r>
    </w:p>
    <w:p w:rsidR="00644418" w:rsidRPr="00644418" w:rsidRDefault="00644418" w:rsidP="00644418">
      <w:pPr>
        <w:jc w:val="center"/>
        <w:rPr>
          <w:b/>
          <w:sz w:val="28"/>
          <w:szCs w:val="28"/>
        </w:rPr>
      </w:pPr>
    </w:p>
    <w:p w:rsidR="00FD3ABB" w:rsidRPr="004036D5" w:rsidRDefault="004036D5" w:rsidP="004036D5">
      <w:pPr>
        <w:spacing w:line="360" w:lineRule="auto"/>
        <w:ind w:firstLine="709"/>
        <w:jc w:val="both"/>
        <w:rPr>
          <w:sz w:val="28"/>
          <w:szCs w:val="28"/>
        </w:rPr>
      </w:pPr>
      <w:r w:rsidRPr="004036D5">
        <w:rPr>
          <w:sz w:val="28"/>
          <w:szCs w:val="28"/>
        </w:rPr>
        <w:t>Таким образом, данный анализ послужит основой для дальнейшего проектирования информационных систем, необходимых для оптимизации работы рекламного агентства, улучшения взаимодействия между его подразделениями и обеспечения своевременного и качественного выполнения клиентских заказов. Мы надеемся, что визуальное представление, представленное в ER-диаграммах, обеспечит чёткое понимание внутренних процессов и поможет выявить возможные узкие места и области для улучшения.</w:t>
      </w:r>
    </w:p>
    <w:p w:rsidR="009B6A0B" w:rsidRPr="00277801" w:rsidRDefault="00A15560" w:rsidP="0027780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9785617"/>
      <w:r w:rsidRPr="00277801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AD377A" w:rsidRPr="00277801">
        <w:rPr>
          <w:rFonts w:ascii="Times New Roman" w:hAnsi="Times New Roman" w:cs="Times New Roman"/>
          <w:color w:val="auto"/>
          <w:sz w:val="28"/>
          <w:szCs w:val="28"/>
        </w:rPr>
        <w:t>Разработка требований по обеспечению работоспособности информационной системы</w:t>
      </w:r>
      <w:bookmarkEnd w:id="4"/>
    </w:p>
    <w:p w:rsidR="00EC04C5" w:rsidRPr="00EC04C5" w:rsidRDefault="00EC04C5" w:rsidP="00EC04C5">
      <w:pPr>
        <w:spacing w:line="360" w:lineRule="auto"/>
        <w:ind w:firstLine="709"/>
        <w:jc w:val="both"/>
        <w:rPr>
          <w:sz w:val="28"/>
          <w:szCs w:val="28"/>
        </w:rPr>
      </w:pPr>
      <w:r w:rsidRPr="00EC04C5">
        <w:rPr>
          <w:sz w:val="28"/>
          <w:szCs w:val="28"/>
        </w:rPr>
        <w:t xml:space="preserve">Обеспечение работоспособности информационной системы (ИС) является критически важной задачей, напрямую влияющей на ее </w:t>
      </w:r>
      <w:r w:rsidRPr="00EC04C5">
        <w:rPr>
          <w:sz w:val="28"/>
          <w:szCs w:val="28"/>
        </w:rPr>
        <w:lastRenderedPageBreak/>
        <w:t>функциональность, удобство использования и, в конечном итоге, на успех проекта. Для достижения этой цели были разработаны ключевые требования, детально описывающие ожидаемое поведение системы при выполнении определенных операций. Эти требования служат основой для тестирования и проверки работоспособности ИС.</w:t>
      </w:r>
    </w:p>
    <w:p w:rsidR="00EC04C5" w:rsidRPr="00EC04C5" w:rsidRDefault="00EC04C5" w:rsidP="00EC04C5">
      <w:pPr>
        <w:spacing w:line="360" w:lineRule="auto"/>
        <w:ind w:firstLine="709"/>
        <w:jc w:val="both"/>
        <w:rPr>
          <w:sz w:val="28"/>
          <w:szCs w:val="28"/>
        </w:rPr>
      </w:pPr>
      <w:r w:rsidRPr="00EC04C5">
        <w:rPr>
          <w:sz w:val="28"/>
          <w:szCs w:val="28"/>
        </w:rPr>
        <w:t>Для разработки этих требований был проведен анализ предполагаемых сценариев использования системы пользователями, учтены основные бизнес-процессы, которые должна поддерживать ИС, а также учтены требования к удобству интерфейса и обеспечению безопасности. В результате была сформирована таблица 1, в которой детально представлены сформулированные требования.</w:t>
      </w:r>
    </w:p>
    <w:p w:rsidR="00EC04C5" w:rsidRPr="00EC04C5" w:rsidRDefault="00EC04C5" w:rsidP="00EC04C5">
      <w:pPr>
        <w:spacing w:line="360" w:lineRule="auto"/>
        <w:ind w:firstLine="709"/>
        <w:jc w:val="both"/>
        <w:rPr>
          <w:sz w:val="28"/>
          <w:szCs w:val="28"/>
        </w:rPr>
      </w:pPr>
      <w:r w:rsidRPr="00EC04C5">
        <w:rPr>
          <w:sz w:val="28"/>
          <w:szCs w:val="28"/>
        </w:rPr>
        <w:t>Каждое требование в таблице состоит из трех ключевых компонентов:</w:t>
      </w:r>
    </w:p>
    <w:p w:rsidR="00EC04C5" w:rsidRPr="00D3324A" w:rsidRDefault="00EC04C5" w:rsidP="00D3324A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324A">
        <w:rPr>
          <w:bCs/>
          <w:sz w:val="28"/>
          <w:szCs w:val="28"/>
        </w:rPr>
        <w:t>Название:</w:t>
      </w:r>
      <w:r w:rsidR="00D3324A">
        <w:rPr>
          <w:sz w:val="28"/>
          <w:szCs w:val="28"/>
        </w:rPr>
        <w:t> к</w:t>
      </w:r>
      <w:r w:rsidRPr="00D3324A">
        <w:rPr>
          <w:sz w:val="28"/>
          <w:szCs w:val="28"/>
        </w:rPr>
        <w:t>раткое и понятное описание конкретного действия, которое система должна выполнять.</w:t>
      </w:r>
    </w:p>
    <w:p w:rsidR="00EC04C5" w:rsidRPr="00D3324A" w:rsidRDefault="00EC04C5" w:rsidP="00D3324A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324A">
        <w:rPr>
          <w:bCs/>
          <w:sz w:val="28"/>
          <w:szCs w:val="28"/>
        </w:rPr>
        <w:t>Возможная тестовая проверка выполнения требования:</w:t>
      </w:r>
      <w:r w:rsidRPr="00D3324A">
        <w:rPr>
          <w:sz w:val="28"/>
          <w:szCs w:val="28"/>
        </w:rPr>
        <w:t> </w:t>
      </w:r>
      <w:r w:rsidR="00D3324A">
        <w:rPr>
          <w:sz w:val="28"/>
          <w:szCs w:val="28"/>
        </w:rPr>
        <w:t>п</w:t>
      </w:r>
      <w:r w:rsidRPr="00D3324A">
        <w:rPr>
          <w:sz w:val="28"/>
          <w:szCs w:val="28"/>
        </w:rPr>
        <w:t>одробное описание шагов, которые необходимо предпринять для проверки выполнения требования. Этот компонент служит руководством для тестировщиков, обеспечивая стандартизированный подход к проверке.</w:t>
      </w:r>
    </w:p>
    <w:p w:rsidR="009B6A0B" w:rsidRDefault="00EC04C5" w:rsidP="008315B0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324A">
        <w:rPr>
          <w:bCs/>
          <w:sz w:val="28"/>
          <w:szCs w:val="28"/>
        </w:rPr>
        <w:t>Ожидаемый результат:</w:t>
      </w:r>
      <w:r w:rsidR="00D3324A">
        <w:rPr>
          <w:sz w:val="28"/>
          <w:szCs w:val="28"/>
        </w:rPr>
        <w:t> ч</w:t>
      </w:r>
      <w:r w:rsidRPr="00D3324A">
        <w:rPr>
          <w:sz w:val="28"/>
          <w:szCs w:val="28"/>
        </w:rPr>
        <w:t>еткое и измеримое описание того, что должно произойти, если требование выполнено успешно. Ожидаемый результат служит критерием для оценки успешности теста и подтверждает соответствие системы заявленным требованиям.</w:t>
      </w:r>
    </w:p>
    <w:p w:rsidR="00DC614D" w:rsidRPr="008315B0" w:rsidRDefault="00DC614D" w:rsidP="00DC614D">
      <w:pPr>
        <w:spacing w:line="360" w:lineRule="auto"/>
        <w:ind w:firstLine="709"/>
        <w:jc w:val="both"/>
        <w:rPr>
          <w:sz w:val="28"/>
          <w:szCs w:val="28"/>
        </w:rPr>
      </w:pPr>
      <w:r w:rsidRPr="00DC614D">
        <w:rPr>
          <w:sz w:val="28"/>
          <w:szCs w:val="28"/>
        </w:rPr>
        <w:t xml:space="preserve">Таблица содержит пять ключевых требований, направленных на обеспечение функциональности информационной системы. Первое требование, под номером 1, касается регистрации клиента. Для его проверки необходимо ввести данные (имя, </w:t>
      </w:r>
      <w:proofErr w:type="spellStart"/>
      <w:r w:rsidRPr="00DC614D">
        <w:rPr>
          <w:sz w:val="28"/>
          <w:szCs w:val="28"/>
        </w:rPr>
        <w:t>email</w:t>
      </w:r>
      <w:proofErr w:type="spellEnd"/>
      <w:r w:rsidRPr="00DC614D">
        <w:rPr>
          <w:sz w:val="28"/>
          <w:szCs w:val="28"/>
        </w:rPr>
        <w:t xml:space="preserve">, пароль) и нажать кнопку «Зарегистрироваться». Ожидаемый результат – добавление клиента в базу данных и отображение сообщения «Регистрация успешна!». Второе требование (№2) описывает функциональность просмотра услуг. Проверка предполагает открытие формы «Посмотреть услуги» и нажатие кнопки </w:t>
      </w:r>
      <w:r w:rsidRPr="00DC614D">
        <w:rPr>
          <w:sz w:val="28"/>
          <w:szCs w:val="28"/>
        </w:rPr>
        <w:lastRenderedPageBreak/>
        <w:t>«Подробнее». Ожидается появление всплывающего окна с описанием услуги. Третье требование (№3) посвящено возможности оставить заявку. Тестовая проверка включает в себя выбор услуги, заполнение деталей и указание срока, после чего необходимо нажать «Отправить заявку». Ожидаемый результат – сохранение заявки в базе данных со статусом «В работе». Четвертое требование (№4) охватывает просмотр данных. Проверка заключается в нажатии кнопки «Просмотр данных» на главной форме. Ожидаемый результат – открытие формы с таблицей клиентов/заявок. Наконец, пятое требование (№5) касается авторизации. Для проверки необходимо попытаться зайти в систему без регистрации. Ожидаемый результат – перенаправление системы на форму регистрации. Каждое требование сопровождается описанием процедуры проверки и ожидаемого результата, что обеспечивает четкость и однозначность в определении функциональности и ожидаемого поведения системы.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410"/>
        <w:gridCol w:w="4036"/>
        <w:gridCol w:w="2336"/>
      </w:tblGrid>
      <w:tr w:rsidR="00410A2D" w:rsidTr="007B3447">
        <w:trPr>
          <w:jc w:val="center"/>
        </w:trPr>
        <w:tc>
          <w:tcPr>
            <w:tcW w:w="9344" w:type="dxa"/>
            <w:gridSpan w:val="4"/>
          </w:tcPr>
          <w:p w:rsidR="00410A2D" w:rsidRPr="00B91DDC" w:rsidRDefault="00410A2D" w:rsidP="00D3324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91DDC">
              <w:rPr>
                <w:b/>
                <w:sz w:val="24"/>
                <w:szCs w:val="24"/>
              </w:rPr>
              <w:t>Вид требования</w:t>
            </w:r>
          </w:p>
        </w:tc>
      </w:tr>
      <w:tr w:rsidR="00410A2D" w:rsidTr="007B3447">
        <w:trPr>
          <w:jc w:val="center"/>
        </w:trPr>
        <w:tc>
          <w:tcPr>
            <w:tcW w:w="562" w:type="dxa"/>
          </w:tcPr>
          <w:p w:rsidR="00410A2D" w:rsidRPr="00EA44F8" w:rsidRDefault="007B3447" w:rsidP="00D3324A">
            <w:pPr>
              <w:jc w:val="center"/>
              <w:rPr>
                <w:b/>
              </w:rPr>
            </w:pPr>
            <w:r w:rsidRPr="00EA44F8">
              <w:rPr>
                <w:b/>
              </w:rPr>
              <w:t>№</w:t>
            </w:r>
          </w:p>
        </w:tc>
        <w:tc>
          <w:tcPr>
            <w:tcW w:w="2410" w:type="dxa"/>
          </w:tcPr>
          <w:p w:rsidR="00410A2D" w:rsidRPr="00B91DDC" w:rsidRDefault="007B3447" w:rsidP="00D3324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91DDC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4036" w:type="dxa"/>
          </w:tcPr>
          <w:p w:rsidR="00410A2D" w:rsidRPr="00B91DDC" w:rsidRDefault="007B3447" w:rsidP="00D3324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91DDC">
              <w:rPr>
                <w:b/>
                <w:sz w:val="24"/>
                <w:szCs w:val="24"/>
              </w:rPr>
              <w:t>Возможная тестовая проверка выполнения требования</w:t>
            </w:r>
          </w:p>
        </w:tc>
        <w:tc>
          <w:tcPr>
            <w:tcW w:w="2336" w:type="dxa"/>
          </w:tcPr>
          <w:p w:rsidR="00410A2D" w:rsidRPr="00B91DDC" w:rsidRDefault="007B3447" w:rsidP="00D3324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91DDC"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410A2D" w:rsidTr="007B3447">
        <w:trPr>
          <w:jc w:val="center"/>
        </w:trPr>
        <w:tc>
          <w:tcPr>
            <w:tcW w:w="562" w:type="dxa"/>
          </w:tcPr>
          <w:p w:rsidR="00410A2D" w:rsidRDefault="00EA44F8" w:rsidP="00D3324A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410A2D" w:rsidRPr="00B91DDC" w:rsidRDefault="00EA44F8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Регистрация клиента</w:t>
            </w:r>
          </w:p>
        </w:tc>
        <w:tc>
          <w:tcPr>
            <w:tcW w:w="4036" w:type="dxa"/>
          </w:tcPr>
          <w:p w:rsidR="00410A2D" w:rsidRPr="00B91DDC" w:rsidRDefault="00322FE0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 xml:space="preserve">Ввести данные (имя, </w:t>
            </w:r>
            <w:proofErr w:type="spellStart"/>
            <w:r w:rsidRPr="00B91DDC">
              <w:rPr>
                <w:sz w:val="24"/>
                <w:szCs w:val="24"/>
              </w:rPr>
              <w:t>email</w:t>
            </w:r>
            <w:proofErr w:type="spellEnd"/>
            <w:r w:rsidRPr="00B91DDC">
              <w:rPr>
                <w:sz w:val="24"/>
                <w:szCs w:val="24"/>
              </w:rPr>
              <w:t>, пароль) и нажать «Зарегистрироваться».</w:t>
            </w:r>
          </w:p>
        </w:tc>
        <w:tc>
          <w:tcPr>
            <w:tcW w:w="2336" w:type="dxa"/>
          </w:tcPr>
          <w:p w:rsidR="00410A2D" w:rsidRPr="00B91DDC" w:rsidRDefault="00322FE0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Клиент добавлен в БД, отображается сообщение «</w:t>
            </w:r>
            <w:r w:rsidR="001C47B1" w:rsidRPr="00B91DDC">
              <w:rPr>
                <w:sz w:val="24"/>
                <w:szCs w:val="24"/>
              </w:rPr>
              <w:t>Регистрация успешна!»</w:t>
            </w:r>
            <w:r w:rsidRPr="00B91DDC">
              <w:rPr>
                <w:sz w:val="24"/>
                <w:szCs w:val="24"/>
              </w:rPr>
              <w:t>.</w:t>
            </w:r>
          </w:p>
        </w:tc>
      </w:tr>
      <w:tr w:rsidR="00410A2D" w:rsidTr="007B3447">
        <w:trPr>
          <w:jc w:val="center"/>
        </w:trPr>
        <w:tc>
          <w:tcPr>
            <w:tcW w:w="562" w:type="dxa"/>
          </w:tcPr>
          <w:p w:rsidR="00410A2D" w:rsidRDefault="00EA44F8" w:rsidP="00D3324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410A2D" w:rsidRPr="00B91DDC" w:rsidRDefault="00BB17F1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Просмотр услуг</w:t>
            </w:r>
          </w:p>
        </w:tc>
        <w:tc>
          <w:tcPr>
            <w:tcW w:w="4036" w:type="dxa"/>
          </w:tcPr>
          <w:p w:rsidR="00410A2D" w:rsidRPr="00B91DDC" w:rsidRDefault="00F35619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Открыть форму «Посмотреть услуги» → нажать «Подробнее».</w:t>
            </w:r>
          </w:p>
        </w:tc>
        <w:tc>
          <w:tcPr>
            <w:tcW w:w="2336" w:type="dxa"/>
          </w:tcPr>
          <w:p w:rsidR="00410A2D" w:rsidRPr="00B91DDC" w:rsidRDefault="00F35619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Всплывающее окно с описанием услуги.</w:t>
            </w:r>
          </w:p>
        </w:tc>
      </w:tr>
      <w:tr w:rsidR="00410A2D" w:rsidTr="007B3447">
        <w:trPr>
          <w:jc w:val="center"/>
        </w:trPr>
        <w:tc>
          <w:tcPr>
            <w:tcW w:w="562" w:type="dxa"/>
          </w:tcPr>
          <w:p w:rsidR="00410A2D" w:rsidRDefault="00BB17F1" w:rsidP="00D3324A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410A2D" w:rsidRPr="00B91DDC" w:rsidRDefault="00BB17F1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Оставить заявку</w:t>
            </w:r>
          </w:p>
        </w:tc>
        <w:tc>
          <w:tcPr>
            <w:tcW w:w="4036" w:type="dxa"/>
          </w:tcPr>
          <w:p w:rsidR="00410A2D" w:rsidRPr="00B91DDC" w:rsidRDefault="00F35619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Выбрать услугу, заполнить детали и срок → нажать «Отправить заявку».</w:t>
            </w:r>
          </w:p>
        </w:tc>
        <w:tc>
          <w:tcPr>
            <w:tcW w:w="2336" w:type="dxa"/>
          </w:tcPr>
          <w:p w:rsidR="00410A2D" w:rsidRPr="00B91DDC" w:rsidRDefault="00F35619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Заявка сохранена в БД, статус — «В работе».</w:t>
            </w:r>
          </w:p>
        </w:tc>
      </w:tr>
      <w:tr w:rsidR="00BB17F1" w:rsidTr="007B3447">
        <w:trPr>
          <w:jc w:val="center"/>
        </w:trPr>
        <w:tc>
          <w:tcPr>
            <w:tcW w:w="562" w:type="dxa"/>
          </w:tcPr>
          <w:p w:rsidR="00BB17F1" w:rsidRDefault="00BB17F1" w:rsidP="00D3324A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B17F1" w:rsidRPr="00B91DDC" w:rsidRDefault="00BB17F1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Просмотр данных</w:t>
            </w:r>
          </w:p>
        </w:tc>
        <w:tc>
          <w:tcPr>
            <w:tcW w:w="4036" w:type="dxa"/>
          </w:tcPr>
          <w:p w:rsidR="00BB17F1" w:rsidRPr="00B91DDC" w:rsidRDefault="00B91DDC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Нажать «Просмотр данных» на главной форме.</w:t>
            </w:r>
          </w:p>
        </w:tc>
        <w:tc>
          <w:tcPr>
            <w:tcW w:w="2336" w:type="dxa"/>
          </w:tcPr>
          <w:p w:rsidR="00BB17F1" w:rsidRPr="00B91DDC" w:rsidRDefault="00B91DDC" w:rsidP="00D3324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Открытие формы с таблицей клиентов/заявок.</w:t>
            </w:r>
          </w:p>
        </w:tc>
      </w:tr>
      <w:tr w:rsidR="00BB17F1" w:rsidTr="007B3447">
        <w:trPr>
          <w:jc w:val="center"/>
        </w:trPr>
        <w:tc>
          <w:tcPr>
            <w:tcW w:w="562" w:type="dxa"/>
          </w:tcPr>
          <w:p w:rsidR="00BB17F1" w:rsidRDefault="00BB17F1" w:rsidP="00D3324A">
            <w:pPr>
              <w:jc w:val="center"/>
            </w:pPr>
            <w:r>
              <w:lastRenderedPageBreak/>
              <w:t>5</w:t>
            </w:r>
          </w:p>
        </w:tc>
        <w:tc>
          <w:tcPr>
            <w:tcW w:w="2410" w:type="dxa"/>
          </w:tcPr>
          <w:p w:rsidR="00BB17F1" w:rsidRPr="00B91DDC" w:rsidRDefault="00322FE0" w:rsidP="00D3324A">
            <w:pPr>
              <w:spacing w:line="360" w:lineRule="auto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Авторизация</w:t>
            </w:r>
          </w:p>
        </w:tc>
        <w:tc>
          <w:tcPr>
            <w:tcW w:w="4036" w:type="dxa"/>
          </w:tcPr>
          <w:p w:rsidR="00BB17F1" w:rsidRPr="00B91DDC" w:rsidRDefault="00B91DDC" w:rsidP="00D3324A">
            <w:pPr>
              <w:spacing w:line="360" w:lineRule="auto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Попытаться зайти в систему без регистрации.</w:t>
            </w:r>
          </w:p>
        </w:tc>
        <w:tc>
          <w:tcPr>
            <w:tcW w:w="2336" w:type="dxa"/>
          </w:tcPr>
          <w:p w:rsidR="00BB17F1" w:rsidRPr="00B91DDC" w:rsidRDefault="00B91DDC" w:rsidP="00D3324A">
            <w:pPr>
              <w:spacing w:line="360" w:lineRule="auto"/>
              <w:rPr>
                <w:sz w:val="24"/>
                <w:szCs w:val="24"/>
              </w:rPr>
            </w:pPr>
            <w:r w:rsidRPr="00B91DDC">
              <w:rPr>
                <w:sz w:val="24"/>
                <w:szCs w:val="24"/>
              </w:rPr>
              <w:t>Система перенаправляет на форму регистрации.</w:t>
            </w:r>
          </w:p>
        </w:tc>
      </w:tr>
    </w:tbl>
    <w:p w:rsidR="00410A2D" w:rsidRPr="00410A2D" w:rsidRDefault="00410A2D" w:rsidP="00410A2D"/>
    <w:p w:rsidR="009A578D" w:rsidRDefault="009A578D" w:rsidP="008315B0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Таблица 1 – </w:t>
      </w:r>
      <w:r w:rsidRPr="009A578D">
        <w:rPr>
          <w:b/>
          <w:bCs/>
          <w:sz w:val="28"/>
          <w:szCs w:val="28"/>
        </w:rPr>
        <w:t>Функциональные требования</w:t>
      </w:r>
    </w:p>
    <w:p w:rsidR="008315B0" w:rsidRPr="009A578D" w:rsidRDefault="008315B0" w:rsidP="008315B0">
      <w:pPr>
        <w:jc w:val="center"/>
        <w:rPr>
          <w:b/>
          <w:bCs/>
          <w:sz w:val="28"/>
          <w:szCs w:val="28"/>
        </w:rPr>
      </w:pPr>
    </w:p>
    <w:p w:rsidR="00A432D1" w:rsidRPr="00233B8D" w:rsidRDefault="008315B0" w:rsidP="008315B0">
      <w:pPr>
        <w:spacing w:line="360" w:lineRule="auto"/>
        <w:ind w:firstLine="709"/>
        <w:jc w:val="both"/>
        <w:rPr>
          <w:sz w:val="28"/>
          <w:szCs w:val="28"/>
        </w:rPr>
      </w:pPr>
      <w:r w:rsidRPr="00EC04C5">
        <w:rPr>
          <w:sz w:val="28"/>
          <w:szCs w:val="28"/>
        </w:rPr>
        <w:t>Используя эту таблицу, тестировщики смогут последовательно проверять каждый аспект работы системы. Если фактические результаты соответствуют ожидаемым, это свидетельствует о корректной работе ИС в соответствии с заданными требованиями. В случае обнаружения отклонений (несоответствия фактических результатов ожидаемым), фиксируются ошибки, инициируется процесс исправления, после чего проводится повторное тестирование. Такой подход гарантирует, что система будет функционировать в соответствии с заявленными требованиями, обеспечивая ее надежность и удобство использования.</w:t>
      </w:r>
    </w:p>
    <w:sectPr w:rsidR="00A432D1" w:rsidRPr="00233B8D" w:rsidSect="00EB6FB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620"/>
    <w:multiLevelType w:val="multilevel"/>
    <w:tmpl w:val="F3B0368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549" w:hanging="4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6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76" w:hanging="72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54" w:hanging="108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32" w:hanging="1440"/>
      </w:pPr>
      <w:rPr>
        <w:rFonts w:hint="default"/>
        <w:sz w:val="20"/>
      </w:rPr>
    </w:lvl>
  </w:abstractNum>
  <w:abstractNum w:abstractNumId="1" w15:restartNumberingAfterBreak="0">
    <w:nsid w:val="0B8A5612"/>
    <w:multiLevelType w:val="multilevel"/>
    <w:tmpl w:val="1E6C9A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E1443A9"/>
    <w:multiLevelType w:val="hybridMultilevel"/>
    <w:tmpl w:val="C0922F7A"/>
    <w:lvl w:ilvl="0" w:tplc="01BE1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5A42"/>
    <w:multiLevelType w:val="hybridMultilevel"/>
    <w:tmpl w:val="D960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60B8"/>
    <w:multiLevelType w:val="multilevel"/>
    <w:tmpl w:val="9D54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E6AE8"/>
    <w:multiLevelType w:val="hybridMultilevel"/>
    <w:tmpl w:val="40D22C4E"/>
    <w:lvl w:ilvl="0" w:tplc="0419000F">
      <w:start w:val="1"/>
      <w:numFmt w:val="decimal"/>
      <w:lvlText w:val="%1."/>
      <w:lvlJc w:val="left"/>
      <w:pPr>
        <w:ind w:left="1928" w:hanging="360"/>
      </w:pPr>
    </w:lvl>
    <w:lvl w:ilvl="1" w:tplc="04190019" w:tentative="1">
      <w:start w:val="1"/>
      <w:numFmt w:val="lowerLetter"/>
      <w:lvlText w:val="%2."/>
      <w:lvlJc w:val="left"/>
      <w:pPr>
        <w:ind w:left="2648" w:hanging="360"/>
      </w:pPr>
    </w:lvl>
    <w:lvl w:ilvl="2" w:tplc="0419001B" w:tentative="1">
      <w:start w:val="1"/>
      <w:numFmt w:val="lowerRoman"/>
      <w:lvlText w:val="%3."/>
      <w:lvlJc w:val="right"/>
      <w:pPr>
        <w:ind w:left="3368" w:hanging="180"/>
      </w:pPr>
    </w:lvl>
    <w:lvl w:ilvl="3" w:tplc="0419000F" w:tentative="1">
      <w:start w:val="1"/>
      <w:numFmt w:val="decimal"/>
      <w:lvlText w:val="%4."/>
      <w:lvlJc w:val="left"/>
      <w:pPr>
        <w:ind w:left="4088" w:hanging="360"/>
      </w:pPr>
    </w:lvl>
    <w:lvl w:ilvl="4" w:tplc="04190019" w:tentative="1">
      <w:start w:val="1"/>
      <w:numFmt w:val="lowerLetter"/>
      <w:lvlText w:val="%5."/>
      <w:lvlJc w:val="left"/>
      <w:pPr>
        <w:ind w:left="4808" w:hanging="360"/>
      </w:pPr>
    </w:lvl>
    <w:lvl w:ilvl="5" w:tplc="0419001B" w:tentative="1">
      <w:start w:val="1"/>
      <w:numFmt w:val="lowerRoman"/>
      <w:lvlText w:val="%6."/>
      <w:lvlJc w:val="right"/>
      <w:pPr>
        <w:ind w:left="5528" w:hanging="180"/>
      </w:pPr>
    </w:lvl>
    <w:lvl w:ilvl="6" w:tplc="0419000F" w:tentative="1">
      <w:start w:val="1"/>
      <w:numFmt w:val="decimal"/>
      <w:lvlText w:val="%7."/>
      <w:lvlJc w:val="left"/>
      <w:pPr>
        <w:ind w:left="6248" w:hanging="360"/>
      </w:pPr>
    </w:lvl>
    <w:lvl w:ilvl="7" w:tplc="04190019" w:tentative="1">
      <w:start w:val="1"/>
      <w:numFmt w:val="lowerLetter"/>
      <w:lvlText w:val="%8."/>
      <w:lvlJc w:val="left"/>
      <w:pPr>
        <w:ind w:left="6968" w:hanging="360"/>
      </w:pPr>
    </w:lvl>
    <w:lvl w:ilvl="8" w:tplc="041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6" w15:restartNumberingAfterBreak="0">
    <w:nsid w:val="2CE22800"/>
    <w:multiLevelType w:val="multilevel"/>
    <w:tmpl w:val="F29E26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2F26799B"/>
    <w:multiLevelType w:val="multilevel"/>
    <w:tmpl w:val="10864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8" w15:restartNumberingAfterBreak="0">
    <w:nsid w:val="2FDD6278"/>
    <w:multiLevelType w:val="hybridMultilevel"/>
    <w:tmpl w:val="AE1CE2F2"/>
    <w:lvl w:ilvl="0" w:tplc="0419000F">
      <w:start w:val="1"/>
      <w:numFmt w:val="decimal"/>
      <w:lvlText w:val="%1."/>
      <w:lvlJc w:val="left"/>
      <w:pPr>
        <w:ind w:left="1928" w:hanging="360"/>
      </w:pPr>
    </w:lvl>
    <w:lvl w:ilvl="1" w:tplc="04190019" w:tentative="1">
      <w:start w:val="1"/>
      <w:numFmt w:val="lowerLetter"/>
      <w:lvlText w:val="%2."/>
      <w:lvlJc w:val="left"/>
      <w:pPr>
        <w:ind w:left="2648" w:hanging="360"/>
      </w:pPr>
    </w:lvl>
    <w:lvl w:ilvl="2" w:tplc="0419001B" w:tentative="1">
      <w:start w:val="1"/>
      <w:numFmt w:val="lowerRoman"/>
      <w:lvlText w:val="%3."/>
      <w:lvlJc w:val="right"/>
      <w:pPr>
        <w:ind w:left="3368" w:hanging="180"/>
      </w:pPr>
    </w:lvl>
    <w:lvl w:ilvl="3" w:tplc="0419000F" w:tentative="1">
      <w:start w:val="1"/>
      <w:numFmt w:val="decimal"/>
      <w:lvlText w:val="%4."/>
      <w:lvlJc w:val="left"/>
      <w:pPr>
        <w:ind w:left="4088" w:hanging="360"/>
      </w:pPr>
    </w:lvl>
    <w:lvl w:ilvl="4" w:tplc="04190019" w:tentative="1">
      <w:start w:val="1"/>
      <w:numFmt w:val="lowerLetter"/>
      <w:lvlText w:val="%5."/>
      <w:lvlJc w:val="left"/>
      <w:pPr>
        <w:ind w:left="4808" w:hanging="360"/>
      </w:pPr>
    </w:lvl>
    <w:lvl w:ilvl="5" w:tplc="0419001B" w:tentative="1">
      <w:start w:val="1"/>
      <w:numFmt w:val="lowerRoman"/>
      <w:lvlText w:val="%6."/>
      <w:lvlJc w:val="right"/>
      <w:pPr>
        <w:ind w:left="5528" w:hanging="180"/>
      </w:pPr>
    </w:lvl>
    <w:lvl w:ilvl="6" w:tplc="0419000F" w:tentative="1">
      <w:start w:val="1"/>
      <w:numFmt w:val="decimal"/>
      <w:lvlText w:val="%7."/>
      <w:lvlJc w:val="left"/>
      <w:pPr>
        <w:ind w:left="6248" w:hanging="360"/>
      </w:pPr>
    </w:lvl>
    <w:lvl w:ilvl="7" w:tplc="04190019" w:tentative="1">
      <w:start w:val="1"/>
      <w:numFmt w:val="lowerLetter"/>
      <w:lvlText w:val="%8."/>
      <w:lvlJc w:val="left"/>
      <w:pPr>
        <w:ind w:left="6968" w:hanging="360"/>
      </w:pPr>
    </w:lvl>
    <w:lvl w:ilvl="8" w:tplc="041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9" w15:restartNumberingAfterBreak="0">
    <w:nsid w:val="3CCC21A7"/>
    <w:multiLevelType w:val="multilevel"/>
    <w:tmpl w:val="7F0433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43635C84"/>
    <w:multiLevelType w:val="hybridMultilevel"/>
    <w:tmpl w:val="01C2D3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2F71BB"/>
    <w:multiLevelType w:val="hybridMultilevel"/>
    <w:tmpl w:val="485207D8"/>
    <w:lvl w:ilvl="0" w:tplc="3EBAF9F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AF048D"/>
    <w:multiLevelType w:val="hybridMultilevel"/>
    <w:tmpl w:val="070821E4"/>
    <w:lvl w:ilvl="0" w:tplc="01BE1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A03558"/>
    <w:multiLevelType w:val="hybridMultilevel"/>
    <w:tmpl w:val="10D4E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20F30"/>
    <w:multiLevelType w:val="multilevel"/>
    <w:tmpl w:val="10864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sz w:val="20"/>
      </w:rPr>
    </w:lvl>
  </w:abstractNum>
  <w:abstractNum w:abstractNumId="15" w15:restartNumberingAfterBreak="0">
    <w:nsid w:val="548C3575"/>
    <w:multiLevelType w:val="multilevel"/>
    <w:tmpl w:val="7F0433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5C351997"/>
    <w:multiLevelType w:val="multilevel"/>
    <w:tmpl w:val="C8F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E2076"/>
    <w:multiLevelType w:val="hybridMultilevel"/>
    <w:tmpl w:val="03F29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3A4879"/>
    <w:multiLevelType w:val="multilevel"/>
    <w:tmpl w:val="3612AE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68555C8C"/>
    <w:multiLevelType w:val="multilevel"/>
    <w:tmpl w:val="F29E26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6E5C10EF"/>
    <w:multiLevelType w:val="hybridMultilevel"/>
    <w:tmpl w:val="CA20D1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5A1791A"/>
    <w:multiLevelType w:val="multilevel"/>
    <w:tmpl w:val="6B80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8353C"/>
    <w:multiLevelType w:val="hybridMultilevel"/>
    <w:tmpl w:val="F762004E"/>
    <w:lvl w:ilvl="0" w:tplc="01BE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A3943"/>
    <w:multiLevelType w:val="multilevel"/>
    <w:tmpl w:val="1E6C9A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4" w15:restartNumberingAfterBreak="0">
    <w:nsid w:val="7FEF57A7"/>
    <w:multiLevelType w:val="multilevel"/>
    <w:tmpl w:val="F29E26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23"/>
  </w:num>
  <w:num w:numId="9">
    <w:abstractNumId w:val="1"/>
  </w:num>
  <w:num w:numId="10">
    <w:abstractNumId w:val="9"/>
  </w:num>
  <w:num w:numId="11">
    <w:abstractNumId w:val="15"/>
  </w:num>
  <w:num w:numId="12">
    <w:abstractNumId w:val="22"/>
  </w:num>
  <w:num w:numId="13">
    <w:abstractNumId w:val="7"/>
  </w:num>
  <w:num w:numId="14">
    <w:abstractNumId w:val="18"/>
  </w:num>
  <w:num w:numId="15">
    <w:abstractNumId w:val="21"/>
  </w:num>
  <w:num w:numId="16">
    <w:abstractNumId w:val="6"/>
  </w:num>
  <w:num w:numId="17">
    <w:abstractNumId w:val="4"/>
  </w:num>
  <w:num w:numId="18">
    <w:abstractNumId w:val="16"/>
  </w:num>
  <w:num w:numId="19">
    <w:abstractNumId w:val="19"/>
  </w:num>
  <w:num w:numId="20">
    <w:abstractNumId w:val="24"/>
  </w:num>
  <w:num w:numId="21">
    <w:abstractNumId w:val="10"/>
  </w:num>
  <w:num w:numId="22">
    <w:abstractNumId w:val="17"/>
  </w:num>
  <w:num w:numId="23">
    <w:abstractNumId w:val="20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7A"/>
    <w:rsid w:val="0000092A"/>
    <w:rsid w:val="00052170"/>
    <w:rsid w:val="000B6BB3"/>
    <w:rsid w:val="000F46BE"/>
    <w:rsid w:val="00186A47"/>
    <w:rsid w:val="001C47B1"/>
    <w:rsid w:val="001F277A"/>
    <w:rsid w:val="00233B8D"/>
    <w:rsid w:val="00277801"/>
    <w:rsid w:val="002C626B"/>
    <w:rsid w:val="002F4EF6"/>
    <w:rsid w:val="00322FE0"/>
    <w:rsid w:val="00354D13"/>
    <w:rsid w:val="003A54BB"/>
    <w:rsid w:val="003C4904"/>
    <w:rsid w:val="003F3AE5"/>
    <w:rsid w:val="004036D5"/>
    <w:rsid w:val="00410A2D"/>
    <w:rsid w:val="00485FA4"/>
    <w:rsid w:val="004C0F48"/>
    <w:rsid w:val="00524C66"/>
    <w:rsid w:val="005319C8"/>
    <w:rsid w:val="00575FCD"/>
    <w:rsid w:val="005C5350"/>
    <w:rsid w:val="005C700A"/>
    <w:rsid w:val="005E173D"/>
    <w:rsid w:val="00644418"/>
    <w:rsid w:val="007570B7"/>
    <w:rsid w:val="007862D6"/>
    <w:rsid w:val="0079442C"/>
    <w:rsid w:val="00795180"/>
    <w:rsid w:val="007B3447"/>
    <w:rsid w:val="007F005B"/>
    <w:rsid w:val="008315B0"/>
    <w:rsid w:val="00835B37"/>
    <w:rsid w:val="008947A8"/>
    <w:rsid w:val="008A7DD6"/>
    <w:rsid w:val="00934815"/>
    <w:rsid w:val="00966FC1"/>
    <w:rsid w:val="009A578D"/>
    <w:rsid w:val="009B6A0B"/>
    <w:rsid w:val="00A15560"/>
    <w:rsid w:val="00A432D1"/>
    <w:rsid w:val="00A54B8B"/>
    <w:rsid w:val="00A80F96"/>
    <w:rsid w:val="00AA2052"/>
    <w:rsid w:val="00AD377A"/>
    <w:rsid w:val="00AE22D7"/>
    <w:rsid w:val="00B350FF"/>
    <w:rsid w:val="00B67C9C"/>
    <w:rsid w:val="00B91DDC"/>
    <w:rsid w:val="00BA084E"/>
    <w:rsid w:val="00BB09CA"/>
    <w:rsid w:val="00BB17F1"/>
    <w:rsid w:val="00C36011"/>
    <w:rsid w:val="00C933D4"/>
    <w:rsid w:val="00CA1601"/>
    <w:rsid w:val="00CA7096"/>
    <w:rsid w:val="00D03339"/>
    <w:rsid w:val="00D3324A"/>
    <w:rsid w:val="00D46B3F"/>
    <w:rsid w:val="00D7387A"/>
    <w:rsid w:val="00DC614D"/>
    <w:rsid w:val="00E14E6E"/>
    <w:rsid w:val="00E37D15"/>
    <w:rsid w:val="00E732F9"/>
    <w:rsid w:val="00E9026B"/>
    <w:rsid w:val="00E96719"/>
    <w:rsid w:val="00EA44F8"/>
    <w:rsid w:val="00EB6FB7"/>
    <w:rsid w:val="00EC04C5"/>
    <w:rsid w:val="00F35619"/>
    <w:rsid w:val="00F62669"/>
    <w:rsid w:val="00FB532E"/>
    <w:rsid w:val="00FD3ABB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441B"/>
  <w15:chartTrackingRefBased/>
  <w15:docId w15:val="{12044125-DE19-4695-9EC7-14E3596F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92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5F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49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7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5F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85F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233B8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3B8D"/>
    <w:pPr>
      <w:spacing w:after="100"/>
    </w:pPr>
  </w:style>
  <w:style w:type="character" w:styleId="a4">
    <w:name w:val="Hyperlink"/>
    <w:basedOn w:val="a0"/>
    <w:uiPriority w:val="99"/>
    <w:unhideWhenUsed/>
    <w:rsid w:val="00233B8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70B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A084E"/>
    <w:pPr>
      <w:spacing w:before="100" w:beforeAutospacing="1" w:after="100" w:afterAutospacing="1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5217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2170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C490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D3ABB"/>
    <w:pPr>
      <w:spacing w:after="100"/>
      <w:ind w:left="200"/>
    </w:pPr>
  </w:style>
  <w:style w:type="table" w:styleId="a9">
    <w:name w:val="Table Grid"/>
    <w:basedOn w:val="a1"/>
    <w:uiPriority w:val="39"/>
    <w:rsid w:val="0041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A578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4E012-1099-4623-A94A-F3FEFF06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14</Pages>
  <Words>2818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Ильина</dc:creator>
  <cp:keywords/>
  <dc:description/>
  <cp:lastModifiedBy>Диана Ильина</cp:lastModifiedBy>
  <cp:revision>5</cp:revision>
  <dcterms:created xsi:type="dcterms:W3CDTF">2025-05-30T09:54:00Z</dcterms:created>
  <dcterms:modified xsi:type="dcterms:W3CDTF">2025-06-02T17:01:00Z</dcterms:modified>
</cp:coreProperties>
</file>