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11" w:rsidRDefault="00303738">
      <w:r>
        <w:t xml:space="preserve">As global energy production shifts towards carbon-friendly options, biomass energy is a growing market that will potentially produce a lot of wood ash as a waste product. </w:t>
      </w:r>
      <w:r w:rsidR="00F54811">
        <w:t>Countries in Europe recognize ash as an effective soil amendment. M</w:t>
      </w:r>
      <w:r>
        <w:t>any countries apply ash from biomass energy production to forest soils to return nutrients to the soil.</w:t>
      </w:r>
      <w:r w:rsidR="00F54811">
        <w:t xml:space="preserve"> In Canada,</w:t>
      </w:r>
      <w:r>
        <w:t xml:space="preserve"> </w:t>
      </w:r>
      <w:r w:rsidR="00F54811">
        <w:t xml:space="preserve">ash </w:t>
      </w:r>
      <w:proofErr w:type="gramStart"/>
      <w:r w:rsidR="00F54811">
        <w:t>is applied</w:t>
      </w:r>
      <w:proofErr w:type="gramEnd"/>
      <w:r w:rsidR="00F54811">
        <w:t xml:space="preserve"> as a liming agent in agricultural soils, but the application in forest soils is subject to different regulations. </w:t>
      </w:r>
      <w:r>
        <w:t xml:space="preserve">Ash </w:t>
      </w:r>
      <w:proofErr w:type="gramStart"/>
      <w:r>
        <w:t>can be applied</w:t>
      </w:r>
      <w:proofErr w:type="gramEnd"/>
      <w:r>
        <w:t xml:space="preserve"> to </w:t>
      </w:r>
      <w:r w:rsidR="00F54811">
        <w:t xml:space="preserve">forest </w:t>
      </w:r>
      <w:r>
        <w:t>soils in Canada, but our regulations require updating</w:t>
      </w:r>
      <w:r w:rsidR="00F54811">
        <w:t>. A</w:t>
      </w:r>
      <w:r>
        <w:t xml:space="preserve">sh </w:t>
      </w:r>
      <w:proofErr w:type="gramStart"/>
      <w:r>
        <w:t>is classified</w:t>
      </w:r>
      <w:proofErr w:type="gramEnd"/>
      <w:r>
        <w:t xml:space="preserve"> as a </w:t>
      </w:r>
      <w:proofErr w:type="spellStart"/>
      <w:r>
        <w:t>biosolid</w:t>
      </w:r>
      <w:proofErr w:type="spellEnd"/>
      <w:r>
        <w:t xml:space="preserve"> waste product in most provinces, making it difficult to </w:t>
      </w:r>
      <w:r w:rsidR="00F54811">
        <w:t xml:space="preserve">receive approval to apply it in forests. </w:t>
      </w:r>
    </w:p>
    <w:p w:rsidR="00B57C6C" w:rsidRDefault="00F54811">
      <w:pPr>
        <w:rPr>
          <w:lang w:val="en-VI"/>
        </w:rPr>
      </w:pPr>
      <w:proofErr w:type="gramStart"/>
      <w:r>
        <w:t>In order to better inform</w:t>
      </w:r>
      <w:proofErr w:type="gramEnd"/>
      <w:r>
        <w:t xml:space="preserve"> Canadian policy, ash amendment needs to be proven an effective, safe amendment for use in forest soils.</w:t>
      </w:r>
      <w:r w:rsidR="00303738">
        <w:t xml:space="preserve"> </w:t>
      </w:r>
      <w:r w:rsidR="00801F81">
        <w:rPr>
          <w:lang w:val="en-VI"/>
        </w:rPr>
        <w:t>AshNet is a collaborative effort to assess the impacts of wood ash amendment on Canadian Forests</w:t>
      </w:r>
      <w:r>
        <w:t xml:space="preserve">, and uses a network of studies in forests across Canada. </w:t>
      </w:r>
      <w:r w:rsidR="00801F81">
        <w:rPr>
          <w:lang w:val="en-VI"/>
        </w:rPr>
        <w:t>A recent study sampled soils from 8 AshNet experimental sites</w:t>
      </w:r>
      <w:r>
        <w:t xml:space="preserve"> where different amounts and sources of wood ash were applied to soils</w:t>
      </w:r>
      <w:r w:rsidR="00801F81">
        <w:rPr>
          <w:lang w:val="en-VI"/>
        </w:rPr>
        <w:t xml:space="preserve"> and used metabarcoding</w:t>
      </w:r>
      <w:r w:rsidR="00B57C6C">
        <w:t xml:space="preserve"> </w:t>
      </w:r>
      <w:r w:rsidR="00801F81">
        <w:rPr>
          <w:lang w:val="en-VI"/>
        </w:rPr>
        <w:t xml:space="preserve">(which uses DNA to assess the presence of organisms) and enzyme analyses </w:t>
      </w:r>
      <w:r w:rsidR="00744FC5">
        <w:rPr>
          <w:lang w:val="en-VI"/>
        </w:rPr>
        <w:t xml:space="preserve">(used to measure nutrient cycling) </w:t>
      </w:r>
      <w:r w:rsidR="00801F81">
        <w:rPr>
          <w:lang w:val="en-VI"/>
        </w:rPr>
        <w:t xml:space="preserve">to see whether organisms respond to ash amendment. </w:t>
      </w:r>
    </w:p>
    <w:p w:rsidR="001A13FB" w:rsidRDefault="00B57C6C">
      <w:pPr>
        <w:rPr>
          <w:lang w:val="en-VI"/>
        </w:rPr>
      </w:pPr>
      <w:r>
        <w:t>It</w:t>
      </w:r>
      <w:r w:rsidR="00801F81">
        <w:rPr>
          <w:lang w:val="en-VI"/>
        </w:rPr>
        <w:t xml:space="preserve"> was found that </w:t>
      </w:r>
      <w:bookmarkStart w:id="0" w:name="_GoBack"/>
      <w:r w:rsidR="00801F81">
        <w:rPr>
          <w:lang w:val="en-VI"/>
        </w:rPr>
        <w:t xml:space="preserve">though there may be some differences in enzymatic activity when ash </w:t>
      </w:r>
      <w:proofErr w:type="gramStart"/>
      <w:r w:rsidR="00801F81">
        <w:rPr>
          <w:lang w:val="en-VI"/>
        </w:rPr>
        <w:t>is applied</w:t>
      </w:r>
      <w:proofErr w:type="gramEnd"/>
      <w:r w:rsidR="00801F81">
        <w:rPr>
          <w:lang w:val="en-VI"/>
        </w:rPr>
        <w:t xml:space="preserve"> to forests</w:t>
      </w:r>
      <w:r w:rsidR="00744FC5">
        <w:rPr>
          <w:lang w:val="en-VI"/>
        </w:rPr>
        <w:t xml:space="preserve">, but the way that those activities change is not the same in all sites and the difference between two </w:t>
      </w:r>
      <w:r>
        <w:t>plot</w:t>
      </w:r>
      <w:r w:rsidR="00744FC5">
        <w:rPr>
          <w:lang w:val="en-VI"/>
        </w:rPr>
        <w:t>s at a particular site were often greater or cancelled out by the effects of ash addition. T</w:t>
      </w:r>
      <w:r w:rsidR="00801F81">
        <w:rPr>
          <w:lang w:val="en-VI"/>
        </w:rPr>
        <w:t>he structure of soil communities (arthropods,</w:t>
      </w:r>
      <w:r>
        <w:t xml:space="preserve"> general eukaryotes,</w:t>
      </w:r>
      <w:r w:rsidR="00801F81">
        <w:rPr>
          <w:lang w:val="en-VI"/>
        </w:rPr>
        <w:t xml:space="preserve"> bacteria and fungi) do not change</w:t>
      </w:r>
      <w:r w:rsidR="00744FC5">
        <w:rPr>
          <w:lang w:val="en-VI"/>
        </w:rPr>
        <w:t xml:space="preserve"> with ash addition either</w:t>
      </w:r>
      <w:r w:rsidR="00801F81">
        <w:rPr>
          <w:lang w:val="en-VI"/>
        </w:rPr>
        <w:t>. Thus, wood ash amendment is likely to have some temporary effects</w:t>
      </w:r>
      <w:r w:rsidR="00744FC5">
        <w:rPr>
          <w:lang w:val="en-VI"/>
        </w:rPr>
        <w:t xml:space="preserve"> on nutrient turnover in soils</w:t>
      </w:r>
      <w:r w:rsidR="00303738">
        <w:rPr>
          <w:lang w:val="en-VI"/>
        </w:rPr>
        <w:t>, but it is unlik</w:t>
      </w:r>
      <w:r w:rsidR="00801F81">
        <w:rPr>
          <w:lang w:val="en-VI"/>
        </w:rPr>
        <w:t>e</w:t>
      </w:r>
      <w:r w:rsidR="00303738">
        <w:t>l</w:t>
      </w:r>
      <w:r w:rsidR="00801F81">
        <w:rPr>
          <w:lang w:val="en-VI"/>
        </w:rPr>
        <w:t>y that there are</w:t>
      </w:r>
      <w:r w:rsidR="00744FC5">
        <w:rPr>
          <w:lang w:val="en-VI"/>
        </w:rPr>
        <w:t xml:space="preserve"> permanent change</w:t>
      </w:r>
      <w:r w:rsidR="00801F81">
        <w:rPr>
          <w:lang w:val="en-VI"/>
        </w:rPr>
        <w:t>s to the soil ecology. While our study was limited in some respects (i.e., most of our sites had a recent ash addition</w:t>
      </w:r>
      <w:r w:rsidR="00E52E70">
        <w:rPr>
          <w:lang w:val="en-VI"/>
        </w:rPr>
        <w:t xml:space="preserve"> and all of the forests were managed forests</w:t>
      </w:r>
      <w:r w:rsidR="00801F81">
        <w:rPr>
          <w:lang w:val="en-VI"/>
        </w:rPr>
        <w:t xml:space="preserve">) </w:t>
      </w:r>
      <w:r w:rsidR="00744FC5">
        <w:rPr>
          <w:lang w:val="en-VI"/>
        </w:rPr>
        <w:t>these results show that ash amendment</w:t>
      </w:r>
      <w:r w:rsidR="00E05C2D">
        <w:rPr>
          <w:lang w:val="en-VI"/>
        </w:rPr>
        <w:t xml:space="preserve"> are not likely to cause changes to the soil ecology, or only</w:t>
      </w:r>
      <w:r w:rsidR="00744FC5">
        <w:rPr>
          <w:lang w:val="en-VI"/>
        </w:rPr>
        <w:t xml:space="preserve"> produce small, inconsistent results. </w:t>
      </w:r>
    </w:p>
    <w:p w:rsidR="00B57C6C" w:rsidRPr="00801F81" w:rsidRDefault="00B57C6C">
      <w:pPr>
        <w:rPr>
          <w:lang w:val="en-VI"/>
        </w:rPr>
      </w:pPr>
      <w:r>
        <w:rPr>
          <w:lang w:val="en-VI"/>
        </w:rPr>
        <w:t xml:space="preserve">For more information, contact Emily Smenderovac. </w:t>
      </w:r>
      <w:bookmarkEnd w:id="0"/>
    </w:p>
    <w:sectPr w:rsidR="00B57C6C" w:rsidRPr="0080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81"/>
    <w:rsid w:val="00303738"/>
    <w:rsid w:val="00744FC5"/>
    <w:rsid w:val="00801F81"/>
    <w:rsid w:val="00841B0B"/>
    <w:rsid w:val="00B57C6C"/>
    <w:rsid w:val="00BA1E3B"/>
    <w:rsid w:val="00E05C2D"/>
    <w:rsid w:val="00E52E70"/>
    <w:rsid w:val="00F5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9751"/>
  <w15:chartTrackingRefBased/>
  <w15:docId w15:val="{1186F0BE-7D4C-4AE5-BBC4-D06156F8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Smenderovac, Emily</dc:creator>
  <cp:keywords/>
  <dc:description/>
  <cp:lastModifiedBy>Smenderovac, Emily</cp:lastModifiedBy>
  <cp:revision>4</cp:revision>
  <dcterms:created xsi:type="dcterms:W3CDTF">2021-10-05T14:00:00Z</dcterms:created>
  <dcterms:modified xsi:type="dcterms:W3CDTF">2021-10-13T13:19:00Z</dcterms:modified>
</cp:coreProperties>
</file>