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F38" w:rsidRPr="004F2F38" w:rsidRDefault="004F2F38">
      <w:pPr>
        <w:rPr>
          <w:b/>
          <w:bCs/>
          <w:lang w:val="es-MX"/>
        </w:rPr>
      </w:pPr>
      <w:r w:rsidRPr="004F2F38">
        <w:rPr>
          <w:b/>
          <w:bCs/>
          <w:lang w:val="es-MX"/>
        </w:rPr>
        <w:t>¿CÓMO EVALUAMOS EL APRENDIZAJE ESTUDIANTIL?</w:t>
      </w:r>
    </w:p>
    <w:p w:rsidR="004F2F38" w:rsidRDefault="004F2F38">
      <w:r>
        <w:t>Una alternativa es: Mediante el uso de rúbricas o matrices de valoración.</w:t>
      </w:r>
    </w:p>
    <w:p w:rsidR="004F2F38" w:rsidRDefault="004F2F38"/>
    <w:p w:rsidR="004F2F38" w:rsidRPr="004F2F38" w:rsidRDefault="004F2F38">
      <w:pPr>
        <w:rPr>
          <w:b/>
          <w:bCs/>
        </w:rPr>
      </w:pPr>
      <w:r w:rsidRPr="004F2F38">
        <w:rPr>
          <w:b/>
          <w:bCs/>
        </w:rPr>
        <w:t xml:space="preserve">¿Qué es una rúbrica? </w:t>
      </w:r>
    </w:p>
    <w:p w:rsidR="004F2F38" w:rsidRDefault="004F2F38">
      <w:r>
        <w:t xml:space="preserve">• La rúbrica es una matriz de valoración en la cual se establecen los </w:t>
      </w:r>
      <w:r w:rsidRPr="00827BB9">
        <w:rPr>
          <w:highlight w:val="yellow"/>
        </w:rPr>
        <w:t>criterios</w:t>
      </w:r>
      <w:r>
        <w:t xml:space="preserve"> y </w:t>
      </w:r>
      <w:r w:rsidRPr="00827BB9">
        <w:rPr>
          <w:highlight w:val="yellow"/>
        </w:rPr>
        <w:t>los indicadores</w:t>
      </w:r>
      <w:r>
        <w:t xml:space="preserve"> de competencia mediante el uso </w:t>
      </w:r>
      <w:r w:rsidRPr="00827BB9">
        <w:rPr>
          <w:highlight w:val="yellow"/>
        </w:rPr>
        <w:t>de escalas</w:t>
      </w:r>
      <w:r>
        <w:t xml:space="preserve"> para determinar la calidad de la ejecución de los estudiantes en unas tareas específicas dentro de un continuo. </w:t>
      </w:r>
    </w:p>
    <w:p w:rsidR="004F2F38" w:rsidRDefault="004F2F38">
      <w:r>
        <w:t>• Permite obtener una medida aproximada, tanto del producto del estudiante como del proceso.</w:t>
      </w:r>
    </w:p>
    <w:p w:rsidR="004F2F38" w:rsidRDefault="004F2F38"/>
    <w:p w:rsidR="004F2F38" w:rsidRDefault="004F2F38">
      <w:r w:rsidRPr="004F2F38">
        <w:rPr>
          <w:b/>
          <w:bCs/>
        </w:rPr>
        <w:t>Componentes de una rúb</w:t>
      </w:r>
      <w:r>
        <w:rPr>
          <w:b/>
          <w:bCs/>
        </w:rPr>
        <w:t>r</w:t>
      </w:r>
      <w:r w:rsidRPr="004F2F38">
        <w:rPr>
          <w:b/>
          <w:bCs/>
        </w:rPr>
        <w:t>ica</w:t>
      </w:r>
      <w:r>
        <w:t xml:space="preserve"> </w:t>
      </w:r>
    </w:p>
    <w:p w:rsidR="004F2F38" w:rsidRDefault="004F2F38">
      <w:r>
        <w:t>• Criterios –</w:t>
      </w:r>
      <w:r w:rsidR="00827BB9">
        <w:t xml:space="preserve"> </w:t>
      </w:r>
      <w:r>
        <w:t xml:space="preserve">caracterizan la conducta esperada o requerida para completar la tarea. </w:t>
      </w:r>
    </w:p>
    <w:p w:rsidR="004F2F38" w:rsidRDefault="004F2F38">
      <w:r>
        <w:t xml:space="preserve">• Indicadores – describen el grado de competencia que categoriza la ejecución de los estudiantes basada en los criterios. </w:t>
      </w:r>
    </w:p>
    <w:p w:rsidR="004F2F38" w:rsidRDefault="004F2F38">
      <w:pPr>
        <w:rPr>
          <w:lang w:val="es-MX"/>
        </w:rPr>
      </w:pPr>
      <w:r>
        <w:t>• Escala – indica los valores o puntuaciones mediante los cuales cuantificamos la ejecución de los estudiantes para, de este modo, facilitar una medición más precisa y objetiva.</w:t>
      </w:r>
    </w:p>
    <w:p w:rsidR="004F2F38" w:rsidRDefault="004F2F38">
      <w:pPr>
        <w:rPr>
          <w:lang w:val="es-MX"/>
        </w:rPr>
      </w:pPr>
    </w:p>
    <w:p w:rsidR="004F2F38" w:rsidRDefault="004F2F38">
      <w:pPr>
        <w:rPr>
          <w:b/>
          <w:bCs/>
        </w:rPr>
      </w:pPr>
      <w:r w:rsidRPr="00827BB9">
        <w:rPr>
          <w:b/>
          <w:bCs/>
          <w:highlight w:val="yellow"/>
        </w:rPr>
        <w:t>Ejemplo para el desarrollo de una rúbrica analítica de pensamiento crítico</w:t>
      </w:r>
    </w:p>
    <w:p w:rsidR="004F2F38" w:rsidRDefault="004F2F38">
      <w:pPr>
        <w:rPr>
          <w:b/>
          <w:bCs/>
        </w:rPr>
      </w:pPr>
    </w:p>
    <w:p w:rsidR="004F2F38" w:rsidRDefault="004F2F38">
      <w:r>
        <w:t>Pensamiento Crítico – Destreza de pensamiento que le permite al estudiante analizar e interpretar el objeto de estudio, mediante juicios holísticos o críticas constructivas que permitan estudiar diferentes perspectivas de forma rigurosa con el propósito de desarrollar sus propios criterios.</w:t>
      </w:r>
    </w:p>
    <w:p w:rsidR="004F2F38" w:rsidRDefault="004F2F38"/>
    <w:p w:rsidR="004F2F38" w:rsidRDefault="004F2F38">
      <w:r w:rsidRPr="004F2F38">
        <w:rPr>
          <w:b/>
          <w:bCs/>
        </w:rPr>
        <w:t>Ejemplo de posibles indicadores para el criterio análisis</w:t>
      </w:r>
      <w:r>
        <w:t xml:space="preserve"> </w:t>
      </w:r>
    </w:p>
    <w:p w:rsidR="004F2F38" w:rsidRDefault="004F2F38">
      <w:r>
        <w:t xml:space="preserve">• Identifica la idea central y patrones. </w:t>
      </w:r>
    </w:p>
    <w:p w:rsidR="004F2F38" w:rsidRDefault="004F2F38">
      <w:r>
        <w:t xml:space="preserve">• Descompone en partes, establece relaciones entre éstas. </w:t>
      </w:r>
    </w:p>
    <w:p w:rsidR="004F2F38" w:rsidRDefault="004F2F38">
      <w:r>
        <w:t xml:space="preserve">• Indica el principio que las integra. </w:t>
      </w:r>
    </w:p>
    <w:p w:rsidR="004F2F38" w:rsidRDefault="004F2F38">
      <w:r>
        <w:t xml:space="preserve">• Contrasta ideas. </w:t>
      </w:r>
    </w:p>
    <w:p w:rsidR="004F2F38" w:rsidRDefault="004F2F38">
      <w:r>
        <w:t xml:space="preserve">• Interpreta y señala causas y efectos. </w:t>
      </w:r>
    </w:p>
    <w:p w:rsidR="004F2F38" w:rsidRDefault="004F2F38">
      <w:r>
        <w:t>• Hace inferencias.</w:t>
      </w:r>
    </w:p>
    <w:p w:rsidR="004F2F38" w:rsidRPr="004F2F38" w:rsidRDefault="006911C7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BB87F1C" wp14:editId="5687051C">
            <wp:extent cx="5612130" cy="3327400"/>
            <wp:effectExtent l="0" t="0" r="7620" b="6350"/>
            <wp:docPr id="1317871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71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38" w:rsidRPr="004F2F38" w:rsidRDefault="004F2F38">
      <w:pPr>
        <w:rPr>
          <w:lang w:val="es-MX"/>
        </w:rPr>
      </w:pPr>
    </w:p>
    <w:sectPr w:rsidR="004F2F38" w:rsidRPr="004F2F38" w:rsidSect="00691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38"/>
    <w:rsid w:val="0028673A"/>
    <w:rsid w:val="003062C2"/>
    <w:rsid w:val="003D4F32"/>
    <w:rsid w:val="004F2F38"/>
    <w:rsid w:val="005E6684"/>
    <w:rsid w:val="006911C7"/>
    <w:rsid w:val="00827BB9"/>
    <w:rsid w:val="0097131C"/>
    <w:rsid w:val="00A7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7BF4"/>
  <w15:chartTrackingRefBased/>
  <w15:docId w15:val="{0B7B7472-B9A3-44D9-B52B-2B66CEBD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Avella</dc:creator>
  <cp:keywords/>
  <dc:description/>
  <cp:lastModifiedBy>juan Avella</cp:lastModifiedBy>
  <cp:revision>2</cp:revision>
  <dcterms:created xsi:type="dcterms:W3CDTF">2023-05-02T16:15:00Z</dcterms:created>
  <dcterms:modified xsi:type="dcterms:W3CDTF">2023-05-03T15:24:00Z</dcterms:modified>
</cp:coreProperties>
</file>