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PROCESO DE GESTIÓN DE FORMACIÓN PROFESIONAL INTEGRAL </w:t>
      </w:r>
    </w:p>
    <w:p w:rsidR="00000000" w:rsidDel="00000000" w:rsidP="00000000" w:rsidRDefault="00000000" w:rsidRPr="00000000" w14:paraId="00000002">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3">
      <w:pPr>
        <w:rPr>
          <w:b w:val="1"/>
          <w:color w:val="000000"/>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PROCESO DIRECCIÓN DE FORMACIÓN PROFESIONAL INTEGRAL </w:t>
      </w:r>
    </w:p>
    <w:p w:rsidR="00000000" w:rsidDel="00000000" w:rsidP="00000000" w:rsidRDefault="00000000" w:rsidRPr="00000000" w14:paraId="0000000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FORMATO GUÍA DE APRENDIZAJE</w:t>
      </w:r>
    </w:p>
    <w:p w:rsidR="00000000" w:rsidDel="00000000" w:rsidP="00000000" w:rsidRDefault="00000000" w:rsidRPr="00000000" w14:paraId="00000006">
      <w:pPr>
        <w:spacing w:after="0" w:line="240" w:lineRule="auto"/>
        <w:jc w:val="cente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color w:val="ff0000"/>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1.  IDENTIFICACIÓN DE LA GUÍA DE APRENDIZAJE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Denominación del Programa de Formación: </w:t>
      </w:r>
      <w:r w:rsidDel="00000000" w:rsidR="00000000" w:rsidRPr="00000000">
        <w:rPr>
          <w:rFonts w:ascii="Arial" w:cs="Arial" w:eastAsia="Arial" w:hAnsi="Arial"/>
          <w:rtl w:val="0"/>
        </w:rPr>
        <w:t xml:space="preserve">Programación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software</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u w:val="none"/>
        </w:rPr>
      </w:pPr>
      <w:r w:rsidDel="00000000" w:rsidR="00000000" w:rsidRPr="00000000">
        <w:rPr>
          <w:rFonts w:ascii="Arial" w:cs="Arial" w:eastAsia="Arial" w:hAnsi="Arial"/>
          <w:rtl w:val="0"/>
        </w:rPr>
        <w:t xml:space="preserve">Aprendices: Harold Yulian Alcantar Sanchez</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Oscar Javier Aguirre Rojas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del Programa de Formación: 2671339</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 ( si es formación Titulada)</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del Proyecto ( si es  formación Titulada)</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 de Proyecto(si es  formación Titulada)</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Interactuar en el contexto productivo y social de acuerdo con principios éticos para la construcción de una cultura de paz.</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Resultado de aprendizaje: Contribuir con el fortalecimiento de la cultura de paz a partir de la dignidad humana y </w:t>
      </w:r>
      <w:r w:rsidDel="00000000" w:rsidR="00000000" w:rsidRPr="00000000">
        <w:rPr>
          <w:rFonts w:ascii="Arial" w:cs="Arial" w:eastAsia="Arial" w:hAnsi="Arial"/>
          <w:b w:val="0"/>
          <w:i w:val="0"/>
          <w:smallCaps w:val="0"/>
          <w:strike w:val="0"/>
          <w:color w:val="000000"/>
          <w:sz w:val="22"/>
          <w:szCs w:val="22"/>
          <w:highlight w:val="yellow"/>
          <w:u w:val="single"/>
          <w:vertAlign w:val="baseline"/>
          <w:rtl w:val="0"/>
        </w:rPr>
        <w:t xml:space="preserve">las estrategias para la transformación de conflictos</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(Herramientas para el fortalecimiento de la cultura de paz: creatividad, liderazgo y trabajo en equipo)</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Duración de la Guía: 8 horas</w:t>
      </w:r>
    </w:p>
    <w:p w:rsidR="00000000" w:rsidDel="00000000" w:rsidP="00000000" w:rsidRDefault="00000000" w:rsidRPr="00000000" w14:paraId="00000015">
      <w:pPr>
        <w:tabs>
          <w:tab w:val="left" w:leader="none" w:pos="4320"/>
          <w:tab w:val="left" w:leader="none" w:pos="4485"/>
          <w:tab w:val="left" w:leader="none" w:pos="5445"/>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6">
      <w:pPr>
        <w:tabs>
          <w:tab w:val="left" w:leader="none" w:pos="4320"/>
          <w:tab w:val="left" w:leader="none" w:pos="4485"/>
          <w:tab w:val="left" w:leader="none" w:pos="5445"/>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2.  PRESENTACIÓN</w:t>
      </w:r>
    </w:p>
    <w:p w:rsidR="00000000" w:rsidDel="00000000" w:rsidP="00000000" w:rsidRDefault="00000000" w:rsidRPr="00000000" w14:paraId="00000017">
      <w:pPr>
        <w:shd w:fill="ffffff" w:val="clea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shd w:fill="ffffff" w:val="clea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Como complemento a la contribución del fortalecimiento de la cultura de paz a partir de la dignidad humana y las estrategias para la transformación de conflictos, que se encuentra relacionado directamente con lo expuesto en el Decreto 1038 del 25 de mayo de 2015, por el cual se reglamenta la Cátedra y cultura de la Paz; es necesario dotar a los aprendices  con </w:t>
      </w:r>
      <w:r w:rsidDel="00000000" w:rsidR="00000000" w:rsidRPr="00000000">
        <w:rPr>
          <w:rFonts w:ascii="Arial" w:cs="Arial" w:eastAsia="Arial" w:hAnsi="Arial"/>
          <w:color w:val="000000"/>
          <w:highlight w:val="yellow"/>
          <w:rtl w:val="0"/>
        </w:rPr>
        <w:t xml:space="preserve">herramientas para el liderazgo, el trabajo en equipo y la creatividad</w:t>
      </w:r>
      <w:r w:rsidDel="00000000" w:rsidR="00000000" w:rsidRPr="00000000">
        <w:rPr>
          <w:rFonts w:ascii="Arial" w:cs="Arial" w:eastAsia="Arial" w:hAnsi="Arial"/>
          <w:color w:val="000000"/>
          <w:rtl w:val="0"/>
        </w:rPr>
        <w:t xml:space="preserve">, aspectos fundamentales para su desarrollo social y personal.</w:t>
      </w:r>
    </w:p>
    <w:p w:rsidR="00000000" w:rsidDel="00000000" w:rsidP="00000000" w:rsidRDefault="00000000" w:rsidRPr="00000000" w14:paraId="00000019">
      <w:pPr>
        <w:shd w:fill="ffffff" w:val="clea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shd w:fill="ffffff" w:val="clea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desarrollo de estas </w:t>
      </w:r>
      <w:r w:rsidDel="00000000" w:rsidR="00000000" w:rsidRPr="00000000">
        <w:rPr>
          <w:rFonts w:ascii="Arial" w:cs="Arial" w:eastAsia="Arial" w:hAnsi="Arial"/>
          <w:rtl w:val="0"/>
        </w:rPr>
        <w:t xml:space="preserve">habilidades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highlight w:val="green"/>
          <w:rtl w:val="0"/>
        </w:rPr>
        <w:t xml:space="preserve">contribuirá a su mejor calidad de vida</w:t>
      </w:r>
      <w:r w:rsidDel="00000000" w:rsidR="00000000" w:rsidRPr="00000000">
        <w:rPr>
          <w:rFonts w:ascii="Arial" w:cs="Arial" w:eastAsia="Arial" w:hAnsi="Arial"/>
          <w:color w:val="000000"/>
          <w:rtl w:val="0"/>
        </w:rPr>
        <w:t xml:space="preserve">, por una parte;  y por la otra, resultan necesarias para </w:t>
      </w:r>
      <w:r w:rsidDel="00000000" w:rsidR="00000000" w:rsidRPr="00000000">
        <w:rPr>
          <w:rFonts w:ascii="Arial" w:cs="Arial" w:eastAsia="Arial" w:hAnsi="Arial"/>
          <w:color w:val="000000"/>
          <w:highlight w:val="green"/>
          <w:rtl w:val="0"/>
        </w:rPr>
        <w:t xml:space="preserve">poner en práctica la cultura de paz en los entornos tanto laboral como social.</w:t>
      </w:r>
      <w:r w:rsidDel="00000000" w:rsidR="00000000" w:rsidRPr="00000000">
        <w:rPr>
          <w:rtl w:val="0"/>
        </w:rPr>
      </w:r>
    </w:p>
    <w:p w:rsidR="00000000" w:rsidDel="00000000" w:rsidP="00000000" w:rsidRDefault="00000000" w:rsidRPr="00000000" w14:paraId="0000001B">
      <w:pPr>
        <w:shd w:fill="ffffff" w:val="clea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tabs>
          <w:tab w:val="left" w:leader="none" w:pos="4320"/>
          <w:tab w:val="left" w:leader="none" w:pos="4485"/>
          <w:tab w:val="left" w:leader="none" w:pos="5445"/>
        </w:tabs>
        <w:spacing w:after="0" w:line="240" w:lineRule="auto"/>
        <w:jc w:val="both"/>
        <w:rPr>
          <w:rFonts w:ascii="Arial" w:cs="Arial" w:eastAsia="Arial" w:hAnsi="Arial"/>
          <w:i w:val="1"/>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highlight w:val="cyan"/>
          <w:rtl w:val="0"/>
        </w:rPr>
        <w:t xml:space="preserve">liderazgo</w:t>
      </w:r>
      <w:r w:rsidDel="00000000" w:rsidR="00000000" w:rsidRPr="00000000">
        <w:rPr>
          <w:rFonts w:ascii="Arial" w:cs="Arial" w:eastAsia="Arial" w:hAnsi="Arial"/>
          <w:rtl w:val="0"/>
        </w:rPr>
        <w:t xml:space="preserve">, por ejemplo, se relaciona con nuestra </w:t>
      </w:r>
      <w:r w:rsidDel="00000000" w:rsidR="00000000" w:rsidRPr="00000000">
        <w:rPr>
          <w:rFonts w:ascii="Arial" w:cs="Arial" w:eastAsia="Arial" w:hAnsi="Arial"/>
          <w:highlight w:val="cyan"/>
          <w:rtl w:val="0"/>
        </w:rPr>
        <w:t xml:space="preserve">forma de guiar en situaciones de conflicto</w:t>
      </w:r>
      <w:r w:rsidDel="00000000" w:rsidR="00000000" w:rsidRPr="00000000">
        <w:rPr>
          <w:rFonts w:ascii="Arial" w:cs="Arial" w:eastAsia="Arial" w:hAnsi="Arial"/>
          <w:rtl w:val="0"/>
        </w:rPr>
        <w:t xml:space="preserve"> o de </w:t>
      </w:r>
      <w:r w:rsidDel="00000000" w:rsidR="00000000" w:rsidRPr="00000000">
        <w:rPr>
          <w:rFonts w:ascii="Arial" w:cs="Arial" w:eastAsia="Arial" w:hAnsi="Arial"/>
          <w:highlight w:val="cyan"/>
          <w:rtl w:val="0"/>
        </w:rPr>
        <w:t xml:space="preserve">concertación (o negociación</w:t>
      </w:r>
      <w:r w:rsidDel="00000000" w:rsidR="00000000" w:rsidRPr="00000000">
        <w:rPr>
          <w:rFonts w:ascii="Arial" w:cs="Arial" w:eastAsia="Arial" w:hAnsi="Arial"/>
          <w:rtl w:val="0"/>
        </w:rPr>
        <w:t xml:space="preserve">), a </w:t>
      </w:r>
      <w:r w:rsidDel="00000000" w:rsidR="00000000" w:rsidRPr="00000000">
        <w:rPr>
          <w:rFonts w:ascii="Arial" w:cs="Arial" w:eastAsia="Arial" w:hAnsi="Arial"/>
          <w:highlight w:val="cyan"/>
          <w:rtl w:val="0"/>
        </w:rPr>
        <w:t xml:space="preserve">participar y motivar al equipo en la toma de decisiones,</w:t>
      </w:r>
      <w:r w:rsidDel="00000000" w:rsidR="00000000" w:rsidRPr="00000000">
        <w:rPr>
          <w:rFonts w:ascii="Arial" w:cs="Arial" w:eastAsia="Arial" w:hAnsi="Arial"/>
          <w:rtl w:val="0"/>
        </w:rPr>
        <w:t xml:space="preserve"> implementando ideas y sugerencias relevantes para alcanzar los objetivos; por lo tanto resalta fundamental el papel de este aspecto para la vida diaria, combinada con la creatividad y el control de las emociones para aportar en la construcción de la paz y así mismo implementar en nuestra vida social, personal, profesional y laboral. Lo anterior teniendo en cuenta que “</w:t>
      </w:r>
      <w:r w:rsidDel="00000000" w:rsidR="00000000" w:rsidRPr="00000000">
        <w:rPr>
          <w:rFonts w:ascii="Arial" w:cs="Arial" w:eastAsia="Arial" w:hAnsi="Arial"/>
          <w:i w:val="1"/>
          <w:rtl w:val="0"/>
        </w:rPr>
        <w:t xml:space="preserve">las personas quieren ser guiadas por personas que respetan, por personas que les ofrecen respeto y por personas que tienen un sentido de dirección o visión que puede ser claramente articulado”.</w:t>
      </w:r>
    </w:p>
    <w:p w:rsidR="00000000" w:rsidDel="00000000" w:rsidP="00000000" w:rsidRDefault="00000000" w:rsidRPr="00000000" w14:paraId="0000001D">
      <w:pPr>
        <w:tabs>
          <w:tab w:val="left" w:leader="none" w:pos="4320"/>
          <w:tab w:val="left" w:leader="none" w:pos="4485"/>
          <w:tab w:val="left" w:leader="none" w:pos="5445"/>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01E">
      <w:pPr>
        <w:tabs>
          <w:tab w:val="left" w:leader="none" w:pos="4320"/>
          <w:tab w:val="left" w:leader="none" w:pos="4485"/>
          <w:tab w:val="left" w:leader="none" w:pos="5445"/>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3.  FORMULACIÓN DE LAS ACTIVIDADES DE APRENDIZAJE</w:t>
      </w:r>
    </w:p>
    <w:p w:rsidR="00000000" w:rsidDel="00000000" w:rsidP="00000000" w:rsidRDefault="00000000" w:rsidRPr="00000000" w14:paraId="0000001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Fonts w:ascii="Arial" w:cs="Arial" w:eastAsia="Arial" w:hAnsi="Arial"/>
          <w:b w:val="1"/>
          <w:rtl w:val="0"/>
        </w:rPr>
        <w:t xml:space="preserve">3.1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Actividad de Reflexión Inicial</w:t>
      </w:r>
      <w:r w:rsidDel="00000000" w:rsidR="00000000" w:rsidRPr="00000000">
        <w:rPr>
          <w:rFonts w:ascii="Arial" w:cs="Arial" w:eastAsia="Arial" w:hAnsi="Arial"/>
          <w:rtl w:val="0"/>
        </w:rPr>
        <w:t xml:space="preserve"> </w:t>
      </w:r>
    </w:p>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tabs>
          <w:tab w:val="left" w:leader="none" w:pos="4260"/>
        </w:tabs>
        <w:spacing w:after="0" w:line="240" w:lineRule="auto"/>
        <w:rPr>
          <w:rFonts w:ascii="Arial" w:cs="Arial" w:eastAsia="Arial" w:hAnsi="Arial"/>
          <w:b w:val="1"/>
        </w:rPr>
      </w:pPr>
      <w:r w:rsidDel="00000000" w:rsidR="00000000" w:rsidRPr="00000000">
        <w:rPr>
          <w:rFonts w:ascii="Arial" w:cs="Arial" w:eastAsia="Arial" w:hAnsi="Arial"/>
          <w:b w:val="1"/>
          <w:rtl w:val="0"/>
        </w:rPr>
        <w:t xml:space="preserve">LA RUTINIZACIÓN DE NUESTROS ACTOS</w:t>
        <w:tab/>
      </w:r>
    </w:p>
    <w:p w:rsidR="00000000" w:rsidDel="00000000" w:rsidP="00000000" w:rsidRDefault="00000000" w:rsidRPr="00000000" w14:paraId="00000023">
      <w:pPr>
        <w:tabs>
          <w:tab w:val="left" w:leader="none" w:pos="4260"/>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tabs>
          <w:tab w:val="left" w:leader="none" w:pos="4260"/>
        </w:tabs>
        <w:spacing w:after="0" w:line="240" w:lineRule="auto"/>
        <w:rPr>
          <w:rFonts w:ascii="Arial" w:cs="Arial" w:eastAsia="Arial" w:hAnsi="Arial"/>
        </w:rPr>
      </w:pPr>
      <w:r w:rsidDel="00000000" w:rsidR="00000000" w:rsidRPr="00000000">
        <w:rPr>
          <w:rFonts w:ascii="Arial" w:cs="Arial" w:eastAsia="Arial" w:hAnsi="Arial"/>
          <w:rtl w:val="0"/>
        </w:rPr>
        <w:t xml:space="preserve">Realicemos las siguientes lecturas: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07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“Cierto día en un bosquecito pasó una cabra buscando su redil; saltaba rauda en zig-zag sin fin, y abrió una brecha en su ansioso ir.  Desde ese entonces, 300 años ya, la cabra murió, dejando aquel sendero  tras  de sí; de donde saco la moraleja aquí: Siguiendo aquel sendero un perro solía caminar; luego un pastor de ovejas solía apaciguar en cierto valle no lejos del lugar, día tras día sobre el zig-zag aquel llevaba su rebaño a su diario </w:t>
      </w:r>
      <w:r w:rsidDel="00000000" w:rsidR="00000000" w:rsidRPr="00000000">
        <w:rPr>
          <w:rFonts w:ascii="Arial" w:cs="Arial" w:eastAsia="Arial" w:hAnsi="Arial"/>
          <w:b w:val="0"/>
          <w:i w:val="0"/>
          <w:smallCaps w:val="0"/>
          <w:strike w:val="0"/>
          <w:color w:val="000000"/>
          <w:sz w:val="22"/>
          <w:szCs w:val="22"/>
          <w:highlight w:val="cyan"/>
          <w:u w:val="none"/>
          <w:vertAlign w:val="baseline"/>
          <w:rtl w:val="0"/>
        </w:rPr>
        <w:t xml:space="preserve">yantar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fue así como en el remoto bosque, el sendero de nuestra historia se formó. Cientos  de hombres lo transitaron, no sin quejarse de su zig-zag, y aunque más de uno dio algún traspié, siempre seguían el zig-zag aquel.</w:t>
      </w:r>
      <w:r w:rsidDel="00000000" w:rsidR="00000000" w:rsidRPr="00000000">
        <w:drawing>
          <wp:anchor allowOverlap="1" behindDoc="0" distB="0" distT="0" distL="114300" distR="114300" hidden="0" layoutInCell="1" locked="0" relativeHeight="0" simplePos="0">
            <wp:simplePos x="0" y="0"/>
            <wp:positionH relativeFrom="column">
              <wp:posOffset>4816983</wp:posOffset>
            </wp:positionH>
            <wp:positionV relativeFrom="paragraph">
              <wp:posOffset>1380439</wp:posOffset>
            </wp:positionV>
            <wp:extent cx="922020" cy="861060"/>
            <wp:effectExtent b="0" l="0" r="0" t="0"/>
            <wp:wrapNone/>
            <wp:docPr id="4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22020" cy="861060"/>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 w:right="10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Nuestra vereda se hizo camino, qué vueltas daba sin razón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pobres mulas en su trajín llevaban carga que se caían por las mil vueltas tan sin razón. Todos  seguían la brecha aquella  que la cabra trazó aquel día cuando en busca iba de su redil.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Años pasaron y aquel camino por una aldea llegó a pasar, y con el tiempo se convirtió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una calle muy principal de conocida y gran ciudad, y por dos siglos se transitó tras las huellas de bruto aquel.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ciento de años de desperdicio en cada día de transitar, cientos de miles de un continente yendo y viniendo en su bregar, siguiendo siempre el paso incierto de nuestra cabra del cuento aquel.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spacing w:after="0" w:line="240" w:lineRule="auto"/>
        <w:ind w:right="1072"/>
        <w:jc w:val="both"/>
        <w:rPr>
          <w:rFonts w:ascii="Arial" w:cs="Arial" w:eastAsia="Arial" w:hAnsi="Arial"/>
          <w:b w:val="1"/>
          <w:i w:val="1"/>
        </w:rPr>
      </w:pPr>
      <w:r w:rsidDel="00000000" w:rsidR="00000000" w:rsidRPr="00000000">
        <w:rPr>
          <w:rFonts w:ascii="Arial" w:cs="Arial" w:eastAsia="Arial" w:hAnsi="Arial"/>
          <w:vertAlign w:val="baseline"/>
          <w:rtl w:val="0"/>
        </w:rPr>
        <w:t xml:space="preserve">“La moraleja del cuento es: </w:t>
      </w:r>
      <w:r w:rsidDel="00000000" w:rsidR="00000000" w:rsidRPr="00000000">
        <w:rPr>
          <w:rFonts w:ascii="Arial" w:cs="Arial" w:eastAsia="Arial" w:hAnsi="Arial"/>
          <w:b w:val="1"/>
          <w:i w:val="1"/>
          <w:color w:val="0000ff"/>
          <w:rtl w:val="0"/>
        </w:rPr>
        <w:t xml:space="preserve">Todos tendemos a seguir lo que los otros suelen hacer, aunque ellos sigan un paso incierto, y de mil vueltas sin avanzar, porque es costumbre seguir sus pasos sin detenernos a preguntar.” </w:t>
      </w:r>
      <w:r w:rsidDel="00000000" w:rsidR="00000000" w:rsidRPr="00000000">
        <w:rPr>
          <w:rFonts w:ascii="Arial" w:cs="Arial" w:eastAsia="Arial" w:hAnsi="Arial"/>
          <w:b w:val="1"/>
          <w:i w:val="1"/>
          <w:color w:val="ff0000"/>
          <w:rtl w:val="0"/>
        </w:rPr>
        <w:t xml:space="preserve">Sam Walter Foss</w:t>
      </w:r>
      <w:r w:rsidDel="00000000" w:rsidR="00000000" w:rsidRPr="00000000">
        <w:rPr>
          <w:rtl w:val="0"/>
        </w:rPr>
      </w:r>
    </w:p>
    <w:p w:rsidR="00000000" w:rsidDel="00000000" w:rsidP="00000000" w:rsidRDefault="00000000" w:rsidRPr="00000000" w14:paraId="00000030">
      <w:pPr>
        <w:pStyle w:val="Heading2"/>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1">
      <w:pPr>
        <w:pStyle w:val="Heading2"/>
        <w:spacing w:after="0" w:lineRule="auto"/>
        <w:rPr>
          <w:rFonts w:ascii="Arial" w:cs="Arial" w:eastAsia="Arial" w:hAnsi="Arial"/>
          <w:b w:val="1"/>
        </w:rPr>
      </w:pPr>
      <w:r w:rsidDel="00000000" w:rsidR="00000000" w:rsidRPr="00000000">
        <w:rPr>
          <w:rFonts w:ascii="Arial" w:cs="Arial" w:eastAsia="Arial" w:hAnsi="Arial"/>
          <w:b w:val="1"/>
          <w:rtl w:val="0"/>
        </w:rPr>
        <w:t xml:space="preserve">REFLEXIÓN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reflexionar sobre la moraleja de la anterior lectura evalúe lo siguiente: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3241" w:hanging="360"/>
        <w:jc w:val="both"/>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¿Cuántas rutinas tiene en su vida?</w:t>
      </w:r>
    </w:p>
    <w:p w:rsidR="00000000" w:rsidDel="00000000" w:rsidP="00000000" w:rsidRDefault="00000000" w:rsidRPr="00000000" w14:paraId="0000003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¿Qué ha originado estas rutinas?</w:t>
      </w:r>
    </w:p>
    <w:p w:rsidR="00000000" w:rsidDel="00000000" w:rsidP="00000000" w:rsidRDefault="00000000" w:rsidRPr="00000000" w14:paraId="0000003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¿Qué le impide cambiar?</w:t>
      </w:r>
    </w:p>
    <w:p w:rsidR="00000000" w:rsidDel="00000000" w:rsidP="00000000" w:rsidRDefault="00000000" w:rsidRPr="00000000" w14:paraId="0000003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¿Puede la rutina afectar la creatividad?</w:t>
      </w:r>
    </w:p>
    <w:p w:rsidR="00000000" w:rsidDel="00000000" w:rsidP="00000000" w:rsidRDefault="00000000" w:rsidRPr="00000000" w14:paraId="0000003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papel juega la creatividad en el trabajo en equipo?</w:t>
      </w:r>
    </w:p>
    <w:p w:rsidR="00000000" w:rsidDel="00000000" w:rsidP="00000000" w:rsidRDefault="00000000" w:rsidRPr="00000000" w14:paraId="000000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¿Considera usted que un líder hubiese continuado por el camino en Zig-zag sin más?</w:t>
      </w:r>
    </w:p>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¿Recuerde algunas  situaciones en su vida que puedan representar el camino en Zigzag?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Respuesta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cuento con un total de 4 rutinas diarias, estas rutinas las </w:t>
      </w:r>
      <w:r w:rsidDel="00000000" w:rsidR="00000000" w:rsidRPr="00000000">
        <w:rPr>
          <w:rFonts w:ascii="Arial" w:cs="Arial" w:eastAsia="Arial" w:hAnsi="Arial"/>
          <w:rtl w:val="0"/>
        </w:rPr>
        <w:t xml:space="preserve">realizó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manera diaria de lunes a viernes, estas rutinas son las siguientes: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Levantarme temprano: Me levanto temprano para poder cumplir con mis metas diarias de una manera eficaz y sin preocupaciones.</w:t>
      </w:r>
    </w:p>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Estudiar: Cuento con autonomía a la hora de cumplir mis objetivos académicos y personales, por lo que me gusta estudiar para poder superarme día a día.</w:t>
      </w:r>
    </w:p>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Pasar tiempo de calidad con mis seres queridos: Al finalizar mi periodo de estudio diario, me gusta pasar tiempo de calidad pensando en otras cosas por lo que busco actividades como ver películas, series, leer o jugar, esto con la compañía de mis seres queridos.</w:t>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Acostarme temprano: Debido a que tengo un horario muy estricto, también me gusta dormir las 8 horas para tener la mayor cantidad de energía para empezar un nuevo día.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creación de estas rutinas se debe a que decidí hacer un cambio </w:t>
      </w:r>
      <w:r w:rsidDel="00000000" w:rsidR="00000000" w:rsidRPr="00000000">
        <w:rPr>
          <w:rFonts w:ascii="Arial" w:cs="Arial" w:eastAsia="Arial" w:hAnsi="Arial"/>
          <w:rtl w:val="0"/>
        </w:rPr>
        <w:t xml:space="preserve">drástico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mi vida, estaba en un trabajo en el cual no me satisfacía a nivel intelectual, y no me trataban como una persona, por lo que decidí renunciar y empezar con esta rutina tan exigente, pero sin descuidar mi salud mental o personal.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rutina solo la cambiaria por estar en un empleo relacionado con lo que estudio, pero actualmente no me gustaría cambiar mis rutinas porque me gusta lo que estoy estudiando, también he desarrollado la capacidad de solucionar problemas de una mejor manera, también me ha hecho bien a nivel de salud, ya que al hacer lo que amo no tengo problema con dedicarle mas del tiempo laboral, también he conocido personas increíbles en este campo.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 de la rutina que tenga cada persona, si es una rutina en la cual no se aprende nada o no usas la cabeza lo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probable es que si vayas perdiendo la creatividad, de lo contrario te la estaría fortaleciendo.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creatividad en un entorno de trabajo en equipo es muy importante, ya que al tener muchas mentes y múltiples problemas a lo largo del trabajo, podemos tener muchas soluciones a esos problemas, por lo que el dicho de 2 cabezas piensan mejor que una estaría muy de la mano con esta incógnita, por lo que en un entorno de trabajo en equipo es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fundamental la creatividad y la buena comunicación.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ya que un líder siempre busca la mejora continua para su personal como para los procesos que realiza el equipo, por lo que si el líder ve una tarea repetitiva, este buscara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alternativas para encontrar una facilidad a su equipo de trabajo y de esta manera hubiera encontrado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soluciones a un mismo problema, esto se complementa con el punto anterior, el líder se comunica con el grupo de trabajo y ellos le brindan alternativas para que pueda encontrar una solución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efectiva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múltiples veces, pero la que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impacto ha tenido en mi vida, es cuando quería renunciar a mi trabajo, lo pensé mucho tiempo, solo hasta que ya me estaba afectando a nivel personal y de salud, entendí que era hora de dejar de trabajar para una empresa y empezar a trabajar en mi salud física y mental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07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hermosa leyenda cuenta que un campesino preocupado por los problemas de las cosechas resolvió confrontar a Dios y proponerle que le dejara en sus manos la responsabilidad de las mismas, permitiéndole controlar las condiciones que las </w:t>
      </w:r>
      <w:r w:rsidDel="00000000" w:rsidR="00000000" w:rsidRPr="00000000">
        <w:rPr>
          <w:rFonts w:ascii="Arial" w:cs="Arial" w:eastAsia="Arial" w:hAnsi="Arial"/>
          <w:rtl w:val="0"/>
        </w:rPr>
        <w:t xml:space="preserve">afectan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Dios aceptó la propuesta y fue así como el campesino logró eliminar las tormentas, las plagas y muy contento veía crecer el trigo en los campos. Una vez llegó el momento de la cosecha, al recoger el trigo y abrirlo observó con sorpresa que este era una cáscara vacía. Al preguntar a Dios qué había pasado, éste le contestó: “Este trigo no pudo crecer por que no hubo reto y la vida necesita desafío para poder manifestarse”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Reflexión que nos genera esta lectura:</w:t>
      </w:r>
    </w:p>
    <w:p w:rsidR="00000000" w:rsidDel="00000000" w:rsidP="00000000" w:rsidRDefault="00000000" w:rsidRPr="00000000" w14:paraId="00000056">
      <w:pPr>
        <w:spacing w:after="0" w:line="240" w:lineRule="auto"/>
        <w:ind w:right="1073"/>
        <w:rPr>
          <w:rFonts w:ascii="Arial" w:cs="Arial" w:eastAsia="Arial" w:hAnsi="Arial"/>
          <w:u w:val="single"/>
        </w:rPr>
      </w:pPr>
      <w:r w:rsidDel="00000000" w:rsidR="00000000" w:rsidRPr="00000000">
        <w:rPr>
          <w:rFonts w:ascii="Arial" w:cs="Arial" w:eastAsia="Arial" w:hAnsi="Arial"/>
          <w:u w:val="single"/>
          <w:rtl w:val="0"/>
        </w:rPr>
        <w:t xml:space="preserve">Nos deja como reflexión que cuando algunas cosas son fáciles y no se le pon el esfuerzo necesario lo que obtendremos como resultado no será lo mejor, en cambio en forma diferente cuando le ponemos empeño obtendremos lo esperado, es decir, “No todos los que han trabajado duro han tenido éxito, pero todos los que han tenido éxito es porque han trabajado duro”.</w:t>
      </w:r>
    </w:p>
    <w:p w:rsidR="00000000" w:rsidDel="00000000" w:rsidP="00000000" w:rsidRDefault="00000000" w:rsidRPr="00000000" w14:paraId="00000057">
      <w:pPr>
        <w:spacing w:after="0" w:line="240" w:lineRule="auto"/>
        <w:ind w:right="1073"/>
        <w:rPr>
          <w:rFonts w:ascii="Arial" w:cs="Arial" w:eastAsia="Arial" w:hAnsi="Arial"/>
          <w:u w:val="single"/>
        </w:rPr>
      </w:pPr>
      <w:r w:rsidDel="00000000" w:rsidR="00000000" w:rsidRPr="00000000">
        <w:rPr>
          <w:rtl w:val="0"/>
        </w:rPr>
      </w:r>
    </w:p>
    <w:p w:rsidR="00000000" w:rsidDel="00000000" w:rsidP="00000000" w:rsidRDefault="00000000" w:rsidRPr="00000000" w14:paraId="00000058">
      <w:pPr>
        <w:spacing w:after="0" w:line="240" w:lineRule="auto"/>
        <w:ind w:right="1073"/>
        <w:rPr>
          <w:rFonts w:ascii="Arial" w:cs="Arial" w:eastAsia="Arial" w:hAnsi="Arial"/>
          <w:u w:val="single"/>
        </w:rPr>
      </w:pPr>
      <w:r w:rsidDel="00000000" w:rsidR="00000000" w:rsidRPr="00000000">
        <w:rPr>
          <w:rFonts w:ascii="Arial" w:cs="Arial" w:eastAsia="Arial" w:hAnsi="Arial"/>
          <w:u w:val="single"/>
          <w:rtl w:val="0"/>
        </w:rPr>
        <w:t xml:space="preserve">Es decir que cuando le ponemos empeño y sentimos que le metimos un poco de nosotros o de nuestro esfuerzo a la tarea, eso se vera reflejado en un futuro. </w:t>
      </w:r>
    </w:p>
    <w:p w:rsidR="00000000" w:rsidDel="00000000" w:rsidP="00000000" w:rsidRDefault="00000000" w:rsidRPr="00000000" w14:paraId="00000059">
      <w:pPr>
        <w:spacing w:after="0" w:line="240" w:lineRule="auto"/>
        <w:ind w:right="1073"/>
        <w:rPr>
          <w:rFonts w:ascii="Arial" w:cs="Arial" w:eastAsia="Arial" w:hAnsi="Arial"/>
          <w:u w:val="single"/>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3.2  Actividades de contextualización e identificación de conocimientos necesarios para el   Aprendizaje.</w:t>
      </w:r>
    </w:p>
    <w:p w:rsidR="00000000" w:rsidDel="00000000" w:rsidP="00000000" w:rsidRDefault="00000000" w:rsidRPr="00000000" w14:paraId="0000005B">
      <w:pPr>
        <w:shd w:fill="ffffff" w:val="clea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C">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rtl w:val="0"/>
        </w:rPr>
        <w:t xml:space="preserve">La creatividad es la expresión de los dinamismos más espirituales del ser humano; es flor y fruto de la mente y del corazón; es el grado supremo de la inteligencia que hace al hombre creador semejante al creador del cosmos. </w:t>
      </w:r>
      <w:r w:rsidDel="00000000" w:rsidR="00000000" w:rsidRPr="00000000">
        <w:rPr>
          <w:rFonts w:ascii="Arial" w:cs="Arial" w:eastAsia="Arial" w:hAnsi="Arial"/>
          <w:color w:val="1a1a1a"/>
          <w:rtl w:val="0"/>
        </w:rPr>
        <w:t xml:space="preserve">La creatividad no se enseña ni se aprende pasivamente, sino que, a través de la práctica reflexiva de todos los procedimientos y</w:t>
      </w:r>
      <w:r w:rsidDel="00000000" w:rsidR="00000000" w:rsidRPr="00000000">
        <w:rPr>
          <w:rFonts w:ascii="Arial" w:cs="Arial" w:eastAsia="Arial" w:hAnsi="Arial"/>
          <w:rtl w:val="0"/>
        </w:rPr>
        <w:t xml:space="preserve"> formas de expresión, se propicia que las personas enfrenten los retos y las oportunidades de desarrollo de manera creativa. </w:t>
      </w: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E">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b w:val="1"/>
          <w:color w:val="1a1a1a"/>
          <w:rtl w:val="0"/>
        </w:rPr>
        <w:t xml:space="preserve">Mesa de la Paz</w:t>
      </w:r>
      <w:r w:rsidDel="00000000" w:rsidR="00000000" w:rsidRPr="00000000">
        <w:rPr>
          <w:rtl w:val="0"/>
        </w:rPr>
      </w:r>
    </w:p>
    <w:p w:rsidR="00000000" w:rsidDel="00000000" w:rsidP="00000000" w:rsidRDefault="00000000" w:rsidRPr="00000000" w14:paraId="0000005F">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0">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color w:val="1a1a1a"/>
          <w:rtl w:val="0"/>
        </w:rPr>
        <w:t xml:space="preserve">La mesa de la paz es un lugar al que acudimos para calmarnos y para después reflexionar cómo podemos solucionar conflictos, para que sea efectivo, deberemos construir conjuntamente con las personas un lugar en la casa/aula de confort y sosiego al que el niños y adultos podamos acudir (cuando lo deseen) a calmarse.</w:t>
      </w:r>
    </w:p>
    <w:p w:rsidR="00000000" w:rsidDel="00000000" w:rsidP="00000000" w:rsidRDefault="00000000" w:rsidRPr="00000000" w14:paraId="00000061">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2">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color w:val="1a1a1a"/>
          <w:rtl w:val="0"/>
        </w:rPr>
        <w:t xml:space="preserve">A tener en cuenta:</w:t>
      </w:r>
    </w:p>
    <w:p w:rsidR="00000000" w:rsidDel="00000000" w:rsidP="00000000" w:rsidRDefault="00000000" w:rsidRPr="00000000" w14:paraId="00000063">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4">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b w:val="1"/>
          <w:color w:val="1a1a1a"/>
          <w:rtl w:val="0"/>
        </w:rPr>
        <w:t xml:space="preserve">Está diseñado para hacer sentir mejor y no peor a las personas</w:t>
      </w:r>
      <w:r w:rsidDel="00000000" w:rsidR="00000000" w:rsidRPr="00000000">
        <w:rPr>
          <w:rFonts w:ascii="Arial" w:cs="Arial" w:eastAsia="Arial" w:hAnsi="Arial"/>
          <w:color w:val="1a1a1a"/>
          <w:rtl w:val="0"/>
        </w:rPr>
        <w:t xml:space="preserve">, no para pagar por lo que han hecho. En vez de hablar del rincón de pensar, ¿por qué no hablar del rincón de sentirse tranquilo o feliz? Si a nosotros nos mandaran a pensar sobre lo que hemos hecho, ¿cómo nos sentiríamos?</w:t>
      </w:r>
    </w:p>
    <w:p w:rsidR="00000000" w:rsidDel="00000000" w:rsidP="00000000" w:rsidRDefault="00000000" w:rsidRPr="00000000" w14:paraId="00000065">
      <w:pPr>
        <w:shd w:fill="ffffff" w:val="clear"/>
        <w:spacing w:after="0" w:line="240" w:lineRule="auto"/>
        <w:ind w:left="-360" w:firstLine="0"/>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6">
      <w:pPr>
        <w:shd w:fill="ffffff" w:val="clear"/>
        <w:spacing w:after="0" w:line="240" w:lineRule="auto"/>
        <w:jc w:val="both"/>
        <w:rPr>
          <w:rFonts w:ascii="Arial" w:cs="Arial" w:eastAsia="Arial" w:hAnsi="Arial"/>
          <w:i w:val="1"/>
          <w:color w:val="1a1a1a"/>
        </w:rPr>
      </w:pPr>
      <w:r w:rsidDel="00000000" w:rsidR="00000000" w:rsidRPr="00000000">
        <w:rPr>
          <w:rFonts w:ascii="Arial" w:cs="Arial" w:eastAsia="Arial" w:hAnsi="Arial"/>
          <w:b w:val="1"/>
          <w:color w:val="1a1a1a"/>
          <w:rtl w:val="0"/>
        </w:rPr>
        <w:t xml:space="preserve">Jamás se manda, se le invita a ir.</w:t>
      </w:r>
      <w:r w:rsidDel="00000000" w:rsidR="00000000" w:rsidRPr="00000000">
        <w:rPr>
          <w:rFonts w:ascii="Arial" w:cs="Arial" w:eastAsia="Arial" w:hAnsi="Arial"/>
          <w:color w:val="1a1a1a"/>
          <w:rtl w:val="0"/>
        </w:rPr>
        <w:t xml:space="preserve"> Ellos deben saber que tienen la opción de marcharse a relajarse antes de hablar sobre lo ocurrido: </w:t>
      </w:r>
      <w:r w:rsidDel="00000000" w:rsidR="00000000" w:rsidRPr="00000000">
        <w:rPr>
          <w:rFonts w:ascii="Arial" w:cs="Arial" w:eastAsia="Arial" w:hAnsi="Arial"/>
          <w:i w:val="1"/>
          <w:color w:val="1a1a1a"/>
          <w:rtl w:val="0"/>
        </w:rPr>
        <w:t xml:space="preserve">“veo que estás muy enfadado, quizás quieras ir a tu rincón tranquilo (o como lo hayáis llamado)”.</w:t>
      </w:r>
    </w:p>
    <w:p w:rsidR="00000000" w:rsidDel="00000000" w:rsidP="00000000" w:rsidRDefault="00000000" w:rsidRPr="00000000" w14:paraId="00000067">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Dos Monstruos. David McKee</w:t>
      </w:r>
      <w:r w:rsidDel="00000000" w:rsidR="00000000" w:rsidRPr="00000000">
        <w:rPr>
          <w:rtl w:val="0"/>
        </w:rPr>
      </w:r>
    </w:p>
    <w:p w:rsidR="00000000" w:rsidDel="00000000" w:rsidP="00000000" w:rsidRDefault="00000000" w:rsidRPr="00000000" w14:paraId="00000069">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color w:val="1a1a1a"/>
          <w:rtl w:val="0"/>
        </w:rPr>
        <w:t xml:space="preserve">Dos monstruos viven en caras opuestas de una montaña, y no se ponen de acuerdo en si el día comienza o la noche termina. Los monstruos se insultan el uno al otro y se lanzan rocas, hasta que hacen un descubrimiento sorprendente.</w:t>
      </w:r>
    </w:p>
    <w:p w:rsidR="00000000" w:rsidDel="00000000" w:rsidP="00000000" w:rsidRDefault="00000000" w:rsidRPr="00000000" w14:paraId="0000006A">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B">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C">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D">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Un poco de mal humor. Isabelle Carrier</w:t>
      </w:r>
      <w:r w:rsidDel="00000000" w:rsidR="00000000" w:rsidRPr="00000000">
        <w:rPr>
          <w:rtl w:val="0"/>
        </w:rPr>
      </w:r>
    </w:p>
    <w:p w:rsidR="00000000" w:rsidDel="00000000" w:rsidP="00000000" w:rsidRDefault="00000000" w:rsidRPr="00000000" w14:paraId="0000006F">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color w:val="1a1a1a"/>
          <w:rtl w:val="0"/>
        </w:rPr>
        <w:t xml:space="preserve">Cuando se conocen, Pit y Pat enseguida se vuelven inseparables. Ríen, juegan… se entienden muy bien y creen que si están juntos siempre serán felices. Pero, con el tiempo, empiezan a no estar de acuerdo, a echarse las culpas, y a menudo se enfadan. Poco a poco, se instala una cosa que todos conocemos: el mal humor, que crece, crece… y de repente, los separa.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Recién </w:t>
      </w:r>
      <w:r w:rsidDel="00000000" w:rsidR="00000000" w:rsidRPr="00000000">
        <w:rPr>
          <w:rFonts w:ascii="Arial" w:cs="Arial" w:eastAsia="Arial" w:hAnsi="Arial"/>
          <w:b w:val="1"/>
          <w:color w:val="1a1a1a"/>
          <w:rtl w:val="0"/>
        </w:rPr>
        <w:t xml:space="preserve">pintado</w:t>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 David Peña </w:t>
      </w:r>
      <w:r w:rsidDel="00000000" w:rsidR="00000000" w:rsidRPr="00000000">
        <w:rPr>
          <w:rtl w:val="0"/>
        </w:rPr>
      </w:r>
    </w:p>
    <w:p w:rsidR="00000000" w:rsidDel="00000000" w:rsidP="00000000" w:rsidRDefault="00000000" w:rsidRPr="00000000" w14:paraId="00000072">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color w:val="1a1a1a"/>
          <w:rtl w:val="0"/>
        </w:rPr>
        <w:t xml:space="preserve">Tolbiac era una ciudad como otra cualquiera, salvo porque la mitad de sus casas estaban pintadas de verde y la otra mitad, de azul. Esto disgustaba terriblemente a todos sus habitantes, ya que los de una mitad querían que toda la ciudad fuese azul, mientras los de la otra mitad la preferían verde.A todos menos a Otto, el dueño de la tienda de pinturas de Tolbiac, ya que cada noche, los habitantes de la parte azul pintaban la otra parte de verde, y los de la parte verde, la pintaban de azul.Hasta que un día…</w:t>
      </w:r>
    </w:p>
    <w:p w:rsidR="00000000" w:rsidDel="00000000" w:rsidP="00000000" w:rsidRDefault="00000000" w:rsidRPr="00000000" w14:paraId="00000073">
      <w:pP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74">
      <w:pPr>
        <w:spacing w:after="0" w:line="240" w:lineRule="auto"/>
        <w:jc w:val="both"/>
        <w:rPr>
          <w:rFonts w:ascii="Arial" w:cs="Arial" w:eastAsia="Arial" w:hAnsi="Arial"/>
          <w:color w:val="1a1a1a"/>
        </w:rPr>
      </w:pPr>
      <w:r w:rsidDel="00000000" w:rsidR="00000000" w:rsidRPr="00000000">
        <w:rPr>
          <w:rFonts w:ascii="Arial" w:cs="Arial" w:eastAsia="Arial" w:hAnsi="Arial"/>
          <w:color w:val="1a1a1a"/>
          <w:rtl w:val="0"/>
        </w:rPr>
        <w:t xml:space="preserve">Desarrolle cada uno de estos puntos de acuerdo con la técnica de la rueda de las opciones a partir de la orientación del instructor.</w:t>
      </w:r>
    </w:p>
    <w:p w:rsidR="00000000" w:rsidDel="00000000" w:rsidP="00000000" w:rsidRDefault="00000000" w:rsidRPr="00000000" w14:paraId="0000007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rPr>
      </w:pPr>
      <w:r w:rsidDel="00000000" w:rsidR="00000000" w:rsidRPr="00000000">
        <w:rPr>
          <w:rFonts w:ascii="Arial" w:cs="Arial" w:eastAsia="Arial" w:hAnsi="Arial"/>
          <w:rtl w:val="0"/>
        </w:rPr>
        <w:t xml:space="preserve">Responda lo siguiente:</w:t>
      </w:r>
    </w:p>
    <w:p w:rsidR="00000000" w:rsidDel="00000000" w:rsidP="00000000" w:rsidRDefault="00000000" w:rsidRPr="00000000" w14:paraId="0000007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observado usted manifestaciones de violencia entre miembros de su familia, amigos, en su barrio? Y ¿Cuál ha sido su reacción?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Si, considero que la violencia hace parte del dia a dia, tambien hemos sido parte de ella, sin embargo respondiendo la pregunta desde parte del observador es intentar mitigar o separar la violencia, haciendo un llamado al diálogo activo con comunicación asertiva, ya que considero es la base para la resolución de cualquier problema, en caso de que la violencia no sea de forma verbal sino física intervengo intentando separar a las partes, claro que depende de la situación ya que si es más de una persona </w:t>
      </w:r>
      <w:r w:rsidDel="00000000" w:rsidR="00000000" w:rsidRPr="00000000">
        <w:rPr>
          <w:rFonts w:ascii="Arial" w:cs="Arial" w:eastAsia="Arial" w:hAnsi="Arial"/>
          <w:rtl w:val="0"/>
        </w:rPr>
        <w:t xml:space="preserve">intervengo</w:t>
      </w:r>
      <w:r w:rsidDel="00000000" w:rsidR="00000000" w:rsidRPr="00000000">
        <w:rPr>
          <w:rFonts w:ascii="Arial" w:cs="Arial" w:eastAsia="Arial" w:hAnsi="Arial"/>
          <w:rtl w:val="0"/>
        </w:rPr>
        <w:t xml:space="preserve"> de forma violenta a separarlos pero asi mismo generando violencia también por mi parte.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 conclusión mi reacción siempre es intervenir e intentar separar el acto violento, pero nunca me quedó al margen de la situación.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¿Cuáles son las situaciones y problemas que hacen que usted tenga un comportamiento violento frente a: autoridades, colegas, compañeros, amigos, hermanos, vecinos? y ¿En cada uno de ellos cómo se ha sentido?</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Las situaciones en especial es cuando la otra persona se comporta de forma violenta conmigo, puesto que soy una persona paciente, pero cuando la otra persona no actúa de esta forma, si no en busca de pelea por así espero hasta cierto punto, pero posteriormente actuó de la misma manera, esto sucede bastante en la calle, puesto que la gran mayoría de nosotros somos algo agresivos en la ciudad por cosas que han pasado.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Autoridades: No he tenido relación con ellos ni positiva ni negativamente, realmente no los determinó por así decirlo.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Colegas: recuerdo bien una situación en el trabajo pero no específicamente con un colega de la misma empresa, puesto que en mi trabajo debo revisar lo que hace otra persona, y cuando se le dijo que estaba mal esta persona actuó de forma violenta gritándome, a lo que yo respondí de la misma manera, sin embargo sin grocerias, posteriormente a ello para evitar que el conflicto llegara más allá decidí irme, esto me hizo sentir demasiado incomodo puesto que es una persona que vería de nuevo, tambien soy muy auto reflexivo, lo que me hizo sentir mal de alguna manera, puesto que hubiera podido actuar mucho mejor, más civilizadamente y no igualando a ello.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Compañeros: Conflictos menores por diferencia de conceptos en el trabajo, con mi jefe sucedió ello puesto que sentí que el me </w:t>
      </w:r>
      <w:r w:rsidDel="00000000" w:rsidR="00000000" w:rsidRPr="00000000">
        <w:rPr>
          <w:rFonts w:ascii="Arial" w:cs="Arial" w:eastAsia="Arial" w:hAnsi="Arial"/>
          <w:highlight w:val="white"/>
          <w:rtl w:val="0"/>
        </w:rPr>
        <w:t xml:space="preserve">desautorizo</w:t>
      </w:r>
      <w:r w:rsidDel="00000000" w:rsidR="00000000" w:rsidRPr="00000000">
        <w:rPr>
          <w:rFonts w:ascii="Arial" w:cs="Arial" w:eastAsia="Arial" w:hAnsi="Arial"/>
          <w:highlight w:val="white"/>
          <w:rtl w:val="0"/>
        </w:rPr>
        <w:t xml:space="preserve"> en una situación a lo que actue de forma violenta diciendo groserias al aire, no a él, pero refiriéndose a la situación, en esta me fui del trabajo y decidí notificar al jefe de mayor rango, a lo que este me respondió que me calmara y volviera al otro dia, como sabía que fue mi error decidí hablar con mi jefe y pedirle disculpas, este hizo lo mismo y la situación se arregló, esto me hizo sentir que resolvió la situación de una buena manera, al aceptar mi error.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Amigos: Han sido discusiones pero ninguna ha sido violenta, tal vez también porque amigos tengo pocos, alrededor de 5, por ende no he tenido ninguna situación que recordar.</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Hermanos: Con mis hermanos he tenido muchos conflictos violentos, sin embargo nunca físicos, pero sí de gritos por diferencia de opiniones, o cosas tan banales como hacer oficio, con ellos después de un conflicto de este tipo me he sentido demasiado mal, sin embargo después de un tiempo eso queda en el olvido, ademas que aun vivimos todos juntos, pero no nos disculpamos por lo sucedido, pero si lo dejamos en el olvido e intentamos no recordarlo, puesto que hasta el momento nunca hemos tenido una pelea por un motivo realmente importante.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Vecinos: Conflictos violentos con vecinos nunca he tenido, puesto que soy alguien paciente y además la verdad no me importa mucho lo que hagan.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¿Podría usted identificar sus conductas positivas y negativas en los roles que desempeña en su vida cotidiana.</w:t>
      </w:r>
    </w:p>
    <w:p w:rsidR="00000000" w:rsidDel="00000000" w:rsidP="00000000" w:rsidRDefault="00000000" w:rsidRPr="00000000" w14:paraId="00000091">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92">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Positiva: No compararse con los demás.</w:t>
      </w:r>
    </w:p>
    <w:p w:rsidR="00000000" w:rsidDel="00000000" w:rsidP="00000000" w:rsidRDefault="00000000" w:rsidRPr="00000000" w14:paraId="00000093">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Agradecer, y pedir permiso.</w:t>
      </w:r>
    </w:p>
    <w:p w:rsidR="00000000" w:rsidDel="00000000" w:rsidP="00000000" w:rsidRDefault="00000000" w:rsidRPr="00000000" w14:paraId="00000094">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Tolerancia y empatía.</w:t>
      </w:r>
    </w:p>
    <w:p w:rsidR="00000000" w:rsidDel="00000000" w:rsidP="00000000" w:rsidRDefault="00000000" w:rsidRPr="00000000" w14:paraId="00000095">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Cuidar de mi salud y estado físico.</w:t>
      </w:r>
    </w:p>
    <w:p w:rsidR="00000000" w:rsidDel="00000000" w:rsidP="00000000" w:rsidRDefault="00000000" w:rsidRPr="00000000" w14:paraId="00000096">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Ser responsable.</w:t>
      </w:r>
    </w:p>
    <w:p w:rsidR="00000000" w:rsidDel="00000000" w:rsidP="00000000" w:rsidRDefault="00000000" w:rsidRPr="00000000" w14:paraId="00000097">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98">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Negativas: </w:t>
      </w:r>
    </w:p>
    <w:p w:rsidR="00000000" w:rsidDel="00000000" w:rsidP="00000000" w:rsidRDefault="00000000" w:rsidRPr="00000000" w14:paraId="00000099">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Ser egocéntrico.</w:t>
      </w:r>
    </w:p>
    <w:p w:rsidR="00000000" w:rsidDel="00000000" w:rsidP="00000000" w:rsidRDefault="00000000" w:rsidRPr="00000000" w14:paraId="0000009A">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Criticón.</w:t>
      </w:r>
    </w:p>
    <w:p w:rsidR="00000000" w:rsidDel="00000000" w:rsidP="00000000" w:rsidRDefault="00000000" w:rsidRPr="00000000" w14:paraId="0000009B">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Ser introvertido.</w:t>
      </w:r>
    </w:p>
    <w:p w:rsidR="00000000" w:rsidDel="00000000" w:rsidP="00000000" w:rsidRDefault="00000000" w:rsidRPr="00000000" w14:paraId="0000009C">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Desánimo.</w:t>
      </w:r>
    </w:p>
    <w:p w:rsidR="00000000" w:rsidDel="00000000" w:rsidP="00000000" w:rsidRDefault="00000000" w:rsidRPr="00000000" w14:paraId="0000009D">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Impuntual.</w:t>
      </w:r>
    </w:p>
    <w:p w:rsidR="00000000" w:rsidDel="00000000" w:rsidP="00000000" w:rsidRDefault="00000000" w:rsidRPr="00000000" w14:paraId="0000009E">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3.3</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Actividades de Apropiación del conocimiento.</w:t>
      </w:r>
    </w:p>
    <w:p w:rsidR="00000000" w:rsidDel="00000000" w:rsidP="00000000" w:rsidRDefault="00000000" w:rsidRPr="00000000" w14:paraId="000000A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spacing w:after="0" w:line="240" w:lineRule="auto"/>
        <w:rPr>
          <w:rFonts w:ascii="Arial" w:cs="Arial" w:eastAsia="Arial" w:hAnsi="Arial"/>
        </w:rPr>
      </w:pPr>
      <w:r w:rsidDel="00000000" w:rsidR="00000000" w:rsidRPr="00000000">
        <w:rPr>
          <w:rFonts w:ascii="Arial" w:cs="Arial" w:eastAsia="Arial" w:hAnsi="Arial"/>
          <w:b w:val="1"/>
          <w:rtl w:val="0"/>
        </w:rPr>
        <w:t xml:space="preserve">3.3.1.  </w:t>
      </w:r>
      <w:r w:rsidDel="00000000" w:rsidR="00000000" w:rsidRPr="00000000">
        <w:rPr>
          <w:rFonts w:ascii="Arial" w:cs="Arial" w:eastAsia="Arial" w:hAnsi="Arial"/>
          <w:rtl w:val="0"/>
        </w:rPr>
        <w:t xml:space="preserve">Realice la lectura  Creatividad y Liderazgo en la Empresa de hoy, de Mauricio Ávila, (anexa en el material de apoyo)  y responda las siguientes preguntas:</w:t>
      </w:r>
    </w:p>
    <w:p w:rsidR="00000000" w:rsidDel="00000000" w:rsidP="00000000" w:rsidRDefault="00000000" w:rsidRPr="00000000" w14:paraId="000000A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4">
      <w:pPr>
        <w:spacing w:after="0" w:line="240" w:lineRule="auto"/>
        <w:rPr>
          <w:rFonts w:ascii="Arial" w:cs="Arial" w:eastAsia="Arial" w:hAnsi="Arial"/>
        </w:rPr>
      </w:pPr>
      <w:r w:rsidDel="00000000" w:rsidR="00000000" w:rsidRPr="00000000">
        <w:rPr>
          <w:rFonts w:ascii="Arial" w:cs="Arial" w:eastAsia="Arial" w:hAnsi="Arial"/>
          <w:b w:val="1"/>
          <w:rtl w:val="0"/>
        </w:rPr>
        <w:t xml:space="preserve">3.3.2</w:t>
      </w:r>
      <w:r w:rsidDel="00000000" w:rsidR="00000000" w:rsidRPr="00000000">
        <w:rPr>
          <w:rFonts w:ascii="Arial" w:cs="Arial" w:eastAsia="Arial" w:hAnsi="Arial"/>
          <w:rtl w:val="0"/>
        </w:rPr>
        <w:t xml:space="preserve">. ¿Qué es creatividad y qué es liderazgo según el autor?</w:t>
      </w:r>
    </w:p>
    <w:p w:rsidR="00000000" w:rsidDel="00000000" w:rsidP="00000000" w:rsidRDefault="00000000" w:rsidRPr="00000000" w14:paraId="000000A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6">
      <w:pPr>
        <w:spacing w:after="0" w:line="240" w:lineRule="auto"/>
        <w:rPr>
          <w:rFonts w:ascii="Arial" w:cs="Arial" w:eastAsia="Arial" w:hAnsi="Arial"/>
        </w:rPr>
      </w:pPr>
      <w:r w:rsidDel="00000000" w:rsidR="00000000" w:rsidRPr="00000000">
        <w:rPr>
          <w:rFonts w:ascii="Arial" w:cs="Arial" w:eastAsia="Arial" w:hAnsi="Arial"/>
          <w:b w:val="1"/>
          <w:rtl w:val="0"/>
        </w:rPr>
        <w:t xml:space="preserve">3.3.3</w:t>
      </w:r>
      <w:r w:rsidDel="00000000" w:rsidR="00000000" w:rsidRPr="00000000">
        <w:rPr>
          <w:rFonts w:ascii="Arial" w:cs="Arial" w:eastAsia="Arial" w:hAnsi="Arial"/>
          <w:rtl w:val="0"/>
        </w:rPr>
        <w:t xml:space="preserve"> ¿Qué relación puede haber entre creatividad y liderazgo?</w:t>
      </w:r>
    </w:p>
    <w:p w:rsidR="00000000" w:rsidDel="00000000" w:rsidP="00000000" w:rsidRDefault="00000000" w:rsidRPr="00000000" w14:paraId="000000A7">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rPr>
      </w:pPr>
      <w:r w:rsidDel="00000000" w:rsidR="00000000" w:rsidRPr="00000000">
        <w:rPr>
          <w:rFonts w:ascii="Arial" w:cs="Arial" w:eastAsia="Arial" w:hAnsi="Arial"/>
          <w:b w:val="1"/>
          <w:rtl w:val="0"/>
        </w:rPr>
        <w:t xml:space="preserve">3.3.4</w:t>
      </w:r>
      <w:r w:rsidDel="00000000" w:rsidR="00000000" w:rsidRPr="00000000">
        <w:rPr>
          <w:rFonts w:ascii="Arial" w:cs="Arial" w:eastAsia="Arial" w:hAnsi="Arial"/>
          <w:rtl w:val="0"/>
        </w:rPr>
        <w:t xml:space="preserve"> Describa una situación en la que considere que ha tenido que usar su capacidad de liderazgo y creatividad. </w:t>
      </w:r>
    </w:p>
    <w:p w:rsidR="00000000" w:rsidDel="00000000" w:rsidP="00000000" w:rsidRDefault="00000000" w:rsidRPr="00000000" w14:paraId="000000A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A">
      <w:pPr>
        <w:spacing w:after="0" w:line="240" w:lineRule="auto"/>
        <w:rPr>
          <w:rFonts w:ascii="Arial" w:cs="Arial" w:eastAsia="Arial" w:hAnsi="Arial"/>
        </w:rPr>
      </w:pPr>
      <w:r w:rsidDel="00000000" w:rsidR="00000000" w:rsidRPr="00000000">
        <w:rPr>
          <w:rFonts w:ascii="Arial" w:cs="Arial" w:eastAsia="Arial" w:hAnsi="Arial"/>
          <w:rtl w:val="0"/>
        </w:rPr>
        <w:t xml:space="preserve">Solución</w:t>
      </w:r>
    </w:p>
    <w:p w:rsidR="00000000" w:rsidDel="00000000" w:rsidP="00000000" w:rsidRDefault="00000000" w:rsidRPr="00000000" w14:paraId="000000A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creatividad es una cualidad importante de un </w:t>
      </w:r>
      <w:r w:rsidDel="00000000" w:rsidR="00000000" w:rsidRPr="00000000">
        <w:rPr>
          <w:rFonts w:ascii="Arial" w:cs="Arial" w:eastAsia="Arial" w:hAnsi="Arial"/>
          <w:rtl w:val="0"/>
        </w:rPr>
        <w:t xml:space="preserve">líder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 que puede dejar su marca personal, el liderazgo implica escuchar y aplicar las ideas creativas de los empleados, de esta manera pueden lograr sus objetivos en la organización y permite el desarrollo personal y profesional de los empleados. Un buen </w:t>
      </w:r>
      <w:r w:rsidDel="00000000" w:rsidR="00000000" w:rsidRPr="00000000">
        <w:rPr>
          <w:rFonts w:ascii="Arial" w:cs="Arial" w:eastAsia="Arial" w:hAnsi="Arial"/>
          <w:rtl w:val="0"/>
        </w:rPr>
        <w:t xml:space="preserve">líder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w:t>
      </w:r>
      <w:r w:rsidDel="00000000" w:rsidR="00000000" w:rsidRPr="00000000">
        <w:rPr>
          <w:rFonts w:ascii="Arial" w:cs="Arial" w:eastAsia="Arial" w:hAnsi="Arial"/>
          <w:rtl w:val="0"/>
        </w:rPr>
        <w:t xml:space="preserve">aquel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logra resultados exitosos y fomenta el crecimiento de sus empleados.</w:t>
      </w:r>
    </w:p>
    <w:p w:rsidR="00000000" w:rsidDel="00000000" w:rsidP="00000000" w:rsidRDefault="00000000" w:rsidRPr="00000000" w14:paraId="000000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creatividad y liderazgo están relacionados, ya que un líder efectivo sabe </w:t>
      </w:r>
      <w:r w:rsidDel="00000000" w:rsidR="00000000" w:rsidRPr="00000000">
        <w:rPr>
          <w:rFonts w:ascii="Arial" w:cs="Arial" w:eastAsia="Arial" w:hAnsi="Arial"/>
          <w:rtl w:val="0"/>
        </w:rPr>
        <w:t xml:space="preserve">cómo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aprovechar la creatividad de sus empleados para superar los objetivos de la organización. La creatividad del líder inspira a su equipo a pensar de manera innovadora y de esta manera proponer nuevas soluciones y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efectivas para el beneficio de la empresa.</w:t>
      </w:r>
    </w:p>
    <w:p w:rsidR="00000000" w:rsidDel="00000000" w:rsidP="00000000" w:rsidRDefault="00000000" w:rsidRPr="00000000" w14:paraId="000000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mi equipo se encuentra desarrollando un aplicativo para una tienda, no tenemos un líder, pero nuestro equipo se complementa bien, escuchamos todas las ideas y tomamos las que mejor se complementen y de esta manera las aplicamos para que el proyecto se desarrolle de la mejor manera</w:t>
      </w:r>
      <w:r w:rsidDel="00000000" w:rsidR="00000000" w:rsidRPr="00000000">
        <w:rPr>
          <w:rFonts w:ascii="Arial" w:cs="Arial" w:eastAsia="Arial" w:hAnsi="Arial"/>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Sin embargo en el trabajo hace poco se presentó una situación problemática, donde no contábamos con los equipos requeridos para realizar la actividad, es decir aun nos faltaban unos receptores de coordenadas que llegaron hasta el siguiente día, para realizar el vuelo con dron, en ese momento tenía un equipo de 6 personas a mi cargo, que no podíamos quedarnos quietos, por ende se alteró el orden de las actividades, y diciéndoles nuevas indicaciones de mi parte, donde les indique que donde se arman con los equipos topográficos marcaran con un punto el mismo, y adicionalmente en caso de que este se borrará se deberían dejar referencias métricas de 3 esquinas para su posterior posicionamiento, y se trabaja con coordenadas 100 100 para levantar las estructuras, y el dia que sigue cambiar solo las coordenadas de amarre se cambiarán el resto de coordenadas, claramente ayude a esta actividad, siendo un líder y generando una solucion asi utilizando la creatividad. </w:t>
      </w:r>
    </w:p>
    <w:p w:rsidR="00000000" w:rsidDel="00000000" w:rsidP="00000000" w:rsidRDefault="00000000" w:rsidRPr="00000000" w14:paraId="000000B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35" w:right="0" w:hanging="43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de Transferencia del Conocimiento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Trabajo en equipo</w:t>
      </w:r>
    </w:p>
    <w:p w:rsidR="00000000" w:rsidDel="00000000" w:rsidP="00000000" w:rsidRDefault="00000000" w:rsidRPr="00000000" w14:paraId="000000B5">
      <w:pPr>
        <w:shd w:fill="ffffff" w:val="clea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Leer los casos de Banco Peróla y el aparte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El Caso en Cuestión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desde la página 4 a la página 9 del documento adjunto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CASOS DE ESTUDIO SOBRE EMPRESAS BRASILEÑAS: TERRA NOVA Y EL SECTOR INMOBILIARIO EN BRASIL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sobre el Bufet de abogados Terra Nova.</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Identifique las necesidades a las que está dando respuesta cada uno de los Emprendimientos</w:t>
      </w:r>
    </w:p>
    <w:tbl>
      <w:tblPr>
        <w:tblStyle w:val="Table1"/>
        <w:tblW w:w="8644.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B9">
            <w:pPr>
              <w:jc w:val="center"/>
              <w:rPr>
                <w:rFonts w:ascii="Arial" w:cs="Arial" w:eastAsia="Arial" w:hAnsi="Arial"/>
                <w:b w:val="1"/>
              </w:rPr>
            </w:pPr>
            <w:r w:rsidDel="00000000" w:rsidR="00000000" w:rsidRPr="00000000">
              <w:rPr>
                <w:rFonts w:ascii="Arial" w:cs="Arial" w:eastAsia="Arial" w:hAnsi="Arial"/>
                <w:b w:val="1"/>
                <w:rtl w:val="0"/>
              </w:rPr>
              <w:t xml:space="preserve">Banco Pérola</w:t>
            </w:r>
          </w:p>
        </w:tc>
        <w:tc>
          <w:tcPr/>
          <w:p w:rsidR="00000000" w:rsidDel="00000000" w:rsidP="00000000" w:rsidRDefault="00000000" w:rsidRPr="00000000" w14:paraId="000000BA">
            <w:pPr>
              <w:jc w:val="center"/>
              <w:rPr>
                <w:rFonts w:ascii="Arial" w:cs="Arial" w:eastAsia="Arial" w:hAnsi="Arial"/>
                <w:b w:val="1"/>
              </w:rPr>
            </w:pPr>
            <w:r w:rsidDel="00000000" w:rsidR="00000000" w:rsidRPr="00000000">
              <w:rPr>
                <w:rFonts w:ascii="Arial" w:cs="Arial" w:eastAsia="Arial" w:hAnsi="Arial"/>
                <w:b w:val="1"/>
                <w:rtl w:val="0"/>
              </w:rPr>
              <w:t xml:space="preserve">Terra Nova</w:t>
            </w:r>
          </w:p>
        </w:tc>
      </w:tr>
      <w:tr>
        <w:trPr>
          <w:cantSplit w:val="0"/>
          <w:tblHeader w:val="0"/>
        </w:trPr>
        <w:tc>
          <w:tcPr/>
          <w:p w:rsidR="00000000" w:rsidDel="00000000" w:rsidP="00000000" w:rsidRDefault="00000000" w:rsidRPr="00000000" w14:paraId="000000BB">
            <w:pPr>
              <w:rPr>
                <w:rFonts w:ascii="Arial" w:cs="Arial" w:eastAsia="Arial" w:hAnsi="Arial"/>
              </w:rPr>
            </w:pPr>
            <w:r w:rsidDel="00000000" w:rsidR="00000000" w:rsidRPr="00000000">
              <w:rPr>
                <w:rtl w:val="0"/>
              </w:rPr>
            </w:r>
          </w:p>
        </w:tc>
        <w:tc>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El hogar</w:t>
            </w:r>
          </w:p>
        </w:tc>
      </w:tr>
      <w:tr>
        <w:trPr>
          <w:cantSplit w:val="0"/>
          <w:tblHeader w:val="0"/>
        </w:trPr>
        <w:tc>
          <w:tcPr/>
          <w:p w:rsidR="00000000" w:rsidDel="00000000" w:rsidP="00000000" w:rsidRDefault="00000000" w:rsidRPr="00000000" w14:paraId="000000BD">
            <w:pPr>
              <w:rPr>
                <w:rFonts w:ascii="Arial" w:cs="Arial" w:eastAsia="Arial" w:hAnsi="Arial"/>
              </w:rPr>
            </w:pPr>
            <w:r w:rsidDel="00000000" w:rsidR="00000000" w:rsidRPr="00000000">
              <w:rPr>
                <w:rtl w:val="0"/>
              </w:rPr>
            </w:r>
          </w:p>
        </w:tc>
        <w:tc>
          <w:tcPr/>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Pago de servicios</w:t>
            </w:r>
          </w:p>
        </w:tc>
      </w:tr>
      <w:tr>
        <w:trPr>
          <w:cantSplit w:val="0"/>
          <w:tblHeader w:val="0"/>
        </w:trPr>
        <w:tc>
          <w:tcPr/>
          <w:p w:rsidR="00000000" w:rsidDel="00000000" w:rsidP="00000000" w:rsidRDefault="00000000" w:rsidRPr="00000000" w14:paraId="000000BF">
            <w:pPr>
              <w:rPr>
                <w:rFonts w:ascii="Arial" w:cs="Arial" w:eastAsia="Arial" w:hAnsi="Arial"/>
              </w:rPr>
            </w:pPr>
            <w:r w:rsidDel="00000000" w:rsidR="00000000" w:rsidRPr="00000000">
              <w:rPr>
                <w:rtl w:val="0"/>
              </w:rPr>
            </w:r>
          </w:p>
        </w:tc>
        <w:tc>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Resolución de conflictos inmobiliarios</w:t>
            </w:r>
          </w:p>
        </w:tc>
      </w:tr>
      <w:tr>
        <w:trPr>
          <w:cantSplit w:val="0"/>
          <w:tblHeader w:val="0"/>
        </w:trPr>
        <w:tc>
          <w:tcPr/>
          <w:p w:rsidR="00000000" w:rsidDel="00000000" w:rsidP="00000000" w:rsidRDefault="00000000" w:rsidRPr="00000000" w14:paraId="000000C1">
            <w:pPr>
              <w:rPr>
                <w:rFonts w:ascii="Arial" w:cs="Arial" w:eastAsia="Arial" w:hAnsi="Arial"/>
              </w:rPr>
            </w:pPr>
            <w:r w:rsidDel="00000000" w:rsidR="00000000" w:rsidRPr="00000000">
              <w:rPr>
                <w:rtl w:val="0"/>
              </w:rPr>
            </w:r>
          </w:p>
        </w:tc>
        <w:tc>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El propietario recibe casi todo el pago total de la propiedad</w:t>
            </w:r>
          </w:p>
        </w:tc>
      </w:tr>
      <w:tr>
        <w:trPr>
          <w:cantSplit w:val="0"/>
          <w:tblHeader w:val="0"/>
        </w:trPr>
        <w:tc>
          <w:tcPr/>
          <w:p w:rsidR="00000000" w:rsidDel="00000000" w:rsidP="00000000" w:rsidRDefault="00000000" w:rsidRPr="00000000" w14:paraId="000000C3">
            <w:pPr>
              <w:rPr>
                <w:rFonts w:ascii="Arial" w:cs="Arial" w:eastAsia="Arial" w:hAnsi="Arial"/>
              </w:rPr>
            </w:pPr>
            <w:r w:rsidDel="00000000" w:rsidR="00000000" w:rsidRPr="00000000">
              <w:rPr>
                <w:rtl w:val="0"/>
              </w:rPr>
            </w:r>
          </w:p>
        </w:tc>
        <w:tc>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Conflicto de desalojo a ocupantes ilegales volviendo el terreno legal</w:t>
            </w:r>
          </w:p>
        </w:tc>
      </w:tr>
    </w:tbl>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Identifique en qué áreas profesionales se desempeñan las personas protagonistas de cada emprendimiento.</w:t>
      </w:r>
    </w:p>
    <w:p w:rsidR="00000000" w:rsidDel="00000000" w:rsidP="00000000" w:rsidRDefault="00000000" w:rsidRPr="00000000" w14:paraId="000000C7">
      <w:pPr>
        <w:ind w:left="720" w:firstLine="0"/>
        <w:rPr>
          <w:rFonts w:ascii="Arial" w:cs="Arial" w:eastAsia="Arial" w:hAnsi="Arial"/>
        </w:rPr>
      </w:pPr>
      <w:r w:rsidDel="00000000" w:rsidR="00000000" w:rsidRPr="00000000">
        <w:rPr>
          <w:rFonts w:ascii="Arial" w:cs="Arial" w:eastAsia="Arial" w:hAnsi="Arial"/>
          <w:b w:val="1"/>
          <w:rtl w:val="0"/>
        </w:rPr>
        <w:t xml:space="preserve">André Albuquerque: </w:t>
      </w:r>
      <w:r w:rsidDel="00000000" w:rsidR="00000000" w:rsidRPr="00000000">
        <w:rPr>
          <w:rFonts w:ascii="Arial" w:cs="Arial" w:eastAsia="Arial" w:hAnsi="Arial"/>
          <w:rtl w:val="0"/>
        </w:rPr>
        <w:t xml:space="preserve"> se desempeña en el sector inmobiliario, abogado judicial, acuerdos judiciales, programas habitacionales.</w:t>
      </w:r>
      <w:r w:rsidDel="00000000" w:rsidR="00000000" w:rsidRPr="00000000">
        <w:rPr>
          <w:rtl w:val="0"/>
        </w:rPr>
      </w:r>
    </w:p>
    <w:p w:rsidR="00000000" w:rsidDel="00000000" w:rsidP="00000000" w:rsidRDefault="00000000" w:rsidRPr="00000000" w14:paraId="000000C8">
      <w:pPr>
        <w:ind w:firstLine="720"/>
        <w:rPr>
          <w:rFonts w:ascii="Arial" w:cs="Arial" w:eastAsia="Arial" w:hAnsi="Arial"/>
        </w:rPr>
      </w:pPr>
      <w:r w:rsidDel="00000000" w:rsidR="00000000" w:rsidRPr="00000000">
        <w:rPr>
          <w:rFonts w:ascii="Arial" w:cs="Arial" w:eastAsia="Arial" w:hAnsi="Arial"/>
          <w:b w:val="1"/>
          <w:rtl w:val="0"/>
        </w:rPr>
        <w:t xml:space="preserve">Alessandra Franco: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qué forma se ve reflejado el desarrollo personal en cada caso?</w:t>
      </w:r>
    </w:p>
    <w:tbl>
      <w:tblPr>
        <w:tblStyle w:val="Table2"/>
        <w:tblW w:w="8704.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352"/>
        <w:gridCol w:w="4352"/>
        <w:tblGridChange w:id="0">
          <w:tblGrid>
            <w:gridCol w:w="4352"/>
            <w:gridCol w:w="4352"/>
          </w:tblGrid>
        </w:tblGridChange>
      </w:tblGrid>
      <w:tr>
        <w:trPr>
          <w:cantSplit w:val="0"/>
          <w:trHeight w:val="276" w:hRule="atLeast"/>
          <w:tblHeader w:val="0"/>
        </w:trPr>
        <w:tc>
          <w:tcPr/>
          <w:p w:rsidR="00000000" w:rsidDel="00000000" w:rsidP="00000000" w:rsidRDefault="00000000" w:rsidRPr="00000000" w14:paraId="000000CB">
            <w:pPr>
              <w:rPr>
                <w:rFonts w:ascii="Arial" w:cs="Arial" w:eastAsia="Arial" w:hAnsi="Arial"/>
                <w:b w:val="1"/>
              </w:rPr>
            </w:pPr>
            <w:r w:rsidDel="00000000" w:rsidR="00000000" w:rsidRPr="00000000">
              <w:rPr>
                <w:rFonts w:ascii="Arial" w:cs="Arial" w:eastAsia="Arial" w:hAnsi="Arial"/>
                <w:b w:val="1"/>
                <w:rtl w:val="0"/>
              </w:rPr>
              <w:t xml:space="preserve">Alessandra Franco</w:t>
            </w:r>
          </w:p>
        </w:tc>
        <w:tc>
          <w:tcPr/>
          <w:p w:rsidR="00000000" w:rsidDel="00000000" w:rsidP="00000000" w:rsidRDefault="00000000" w:rsidRPr="00000000" w14:paraId="000000CC">
            <w:pPr>
              <w:rPr>
                <w:rFonts w:ascii="Arial" w:cs="Arial" w:eastAsia="Arial" w:hAnsi="Arial"/>
                <w:b w:val="1"/>
              </w:rPr>
            </w:pPr>
            <w:r w:rsidDel="00000000" w:rsidR="00000000" w:rsidRPr="00000000">
              <w:rPr>
                <w:rFonts w:ascii="Arial" w:cs="Arial" w:eastAsia="Arial" w:hAnsi="Arial"/>
                <w:b w:val="1"/>
                <w:rtl w:val="0"/>
              </w:rPr>
              <w:t xml:space="preserve">André Albuquerque</w:t>
            </w:r>
          </w:p>
        </w:tc>
      </w:tr>
      <w:tr>
        <w:trPr>
          <w:cantSplit w:val="0"/>
          <w:trHeight w:val="1747" w:hRule="atLeast"/>
          <w:tblHeader w:val="0"/>
        </w:trPr>
        <w:tc>
          <w:tcPr/>
          <w:p w:rsidR="00000000" w:rsidDel="00000000" w:rsidP="00000000" w:rsidRDefault="00000000" w:rsidRPr="00000000" w14:paraId="000000CD">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 xml:space="preserve">André Albuquerque enfrentó una crisis empresarial por problemas de gestión y falta de conocimientos técnicos, pero después de la elaboración de un nuevo modelo de gestión empresarial, la empresa aumentó y sigue creciendo cada año.</w:t>
            </w:r>
          </w:p>
        </w:tc>
      </w:tr>
    </w:tbl>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aporta al desarrollo comunitario cada uno de los casos expuestos?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El caso de terra nova aporta de manera notoria puesto que toma una problemática de personas de bajos recursos que invaden terrenos y los transforma en propietarios de hogares, así mismo dándole el valor de inmueble o lugar al propietario, y economizando al estado lo que este debería pagar para resolver estos casos además de no tener violencia por desalojos.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Explique de qué manera convergen la creatividad,  el liderazgo y el trabajo en equipo en los casos expuestos por las lecturas sugeridas.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La creatividad se ve expuesta cuando Andre ve que hay un problema y le da una solucion a ella de una gran forma, sin que haya afectados durante el proceso, asi mismo el lidera y negocia con los propietarios del inmueble y los ocupantes para llegar a un acuerdo legal, con ayuda de sus colaboradores como arquitectos, y otros ambientes para que esta localidad se valorice, haciendo un gran trabajo en equipo entre el gobierno, su empresa y las personas que ocupan los lugare.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Proponga desde su área de conocimiento y preferencias personales,  ¿cómo puede aportar a la solución de un problema? Teniendo en cuenta el siguiente esquema:</w:t>
      </w:r>
    </w:p>
    <w:tbl>
      <w:tblPr>
        <w:tblStyle w:val="Table3"/>
        <w:tblW w:w="8644.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8644"/>
        <w:tblGridChange w:id="0">
          <w:tblGrid>
            <w:gridCol w:w="8644"/>
          </w:tblGrid>
        </w:tblGridChange>
      </w:tblGrid>
      <w:tr>
        <w:trPr>
          <w:cantSplit w:val="0"/>
          <w:tblHeader w:val="0"/>
        </w:trPr>
        <w:tc>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En este espacio realice una lista de problemáticas cercanas a su comunidad: </w:t>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Facturas generadas manualmente</w:t>
            </w:r>
          </w:p>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Anotación de ventas diarias en cuadernos que se pueden perder o dañar</w:t>
            </w:r>
          </w:p>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Anotación de deudas en cuadernos físicos.</w:t>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Violencia intrafamiliar en vecinos</w:t>
            </w:r>
          </w:p>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Drogadicción en el parque del frente.</w:t>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Seguridad.</w:t>
            </w:r>
          </w:p>
        </w:tc>
      </w:tr>
      <w:tr>
        <w:trPr>
          <w:cantSplit w:val="0"/>
          <w:tblHeader w:val="0"/>
        </w:trPr>
        <w:tc>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Escoja el problema en el que usted puede tener un mayor impacto sin renunciar a su derecho a obtener una ganancia: </w:t>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Facturas generadas manualmente</w:t>
            </w:r>
          </w:p>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Anotación de ventas diarias en cuadernos que se pueden perder o dañar</w:t>
            </w:r>
          </w:p>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Anotación de deudas en cuadernos físicos.</w:t>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Escojo tres puesto que todos ellos podrían estar en una solución. </w:t>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rPr>
                <w:rFonts w:ascii="Arial" w:cs="Arial" w:eastAsia="Arial" w:hAnsi="Arial"/>
              </w:rPr>
            </w:pPr>
            <w:r w:rsidDel="00000000" w:rsidR="00000000" w:rsidRPr="00000000">
              <w:rPr>
                <w:rtl w:val="0"/>
              </w:rPr>
            </w:r>
          </w:p>
          <w:p w:rsidR="00000000" w:rsidDel="00000000" w:rsidP="00000000" w:rsidRDefault="00000000" w:rsidRPr="00000000" w14:paraId="000000E8">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Propuesta desde su área de conocimiento que permita dar respuesta a dicha problemática:</w:t>
            </w:r>
          </w:p>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Realizar un software que permita registrar ventas, generar un listado de ganancias y gastos, además que tenga una lista de deudores cuando a pagado y cuando asi generando mayor facilidad y confiabilidad en este aspecto, y que permita generar facturas de las ventas y de la deuda generada. </w:t>
            </w:r>
          </w:p>
        </w:tc>
      </w:tr>
    </w:tbl>
    <w:p w:rsidR="00000000" w:rsidDel="00000000" w:rsidP="00000000" w:rsidRDefault="00000000" w:rsidRPr="00000000" w14:paraId="000000EB">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C">
      <w:pPr>
        <w:shd w:fill="ffffff" w:val="clea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Realice un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breve ensayo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tomando en cuenta los </w:t>
      </w:r>
      <w:r w:rsidDel="00000000" w:rsidR="00000000" w:rsidRPr="00000000">
        <w:rPr>
          <w:rFonts w:ascii="Arial" w:cs="Arial" w:eastAsia="Arial" w:hAnsi="Arial"/>
          <w:b w:val="0"/>
          <w:i w:val="0"/>
          <w:smallCaps w:val="0"/>
          <w:strike w:val="0"/>
          <w:color w:val="000000"/>
          <w:sz w:val="22"/>
          <w:szCs w:val="22"/>
          <w:highlight w:val="cyan"/>
          <w:u w:val="none"/>
          <w:vertAlign w:val="baseline"/>
          <w:rtl w:val="0"/>
        </w:rPr>
        <w:t xml:space="preserve">elementos conceptuales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adquiridos durante la anterior actividad, donde se visibilicen las posibles relaciones que se pueden </w:t>
      </w:r>
      <w:r w:rsidDel="00000000" w:rsidR="00000000" w:rsidRPr="00000000">
        <w:rPr>
          <w:rFonts w:ascii="Arial" w:cs="Arial" w:eastAsia="Arial" w:hAnsi="Arial"/>
          <w:rtl w:val="0"/>
        </w:rPr>
        <w:t xml:space="preserve">establecer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 desarrollo personal y desarrollo comunitario.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desarrollo personal y el desarrollo comunitario son dos conceptos interconectados y complementarios que pueden influir significativamente en la calidad de vida de las personas y en la transformación de la sociedad en la que vivimos. A continuación, se analizarán las posibles relaciones que se pueden establecer entre ambos conceptos.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Por un lado, el desarrollo personal puede ser entendido como el proceso mediante el cual una persona logra su autorrealización y su máximo potencial en diferentes ámbitos de su vida, como la educación, el trabajo, la familia, la salud, entre otros. En este sentido, el desarrollo personal puede ser considerado como un factor determinante para el bienestar individual, ya que permite a las personas desarrollar habilidades, conocimientos y valores que les permiten enfrentar los desafíos de la vida de manera más efectiva y satisfactoria.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Por otro lado, el desarrollo comunitario se refiere al proceso mediante el cual una comunidad trabaja conjuntamente para mejorar sus condiciones de vida y alcanzar sus objetivos comunes. En este proceso, se busca fomentar la participación activa y comprometida de todos los miembros de la comunidad, así como el trabajo en equipo y la solidaridad entre ellos. El desarrollo comunitario puede abarcar diferentes áreas, como la infraestructura, la educación, la salud, el medio ambiente, entre otras.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 este contexto, es importante destacar que existe una estrecha relación entre el desarrollo personal y el desarrollo comunitario. Por un lado, el desarrollo personal puede ser un factor clave para el desarrollo comunitario, ya que las personas que han logrado su autorrealización y su máximo potencial pueden ser más efectivas al momento de contribuir al bienestar de su comunidad. Por ejemplo, una persona que ha desarrollado habilidades de liderazgo y de trabajo en equipo puede ser un agente de cambio importante en su comunidad, promoviendo la participación y el compromiso de los demás miembros.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Por otro lado, el desarrollo comunitario también puede tener un impacto significativo en el desarrollo personal de las personas. Una comunidad que se preocupa por el bienestar de sus miembros, que les brinda acceso a servicios de calidad, que les ofrece oportunidades de crecimiento y desarrollo, puede ser un entorno propicio para que las personas alcancen su máximo potencial. Por ejemplo, una comunidad que cuenta con buenas escuelas, empleos y servicios de salud puede ser un lugar en el que las personas puedan desarrollar sus habilidades y talentos.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 conclusión, el desarrollo personal y el desarrollo comunitario son dos conceptos que se interrelacionan y que pueden influir significativamente en la calidad de vida de las personas y en la transformación de la sociedad en la que vivimos. Ambos procesos son necesarios y complementarios, ya que un desarrollo personal sólido puede contribuir al desarrollo comunitario y, a su vez, el desarrollo comunitario puede ser un entorno propicio para que las personas alcancen su máximo potencial. Es por ello que es importante fomentar y promover ambos procesos de manera equilibrada y coordinada, con el fin de lograr comunidades más justas, solidarias y prósperas.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4.  ACTIVIDADES DE EVALUACIÓN</w:t>
      </w:r>
    </w:p>
    <w:p w:rsidR="00000000" w:rsidDel="00000000" w:rsidP="00000000" w:rsidRDefault="00000000" w:rsidRPr="00000000" w14:paraId="000000FD">
      <w:pPr>
        <w:spacing w:after="0" w:line="240" w:lineRule="auto"/>
        <w:jc w:val="both"/>
        <w:rPr>
          <w:rFonts w:ascii="Arial" w:cs="Arial" w:eastAsia="Arial" w:hAnsi="Arial"/>
          <w:color w:val="000000"/>
        </w:rPr>
      </w:pPr>
      <w:r w:rsidDel="00000000" w:rsidR="00000000" w:rsidRPr="00000000">
        <w:rPr>
          <w:rtl w:val="0"/>
        </w:rPr>
      </w:r>
    </w:p>
    <w:tbl>
      <w:tblPr>
        <w:tblStyle w:val="Table4"/>
        <w:tblW w:w="9067.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2689"/>
        <w:gridCol w:w="3118"/>
        <w:gridCol w:w="3260"/>
        <w:tblGridChange w:id="0">
          <w:tblGrid>
            <w:gridCol w:w="2689"/>
            <w:gridCol w:w="3118"/>
            <w:gridCol w:w="3260"/>
          </w:tblGrid>
        </w:tblGridChange>
      </w:tblGrid>
      <w:tr>
        <w:trPr>
          <w:cantSplit w:val="0"/>
          <w:trHeight w:val="554" w:hRule="atLeast"/>
          <w:tblHeader w:val="0"/>
        </w:trPr>
        <w:tc>
          <w:tcPr>
            <w:shd w:fill="a6a6a6" w:val="clear"/>
          </w:tcPr>
          <w:p w:rsidR="00000000" w:rsidDel="00000000" w:rsidP="00000000" w:rsidRDefault="00000000" w:rsidRPr="00000000" w14:paraId="000000F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Evidencias de Aprendizaje</w:t>
            </w:r>
          </w:p>
        </w:tc>
        <w:tc>
          <w:tcPr>
            <w:shd w:fill="a6a6a6" w:val="clear"/>
          </w:tcPr>
          <w:p w:rsidR="00000000" w:rsidDel="00000000" w:rsidP="00000000" w:rsidRDefault="00000000" w:rsidRPr="00000000" w14:paraId="000000F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Criterios de Evaluación</w:t>
            </w:r>
          </w:p>
        </w:tc>
        <w:tc>
          <w:tcPr>
            <w:shd w:fill="a6a6a6" w:val="clear"/>
          </w:tcPr>
          <w:p w:rsidR="00000000" w:rsidDel="00000000" w:rsidP="00000000" w:rsidRDefault="00000000" w:rsidRPr="00000000" w14:paraId="0000010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Técnicas e Instrumentos de Evaluación</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083.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2723"/>
        <w:gridCol w:w="3100"/>
        <w:gridCol w:w="3260"/>
        <w:tblGridChange w:id="0">
          <w:tblGrid>
            <w:gridCol w:w="2723"/>
            <w:gridCol w:w="3100"/>
            <w:gridCol w:w="3260"/>
          </w:tblGrid>
        </w:tblGridChange>
      </w:tblGrid>
      <w:tr>
        <w:trPr>
          <w:cantSplit w:val="0"/>
          <w:tblHeader w:val="0"/>
        </w:trPr>
        <w:tc>
          <w:tcPr/>
          <w:p w:rsidR="00000000" w:rsidDel="00000000" w:rsidP="00000000" w:rsidRDefault="00000000" w:rsidRPr="00000000" w14:paraId="00000102">
            <w:pPr>
              <w:spacing w:after="0" w:line="240" w:lineRule="auto"/>
              <w:rPr>
                <w:rFonts w:ascii="Arial" w:cs="Arial" w:eastAsia="Arial" w:hAnsi="Arial"/>
              </w:rPr>
            </w:pPr>
            <w:r w:rsidDel="00000000" w:rsidR="00000000" w:rsidRPr="00000000">
              <w:rPr>
                <w:rFonts w:ascii="Arial" w:cs="Arial" w:eastAsia="Arial" w:hAnsi="Arial"/>
                <w:rtl w:val="0"/>
              </w:rPr>
              <w:t xml:space="preserve">Evidencias de Conocimiento </w:t>
            </w:r>
          </w:p>
          <w:p w:rsidR="00000000" w:rsidDel="00000000" w:rsidP="00000000" w:rsidRDefault="00000000" w:rsidRPr="00000000" w14:paraId="0000010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4">
            <w:pPr>
              <w:spacing w:after="0" w:line="240" w:lineRule="auto"/>
              <w:rPr>
                <w:rFonts w:ascii="Arial" w:cs="Arial" w:eastAsia="Arial" w:hAnsi="Arial"/>
              </w:rPr>
            </w:pPr>
            <w:r w:rsidDel="00000000" w:rsidR="00000000" w:rsidRPr="00000000">
              <w:rPr>
                <w:rFonts w:ascii="Arial" w:cs="Arial" w:eastAsia="Arial" w:hAnsi="Arial"/>
                <w:rtl w:val="0"/>
              </w:rPr>
              <w:t xml:space="preserve">Evidencias de Desempeño</w:t>
            </w:r>
          </w:p>
          <w:p w:rsidR="00000000" w:rsidDel="00000000" w:rsidP="00000000" w:rsidRDefault="00000000" w:rsidRPr="00000000" w14:paraId="000001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6">
            <w:pPr>
              <w:spacing w:after="0" w:line="240" w:lineRule="auto"/>
              <w:rPr>
                <w:rFonts w:ascii="Arial" w:cs="Arial" w:eastAsia="Arial" w:hAnsi="Arial"/>
              </w:rPr>
            </w:pPr>
            <w:r w:rsidDel="00000000" w:rsidR="00000000" w:rsidRPr="00000000">
              <w:rPr>
                <w:rFonts w:ascii="Arial" w:cs="Arial" w:eastAsia="Arial" w:hAnsi="Arial"/>
                <w:rtl w:val="0"/>
              </w:rPr>
              <w:t xml:space="preserve">Evidencias  de Producto</w:t>
            </w:r>
          </w:p>
        </w:tc>
        <w:tc>
          <w:tcPr/>
          <w:p w:rsidR="00000000" w:rsidDel="00000000" w:rsidP="00000000" w:rsidRDefault="00000000" w:rsidRPr="00000000" w14:paraId="0000010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B">
            <w:pPr>
              <w:spacing w:after="0" w:line="240" w:lineRule="auto"/>
              <w:rPr>
                <w:rFonts w:ascii="Arial" w:cs="Arial" w:eastAsia="Arial" w:hAnsi="Arial"/>
              </w:rPr>
            </w:pPr>
            <w:r w:rsidDel="00000000" w:rsidR="00000000" w:rsidRPr="00000000">
              <w:rPr>
                <w:rFonts w:ascii="Arial" w:cs="Arial" w:eastAsia="Arial" w:hAnsi="Arial"/>
                <w:rtl w:val="0"/>
              </w:rPr>
              <w:t xml:space="preserve">El aprendiz desarrolla la Guía de Aprendizaje cumpliendo con los criterios P  V   A   C (Pertinencia, Vigencia, Autenticidad y Calidad)</w:t>
            </w:r>
          </w:p>
        </w:tc>
        <w:tc>
          <w:tcPr/>
          <w:p w:rsidR="00000000" w:rsidDel="00000000" w:rsidP="00000000" w:rsidRDefault="00000000" w:rsidRPr="00000000" w14:paraId="0000010C">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0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Cuestionario</w:t>
            </w:r>
          </w:p>
          <w:p w:rsidR="00000000" w:rsidDel="00000000" w:rsidP="00000000" w:rsidRDefault="00000000" w:rsidRPr="00000000" w14:paraId="0000010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Lista de chequeo</w:t>
            </w:r>
          </w:p>
          <w:p w:rsidR="00000000" w:rsidDel="00000000" w:rsidP="00000000" w:rsidRDefault="00000000" w:rsidRPr="00000000" w14:paraId="0000010F">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10">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11">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5.GLOSARIO DE TÉRMINOS</w:t>
      </w:r>
    </w:p>
    <w:p w:rsidR="00000000" w:rsidDel="00000000" w:rsidP="00000000" w:rsidRDefault="00000000" w:rsidRPr="00000000" w14:paraId="0000011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3">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Creatividad:</w:t>
      </w:r>
      <w:r w:rsidDel="00000000" w:rsidR="00000000" w:rsidRPr="00000000">
        <w:rPr>
          <w:rFonts w:ascii="Arial" w:cs="Arial" w:eastAsia="Arial" w:hAnsi="Arial"/>
          <w:rtl w:val="0"/>
        </w:rPr>
        <w:t xml:space="preserve"> es la capacidad de generar nuevas ideas o conceptos, de nuevas asociaciones entre ideas y conceptos conocidos, que habitualmente producen soluciones originales.</w:t>
      </w:r>
      <w:r w:rsidDel="00000000" w:rsidR="00000000" w:rsidRPr="00000000">
        <w:rPr>
          <w:rtl w:val="0"/>
        </w:rPr>
      </w:r>
    </w:p>
    <w:p w:rsidR="00000000" w:rsidDel="00000000" w:rsidP="00000000" w:rsidRDefault="00000000" w:rsidRPr="00000000" w14:paraId="0000011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5">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Emprendimiento:</w:t>
      </w:r>
      <w:r w:rsidDel="00000000" w:rsidR="00000000" w:rsidRPr="00000000">
        <w:rPr>
          <w:rFonts w:ascii="Arial" w:cs="Arial" w:eastAsia="Arial" w:hAnsi="Arial"/>
          <w:rtl w:val="0"/>
        </w:rPr>
        <w:t xml:space="preserve"> actitud y aptitud que toma un individuo para iniciar un nuevo proyecto a través de ideas y oportunidades. Es un término muy utilizado en el ámbito empresarial, en virtud de su relacionamiento </w:t>
      </w:r>
      <w:r w:rsidDel="00000000" w:rsidR="00000000" w:rsidRPr="00000000">
        <w:rPr>
          <w:rFonts w:ascii="Arial" w:cs="Arial" w:eastAsia="Arial" w:hAnsi="Arial"/>
          <w:b w:val="1"/>
          <w:rtl w:val="0"/>
        </w:rPr>
        <w:t xml:space="preserve">con</w:t>
      </w:r>
      <w:r w:rsidDel="00000000" w:rsidR="00000000" w:rsidRPr="00000000">
        <w:rPr>
          <w:rFonts w:ascii="Arial" w:cs="Arial" w:eastAsia="Arial" w:hAnsi="Arial"/>
          <w:rtl w:val="0"/>
        </w:rPr>
        <w:t xml:space="preserve"> la creación de empresas, nuevos productos o innovación de los mismos.</w:t>
      </w:r>
      <w:r w:rsidDel="00000000" w:rsidR="00000000" w:rsidRPr="00000000">
        <w:rPr>
          <w:rtl w:val="0"/>
        </w:rPr>
      </w:r>
    </w:p>
    <w:p w:rsidR="00000000" w:rsidDel="00000000" w:rsidP="00000000" w:rsidRDefault="00000000" w:rsidRPr="00000000" w14:paraId="0000011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7">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Liderazgo:</w:t>
      </w:r>
      <w:r w:rsidDel="00000000" w:rsidR="00000000" w:rsidRPr="00000000">
        <w:rPr>
          <w:rFonts w:ascii="Arial" w:cs="Arial" w:eastAsia="Arial" w:hAnsi="Arial"/>
          <w:rtl w:val="0"/>
        </w:rPr>
        <w:t xml:space="preserve"> es el conjunto que un individuo tiene para influir en la forma de ser o actuar de las personas o en un grupo de trabajo determinado, haciendo que este equipo trabaje con entusiasmo hacia el logro de sus metas y objetivos.​</w:t>
      </w:r>
      <w:r w:rsidDel="00000000" w:rsidR="00000000" w:rsidRPr="00000000">
        <w:rPr>
          <w:rtl w:val="0"/>
        </w:rPr>
      </w:r>
    </w:p>
    <w:p w:rsidR="00000000" w:rsidDel="00000000" w:rsidP="00000000" w:rsidRDefault="00000000" w:rsidRPr="00000000" w14:paraId="0000011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9">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Trabajo en equipo:</w:t>
      </w:r>
      <w:r w:rsidDel="00000000" w:rsidR="00000000" w:rsidRPr="00000000">
        <w:rPr>
          <w:rFonts w:ascii="Arial" w:cs="Arial" w:eastAsia="Arial" w:hAnsi="Arial"/>
          <w:rtl w:val="0"/>
        </w:rPr>
        <w:t xml:space="preserve"> se refiere al esfuerzo integrado de un conjunto de personas para la realización de un proyecto. Implica la coordinación de dos ó más personas orientadas para el alcance de objetivos comunes. Cada miembro debe aportar para la realización de una parte del trabajo.</w:t>
      </w:r>
      <w:r w:rsidDel="00000000" w:rsidR="00000000" w:rsidRPr="00000000">
        <w:rPr>
          <w:rtl w:val="0"/>
        </w:rPr>
      </w:r>
    </w:p>
    <w:p w:rsidR="00000000" w:rsidDel="00000000" w:rsidP="00000000" w:rsidRDefault="00000000" w:rsidRPr="00000000" w14:paraId="0000011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B">
      <w:pPr>
        <w:spacing w:after="0" w:line="240" w:lineRule="auto"/>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11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6. REFERENTES BIBLIOGRÁFICOS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 Habilidades del siglo XXI – Colaboración, Publicado el 31 jul. 2013. </w:t>
      </w:r>
      <w:hyperlink r:id="rId8">
        <w:r w:rsidDel="00000000" w:rsidR="00000000" w:rsidRPr="00000000">
          <w:rPr>
            <w:rFonts w:ascii="Arial" w:cs="Arial" w:eastAsia="Arial" w:hAnsi="Arial"/>
            <w:b w:val="0"/>
            <w:i w:val="0"/>
            <w:smallCaps w:val="0"/>
            <w:strike w:val="0"/>
            <w:color w:val="0d2e46"/>
            <w:sz w:val="24"/>
            <w:szCs w:val="24"/>
            <w:u w:val="single"/>
            <w:shd w:fill="auto" w:val="clear"/>
            <w:vertAlign w:val="baseline"/>
            <w:rtl w:val="0"/>
          </w:rPr>
          <w:t xml:space="preserve">https://youtu.be/B3I_UYEANqg</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 Aprendizaje Autonomo,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Publicado el 12 abr. 2017 </w:t>
      </w:r>
      <w:hyperlink r:id="rId9">
        <w:r w:rsidDel="00000000" w:rsidR="00000000" w:rsidRPr="00000000">
          <w:rPr>
            <w:rFonts w:ascii="Arial" w:cs="Arial" w:eastAsia="Arial" w:hAnsi="Arial"/>
            <w:b w:val="1"/>
            <w:i w:val="0"/>
            <w:smallCaps w:val="0"/>
            <w:strike w:val="0"/>
            <w:color w:val="0d2e46"/>
            <w:sz w:val="24"/>
            <w:szCs w:val="24"/>
            <w:u w:val="single"/>
            <w:shd w:fill="auto" w:val="clear"/>
            <w:vertAlign w:val="baseline"/>
            <w:rtl w:val="0"/>
          </w:rPr>
          <w:t xml:space="preserve">https://youtu.be/SZnwUURCZoc?t=2s</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Zañartu Luz, “Aprendizaje colaborativo: Una nueva forma de Diálogo Interpersonal y en Red” </w:t>
      </w:r>
      <w:hyperlink r:id="rId10">
        <w:r w:rsidDel="00000000" w:rsidR="00000000" w:rsidRPr="00000000">
          <w:rPr>
            <w:rFonts w:ascii="Arial" w:cs="Arial" w:eastAsia="Arial" w:hAnsi="Arial"/>
            <w:b w:val="0"/>
            <w:i w:val="0"/>
            <w:smallCaps w:val="0"/>
            <w:strike w:val="0"/>
            <w:color w:val="0d2e46"/>
            <w:sz w:val="24"/>
            <w:szCs w:val="24"/>
            <w:u w:val="single"/>
            <w:shd w:fill="auto" w:val="clear"/>
            <w:vertAlign w:val="baseline"/>
            <w:rtl w:val="0"/>
          </w:rPr>
          <w:t xml:space="preserve">http://www.colombiaaprende.edu.co/html/productos/1685/articles-301446_destacado.pdf</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Conexiones, Universidad EAFIT “Aprendizaje Colaborativo/Cooperativo” </w:t>
      </w:r>
      <w:hyperlink r:id="rId11">
        <w:r w:rsidDel="00000000" w:rsidR="00000000" w:rsidRPr="00000000">
          <w:rPr>
            <w:rFonts w:ascii="Arial" w:cs="Arial" w:eastAsia="Arial" w:hAnsi="Arial"/>
            <w:b w:val="0"/>
            <w:i w:val="0"/>
            <w:smallCaps w:val="0"/>
            <w:strike w:val="0"/>
            <w:color w:val="0d2e46"/>
            <w:sz w:val="24"/>
            <w:szCs w:val="24"/>
            <w:u w:val="single"/>
            <w:shd w:fill="auto" w:val="clear"/>
            <w:vertAlign w:val="baseline"/>
            <w:rtl w:val="0"/>
          </w:rPr>
          <w:t xml:space="preserve">http://www.colombiaaprende.edu.co/html/productos/1685/articles-301446_destacado.pdf</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Merlano Medrano, S.: Sinergia en el ambiente de trabajo, municipio Majibacoa, en Contribuciones a las Ciencias Sociales, julio 2011. </w:t>
      </w:r>
      <w:hyperlink r:id="rId12">
        <w:r w:rsidDel="00000000" w:rsidR="00000000" w:rsidRPr="00000000">
          <w:rPr>
            <w:rFonts w:ascii="Arial" w:cs="Arial" w:eastAsia="Arial" w:hAnsi="Arial"/>
            <w:b w:val="0"/>
            <w:i w:val="0"/>
            <w:smallCaps w:val="0"/>
            <w:strike w:val="0"/>
            <w:color w:val="0d2e46"/>
            <w:sz w:val="24"/>
            <w:szCs w:val="24"/>
            <w:u w:val="single"/>
            <w:shd w:fill="auto" w:val="clear"/>
            <w:vertAlign w:val="baseline"/>
            <w:rtl w:val="0"/>
          </w:rPr>
          <w:t xml:space="preserve">http://www.eumed.net/rev/cccss/13/smm.pdf</w:t>
        </w:r>
      </w:hyperlink>
      <w:r w:rsidDel="00000000" w:rsidR="00000000" w:rsidRPr="00000000">
        <w:rPr>
          <w:rtl w:val="0"/>
        </w:rPr>
      </w:r>
    </w:p>
    <w:p w:rsidR="00000000" w:rsidDel="00000000" w:rsidP="00000000" w:rsidRDefault="00000000" w:rsidRPr="00000000" w14:paraId="0000012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23">
      <w:pPr>
        <w:spacing w:after="0" w:line="240" w:lineRule="auto"/>
        <w:jc w:val="both"/>
        <w:rPr>
          <w:rFonts w:ascii="Arial" w:cs="Arial" w:eastAsia="Arial" w:hAnsi="Arial"/>
          <w:color w:val="0d2e46"/>
          <w:u w:val="singl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DEL DOCUMENTO</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6"/>
        <w:tblW w:w="9747.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3"/>
        <w:gridCol w:w="2488"/>
        <w:gridCol w:w="1533"/>
        <w:gridCol w:w="2222"/>
        <w:gridCol w:w="2321"/>
        <w:tblGridChange w:id="0">
          <w:tblGrid>
            <w:gridCol w:w="1183"/>
            <w:gridCol w:w="2488"/>
            <w:gridCol w:w="1533"/>
            <w:gridCol w:w="2222"/>
            <w:gridCol w:w="232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6">
            <w:pPr>
              <w:spacing w:after="0" w:line="24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27">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128">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129">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12A">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12B">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12C">
            <w:pPr>
              <w:spacing w:after="0" w:line="240" w:lineRule="auto"/>
              <w:jc w:val="both"/>
              <w:rPr>
                <w:rFonts w:ascii="Arial" w:cs="Arial" w:eastAsia="Arial" w:hAnsi="Arial"/>
              </w:rPr>
            </w:pPr>
            <w:r w:rsidDel="00000000" w:rsidR="00000000" w:rsidRPr="00000000">
              <w:rPr>
                <w:rFonts w:ascii="Arial" w:cs="Arial" w:eastAsia="Arial" w:hAnsi="Arial"/>
                <w:rtl w:val="0"/>
              </w:rPr>
              <w:t xml:space="preserve">Equipo Promover CEET</w:t>
            </w:r>
          </w:p>
          <w:p w:rsidR="00000000" w:rsidDel="00000000" w:rsidP="00000000" w:rsidRDefault="00000000" w:rsidRPr="00000000" w14:paraId="0000012D">
            <w:pPr>
              <w:spacing w:after="0" w:line="24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2E">
            <w:pPr>
              <w:spacing w:after="0" w:line="240" w:lineRule="auto"/>
              <w:jc w:val="both"/>
              <w:rPr>
                <w:rFonts w:ascii="Arial" w:cs="Arial" w:eastAsia="Arial" w:hAnsi="Arial"/>
              </w:rPr>
            </w:pPr>
            <w:r w:rsidDel="00000000" w:rsidR="00000000" w:rsidRPr="00000000">
              <w:rPr>
                <w:rFonts w:ascii="Arial" w:cs="Arial" w:eastAsia="Arial" w:hAnsi="Arial"/>
                <w:rtl w:val="0"/>
              </w:rPr>
              <w:t xml:space="preserve">Instructores de Planta</w:t>
            </w:r>
          </w:p>
        </w:tc>
        <w:tc>
          <w:tcPr/>
          <w:p w:rsidR="00000000" w:rsidDel="00000000" w:rsidP="00000000" w:rsidRDefault="00000000" w:rsidRPr="00000000" w14:paraId="0000012F">
            <w:pPr>
              <w:spacing w:after="0" w:line="240" w:lineRule="auto"/>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130">
            <w:pPr>
              <w:spacing w:after="0" w:line="240" w:lineRule="auto"/>
              <w:jc w:val="both"/>
              <w:rPr>
                <w:rFonts w:ascii="Arial" w:cs="Arial" w:eastAsia="Arial" w:hAnsi="Arial"/>
              </w:rPr>
            </w:pPr>
            <w:r w:rsidDel="00000000" w:rsidR="00000000" w:rsidRPr="00000000">
              <w:rPr>
                <w:rFonts w:ascii="Arial" w:cs="Arial" w:eastAsia="Arial" w:hAnsi="Arial"/>
                <w:rtl w:val="0"/>
              </w:rPr>
              <w:t xml:space="preserve">Julio de 2020</w:t>
            </w:r>
          </w:p>
        </w:tc>
      </w:tr>
    </w:tbl>
    <w:p w:rsidR="00000000" w:rsidDel="00000000" w:rsidP="00000000" w:rsidRDefault="00000000" w:rsidRPr="00000000" w14:paraId="0000013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2">
      <w:pPr>
        <w:jc w:val="both"/>
        <w:rPr>
          <w:color w:val="000000"/>
        </w:rPr>
      </w:pPr>
      <w:r w:rsidDel="00000000" w:rsidR="00000000" w:rsidRPr="00000000">
        <w:rPr>
          <w:rtl w:val="0"/>
        </w:rPr>
      </w:r>
    </w:p>
    <w:sectPr>
      <w:headerReference r:id="rId13" w:type="default"/>
      <w:headerReference r:id="rId14" w:type="first"/>
      <w:footerReference r:id="rId15"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50"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
      <w:lvlJc w:val="left"/>
      <w:pPr>
        <w:ind w:left="435" w:hanging="435"/>
      </w:pPr>
      <w:rPr/>
    </w:lvl>
    <w:lvl w:ilvl="1">
      <w:start w:val="4"/>
      <w:numFmt w:val="decimal"/>
      <w:lvlText w:val="%1.%2"/>
      <w:lvlJc w:val="left"/>
      <w:pPr>
        <w:ind w:left="435" w:hanging="435"/>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3"/>
      <w:numFmt w:val="decimal"/>
      <w:lvlText w:val="%1"/>
      <w:lvlJc w:val="left"/>
      <w:pPr>
        <w:ind w:left="480" w:hanging="480"/>
      </w:pPr>
      <w:rPr/>
    </w:lvl>
    <w:lvl w:ilvl="1">
      <w:start w:val="4"/>
      <w:numFmt w:val="decimal"/>
      <w:lvlText w:val="%1.%2"/>
      <w:lvlJc w:val="left"/>
      <w:pPr>
        <w:ind w:left="480" w:hanging="4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rFonts w:ascii="Calibri" w:cs="Calibri" w:eastAsia="Calibri" w:hAnsi="Calibri"/>
      </w:rPr>
    </w:lvl>
    <w:lvl w:ilvl="1">
      <w:start w:val="2"/>
      <w:numFmt w:val="decimal"/>
      <w:lvlText w:val="%1.%2."/>
      <w:lvlJc w:val="left"/>
      <w:pPr>
        <w:ind w:left="1080" w:hanging="720"/>
      </w:pPr>
      <w:rPr>
        <w:color w:val="333333"/>
      </w:rPr>
    </w:lvl>
    <w:lvl w:ilvl="2">
      <w:start w:val="2"/>
      <w:numFmt w:val="decimal"/>
      <w:lvlText w:val="%1.%2.%3."/>
      <w:lvlJc w:val="left"/>
      <w:pPr>
        <w:ind w:left="1080" w:hanging="720"/>
      </w:pPr>
      <w:rPr>
        <w:color w:val="333333"/>
      </w:rPr>
    </w:lvl>
    <w:lvl w:ilvl="3">
      <w:start w:val="1"/>
      <w:numFmt w:val="decimal"/>
      <w:lvlText w:val="%1.%2.%3.%4."/>
      <w:lvlJc w:val="left"/>
      <w:pPr>
        <w:ind w:left="1440" w:hanging="1080"/>
      </w:pPr>
      <w:rPr>
        <w:color w:val="333333"/>
      </w:rPr>
    </w:lvl>
    <w:lvl w:ilvl="4">
      <w:start w:val="1"/>
      <w:numFmt w:val="decimal"/>
      <w:lvlText w:val="%1.%2.%3.%4.%5."/>
      <w:lvlJc w:val="left"/>
      <w:pPr>
        <w:ind w:left="1440" w:hanging="1080"/>
      </w:pPr>
      <w:rPr>
        <w:color w:val="333333"/>
      </w:rPr>
    </w:lvl>
    <w:lvl w:ilvl="5">
      <w:start w:val="1"/>
      <w:numFmt w:val="decimal"/>
      <w:lvlText w:val="%1.%2.%3.%4.%5.%6."/>
      <w:lvlJc w:val="left"/>
      <w:pPr>
        <w:ind w:left="1800" w:hanging="1440"/>
      </w:pPr>
      <w:rPr>
        <w:color w:val="333333"/>
      </w:rPr>
    </w:lvl>
    <w:lvl w:ilvl="6">
      <w:start w:val="1"/>
      <w:numFmt w:val="decimal"/>
      <w:lvlText w:val="%1.%2.%3.%4.%5.%6.%7."/>
      <w:lvlJc w:val="left"/>
      <w:pPr>
        <w:ind w:left="1800" w:hanging="1440"/>
      </w:pPr>
      <w:rPr>
        <w:color w:val="333333"/>
      </w:rPr>
    </w:lvl>
    <w:lvl w:ilvl="7">
      <w:start w:val="1"/>
      <w:numFmt w:val="decimal"/>
      <w:lvlText w:val="%1.%2.%3.%4.%5.%6.%7.%8."/>
      <w:lvlJc w:val="left"/>
      <w:pPr>
        <w:ind w:left="2160" w:hanging="1800"/>
      </w:pPr>
      <w:rPr>
        <w:color w:val="333333"/>
      </w:rPr>
    </w:lvl>
    <w:lvl w:ilvl="8">
      <w:start w:val="1"/>
      <w:numFmt w:val="decimal"/>
      <w:lvlText w:val="%1.%2.%3.%4.%5.%6.%7.%8.%9."/>
      <w:lvlJc w:val="left"/>
      <w:pPr>
        <w:ind w:left="2160" w:hanging="1800"/>
      </w:pPr>
      <w:rPr>
        <w:color w:val="333333"/>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eastAsia="es-CO"/>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paragraph" w:styleId="Textoindependiente">
    <w:name w:val="Body Text"/>
    <w:basedOn w:val="Normal"/>
    <w:link w:val="TextoindependienteCar"/>
    <w:uiPriority w:val="1"/>
    <w:qFormat w:val="1"/>
    <w:rsid w:val="00A813E9"/>
    <w:pPr>
      <w:widowControl w:val="0"/>
      <w:autoSpaceDE w:val="0"/>
      <w:autoSpaceDN w:val="0"/>
      <w:spacing w:after="0" w:line="240" w:lineRule="auto"/>
    </w:pPr>
    <w:rPr>
      <w:rFonts w:cs="Calibri"/>
      <w:lang w:val="en-US"/>
    </w:rPr>
  </w:style>
  <w:style w:type="character" w:styleId="TextoindependienteCar" w:customStyle="1">
    <w:name w:val="Texto independiente Car"/>
    <w:basedOn w:val="Fuentedeprrafopredeter"/>
    <w:link w:val="Textoindependiente"/>
    <w:uiPriority w:val="1"/>
    <w:rsid w:val="00A813E9"/>
    <w:rPr>
      <w:rFonts w:cs="Calibri"/>
      <w:sz w:val="22"/>
      <w:szCs w:val="22"/>
      <w:lang w:eastAsia="en-US" w:val="en-US"/>
    </w:rPr>
  </w:style>
  <w:style w:type="character" w:styleId="hgkelc" w:customStyle="1">
    <w:name w:val="hgkelc"/>
    <w:basedOn w:val="Fuentedeprrafopredeter"/>
    <w:rsid w:val="00A813E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olombiaaprende.edu.co/html/productos/1685/articles-301446_destacado.pdf" TargetMode="External"/><Relationship Id="rId10" Type="http://schemas.openxmlformats.org/officeDocument/2006/relationships/hyperlink" Target="http://www.colombiaaprende.edu.co/html/productos/1685/articles-301446_destacado.pdf" TargetMode="External"/><Relationship Id="rId13" Type="http://schemas.openxmlformats.org/officeDocument/2006/relationships/header" Target="header2.xml"/><Relationship Id="rId12" Type="http://schemas.openxmlformats.org/officeDocument/2006/relationships/hyperlink" Target="http://www.eumed.net/rev/cccss/13/smm.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ZnwUURCZoc?t=2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youtu.be/B3I_UYEANq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YEq9/YSUeN9c8bzsQZG8CRKUOQ==">AMUW2mVEM7rjL/g9OowGouv8gzUq5y23BoPbmvLh5oZTh/EMGZIc41ZN8JOvx9E+6veKUn1/8ZcDf6R7CPw2UpsvnjemDSGlyoSgKx4hMlqiNUUh2axDhJk=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2020-10-06T20:04:00Z</dcterms:created>
  <dc:creator>ASTRID SUAREZ</dc:creator>
</cp:coreProperties>
</file>